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54D9" w14:textId="77777777" w:rsidR="00864150" w:rsidRDefault="00864150">
      <w:pPr>
        <w:pStyle w:val="Telobesedila"/>
        <w:spacing w:before="1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3800"/>
      </w:tblGrid>
      <w:tr w:rsidR="00864150" w:rsidRPr="003878FB" w14:paraId="048503C2" w14:textId="77777777">
        <w:trPr>
          <w:trHeight w:val="1255"/>
        </w:trPr>
        <w:tc>
          <w:tcPr>
            <w:tcW w:w="5600" w:type="dxa"/>
            <w:vMerge w:val="restart"/>
          </w:tcPr>
          <w:p w14:paraId="347CEEA9" w14:textId="77777777" w:rsidR="00864150" w:rsidRPr="003878FB" w:rsidRDefault="00864150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37DC9D77" w14:textId="77777777" w:rsidR="00864150" w:rsidRPr="003878FB" w:rsidRDefault="00864150">
            <w:pPr>
              <w:pStyle w:val="TableParagraph"/>
              <w:spacing w:before="140"/>
              <w:ind w:left="0"/>
              <w:rPr>
                <w:sz w:val="20"/>
                <w:szCs w:val="20"/>
              </w:rPr>
            </w:pPr>
          </w:p>
          <w:p w14:paraId="2591B06E" w14:textId="5A9437FA" w:rsidR="00864150" w:rsidRPr="003878FB" w:rsidRDefault="00BC2077">
            <w:pPr>
              <w:pStyle w:val="TableParagraph"/>
              <w:spacing w:before="0"/>
              <w:ind w:left="98"/>
              <w:rPr>
                <w:sz w:val="20"/>
                <w:szCs w:val="20"/>
              </w:rPr>
            </w:pPr>
            <w:r w:rsidRPr="003878FB">
              <w:rPr>
                <w:b/>
                <w:sz w:val="20"/>
                <w:szCs w:val="20"/>
              </w:rPr>
              <w:t>Predlagatelj</w:t>
            </w:r>
            <w:r w:rsidRPr="003878F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3878FB">
              <w:rPr>
                <w:b/>
                <w:sz w:val="20"/>
                <w:szCs w:val="20"/>
              </w:rPr>
              <w:t>predpisa:</w:t>
            </w:r>
            <w:r w:rsidRPr="003878FB">
              <w:rPr>
                <w:b/>
                <w:spacing w:val="10"/>
                <w:sz w:val="20"/>
                <w:szCs w:val="20"/>
              </w:rPr>
              <w:t xml:space="preserve"> </w:t>
            </w:r>
            <w:r w:rsidR="0000662F" w:rsidRPr="003878FB">
              <w:rPr>
                <w:sz w:val="20"/>
                <w:szCs w:val="20"/>
              </w:rPr>
              <w:t xml:space="preserve">Ministrstvo za </w:t>
            </w:r>
            <w:r w:rsidR="00994CB5">
              <w:rPr>
                <w:sz w:val="20"/>
                <w:szCs w:val="20"/>
              </w:rPr>
              <w:t>kmetijstvo, gozdarstvo in prehrano</w:t>
            </w:r>
          </w:p>
          <w:p w14:paraId="612A2967" w14:textId="65559316" w:rsidR="00864150" w:rsidRPr="003878FB" w:rsidRDefault="00BC2077">
            <w:pPr>
              <w:pStyle w:val="TableParagraph"/>
              <w:spacing w:before="30"/>
              <w:ind w:left="98"/>
              <w:rPr>
                <w:sz w:val="20"/>
                <w:szCs w:val="20"/>
              </w:rPr>
            </w:pPr>
            <w:r w:rsidRPr="003878FB">
              <w:rPr>
                <w:b/>
                <w:sz w:val="20"/>
                <w:szCs w:val="20"/>
              </w:rPr>
              <w:t>EVA:</w:t>
            </w:r>
            <w:r w:rsidRPr="003878FB">
              <w:rPr>
                <w:b/>
                <w:spacing w:val="16"/>
                <w:sz w:val="20"/>
                <w:szCs w:val="20"/>
              </w:rPr>
              <w:t xml:space="preserve"> </w:t>
            </w:r>
            <w:r w:rsidR="00994CB5" w:rsidRPr="00994CB5">
              <w:rPr>
                <w:b/>
                <w:spacing w:val="16"/>
                <w:sz w:val="20"/>
                <w:szCs w:val="20"/>
              </w:rPr>
              <w:t>2025-2330-0019</w:t>
            </w:r>
          </w:p>
        </w:tc>
        <w:tc>
          <w:tcPr>
            <w:tcW w:w="3800" w:type="dxa"/>
          </w:tcPr>
          <w:p w14:paraId="29832C29" w14:textId="77777777" w:rsidR="00864150" w:rsidRPr="003878FB" w:rsidRDefault="00864150">
            <w:pPr>
              <w:pStyle w:val="TableParagraph"/>
              <w:spacing w:before="68"/>
              <w:ind w:left="0"/>
              <w:rPr>
                <w:sz w:val="20"/>
                <w:szCs w:val="20"/>
              </w:rPr>
            </w:pPr>
          </w:p>
          <w:p w14:paraId="2841EF45" w14:textId="77777777" w:rsidR="00864150" w:rsidRPr="003878FB" w:rsidRDefault="00BC2077">
            <w:pPr>
              <w:pStyle w:val="TableParagraph"/>
              <w:spacing w:before="0"/>
              <w:ind w:left="702" w:firstLine="293"/>
              <w:rPr>
                <w:b/>
                <w:sz w:val="20"/>
                <w:szCs w:val="20"/>
              </w:rPr>
            </w:pPr>
            <w:r w:rsidRPr="003878FB">
              <w:rPr>
                <w:b/>
                <w:sz w:val="20"/>
                <w:szCs w:val="20"/>
              </w:rPr>
              <w:t>Presoja učinkov na gospodarstvo</w:t>
            </w:r>
            <w:r w:rsidRPr="003878FB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3878FB">
              <w:rPr>
                <w:b/>
                <w:sz w:val="20"/>
                <w:szCs w:val="20"/>
              </w:rPr>
              <w:t>(MSP</w:t>
            </w:r>
            <w:r w:rsidRPr="003878FB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3878FB">
              <w:rPr>
                <w:b/>
                <w:sz w:val="20"/>
                <w:szCs w:val="20"/>
              </w:rPr>
              <w:t>test)</w:t>
            </w:r>
          </w:p>
        </w:tc>
      </w:tr>
      <w:tr w:rsidR="00864150" w:rsidRPr="003878FB" w14:paraId="6972EECC" w14:textId="77777777">
        <w:trPr>
          <w:trHeight w:val="255"/>
        </w:trPr>
        <w:tc>
          <w:tcPr>
            <w:tcW w:w="5600" w:type="dxa"/>
            <w:vMerge/>
            <w:tcBorders>
              <w:top w:val="nil"/>
            </w:tcBorders>
          </w:tcPr>
          <w:p w14:paraId="7DEDED35" w14:textId="77777777" w:rsidR="00864150" w:rsidRPr="003878FB" w:rsidRDefault="00864150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14:paraId="2BB21240" w14:textId="6510957D" w:rsidR="00864150" w:rsidRPr="003878FB" w:rsidRDefault="00BC2077">
            <w:pPr>
              <w:pStyle w:val="TableParagraph"/>
              <w:tabs>
                <w:tab w:val="right" w:pos="3199"/>
              </w:tabs>
              <w:spacing w:before="0"/>
              <w:ind w:left="98"/>
              <w:rPr>
                <w:sz w:val="20"/>
                <w:szCs w:val="20"/>
              </w:rPr>
            </w:pPr>
            <w:r w:rsidRPr="003878FB">
              <w:rPr>
                <w:b/>
                <w:sz w:val="20"/>
                <w:szCs w:val="20"/>
              </w:rPr>
              <w:t>Datum</w:t>
            </w:r>
            <w:r w:rsidRPr="003878F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78FB">
              <w:rPr>
                <w:b/>
                <w:spacing w:val="-2"/>
                <w:sz w:val="20"/>
                <w:szCs w:val="20"/>
              </w:rPr>
              <w:t>vnosa:</w:t>
            </w:r>
            <w:r w:rsidR="0077116E">
              <w:rPr>
                <w:b/>
                <w:spacing w:val="-2"/>
                <w:sz w:val="20"/>
                <w:szCs w:val="20"/>
              </w:rPr>
              <w:t xml:space="preserve"> </w:t>
            </w:r>
            <w:r w:rsidR="00994CB5">
              <w:rPr>
                <w:b/>
                <w:spacing w:val="-2"/>
                <w:sz w:val="20"/>
                <w:szCs w:val="20"/>
              </w:rPr>
              <w:t>11</w:t>
            </w:r>
            <w:r w:rsidR="0077116E">
              <w:rPr>
                <w:b/>
                <w:spacing w:val="-2"/>
                <w:sz w:val="20"/>
                <w:szCs w:val="20"/>
              </w:rPr>
              <w:t xml:space="preserve">. </w:t>
            </w:r>
            <w:r w:rsidR="00A0536C">
              <w:rPr>
                <w:b/>
                <w:spacing w:val="-2"/>
                <w:sz w:val="20"/>
                <w:szCs w:val="20"/>
              </w:rPr>
              <w:t>7</w:t>
            </w:r>
            <w:r w:rsidR="0077116E">
              <w:rPr>
                <w:b/>
                <w:spacing w:val="-2"/>
                <w:sz w:val="20"/>
                <w:szCs w:val="20"/>
              </w:rPr>
              <w:t>. 2025</w:t>
            </w:r>
            <w:r w:rsidRPr="003878FB">
              <w:rPr>
                <w:b/>
                <w:sz w:val="20"/>
                <w:szCs w:val="20"/>
              </w:rPr>
              <w:tab/>
            </w:r>
          </w:p>
        </w:tc>
      </w:tr>
      <w:tr w:rsidR="00864150" w:rsidRPr="003878FB" w14:paraId="24A7B9DF" w14:textId="77777777">
        <w:trPr>
          <w:trHeight w:val="255"/>
        </w:trPr>
        <w:tc>
          <w:tcPr>
            <w:tcW w:w="5600" w:type="dxa"/>
            <w:vMerge/>
            <w:tcBorders>
              <w:top w:val="nil"/>
            </w:tcBorders>
          </w:tcPr>
          <w:p w14:paraId="7940083C" w14:textId="77777777" w:rsidR="00864150" w:rsidRPr="003878FB" w:rsidRDefault="00864150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</w:tcPr>
          <w:p w14:paraId="2888D6DE" w14:textId="06122CCE" w:rsidR="00864150" w:rsidRPr="003878FB" w:rsidRDefault="00BC2077">
            <w:pPr>
              <w:pStyle w:val="TableParagraph"/>
              <w:tabs>
                <w:tab w:val="left" w:pos="2198"/>
              </w:tabs>
              <w:spacing w:before="0"/>
              <w:ind w:left="98"/>
              <w:rPr>
                <w:sz w:val="20"/>
                <w:szCs w:val="20"/>
              </w:rPr>
            </w:pPr>
            <w:r w:rsidRPr="003878FB">
              <w:rPr>
                <w:b/>
                <w:sz w:val="20"/>
                <w:szCs w:val="20"/>
              </w:rPr>
              <w:t>Datum</w:t>
            </w:r>
            <w:r w:rsidRPr="003878F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3878FB">
              <w:rPr>
                <w:b/>
                <w:spacing w:val="-2"/>
                <w:sz w:val="20"/>
                <w:szCs w:val="20"/>
              </w:rPr>
              <w:t>spremembe:</w:t>
            </w:r>
            <w:r w:rsidRPr="003878FB">
              <w:rPr>
                <w:b/>
                <w:sz w:val="20"/>
                <w:szCs w:val="20"/>
              </w:rPr>
              <w:tab/>
            </w:r>
          </w:p>
        </w:tc>
      </w:tr>
    </w:tbl>
    <w:p w14:paraId="519274D4" w14:textId="77777777" w:rsidR="00864150" w:rsidRPr="003878FB" w:rsidRDefault="00864150">
      <w:pPr>
        <w:pStyle w:val="Telobesedila"/>
        <w:rPr>
          <w:b w:val="0"/>
          <w:sz w:val="20"/>
          <w:szCs w:val="20"/>
        </w:rPr>
      </w:pPr>
    </w:p>
    <w:p w14:paraId="7A98DA87" w14:textId="77777777" w:rsidR="00864150" w:rsidRDefault="00864150">
      <w:pPr>
        <w:pStyle w:val="Telobesedila"/>
        <w:spacing w:before="68"/>
        <w:rPr>
          <w:rFonts w:ascii="Times New Roman"/>
          <w:b w:val="0"/>
          <w:sz w:val="24"/>
        </w:rPr>
      </w:pPr>
    </w:p>
    <w:p w14:paraId="5504745D" w14:textId="77777777" w:rsidR="00864150" w:rsidRDefault="00BC2077">
      <w:pPr>
        <w:ind w:left="19" w:right="19"/>
        <w:jc w:val="center"/>
        <w:rPr>
          <w:sz w:val="24"/>
        </w:rPr>
      </w:pPr>
      <w:r>
        <w:rPr>
          <w:sz w:val="24"/>
        </w:rPr>
        <w:t>Povzetek</w:t>
      </w:r>
      <w:r>
        <w:rPr>
          <w:spacing w:val="-4"/>
          <w:sz w:val="24"/>
        </w:rPr>
        <w:t xml:space="preserve"> </w:t>
      </w:r>
      <w:r>
        <w:rPr>
          <w:sz w:val="24"/>
        </w:rPr>
        <w:t>izvedene</w:t>
      </w:r>
      <w:r>
        <w:rPr>
          <w:spacing w:val="-3"/>
          <w:sz w:val="24"/>
        </w:rPr>
        <w:t xml:space="preserve"> </w:t>
      </w:r>
      <w:r>
        <w:rPr>
          <w:sz w:val="24"/>
        </w:rPr>
        <w:t>presoje</w:t>
      </w:r>
      <w:r>
        <w:rPr>
          <w:spacing w:val="-4"/>
          <w:sz w:val="24"/>
        </w:rPr>
        <w:t xml:space="preserve"> </w:t>
      </w:r>
      <w:r>
        <w:rPr>
          <w:sz w:val="24"/>
        </w:rPr>
        <w:t>vplivov</w:t>
      </w:r>
      <w:r>
        <w:rPr>
          <w:spacing w:val="-3"/>
          <w:sz w:val="24"/>
        </w:rPr>
        <w:t xml:space="preserve"> </w:t>
      </w:r>
      <w:r>
        <w:rPr>
          <w:sz w:val="24"/>
        </w:rPr>
        <w:t>predpisa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gospodarstvo:</w:t>
      </w:r>
    </w:p>
    <w:p w14:paraId="26F0EF6D" w14:textId="77777777" w:rsidR="00864150" w:rsidRDefault="00864150">
      <w:pPr>
        <w:pStyle w:val="Telobesedila"/>
        <w:spacing w:before="3"/>
        <w:rPr>
          <w:b w:val="0"/>
          <w:sz w:val="28"/>
        </w:rPr>
      </w:pPr>
    </w:p>
    <w:p w14:paraId="041DE1B2" w14:textId="166534FA" w:rsidR="00864150" w:rsidRPr="003878FB" w:rsidRDefault="003878FB">
      <w:pPr>
        <w:pStyle w:val="Naslov"/>
        <w:rPr>
          <w:b/>
          <w:bCs/>
        </w:rPr>
      </w:pPr>
      <w:r w:rsidRPr="003878FB">
        <w:rPr>
          <w:b/>
          <w:bCs/>
        </w:rPr>
        <w:t xml:space="preserve">Zakona o </w:t>
      </w:r>
      <w:r w:rsidR="00994CB5">
        <w:rPr>
          <w:b/>
          <w:bCs/>
        </w:rPr>
        <w:t>vinu</w:t>
      </w:r>
    </w:p>
    <w:p w14:paraId="09682CE1" w14:textId="77777777" w:rsidR="00864150" w:rsidRDefault="00864150">
      <w:pPr>
        <w:pStyle w:val="Telobesedila"/>
        <w:spacing w:before="42"/>
        <w:rPr>
          <w:b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300"/>
        <w:gridCol w:w="1300"/>
        <w:gridCol w:w="1300"/>
        <w:gridCol w:w="1300"/>
        <w:gridCol w:w="800"/>
        <w:gridCol w:w="1400"/>
      </w:tblGrid>
      <w:tr w:rsidR="00864150" w14:paraId="7DB5DF2D" w14:textId="77777777">
        <w:trPr>
          <w:trHeight w:val="295"/>
        </w:trPr>
        <w:tc>
          <w:tcPr>
            <w:tcW w:w="9400" w:type="dxa"/>
            <w:gridSpan w:val="7"/>
          </w:tcPr>
          <w:p w14:paraId="7C8E6497" w14:textId="77777777" w:rsidR="00864150" w:rsidRDefault="00BC2077">
            <w:pPr>
              <w:pStyle w:val="TableParagraph"/>
              <w:spacing w:before="1"/>
              <w:ind w:left="141"/>
              <w:jc w:val="center"/>
              <w:rPr>
                <w:b/>
              </w:rPr>
            </w:pPr>
            <w:r>
              <w:rPr>
                <w:b/>
              </w:rPr>
              <w:t>Ocena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učinkov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predlaganih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alternativ</w:t>
            </w:r>
          </w:p>
        </w:tc>
      </w:tr>
      <w:tr w:rsidR="00864150" w14:paraId="03A3DB20" w14:textId="77777777">
        <w:trPr>
          <w:trHeight w:val="495"/>
        </w:trPr>
        <w:tc>
          <w:tcPr>
            <w:tcW w:w="2000" w:type="dxa"/>
          </w:tcPr>
          <w:p w14:paraId="453FB7F6" w14:textId="77777777" w:rsidR="00864150" w:rsidRDefault="00BC2077">
            <w:pPr>
              <w:pStyle w:val="TableParagraph"/>
              <w:spacing w:before="40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Alternativa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Izbrana </w:t>
            </w:r>
            <w:r>
              <w:rPr>
                <w:b/>
                <w:spacing w:val="-2"/>
                <w:sz w:val="16"/>
              </w:rPr>
              <w:t>alternativa</w:t>
            </w:r>
          </w:p>
        </w:tc>
        <w:tc>
          <w:tcPr>
            <w:tcW w:w="1300" w:type="dxa"/>
          </w:tcPr>
          <w:p w14:paraId="38812086" w14:textId="77777777" w:rsidR="00864150" w:rsidRDefault="00BC2077">
            <w:pPr>
              <w:pStyle w:val="TableParagraph"/>
              <w:spacing w:before="40"/>
              <w:ind w:left="48" w:firstLine="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Mikro</w:t>
            </w:r>
            <w:proofErr w:type="spellEnd"/>
            <w:r>
              <w:rPr>
                <w:b/>
                <w:sz w:val="16"/>
              </w:rPr>
              <w:t xml:space="preserve"> podjetja brez </w:t>
            </w:r>
            <w:r>
              <w:rPr>
                <w:b/>
                <w:spacing w:val="-2"/>
                <w:sz w:val="16"/>
              </w:rPr>
              <w:t>zaposlenih</w:t>
            </w:r>
          </w:p>
        </w:tc>
        <w:tc>
          <w:tcPr>
            <w:tcW w:w="1300" w:type="dxa"/>
          </w:tcPr>
          <w:p w14:paraId="4CC98B72" w14:textId="77777777" w:rsidR="00864150" w:rsidRDefault="00BC2077">
            <w:pPr>
              <w:pStyle w:val="TableParagraph"/>
              <w:spacing w:before="40"/>
              <w:ind w:left="10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Mikro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podjetja</w:t>
            </w:r>
          </w:p>
        </w:tc>
        <w:tc>
          <w:tcPr>
            <w:tcW w:w="1300" w:type="dxa"/>
          </w:tcPr>
          <w:p w14:paraId="6AF77B4A" w14:textId="77777777" w:rsidR="00864150" w:rsidRDefault="00BC2077">
            <w:pPr>
              <w:pStyle w:val="TableParagraph"/>
              <w:spacing w:before="40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Mala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podjetja</w:t>
            </w:r>
          </w:p>
        </w:tc>
        <w:tc>
          <w:tcPr>
            <w:tcW w:w="1300" w:type="dxa"/>
          </w:tcPr>
          <w:p w14:paraId="3341AEC9" w14:textId="77777777" w:rsidR="00864150" w:rsidRDefault="00BC2077">
            <w:pPr>
              <w:pStyle w:val="TableParagraph"/>
              <w:spacing w:before="40"/>
              <w:ind w:left="97" w:right="87" w:firstLine="164"/>
              <w:rPr>
                <w:b/>
                <w:sz w:val="16"/>
              </w:rPr>
            </w:pPr>
            <w:r>
              <w:rPr>
                <w:b/>
                <w:sz w:val="16"/>
              </w:rPr>
              <w:t>Srednja in velika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podjetja</w:t>
            </w:r>
          </w:p>
        </w:tc>
        <w:tc>
          <w:tcPr>
            <w:tcW w:w="800" w:type="dxa"/>
          </w:tcPr>
          <w:p w14:paraId="79DB13E2" w14:textId="77777777" w:rsidR="00864150" w:rsidRDefault="00BC2077">
            <w:pPr>
              <w:pStyle w:val="TableParagraph"/>
              <w:spacing w:before="42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Učinki</w:t>
            </w:r>
          </w:p>
        </w:tc>
        <w:tc>
          <w:tcPr>
            <w:tcW w:w="1400" w:type="dxa"/>
          </w:tcPr>
          <w:p w14:paraId="6496AE26" w14:textId="77777777" w:rsidR="00864150" w:rsidRDefault="00BC2077">
            <w:pPr>
              <w:pStyle w:val="TableParagraph"/>
              <w:spacing w:before="40"/>
              <w:ind w:left="4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Skupaj</w:t>
            </w:r>
          </w:p>
        </w:tc>
      </w:tr>
      <w:tr w:rsidR="00864150" w14:paraId="0C28F876" w14:textId="77777777">
        <w:trPr>
          <w:trHeight w:val="435"/>
        </w:trPr>
        <w:tc>
          <w:tcPr>
            <w:tcW w:w="2000" w:type="dxa"/>
          </w:tcPr>
          <w:p w14:paraId="4019FCA5" w14:textId="57112317" w:rsidR="00864150" w:rsidRDefault="00BC2077">
            <w:pPr>
              <w:pStyle w:val="TableParagraph"/>
              <w:spacing w:before="40"/>
              <w:ind w:left="38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(ime)</w:t>
            </w:r>
          </w:p>
        </w:tc>
        <w:tc>
          <w:tcPr>
            <w:tcW w:w="1300" w:type="dxa"/>
          </w:tcPr>
          <w:p w14:paraId="3FFE0B40" w14:textId="77777777" w:rsidR="00864150" w:rsidRDefault="00BC2077">
            <w:pPr>
              <w:pStyle w:val="TableParagraph"/>
              <w:spacing w:before="40"/>
              <w:ind w:left="0"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300" w:type="dxa"/>
          </w:tcPr>
          <w:p w14:paraId="100270C4" w14:textId="77777777" w:rsidR="00864150" w:rsidRDefault="00BC2077">
            <w:pPr>
              <w:pStyle w:val="TableParagraph"/>
              <w:spacing w:before="40"/>
              <w:ind w:left="0"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300" w:type="dxa"/>
          </w:tcPr>
          <w:p w14:paraId="48ACD2DD" w14:textId="77777777" w:rsidR="00864150" w:rsidRDefault="00BC2077">
            <w:pPr>
              <w:pStyle w:val="TableParagraph"/>
              <w:spacing w:before="40"/>
              <w:ind w:left="0"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300" w:type="dxa"/>
          </w:tcPr>
          <w:p w14:paraId="292242F3" w14:textId="77777777" w:rsidR="00864150" w:rsidRDefault="00BC2077">
            <w:pPr>
              <w:pStyle w:val="TableParagraph"/>
              <w:spacing w:before="40"/>
              <w:ind w:left="0"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800" w:type="dxa"/>
          </w:tcPr>
          <w:p w14:paraId="226F35E0" w14:textId="77777777" w:rsidR="00864150" w:rsidRDefault="00BC2077">
            <w:pPr>
              <w:pStyle w:val="TableParagraph"/>
              <w:spacing w:before="40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400" w:type="dxa"/>
          </w:tcPr>
          <w:p w14:paraId="1F72A4CC" w14:textId="77777777" w:rsidR="00864150" w:rsidRDefault="00BC2077">
            <w:pPr>
              <w:pStyle w:val="TableParagraph"/>
              <w:spacing w:before="40"/>
              <w:ind w:left="0"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</w:tr>
    </w:tbl>
    <w:p w14:paraId="1AD06BE2" w14:textId="77777777" w:rsidR="00864150" w:rsidRDefault="00864150">
      <w:pPr>
        <w:pStyle w:val="Telobesedila"/>
        <w:spacing w:before="165"/>
        <w:rPr>
          <w:b w:val="0"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0"/>
        <w:gridCol w:w="800"/>
      </w:tblGrid>
      <w:tr w:rsidR="00864150" w14:paraId="2A69BF12" w14:textId="77777777">
        <w:trPr>
          <w:trHeight w:val="535"/>
        </w:trPr>
        <w:tc>
          <w:tcPr>
            <w:tcW w:w="9400" w:type="dxa"/>
            <w:gridSpan w:val="2"/>
            <w:shd w:val="clear" w:color="auto" w:fill="E3E3E3"/>
          </w:tcPr>
          <w:p w14:paraId="48C78C9A" w14:textId="77777777" w:rsidR="00864150" w:rsidRDefault="00BC2077">
            <w:pPr>
              <w:pStyle w:val="TableParagraph"/>
              <w:tabs>
                <w:tab w:val="left" w:pos="658"/>
              </w:tabs>
              <w:spacing w:before="140"/>
              <w:ind w:left="1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I.</w:t>
            </w:r>
            <w:r>
              <w:rPr>
                <w:b/>
                <w:sz w:val="20"/>
              </w:rPr>
              <w:tab/>
              <w:t>Analizirane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alternative</w:t>
            </w:r>
          </w:p>
        </w:tc>
      </w:tr>
      <w:tr w:rsidR="00864150" w14:paraId="34ED6788" w14:textId="77777777">
        <w:trPr>
          <w:trHeight w:val="535"/>
        </w:trPr>
        <w:tc>
          <w:tcPr>
            <w:tcW w:w="8600" w:type="dxa"/>
          </w:tcPr>
          <w:p w14:paraId="35D3E830" w14:textId="77777777" w:rsidR="00864150" w:rsidRDefault="00BC2077">
            <w:pPr>
              <w:pStyle w:val="TableParagraph"/>
              <w:spacing w:before="140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alternative</w:t>
            </w:r>
          </w:p>
        </w:tc>
        <w:tc>
          <w:tcPr>
            <w:tcW w:w="800" w:type="dxa"/>
          </w:tcPr>
          <w:p w14:paraId="1D7F3A54" w14:textId="77777777" w:rsidR="00864150" w:rsidRDefault="00BC2077">
            <w:pPr>
              <w:pStyle w:val="TableParagraph"/>
              <w:spacing w:before="40"/>
              <w:ind w:left="268" w:right="75" w:hanging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Izbrana </w:t>
            </w:r>
            <w:r>
              <w:rPr>
                <w:b/>
                <w:spacing w:val="-4"/>
                <w:sz w:val="18"/>
              </w:rPr>
              <w:t>alt.</w:t>
            </w:r>
          </w:p>
        </w:tc>
      </w:tr>
      <w:tr w:rsidR="00864150" w14:paraId="04F0B6CB" w14:textId="77777777">
        <w:trPr>
          <w:trHeight w:val="395"/>
        </w:trPr>
        <w:tc>
          <w:tcPr>
            <w:tcW w:w="8600" w:type="dxa"/>
          </w:tcPr>
          <w:p w14:paraId="12A99D08" w14:textId="77777777" w:rsidR="00864150" w:rsidRDefault="00BC2077">
            <w:pPr>
              <w:pStyle w:val="TableParagraph"/>
              <w:spacing w:before="40"/>
              <w:ind w:left="98"/>
              <w:rPr>
                <w:sz w:val="20"/>
              </w:rPr>
            </w:pP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Obstoječe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(stanje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sprememb)</w:t>
            </w:r>
          </w:p>
        </w:tc>
        <w:tc>
          <w:tcPr>
            <w:tcW w:w="800" w:type="dxa"/>
          </w:tcPr>
          <w:p w14:paraId="0FFA0078" w14:textId="77777777" w:rsidR="00864150" w:rsidRDefault="00BC2077">
            <w:pPr>
              <w:pStyle w:val="TableParagraph"/>
              <w:spacing w:before="40"/>
              <w:ind w:left="300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 w14:paraId="21A129E4" w14:textId="77777777" w:rsidR="00864150" w:rsidRDefault="00BC2077">
      <w:pPr>
        <w:pStyle w:val="Naslov1"/>
      </w:pPr>
      <w:r>
        <w:rPr>
          <w:spacing w:val="-2"/>
        </w:rPr>
        <w:t>OBRAZLOŽITEV:</w:t>
      </w:r>
    </w:p>
    <w:p w14:paraId="3ED0E6BF" w14:textId="77777777" w:rsidR="00864150" w:rsidRDefault="00864150">
      <w:pPr>
        <w:pStyle w:val="Telobesedila"/>
        <w:spacing w:before="224"/>
        <w:rPr>
          <w:sz w:val="20"/>
        </w:rPr>
      </w:pPr>
    </w:p>
    <w:p w14:paraId="6F30FBD6" w14:textId="77777777" w:rsidR="00864150" w:rsidRDefault="00864150">
      <w:pPr>
        <w:rPr>
          <w:sz w:val="20"/>
        </w:rPr>
        <w:sectPr w:rsidR="00864150">
          <w:footerReference w:type="default" r:id="rId7"/>
          <w:type w:val="continuous"/>
          <w:pgSz w:w="11900" w:h="16840"/>
          <w:pgMar w:top="1940" w:right="1180" w:bottom="480" w:left="1080" w:header="0" w:footer="291" w:gutter="0"/>
          <w:pgNumType w:start="1"/>
          <w:cols w:space="708"/>
        </w:sectPr>
      </w:pPr>
    </w:p>
    <w:p w14:paraId="62202C2E" w14:textId="77777777" w:rsidR="00864150" w:rsidRDefault="00BC2077">
      <w:pPr>
        <w:pStyle w:val="Telobesedila"/>
        <w:ind w:left="320"/>
      </w:pPr>
      <w:r>
        <w:rPr>
          <w:spacing w:val="-2"/>
        </w:rPr>
        <w:t>OBVEZNOSTI</w:t>
      </w:r>
    </w:p>
    <w:p w14:paraId="074BD0A8" w14:textId="77777777" w:rsidR="00864150" w:rsidRDefault="00BC2077">
      <w:pPr>
        <w:pStyle w:val="Telobesedila"/>
        <w:spacing w:before="95"/>
        <w:ind w:left="817" w:right="88" w:hanging="498"/>
      </w:pPr>
      <w:r>
        <w:rPr>
          <w:b w:val="0"/>
        </w:rPr>
        <w:br w:type="column"/>
      </w:r>
      <w:r>
        <w:t>SKUPNI</w:t>
      </w:r>
      <w:r>
        <w:rPr>
          <w:spacing w:val="-12"/>
        </w:rPr>
        <w:t xml:space="preserve"> </w:t>
      </w:r>
      <w:r>
        <w:t>PREDVIDENI</w:t>
      </w:r>
      <w:r>
        <w:rPr>
          <w:spacing w:val="-11"/>
        </w:rPr>
        <w:t xml:space="preserve"> </w:t>
      </w:r>
      <w:r>
        <w:t>STROŠKI (NA LETNI RAVNI)</w:t>
      </w:r>
    </w:p>
    <w:p w14:paraId="02907EBF" w14:textId="77777777" w:rsidR="00864150" w:rsidRDefault="00864150">
      <w:pPr>
        <w:sectPr w:rsidR="00864150">
          <w:type w:val="continuous"/>
          <w:pgSz w:w="11900" w:h="16840"/>
          <w:pgMar w:top="1940" w:right="1180" w:bottom="480" w:left="1080" w:header="0" w:footer="291" w:gutter="0"/>
          <w:cols w:num="2" w:space="708" w:equalWidth="0">
            <w:col w:w="1401" w:space="5208"/>
            <w:col w:w="3031"/>
          </w:cols>
        </w:sectPr>
      </w:pPr>
    </w:p>
    <w:p w14:paraId="7C5B2453" w14:textId="77777777" w:rsidR="00864150" w:rsidRDefault="00864150">
      <w:pPr>
        <w:pStyle w:val="Telobesedila"/>
        <w:spacing w:before="8"/>
        <w:rPr>
          <w:sz w:val="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00"/>
        <w:gridCol w:w="6600"/>
        <w:gridCol w:w="1800"/>
        <w:gridCol w:w="600"/>
        <w:gridCol w:w="200"/>
      </w:tblGrid>
      <w:tr w:rsidR="00864150" w14:paraId="44663A04" w14:textId="77777777">
        <w:trPr>
          <w:trHeight w:val="275"/>
        </w:trPr>
        <w:tc>
          <w:tcPr>
            <w:tcW w:w="200" w:type="dxa"/>
          </w:tcPr>
          <w:p w14:paraId="4F8D742C" w14:textId="77777777" w:rsidR="00864150" w:rsidRDefault="0086415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0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EBEBEB"/>
          </w:tcPr>
          <w:p w14:paraId="00AE9BAC" w14:textId="77777777" w:rsidR="00864150" w:rsidRDefault="00BC2077">
            <w:pPr>
              <w:pStyle w:val="TableParagraph"/>
              <w:tabs>
                <w:tab w:val="left" w:pos="8856"/>
              </w:tabs>
              <w:spacing w:before="30"/>
              <w:ind w:left="100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</w:tc>
        <w:tc>
          <w:tcPr>
            <w:tcW w:w="200" w:type="dxa"/>
          </w:tcPr>
          <w:p w14:paraId="4596C73D" w14:textId="77777777" w:rsidR="00864150" w:rsidRDefault="0086415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64150" w14:paraId="14AB4952" w14:textId="77777777">
        <w:trPr>
          <w:trHeight w:val="285"/>
        </w:trPr>
        <w:tc>
          <w:tcPr>
            <w:tcW w:w="680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20CC7C01" w14:textId="77777777" w:rsidR="00864150" w:rsidRDefault="00BC2077">
            <w:pPr>
              <w:pStyle w:val="TableParagraph"/>
              <w:spacing w:before="50"/>
              <w:ind w:left="0" w:right="9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SKUPAJ</w:t>
            </w:r>
          </w:p>
        </w:tc>
        <w:tc>
          <w:tcPr>
            <w:tcW w:w="260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FBDEFF4" w14:textId="77777777" w:rsidR="00864150" w:rsidRDefault="00BC2077">
            <w:pPr>
              <w:pStyle w:val="TableParagraph"/>
              <w:spacing w:before="50"/>
              <w:ind w:left="0" w:right="29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/</w:t>
            </w:r>
          </w:p>
        </w:tc>
      </w:tr>
      <w:tr w:rsidR="00864150" w14:paraId="7F080709" w14:textId="77777777">
        <w:trPr>
          <w:trHeight w:val="395"/>
        </w:trPr>
        <w:tc>
          <w:tcPr>
            <w:tcW w:w="8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894ED" w14:textId="71142390" w:rsidR="00864150" w:rsidRDefault="00BC2077">
            <w:pPr>
              <w:pStyle w:val="TableParagraph"/>
              <w:spacing w:before="40"/>
              <w:ind w:left="98"/>
              <w:rPr>
                <w:sz w:val="20"/>
              </w:rPr>
            </w:pPr>
            <w:r>
              <w:rPr>
                <w:sz w:val="20"/>
              </w:rPr>
              <w:t>Alternativa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4"/>
                <w:sz w:val="20"/>
              </w:rPr>
              <w:t xml:space="preserve"> </w:t>
            </w:r>
            <w:r w:rsidR="0000662F" w:rsidRPr="0000662F">
              <w:rPr>
                <w:sz w:val="20"/>
              </w:rPr>
              <w:t>Zako</w:t>
            </w:r>
            <w:r w:rsidR="001974BF">
              <w:rPr>
                <w:sz w:val="20"/>
              </w:rPr>
              <w:t>n o vinu</w:t>
            </w: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5FC2C" w14:textId="2D891BBB" w:rsidR="00864150" w:rsidRDefault="0000662F">
            <w:pPr>
              <w:pStyle w:val="TableParagraph"/>
              <w:spacing w:before="40"/>
              <w:ind w:left="300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</w:tr>
    </w:tbl>
    <w:p w14:paraId="7202E96A" w14:textId="77777777" w:rsidR="00864150" w:rsidRDefault="00BC2077">
      <w:pPr>
        <w:pStyle w:val="Naslov1"/>
      </w:pPr>
      <w:r>
        <w:rPr>
          <w:spacing w:val="-2"/>
        </w:rPr>
        <w:t>OBRAZLOŽITEV:</w:t>
      </w:r>
    </w:p>
    <w:p w14:paraId="68E5B708" w14:textId="277011BF" w:rsidR="00141DFC" w:rsidRDefault="00766856" w:rsidP="00141DFC">
      <w:pPr>
        <w:pStyle w:val="Naslovpredpisa"/>
        <w:spacing w:before="0" w:line="260" w:lineRule="exact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Predlog zakona nima bistvenega vpliva na gospodarstvo. Potencialni pozitivni vplivi so mogoči </w:t>
      </w:r>
      <w:r w:rsidR="001974BF">
        <w:rPr>
          <w:rFonts w:cs="Arial"/>
          <w:b w:val="0"/>
          <w:sz w:val="20"/>
          <w:szCs w:val="20"/>
        </w:rPr>
        <w:t>zaradi na novo uvedene zahteve, da so zavezanci za vpis v Register pridelovalcev grozdja in vina tudi gospodarske družbe, ki trgujejo z neoriginalno polnjenim vinom. S tem se vzpostavi verodostojna evidenca o gibanju količin vina in preprečuje sivi trg, kar omogoča boljšo konkurenčnost domačim pridelovalcem.</w:t>
      </w:r>
    </w:p>
    <w:p w14:paraId="116582A3" w14:textId="7E516E2B" w:rsidR="001974BF" w:rsidRDefault="001974BF" w:rsidP="00141DFC">
      <w:pPr>
        <w:pStyle w:val="Naslovpredpisa"/>
        <w:spacing w:before="0" w:line="260" w:lineRule="exact"/>
        <w:jc w:val="both"/>
        <w:rPr>
          <w:rFonts w:cs="Arial"/>
          <w:b w:val="0"/>
          <w:sz w:val="20"/>
          <w:szCs w:val="20"/>
        </w:rPr>
      </w:pPr>
    </w:p>
    <w:p w14:paraId="14FC685A" w14:textId="323BFA92" w:rsidR="001974BF" w:rsidRDefault="001974BF" w:rsidP="00141DFC">
      <w:pPr>
        <w:pStyle w:val="Naslovpredpisa"/>
        <w:spacing w:before="0" w:line="260" w:lineRule="exact"/>
        <w:jc w:val="both"/>
        <w:rPr>
          <w:rFonts w:cs="Arial"/>
          <w:b w:val="0"/>
          <w:sz w:val="20"/>
          <w:szCs w:val="20"/>
        </w:rPr>
      </w:pPr>
    </w:p>
    <w:p w14:paraId="42087D85" w14:textId="77777777" w:rsidR="001974BF" w:rsidRDefault="001974BF" w:rsidP="00141DFC">
      <w:pPr>
        <w:pStyle w:val="Naslovpredpisa"/>
        <w:spacing w:before="0" w:line="260" w:lineRule="exact"/>
        <w:jc w:val="both"/>
        <w:rPr>
          <w:rFonts w:cs="Arial"/>
          <w:b w:val="0"/>
          <w:sz w:val="20"/>
          <w:szCs w:val="20"/>
        </w:rPr>
      </w:pPr>
    </w:p>
    <w:p w14:paraId="3E38719C" w14:textId="4FABAB43" w:rsidR="00864150" w:rsidRDefault="00864150" w:rsidP="00141DFC">
      <w:pPr>
        <w:pStyle w:val="Naslovpredpisa"/>
        <w:spacing w:before="0" w:line="260" w:lineRule="exact"/>
        <w:jc w:val="both"/>
        <w:rPr>
          <w:sz w:val="20"/>
        </w:rPr>
        <w:sectPr w:rsidR="00864150">
          <w:type w:val="continuous"/>
          <w:pgSz w:w="11900" w:h="16840"/>
          <w:pgMar w:top="1940" w:right="1180" w:bottom="480" w:left="1080" w:header="0" w:footer="291" w:gutter="0"/>
          <w:cols w:space="708"/>
        </w:sectPr>
      </w:pPr>
    </w:p>
    <w:p w14:paraId="166B312F" w14:textId="77777777" w:rsidR="00864150" w:rsidRDefault="00864150">
      <w:pPr>
        <w:pStyle w:val="Telobesedila"/>
        <w:spacing w:before="111"/>
      </w:pPr>
    </w:p>
    <w:p w14:paraId="294AA4CD" w14:textId="77777777" w:rsidR="00864150" w:rsidRDefault="00BC2077">
      <w:pPr>
        <w:pStyle w:val="Telobesedila"/>
        <w:ind w:left="320"/>
      </w:pPr>
      <w:r>
        <w:rPr>
          <w:spacing w:val="-2"/>
        </w:rPr>
        <w:t>OBVEZNOSTI</w:t>
      </w:r>
    </w:p>
    <w:p w14:paraId="2FA12650" w14:textId="77777777" w:rsidR="00864150" w:rsidRDefault="00BC2077">
      <w:pPr>
        <w:pStyle w:val="Telobesedila"/>
        <w:spacing w:before="95"/>
        <w:ind w:left="817" w:right="88" w:hanging="498"/>
      </w:pPr>
      <w:r>
        <w:rPr>
          <w:b w:val="0"/>
        </w:rPr>
        <w:br w:type="column"/>
      </w:r>
      <w:r>
        <w:t>SKUPNI</w:t>
      </w:r>
      <w:r>
        <w:rPr>
          <w:spacing w:val="-12"/>
        </w:rPr>
        <w:t xml:space="preserve"> </w:t>
      </w:r>
      <w:r>
        <w:t>PREDVIDENI</w:t>
      </w:r>
      <w:r>
        <w:rPr>
          <w:spacing w:val="-11"/>
        </w:rPr>
        <w:t xml:space="preserve"> </w:t>
      </w:r>
      <w:r>
        <w:t>STROŠKI (NA LETNI RAVNI)</w:t>
      </w:r>
    </w:p>
    <w:p w14:paraId="54479CBC" w14:textId="77777777" w:rsidR="00864150" w:rsidRDefault="00864150">
      <w:pPr>
        <w:sectPr w:rsidR="00864150">
          <w:type w:val="continuous"/>
          <w:pgSz w:w="11900" w:h="16840"/>
          <w:pgMar w:top="1940" w:right="1180" w:bottom="480" w:left="1080" w:header="0" w:footer="291" w:gutter="0"/>
          <w:cols w:num="2" w:space="708" w:equalWidth="0">
            <w:col w:w="1401" w:space="5208"/>
            <w:col w:w="3031"/>
          </w:cols>
        </w:sectPr>
      </w:pPr>
    </w:p>
    <w:p w14:paraId="5A54B1AF" w14:textId="77777777" w:rsidR="00864150" w:rsidRDefault="00864150">
      <w:pPr>
        <w:pStyle w:val="Telobesedila"/>
        <w:spacing w:before="10"/>
        <w:rPr>
          <w:sz w:val="2"/>
        </w:rPr>
      </w:pPr>
    </w:p>
    <w:p w14:paraId="7E317B29" w14:textId="77777777" w:rsidR="00864150" w:rsidRDefault="00BC2077">
      <w:pPr>
        <w:pStyle w:val="Telobesedila"/>
        <w:ind w:left="31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513B33B7" wp14:editId="673BD376">
                <wp:extent cx="5715000" cy="36830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368300"/>
                          <a:chOff x="0" y="0"/>
                          <a:chExt cx="5715000" cy="368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150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177800">
                                <a:moveTo>
                                  <a:pt x="0" y="177800"/>
                                </a:moveTo>
                                <a:lnTo>
                                  <a:pt x="5715000" y="177800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7150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36195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  <a:path w="5715000" h="36195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  <a:path w="5715000" h="361950">
                                <a:moveTo>
                                  <a:pt x="0" y="177800"/>
                                </a:moveTo>
                                <a:lnTo>
                                  <a:pt x="5715000" y="177800"/>
                                </a:lnTo>
                              </a:path>
                              <a:path w="5715000" h="361950">
                                <a:moveTo>
                                  <a:pt x="4191000" y="184150"/>
                                </a:moveTo>
                                <a:lnTo>
                                  <a:pt x="4191000" y="36195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715384" y="220825"/>
                            <a:ext cx="4248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6614F" w14:textId="77777777" w:rsidR="00864150" w:rsidRDefault="00BC207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SKUPAJ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23305" y="220825"/>
                            <a:ext cx="41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B06B2" w14:textId="77777777" w:rsidR="00864150" w:rsidRDefault="00BC2077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6985"/>
                            <a:ext cx="571500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A8BC1" w14:textId="77777777" w:rsidR="00864150" w:rsidRDefault="00BC2077">
                              <w:pPr>
                                <w:tabs>
                                  <w:tab w:val="left" w:pos="8855"/>
                                </w:tabs>
                                <w:spacing w:before="31"/>
                                <w:ind w:left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B33B7" id="Group 2" o:spid="_x0000_s1026" style="width:450pt;height:29pt;mso-position-horizontal-relative:char;mso-position-vertical-relative:line" coordsize="57150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">
                <v:shape id="Graphic 3" o:spid="_x0000_s1027" style="position:absolute;width:57150;height:1778;visibility:visible;mso-wrap-style:square;v-text-anchor:top" coordsize="57150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" path="m,177800r5715000,l5715000,,,,,177800xe" fillcolor="#ebebeb" stroked="f">
                  <v:path arrowok="t"/>
                </v:shape>
                <v:shape id="Graphic 4" o:spid="_x0000_s1028" style="position:absolute;top:63;width:57150;height:3620;visibility:visible;mso-wrap-style:square;v-text-anchor:top" coordsize="57150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" path="m,l5715000,em,l5715000,em,177800r5715000,em4191000,184150r,177800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7153;top:2208;width:424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D56614F" w14:textId="77777777" w:rsidR="00864150" w:rsidRDefault="00BC207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SKUPAJ</w:t>
                        </w:r>
                      </w:p>
                    </w:txbxContent>
                  </v:textbox>
                </v:shape>
                <v:shape id="Textbox 6" o:spid="_x0000_s1030" type="#_x0000_t202" style="position:absolute;left:56233;top:2208;width:41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3B06B2" w14:textId="77777777" w:rsidR="00864150" w:rsidRDefault="00BC2077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box 7" o:spid="_x0000_s1031" type="#_x0000_t202" style="position:absolute;top:69;width:57150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9A8BC1" w14:textId="77777777" w:rsidR="00864150" w:rsidRDefault="00BC2077">
                        <w:pPr>
                          <w:tabs>
                            <w:tab w:val="left" w:pos="8855"/>
                          </w:tabs>
                          <w:spacing w:before="31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4EC603" w14:textId="77777777" w:rsidR="00864150" w:rsidRDefault="00864150">
      <w:pPr>
        <w:rPr>
          <w:sz w:val="20"/>
        </w:rPr>
        <w:sectPr w:rsidR="00864150">
          <w:type w:val="continuous"/>
          <w:pgSz w:w="11900" w:h="16840"/>
          <w:pgMar w:top="1940" w:right="1180" w:bottom="480" w:left="1080" w:header="0" w:footer="291" w:gutter="0"/>
          <w:cols w:space="708"/>
        </w:sectPr>
      </w:pPr>
    </w:p>
    <w:p w14:paraId="280F2D25" w14:textId="77777777" w:rsidR="00864150" w:rsidRDefault="00BC2077">
      <w:pPr>
        <w:tabs>
          <w:tab w:val="left" w:pos="7599"/>
        </w:tabs>
        <w:spacing w:before="124"/>
        <w:ind w:left="120"/>
        <w:rPr>
          <w:b/>
          <w:sz w:val="32"/>
        </w:rPr>
      </w:pPr>
      <w:r>
        <w:rPr>
          <w:b/>
          <w:sz w:val="28"/>
        </w:rPr>
        <w:lastRenderedPageBreak/>
        <w:t>Povzetek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analize</w:t>
      </w:r>
      <w:r>
        <w:rPr>
          <w:b/>
          <w:sz w:val="28"/>
        </w:rPr>
        <w:tab/>
      </w:r>
      <w:r>
        <w:rPr>
          <w:b/>
          <w:position w:val="-3"/>
          <w:sz w:val="32"/>
        </w:rPr>
        <w:t xml:space="preserve">Alternativa </w:t>
      </w:r>
      <w:r>
        <w:rPr>
          <w:b/>
          <w:spacing w:val="-10"/>
          <w:position w:val="-3"/>
          <w:sz w:val="32"/>
        </w:rPr>
        <w:t>1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600"/>
      </w:tblGrid>
      <w:tr w:rsidR="00864150" w14:paraId="569E611B" w14:textId="77777777">
        <w:trPr>
          <w:trHeight w:val="355"/>
        </w:trPr>
        <w:tc>
          <w:tcPr>
            <w:tcW w:w="1800" w:type="dxa"/>
          </w:tcPr>
          <w:p w14:paraId="63416BDB" w14:textId="77777777" w:rsidR="00864150" w:rsidRDefault="00BC2077">
            <w:pPr>
              <w:pStyle w:val="TableParagraph"/>
              <w:ind w:left="0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alternative:</w:t>
            </w:r>
          </w:p>
        </w:tc>
        <w:tc>
          <w:tcPr>
            <w:tcW w:w="7600" w:type="dxa"/>
          </w:tcPr>
          <w:p w14:paraId="5FD3ACF0" w14:textId="10319307" w:rsidR="00864150" w:rsidRDefault="00197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Sprejem novega Zakona o vinu</w:t>
            </w:r>
          </w:p>
        </w:tc>
      </w:tr>
      <w:tr w:rsidR="00864150" w14:paraId="781B2B13" w14:textId="77777777">
        <w:trPr>
          <w:trHeight w:val="355"/>
        </w:trPr>
        <w:tc>
          <w:tcPr>
            <w:tcW w:w="1800" w:type="dxa"/>
          </w:tcPr>
          <w:p w14:paraId="1500348F" w14:textId="77777777" w:rsidR="00864150" w:rsidRDefault="00BC2077">
            <w:pPr>
              <w:pStyle w:val="TableParagraph"/>
              <w:ind w:left="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alternative:</w:t>
            </w:r>
          </w:p>
        </w:tc>
        <w:tc>
          <w:tcPr>
            <w:tcW w:w="7600" w:type="dxa"/>
          </w:tcPr>
          <w:p w14:paraId="6422741F" w14:textId="683E2387" w:rsidR="00766856" w:rsidRDefault="001974BF" w:rsidP="00766856">
            <w:pPr>
              <w:pStyle w:val="Naslovpredpisa"/>
              <w:spacing w:before="0" w:line="260" w:lineRule="exact"/>
              <w:jc w:val="both"/>
              <w:rPr>
                <w:rFonts w:cs="Arial"/>
                <w:b w:val="0"/>
                <w:sz w:val="20"/>
                <w:szCs w:val="20"/>
              </w:rPr>
            </w:pPr>
            <w:r w:rsidRPr="001974BF">
              <w:rPr>
                <w:rFonts w:cs="Arial"/>
                <w:b w:val="0"/>
                <w:sz w:val="20"/>
                <w:szCs w:val="20"/>
              </w:rPr>
              <w:t>Predlog zakona nima bistvenega vpliva na gospodarstvo. Potencialni pozitivni vplivi so mogoči zaradi na novo uvedene zahteve, da so zavezanci za vpis v Register pridelovalcev grozdja in vina tudi gospodarske družbe, ki trgujejo z neoriginalno polnjenim vinom. S tem se vzpostavi verodostojna evidenca o gibanju količin vina in preprečuje sivi trg, kar omogoča boljšo konkurenčnost domačim pridelovalcem</w:t>
            </w:r>
          </w:p>
          <w:p w14:paraId="43ED0D11" w14:textId="492DAFED" w:rsidR="00864150" w:rsidRPr="00577615" w:rsidRDefault="00864150" w:rsidP="00577615">
            <w:pPr>
              <w:rPr>
                <w:rFonts w:eastAsiaTheme="minorHAnsi"/>
                <w:color w:val="0070C0"/>
              </w:rPr>
            </w:pPr>
          </w:p>
        </w:tc>
      </w:tr>
    </w:tbl>
    <w:p w14:paraId="3B4A737D" w14:textId="588B9262" w:rsidR="00864150" w:rsidRDefault="00BC2077" w:rsidP="00141DFC">
      <w:pPr>
        <w:spacing w:before="199"/>
        <w:ind w:left="320"/>
        <w:rPr>
          <w:sz w:val="12"/>
        </w:rPr>
      </w:pPr>
      <w:r>
        <w:rPr>
          <w:b/>
        </w:rPr>
        <w:t>1.</w:t>
      </w:r>
      <w:r>
        <w:rPr>
          <w:b/>
          <w:spacing w:val="30"/>
        </w:rPr>
        <w:t xml:space="preserve">  </w:t>
      </w:r>
      <w:r>
        <w:rPr>
          <w:b/>
        </w:rPr>
        <w:t xml:space="preserve">Neto stroški na </w:t>
      </w:r>
      <w:r>
        <w:rPr>
          <w:b/>
          <w:spacing w:val="-2"/>
        </w:rPr>
        <w:t>gospodarstvo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0"/>
        <w:gridCol w:w="1200"/>
        <w:gridCol w:w="2000"/>
      </w:tblGrid>
      <w:tr w:rsidR="00864150" w14:paraId="1D92FFDA" w14:textId="77777777">
        <w:trPr>
          <w:trHeight w:val="255"/>
        </w:trPr>
        <w:tc>
          <w:tcPr>
            <w:tcW w:w="7400" w:type="dxa"/>
            <w:gridSpan w:val="2"/>
          </w:tcPr>
          <w:p w14:paraId="323D4732" w14:textId="77777777" w:rsidR="00864150" w:rsidRDefault="00BC2077">
            <w:pPr>
              <w:pStyle w:val="TableParagraph"/>
              <w:spacing w:before="2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Vrsta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stroškov</w:t>
            </w:r>
          </w:p>
        </w:tc>
        <w:tc>
          <w:tcPr>
            <w:tcW w:w="2000" w:type="dxa"/>
          </w:tcPr>
          <w:p w14:paraId="73E11942" w14:textId="77777777" w:rsidR="00864150" w:rsidRDefault="00BC2077">
            <w:pPr>
              <w:pStyle w:val="TableParagraph"/>
              <w:spacing w:before="20" w:line="214" w:lineRule="exact"/>
              <w:ind w:left="7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Skupaj</w:t>
            </w:r>
          </w:p>
        </w:tc>
      </w:tr>
      <w:tr w:rsidR="00864150" w14:paraId="423E1F18" w14:textId="77777777">
        <w:trPr>
          <w:trHeight w:val="255"/>
        </w:trPr>
        <w:tc>
          <w:tcPr>
            <w:tcW w:w="6200" w:type="dxa"/>
          </w:tcPr>
          <w:p w14:paraId="2B6DFFE0" w14:textId="77777777" w:rsidR="00864150" w:rsidRDefault="00BC2077">
            <w:pPr>
              <w:pStyle w:val="TableParagraph"/>
              <w:spacing w:before="20" w:line="214" w:lineRule="exact"/>
              <w:rPr>
                <w:sz w:val="20"/>
              </w:rPr>
            </w:pPr>
            <w:r>
              <w:rPr>
                <w:sz w:val="20"/>
              </w:rPr>
              <w:t>Enkratni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stroški</w:t>
            </w:r>
          </w:p>
        </w:tc>
        <w:tc>
          <w:tcPr>
            <w:tcW w:w="1200" w:type="dxa"/>
          </w:tcPr>
          <w:p w14:paraId="35FDF843" w14:textId="77777777" w:rsidR="00864150" w:rsidRDefault="00BC2077">
            <w:pPr>
              <w:pStyle w:val="TableParagraph"/>
              <w:spacing w:before="20" w:line="21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000" w:type="dxa"/>
          </w:tcPr>
          <w:p w14:paraId="6B29EB8B" w14:textId="77777777" w:rsidR="00864150" w:rsidRDefault="00BC2077">
            <w:pPr>
              <w:pStyle w:val="TableParagraph"/>
              <w:spacing w:before="20" w:line="214" w:lineRule="exact"/>
              <w:ind w:left="0"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864150" w14:paraId="35022E5D" w14:textId="77777777">
        <w:trPr>
          <w:trHeight w:val="255"/>
        </w:trPr>
        <w:tc>
          <w:tcPr>
            <w:tcW w:w="6200" w:type="dxa"/>
          </w:tcPr>
          <w:p w14:paraId="643BAF43" w14:textId="77777777" w:rsidR="00864150" w:rsidRDefault="00BC2077">
            <w:pPr>
              <w:pStyle w:val="TableParagraph"/>
              <w:spacing w:before="20" w:line="214" w:lineRule="exact"/>
              <w:rPr>
                <w:sz w:val="20"/>
              </w:rPr>
            </w:pPr>
            <w:r>
              <w:rPr>
                <w:sz w:val="20"/>
              </w:rPr>
              <w:t>Periodični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stroški</w:t>
            </w:r>
          </w:p>
        </w:tc>
        <w:tc>
          <w:tcPr>
            <w:tcW w:w="1200" w:type="dxa"/>
          </w:tcPr>
          <w:p w14:paraId="60BF8B7C" w14:textId="77777777" w:rsidR="00864150" w:rsidRDefault="00BC2077">
            <w:pPr>
              <w:pStyle w:val="TableParagraph"/>
              <w:spacing w:before="20" w:line="21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000" w:type="dxa"/>
          </w:tcPr>
          <w:p w14:paraId="2F56EE56" w14:textId="77777777" w:rsidR="00864150" w:rsidRDefault="00BC2077">
            <w:pPr>
              <w:pStyle w:val="TableParagraph"/>
              <w:spacing w:before="20" w:line="214" w:lineRule="exact"/>
              <w:ind w:left="0" w:right="5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864150" w14:paraId="5DA7E63C" w14:textId="77777777">
        <w:trPr>
          <w:trHeight w:val="255"/>
        </w:trPr>
        <w:tc>
          <w:tcPr>
            <w:tcW w:w="7400" w:type="dxa"/>
            <w:gridSpan w:val="2"/>
          </w:tcPr>
          <w:p w14:paraId="2FB96673" w14:textId="77777777" w:rsidR="00864150" w:rsidRDefault="00BC2077">
            <w:pPr>
              <w:pStyle w:val="TableParagraph"/>
              <w:spacing w:before="20" w:line="21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SKUPAJ</w:t>
            </w:r>
          </w:p>
        </w:tc>
        <w:tc>
          <w:tcPr>
            <w:tcW w:w="2000" w:type="dxa"/>
          </w:tcPr>
          <w:p w14:paraId="769C1A3F" w14:textId="77777777" w:rsidR="00864150" w:rsidRDefault="00BC2077">
            <w:pPr>
              <w:pStyle w:val="TableParagraph"/>
              <w:spacing w:before="20" w:line="214" w:lineRule="exact"/>
              <w:ind w:left="0" w:right="54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/</w:t>
            </w:r>
          </w:p>
        </w:tc>
      </w:tr>
    </w:tbl>
    <w:p w14:paraId="0D3875AD" w14:textId="77777777" w:rsidR="00864150" w:rsidRDefault="00864150">
      <w:pPr>
        <w:pStyle w:val="Telobesedila"/>
        <w:rPr>
          <w:sz w:val="22"/>
        </w:rPr>
      </w:pPr>
    </w:p>
    <w:p w14:paraId="7497E6BC" w14:textId="77777777" w:rsidR="00864150" w:rsidRDefault="00BC2077">
      <w:pPr>
        <w:pStyle w:val="Odstavekseznama"/>
        <w:numPr>
          <w:ilvl w:val="0"/>
          <w:numId w:val="1"/>
        </w:numPr>
        <w:tabs>
          <w:tab w:val="left" w:pos="719"/>
        </w:tabs>
        <w:ind w:left="719" w:hanging="399"/>
        <w:rPr>
          <w:b/>
        </w:rPr>
      </w:pPr>
      <w:r>
        <w:rPr>
          <w:b/>
        </w:rPr>
        <w:t>Kvalitativni</w:t>
      </w:r>
      <w:r>
        <w:rPr>
          <w:b/>
          <w:spacing w:val="-6"/>
        </w:rPr>
        <w:t xml:space="preserve"> </w:t>
      </w:r>
      <w:r>
        <w:rPr>
          <w:b/>
        </w:rPr>
        <w:t>učinki</w:t>
      </w:r>
      <w:r>
        <w:rPr>
          <w:b/>
          <w:spacing w:val="-3"/>
        </w:rPr>
        <w:t xml:space="preserve"> </w:t>
      </w:r>
      <w:r>
        <w:rPr>
          <w:b/>
        </w:rPr>
        <w:t>alternative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1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1400"/>
      </w:tblGrid>
      <w:tr w:rsidR="00766856" w14:paraId="449767AD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5DF10637" w14:textId="77777777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pravno</w:t>
            </w:r>
            <w:r>
              <w:rPr>
                <w:b/>
                <w:spacing w:val="-2"/>
                <w:sz w:val="20"/>
              </w:rPr>
              <w:t xml:space="preserve"> varnost?</w:t>
            </w:r>
          </w:p>
        </w:tc>
        <w:tc>
          <w:tcPr>
            <w:tcW w:w="1400" w:type="dxa"/>
            <w:shd w:val="clear" w:color="auto" w:fill="E3E3E3"/>
          </w:tcPr>
          <w:p w14:paraId="02885E54" w14:textId="635A7E84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vpliva</w:t>
            </w:r>
          </w:p>
        </w:tc>
      </w:tr>
      <w:tr w:rsidR="00766856" w14:paraId="32642E72" w14:textId="77777777" w:rsidTr="003D1382">
        <w:trPr>
          <w:trHeight w:val="435"/>
        </w:trPr>
        <w:tc>
          <w:tcPr>
            <w:tcW w:w="9400" w:type="dxa"/>
            <w:gridSpan w:val="2"/>
          </w:tcPr>
          <w:p w14:paraId="7F71234D" w14:textId="4E8AE128" w:rsidR="00766856" w:rsidRDefault="00766856" w:rsidP="007668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Obrazložitev: </w:t>
            </w:r>
            <w:r w:rsidR="003D1382">
              <w:rPr>
                <w:spacing w:val="-2"/>
                <w:sz w:val="20"/>
              </w:rPr>
              <w:t>/</w:t>
            </w:r>
          </w:p>
        </w:tc>
      </w:tr>
      <w:tr w:rsidR="00766856" w14:paraId="2EE4C0AE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48568D6D" w14:textId="77777777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nelojalno</w:t>
            </w:r>
            <w:r>
              <w:rPr>
                <w:b/>
                <w:spacing w:val="-2"/>
                <w:sz w:val="20"/>
              </w:rPr>
              <w:t xml:space="preserve"> konkurenco?</w:t>
            </w:r>
          </w:p>
        </w:tc>
        <w:tc>
          <w:tcPr>
            <w:tcW w:w="1400" w:type="dxa"/>
            <w:shd w:val="clear" w:color="auto" w:fill="E3E3E3"/>
          </w:tcPr>
          <w:p w14:paraId="3B7C6969" w14:textId="71AB4DD6" w:rsidR="00766856" w:rsidRDefault="001974BF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Pozitiv</w:t>
            </w:r>
            <w:r w:rsidR="00710E34">
              <w:rPr>
                <w:b/>
                <w:sz w:val="20"/>
              </w:rPr>
              <w:t>no</w:t>
            </w:r>
          </w:p>
        </w:tc>
      </w:tr>
      <w:tr w:rsidR="00766856" w14:paraId="3062D86D" w14:textId="77777777" w:rsidTr="003D1382">
        <w:trPr>
          <w:trHeight w:val="534"/>
        </w:trPr>
        <w:tc>
          <w:tcPr>
            <w:tcW w:w="9400" w:type="dxa"/>
            <w:gridSpan w:val="2"/>
          </w:tcPr>
          <w:p w14:paraId="18C09D65" w14:textId="2F8210CB" w:rsidR="00766856" w:rsidRDefault="00766856" w:rsidP="007668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Obrazložitev:</w:t>
            </w:r>
            <w:r w:rsidR="001974BF">
              <w:t xml:space="preserve"> </w:t>
            </w:r>
            <w:r w:rsidR="001974BF" w:rsidRPr="001974BF">
              <w:rPr>
                <w:spacing w:val="-2"/>
                <w:sz w:val="20"/>
              </w:rPr>
              <w:t>Potencialni pozitivni vplivi so mogoči zaradi na novo uvedene zahteve, da so zavezanci za vpis v Register pridelovalcev grozdja in vina tudi gospodarske družbe, ki trgujejo z neoriginalno polnjenim vinom. S tem se vzpostavi verodostojna evidenca o gibanju količin vina in preprečuje sivi trg, kar omogoča boljšo konkurenčnost domačim pridelovalcem</w:t>
            </w:r>
            <w:r w:rsidR="001974BF">
              <w:rPr>
                <w:spacing w:val="-2"/>
                <w:sz w:val="20"/>
              </w:rPr>
              <w:t>.</w:t>
            </w:r>
          </w:p>
        </w:tc>
      </w:tr>
      <w:tr w:rsidR="00766856" w14:paraId="5211FD31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5B1591EE" w14:textId="77777777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problematiko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sivo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ekonomijo?</w:t>
            </w:r>
          </w:p>
        </w:tc>
        <w:tc>
          <w:tcPr>
            <w:tcW w:w="1400" w:type="dxa"/>
            <w:shd w:val="clear" w:color="auto" w:fill="E3E3E3"/>
          </w:tcPr>
          <w:p w14:paraId="658C4A79" w14:textId="1D1C1903" w:rsidR="00766856" w:rsidRDefault="00710E34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Pozitivno</w:t>
            </w:r>
          </w:p>
        </w:tc>
      </w:tr>
      <w:tr w:rsidR="00766856" w14:paraId="6B0E9E3B" w14:textId="77777777" w:rsidTr="003D1382">
        <w:trPr>
          <w:trHeight w:val="523"/>
        </w:trPr>
        <w:tc>
          <w:tcPr>
            <w:tcW w:w="9400" w:type="dxa"/>
            <w:gridSpan w:val="2"/>
          </w:tcPr>
          <w:p w14:paraId="172B1699" w14:textId="0BCE23E0" w:rsidR="00766856" w:rsidRDefault="00766856" w:rsidP="0076685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Obrazložitev:</w:t>
            </w:r>
            <w:r w:rsidR="003D1382">
              <w:rPr>
                <w:spacing w:val="-2"/>
                <w:sz w:val="20"/>
              </w:rPr>
              <w:t xml:space="preserve"> </w:t>
            </w:r>
            <w:r w:rsidR="001974BF">
              <w:rPr>
                <w:spacing w:val="-2"/>
                <w:sz w:val="20"/>
              </w:rPr>
              <w:t xml:space="preserve">Predlog naslavlja reševanje sive ekonomije na trgu, predvsem neoriginalno polnjenega vina večinoma tujega porekla z </w:t>
            </w:r>
            <w:r w:rsidR="00710E34">
              <w:rPr>
                <w:spacing w:val="-2"/>
                <w:sz w:val="20"/>
              </w:rPr>
              <w:t>nižjo lastno ceno, ki predstavlja hudo konkurenco vinu pridelanemu na ozemlju Republike Slovenije. Hkrati predlog pridelovalce zavezuje k prijavi pridelka grozdja po grafični enoti rabe kmetijskega gospodarstva (GERK) kar omogoča nadzor nad prijavljeno pridelano količino grozdja.</w:t>
            </w:r>
          </w:p>
        </w:tc>
      </w:tr>
      <w:tr w:rsidR="00766856" w14:paraId="02D27C8A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2AD9358C" w14:textId="77777777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2"/>
                <w:sz w:val="20"/>
              </w:rPr>
              <w:t xml:space="preserve"> produktivnost?</w:t>
            </w:r>
          </w:p>
        </w:tc>
        <w:tc>
          <w:tcPr>
            <w:tcW w:w="1400" w:type="dxa"/>
            <w:shd w:val="clear" w:color="auto" w:fill="E3E3E3"/>
          </w:tcPr>
          <w:p w14:paraId="69E7F5ED" w14:textId="54D12393" w:rsidR="00766856" w:rsidRPr="00141DFC" w:rsidRDefault="00710E34" w:rsidP="00710E3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Nima vpliva</w:t>
            </w:r>
          </w:p>
        </w:tc>
      </w:tr>
      <w:tr w:rsidR="00766856" w14:paraId="08CDAA21" w14:textId="77777777">
        <w:trPr>
          <w:trHeight w:val="795"/>
        </w:trPr>
        <w:tc>
          <w:tcPr>
            <w:tcW w:w="9400" w:type="dxa"/>
            <w:gridSpan w:val="2"/>
          </w:tcPr>
          <w:p w14:paraId="60005BC6" w14:textId="1ED25ED0" w:rsidR="00766856" w:rsidRPr="00141DFC" w:rsidRDefault="00766856" w:rsidP="00141DFC">
            <w:pPr>
              <w:pStyle w:val="Naslovpredpisa"/>
              <w:spacing w:before="0" w:line="260" w:lineRule="exact"/>
              <w:jc w:val="both"/>
              <w:rPr>
                <w:sz w:val="20"/>
              </w:rPr>
            </w:pPr>
            <w:r w:rsidRPr="00141DFC">
              <w:rPr>
                <w:b w:val="0"/>
                <w:bCs/>
                <w:spacing w:val="-2"/>
                <w:sz w:val="20"/>
              </w:rPr>
              <w:t>Obrazložitev</w:t>
            </w:r>
            <w:r w:rsidR="001974BF">
              <w:rPr>
                <w:b w:val="0"/>
                <w:bCs/>
                <w:spacing w:val="-2"/>
                <w:sz w:val="20"/>
              </w:rPr>
              <w:t>: /</w:t>
            </w:r>
          </w:p>
        </w:tc>
      </w:tr>
      <w:tr w:rsidR="00766856" w14:paraId="633051AB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55046D62" w14:textId="77777777" w:rsidR="00766856" w:rsidRDefault="00766856" w:rsidP="00766856"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delovne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pogoje,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naložbe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kadrovske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oz. nove zaposlitve?</w:t>
            </w:r>
          </w:p>
        </w:tc>
        <w:tc>
          <w:tcPr>
            <w:tcW w:w="1400" w:type="dxa"/>
            <w:shd w:val="clear" w:color="auto" w:fill="E3E3E3"/>
          </w:tcPr>
          <w:p w14:paraId="25E527B0" w14:textId="77777777" w:rsidR="00766856" w:rsidRPr="00141DFC" w:rsidRDefault="00766856" w:rsidP="00766856">
            <w:pPr>
              <w:pStyle w:val="TableParagraph"/>
              <w:rPr>
                <w:b/>
                <w:sz w:val="20"/>
              </w:rPr>
            </w:pPr>
            <w:r w:rsidRPr="00141DFC">
              <w:rPr>
                <w:b/>
                <w:sz w:val="20"/>
              </w:rPr>
              <w:t>Nima</w:t>
            </w:r>
            <w:r w:rsidRPr="00141DFC">
              <w:rPr>
                <w:b/>
                <w:spacing w:val="-3"/>
                <w:sz w:val="20"/>
              </w:rPr>
              <w:t xml:space="preserve"> </w:t>
            </w:r>
            <w:r w:rsidRPr="00141DFC">
              <w:rPr>
                <w:b/>
                <w:spacing w:val="-2"/>
                <w:sz w:val="20"/>
              </w:rPr>
              <w:t>vpliva</w:t>
            </w:r>
          </w:p>
        </w:tc>
      </w:tr>
      <w:tr w:rsidR="00766856" w14:paraId="2C901E01" w14:textId="77777777" w:rsidTr="00141DFC">
        <w:trPr>
          <w:trHeight w:val="457"/>
        </w:trPr>
        <w:tc>
          <w:tcPr>
            <w:tcW w:w="9400" w:type="dxa"/>
            <w:gridSpan w:val="2"/>
          </w:tcPr>
          <w:p w14:paraId="4FB9F8F1" w14:textId="0330D8B8" w:rsidR="00766856" w:rsidRPr="00141DFC" w:rsidRDefault="00766856" w:rsidP="00766856">
            <w:pPr>
              <w:pStyle w:val="TableParagraph"/>
              <w:rPr>
                <w:sz w:val="20"/>
              </w:rPr>
            </w:pPr>
            <w:r w:rsidRPr="00141DFC">
              <w:rPr>
                <w:spacing w:val="-2"/>
                <w:sz w:val="20"/>
              </w:rPr>
              <w:t>Obrazložitev:</w:t>
            </w:r>
            <w:r w:rsidR="00141DFC" w:rsidRPr="00141DFC">
              <w:rPr>
                <w:spacing w:val="-2"/>
                <w:sz w:val="20"/>
              </w:rPr>
              <w:t xml:space="preserve"> /</w:t>
            </w:r>
          </w:p>
        </w:tc>
      </w:tr>
      <w:tr w:rsidR="00766856" w14:paraId="2390C018" w14:textId="77777777">
        <w:trPr>
          <w:trHeight w:val="595"/>
        </w:trPr>
        <w:tc>
          <w:tcPr>
            <w:tcW w:w="8000" w:type="dxa"/>
            <w:shd w:val="clear" w:color="auto" w:fill="E3E3E3"/>
          </w:tcPr>
          <w:p w14:paraId="2FDBC7C8" w14:textId="77777777" w:rsidR="00766856" w:rsidRDefault="00766856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predlog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predpisa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vpliva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naložbe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raziskave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razvoj?</w:t>
            </w:r>
          </w:p>
        </w:tc>
        <w:tc>
          <w:tcPr>
            <w:tcW w:w="1400" w:type="dxa"/>
            <w:shd w:val="clear" w:color="auto" w:fill="E3E3E3"/>
          </w:tcPr>
          <w:p w14:paraId="1D8C1F12" w14:textId="0B94BB1A" w:rsidR="00766856" w:rsidRPr="00141DFC" w:rsidRDefault="00710E34" w:rsidP="0076685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Nima vpliva</w:t>
            </w:r>
          </w:p>
        </w:tc>
      </w:tr>
      <w:tr w:rsidR="00766856" w14:paraId="69E49B56" w14:textId="77777777">
        <w:trPr>
          <w:trHeight w:val="795"/>
        </w:trPr>
        <w:tc>
          <w:tcPr>
            <w:tcW w:w="9400" w:type="dxa"/>
            <w:gridSpan w:val="2"/>
          </w:tcPr>
          <w:p w14:paraId="0326284C" w14:textId="3E19BB8B" w:rsidR="00766856" w:rsidRDefault="00766856" w:rsidP="00141DFC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Obrazložitev:</w:t>
            </w:r>
            <w:r w:rsidR="00710E34">
              <w:rPr>
                <w:spacing w:val="-2"/>
                <w:sz w:val="20"/>
              </w:rPr>
              <w:t xml:space="preserve"> /</w:t>
            </w:r>
          </w:p>
        </w:tc>
      </w:tr>
    </w:tbl>
    <w:p w14:paraId="02282723" w14:textId="77777777" w:rsidR="00864150" w:rsidRDefault="00864150">
      <w:pPr>
        <w:pStyle w:val="Telobesedila"/>
        <w:spacing w:before="66"/>
        <w:rPr>
          <w:sz w:val="22"/>
        </w:rPr>
      </w:pPr>
    </w:p>
    <w:p w14:paraId="56C0C735" w14:textId="1F73DD3E" w:rsidR="00141DFC" w:rsidRDefault="00141DFC">
      <w:pPr>
        <w:rPr>
          <w:b/>
          <w:bCs/>
          <w:szCs w:val="16"/>
        </w:rPr>
      </w:pPr>
      <w:r>
        <w:br w:type="page"/>
      </w:r>
    </w:p>
    <w:p w14:paraId="3AFB5F80" w14:textId="77777777" w:rsidR="003D1382" w:rsidRDefault="003D1382">
      <w:pPr>
        <w:pStyle w:val="Telobesedila"/>
        <w:spacing w:before="66"/>
        <w:rPr>
          <w:sz w:val="22"/>
        </w:rPr>
      </w:pPr>
    </w:p>
    <w:p w14:paraId="59721B9E" w14:textId="77777777" w:rsidR="00864150" w:rsidRDefault="00BC2077">
      <w:pPr>
        <w:pStyle w:val="Odstavekseznama"/>
        <w:numPr>
          <w:ilvl w:val="0"/>
          <w:numId w:val="1"/>
        </w:numPr>
        <w:tabs>
          <w:tab w:val="left" w:pos="719"/>
        </w:tabs>
        <w:ind w:left="719" w:hanging="399"/>
        <w:rPr>
          <w:b/>
        </w:rPr>
      </w:pPr>
      <w:r>
        <w:rPr>
          <w:b/>
        </w:rPr>
        <w:t>Najprej</w:t>
      </w:r>
      <w:r>
        <w:rPr>
          <w:b/>
          <w:spacing w:val="-3"/>
        </w:rPr>
        <w:t xml:space="preserve"> </w:t>
      </w:r>
      <w:r>
        <w:rPr>
          <w:b/>
        </w:rPr>
        <w:t>pomisli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male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alternativa</w:t>
      </w:r>
      <w:r>
        <w:rPr>
          <w:b/>
          <w:spacing w:val="22"/>
        </w:rPr>
        <w:t xml:space="preserve"> </w:t>
      </w:r>
      <w:r>
        <w:rPr>
          <w:b/>
          <w:spacing w:val="-10"/>
        </w:rPr>
        <w:t>1</w:t>
      </w:r>
    </w:p>
    <w:p w14:paraId="627C4E69" w14:textId="77777777" w:rsidR="00864150" w:rsidRDefault="00864150"/>
    <w:p w14:paraId="00C30CA6" w14:textId="77777777" w:rsidR="00864150" w:rsidRDefault="00864150">
      <w:pPr>
        <w:pStyle w:val="Telobesedila"/>
        <w:spacing w:before="1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0"/>
      </w:tblGrid>
      <w:tr w:rsidR="00864150" w14:paraId="1A1C2C64" w14:textId="77777777">
        <w:trPr>
          <w:trHeight w:val="595"/>
        </w:trPr>
        <w:tc>
          <w:tcPr>
            <w:tcW w:w="9400" w:type="dxa"/>
            <w:shd w:val="clear" w:color="auto" w:fill="E3E3E3"/>
          </w:tcPr>
          <w:p w14:paraId="55C8F998" w14:textId="77777777" w:rsidR="00864150" w:rsidRDefault="00BC20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kakšen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način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uporabili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popolne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oprostitve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obveznosti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mikro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srednja podjetja?</w:t>
            </w:r>
          </w:p>
        </w:tc>
      </w:tr>
      <w:tr w:rsidR="00864150" w14:paraId="320B0148" w14:textId="77777777">
        <w:trPr>
          <w:trHeight w:val="795"/>
        </w:trPr>
        <w:tc>
          <w:tcPr>
            <w:tcW w:w="9400" w:type="dxa"/>
          </w:tcPr>
          <w:p w14:paraId="45DFB40C" w14:textId="56091F13" w:rsidR="00864150" w:rsidRPr="00766856" w:rsidRDefault="00BC2077">
            <w:pPr>
              <w:pStyle w:val="TableParagraph"/>
              <w:rPr>
                <w:sz w:val="20"/>
              </w:rPr>
            </w:pPr>
            <w:r w:rsidRPr="00766856">
              <w:rPr>
                <w:spacing w:val="-2"/>
                <w:sz w:val="20"/>
              </w:rPr>
              <w:t>Obrazložitev:</w:t>
            </w:r>
            <w:r w:rsidR="00577615" w:rsidRPr="00766856">
              <w:rPr>
                <w:spacing w:val="-2"/>
                <w:sz w:val="20"/>
              </w:rPr>
              <w:t xml:space="preserve"> /</w:t>
            </w:r>
          </w:p>
        </w:tc>
      </w:tr>
      <w:tr w:rsidR="00864150" w14:paraId="1F58FCEE" w14:textId="77777777">
        <w:trPr>
          <w:trHeight w:val="595"/>
        </w:trPr>
        <w:tc>
          <w:tcPr>
            <w:tcW w:w="9400" w:type="dxa"/>
            <w:shd w:val="clear" w:color="auto" w:fill="E3E3E3"/>
          </w:tcPr>
          <w:p w14:paraId="6B3D0796" w14:textId="77777777" w:rsidR="00864150" w:rsidRPr="00766856" w:rsidRDefault="00BC2077">
            <w:pPr>
              <w:pStyle w:val="TableParagraph"/>
              <w:ind w:right="149"/>
              <w:rPr>
                <w:b/>
                <w:sz w:val="20"/>
              </w:rPr>
            </w:pPr>
            <w:r w:rsidRPr="00766856">
              <w:rPr>
                <w:b/>
                <w:sz w:val="20"/>
              </w:rPr>
              <w:t>Ali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je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66856">
              <w:rPr>
                <w:b/>
                <w:sz w:val="20"/>
              </w:rPr>
              <w:t>mikro</w:t>
            </w:r>
            <w:proofErr w:type="spellEnd"/>
            <w:r w:rsidRPr="00766856">
              <w:rPr>
                <w:b/>
                <w:sz w:val="20"/>
              </w:rPr>
              <w:t>,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mala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in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srednja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podjetja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načrtovano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dovolj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časa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prilagoditev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nove obveznosti (daljša prehodna obdobja)?</w:t>
            </w:r>
          </w:p>
        </w:tc>
      </w:tr>
      <w:tr w:rsidR="00864150" w14:paraId="7F93CA29" w14:textId="77777777">
        <w:trPr>
          <w:trHeight w:val="795"/>
        </w:trPr>
        <w:tc>
          <w:tcPr>
            <w:tcW w:w="9400" w:type="dxa"/>
          </w:tcPr>
          <w:p w14:paraId="33EBFE9E" w14:textId="3BC9D49F" w:rsidR="00864150" w:rsidRPr="00766856" w:rsidRDefault="00BC2077">
            <w:pPr>
              <w:pStyle w:val="TableParagraph"/>
              <w:rPr>
                <w:sz w:val="20"/>
              </w:rPr>
            </w:pPr>
            <w:r w:rsidRPr="00766856">
              <w:rPr>
                <w:spacing w:val="-2"/>
                <w:sz w:val="20"/>
              </w:rPr>
              <w:t>Obrazložitev:</w:t>
            </w:r>
            <w:r w:rsidR="00577615" w:rsidRPr="00766856">
              <w:rPr>
                <w:spacing w:val="-2"/>
                <w:sz w:val="20"/>
              </w:rPr>
              <w:t xml:space="preserve"> </w:t>
            </w:r>
            <w:r w:rsidR="00710E34">
              <w:rPr>
                <w:spacing w:val="-2"/>
                <w:sz w:val="20"/>
              </w:rPr>
              <w:t>Postopek ni zahteven, zato prehodno obdobje za prilagoditev ni predvideno.</w:t>
            </w:r>
          </w:p>
        </w:tc>
      </w:tr>
      <w:tr w:rsidR="00864150" w14:paraId="47A2C553" w14:textId="77777777">
        <w:trPr>
          <w:trHeight w:val="595"/>
        </w:trPr>
        <w:tc>
          <w:tcPr>
            <w:tcW w:w="9400" w:type="dxa"/>
            <w:shd w:val="clear" w:color="auto" w:fill="E3E3E3"/>
          </w:tcPr>
          <w:p w14:paraId="63BF9422" w14:textId="77777777" w:rsidR="00864150" w:rsidRPr="00766856" w:rsidRDefault="00BC2077">
            <w:pPr>
              <w:pStyle w:val="TableParagraph"/>
              <w:rPr>
                <w:b/>
                <w:sz w:val="20"/>
              </w:rPr>
            </w:pPr>
            <w:r w:rsidRPr="00766856">
              <w:rPr>
                <w:b/>
                <w:sz w:val="20"/>
              </w:rPr>
              <w:t xml:space="preserve">Ali in na kakšen način so obveznosti, kot npr. poročanje, vodenje evidenc, za </w:t>
            </w:r>
            <w:proofErr w:type="spellStart"/>
            <w:r w:rsidRPr="00766856">
              <w:rPr>
                <w:b/>
                <w:sz w:val="20"/>
              </w:rPr>
              <w:t>mikro</w:t>
            </w:r>
            <w:proofErr w:type="spellEnd"/>
            <w:r w:rsidRPr="00766856">
              <w:rPr>
                <w:b/>
                <w:sz w:val="20"/>
              </w:rPr>
              <w:t>, mala in srednja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podjetja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prilagojene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oziroma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poenostavljene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v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primerjavi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ostalimi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večjimi</w:t>
            </w:r>
            <w:r w:rsidRPr="00766856">
              <w:rPr>
                <w:b/>
                <w:spacing w:val="-4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subjekti?</w:t>
            </w:r>
          </w:p>
        </w:tc>
      </w:tr>
      <w:tr w:rsidR="00864150" w14:paraId="1C365443" w14:textId="77777777">
        <w:trPr>
          <w:trHeight w:val="795"/>
        </w:trPr>
        <w:tc>
          <w:tcPr>
            <w:tcW w:w="9400" w:type="dxa"/>
          </w:tcPr>
          <w:p w14:paraId="4A78ED59" w14:textId="0B82D63F" w:rsidR="00864150" w:rsidRPr="00766856" w:rsidRDefault="00BC2077">
            <w:pPr>
              <w:pStyle w:val="TableParagraph"/>
              <w:rPr>
                <w:sz w:val="20"/>
              </w:rPr>
            </w:pPr>
            <w:r w:rsidRPr="00766856">
              <w:rPr>
                <w:spacing w:val="-2"/>
                <w:sz w:val="20"/>
              </w:rPr>
              <w:t>Obrazložitev:</w:t>
            </w:r>
            <w:r w:rsidR="00577615" w:rsidRPr="00766856">
              <w:rPr>
                <w:spacing w:val="-2"/>
                <w:sz w:val="20"/>
              </w:rPr>
              <w:t xml:space="preserve"> </w:t>
            </w:r>
            <w:r w:rsidR="00710E34">
              <w:rPr>
                <w:spacing w:val="-2"/>
                <w:sz w:val="20"/>
              </w:rPr>
              <w:t>Obveznosti so enake ne glede na velikost subjekta.</w:t>
            </w:r>
          </w:p>
        </w:tc>
      </w:tr>
      <w:tr w:rsidR="00864150" w14:paraId="4502B43D" w14:textId="77777777">
        <w:trPr>
          <w:trHeight w:val="595"/>
        </w:trPr>
        <w:tc>
          <w:tcPr>
            <w:tcW w:w="9400" w:type="dxa"/>
            <w:shd w:val="clear" w:color="auto" w:fill="E3E3E3"/>
          </w:tcPr>
          <w:p w14:paraId="6B4B5B83" w14:textId="77777777" w:rsidR="00864150" w:rsidRPr="00766856" w:rsidRDefault="00BC2077">
            <w:pPr>
              <w:pStyle w:val="TableParagraph"/>
              <w:rPr>
                <w:b/>
                <w:sz w:val="20"/>
              </w:rPr>
            </w:pPr>
            <w:r w:rsidRPr="00766856">
              <w:rPr>
                <w:b/>
                <w:sz w:val="20"/>
              </w:rPr>
              <w:t>Ali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in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kakšen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način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so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66856">
              <w:rPr>
                <w:b/>
                <w:sz w:val="20"/>
              </w:rPr>
              <w:t>mikro</w:t>
            </w:r>
            <w:proofErr w:type="spellEnd"/>
            <w:r w:rsidRPr="00766856">
              <w:rPr>
                <w:b/>
                <w:sz w:val="20"/>
              </w:rPr>
              <w:t>,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mala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in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srednja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podjetja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postopki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nadzora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prilagojeni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 xml:space="preserve">oziroma </w:t>
            </w:r>
            <w:r w:rsidRPr="00766856">
              <w:rPr>
                <w:b/>
                <w:spacing w:val="-2"/>
                <w:sz w:val="20"/>
              </w:rPr>
              <w:t>poenostavljeni?</w:t>
            </w:r>
          </w:p>
        </w:tc>
      </w:tr>
      <w:tr w:rsidR="00864150" w14:paraId="3096221A" w14:textId="77777777">
        <w:trPr>
          <w:trHeight w:val="795"/>
        </w:trPr>
        <w:tc>
          <w:tcPr>
            <w:tcW w:w="9400" w:type="dxa"/>
          </w:tcPr>
          <w:p w14:paraId="13C9678C" w14:textId="21D0372C" w:rsidR="00864150" w:rsidRPr="00766856" w:rsidRDefault="00BC2077">
            <w:pPr>
              <w:pStyle w:val="TableParagraph"/>
              <w:rPr>
                <w:sz w:val="20"/>
              </w:rPr>
            </w:pPr>
            <w:r w:rsidRPr="00766856">
              <w:rPr>
                <w:spacing w:val="-2"/>
                <w:sz w:val="20"/>
              </w:rPr>
              <w:t>Obrazložitev:</w:t>
            </w:r>
            <w:r w:rsidR="00577615" w:rsidRPr="00766856">
              <w:rPr>
                <w:spacing w:val="-2"/>
                <w:sz w:val="20"/>
              </w:rPr>
              <w:t xml:space="preserve"> /</w:t>
            </w:r>
          </w:p>
        </w:tc>
      </w:tr>
      <w:tr w:rsidR="00864150" w14:paraId="47BB549B" w14:textId="77777777">
        <w:trPr>
          <w:trHeight w:val="595"/>
        </w:trPr>
        <w:tc>
          <w:tcPr>
            <w:tcW w:w="9400" w:type="dxa"/>
            <w:shd w:val="clear" w:color="auto" w:fill="E3E3E3"/>
          </w:tcPr>
          <w:p w14:paraId="0AA71AC9" w14:textId="77777777" w:rsidR="00864150" w:rsidRPr="00766856" w:rsidRDefault="00BC2077">
            <w:pPr>
              <w:pStyle w:val="TableParagraph"/>
              <w:ind w:right="149"/>
              <w:rPr>
                <w:b/>
                <w:sz w:val="20"/>
              </w:rPr>
            </w:pPr>
            <w:r w:rsidRPr="00766856">
              <w:rPr>
                <w:b/>
                <w:sz w:val="20"/>
              </w:rPr>
              <w:t>Ali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so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66856">
              <w:rPr>
                <w:b/>
                <w:sz w:val="20"/>
              </w:rPr>
              <w:t>mikro</w:t>
            </w:r>
            <w:proofErr w:type="spellEnd"/>
            <w:r w:rsidRPr="00766856">
              <w:rPr>
                <w:b/>
                <w:sz w:val="20"/>
              </w:rPr>
              <w:t>,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mala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in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srednja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podjetja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uvedene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znižane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pristojbine,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davčne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olajšave</w:t>
            </w:r>
            <w:r w:rsidRPr="00766856">
              <w:rPr>
                <w:b/>
                <w:spacing w:val="-3"/>
                <w:sz w:val="20"/>
              </w:rPr>
              <w:t xml:space="preserve"> </w:t>
            </w:r>
            <w:r w:rsidRPr="00766856">
              <w:rPr>
                <w:b/>
                <w:sz w:val="20"/>
              </w:rPr>
              <w:t>in podobne oblike privilegiranega pristopa?</w:t>
            </w:r>
          </w:p>
        </w:tc>
      </w:tr>
      <w:tr w:rsidR="00864150" w14:paraId="1C530615" w14:textId="77777777">
        <w:trPr>
          <w:trHeight w:val="795"/>
        </w:trPr>
        <w:tc>
          <w:tcPr>
            <w:tcW w:w="9400" w:type="dxa"/>
          </w:tcPr>
          <w:p w14:paraId="78A99200" w14:textId="1FE545AD" w:rsidR="00864150" w:rsidRPr="00766856" w:rsidRDefault="00BC2077">
            <w:pPr>
              <w:pStyle w:val="TableParagraph"/>
              <w:rPr>
                <w:sz w:val="20"/>
              </w:rPr>
            </w:pPr>
            <w:r w:rsidRPr="00766856">
              <w:rPr>
                <w:spacing w:val="-2"/>
                <w:sz w:val="20"/>
              </w:rPr>
              <w:t>Obrazložitev:</w:t>
            </w:r>
            <w:r w:rsidR="00577615" w:rsidRPr="00766856">
              <w:rPr>
                <w:spacing w:val="-2"/>
                <w:sz w:val="20"/>
              </w:rPr>
              <w:t xml:space="preserve"> /</w:t>
            </w:r>
          </w:p>
        </w:tc>
      </w:tr>
    </w:tbl>
    <w:p w14:paraId="381D25AD" w14:textId="77777777" w:rsidR="00BC2077" w:rsidRDefault="00BC2077"/>
    <w:sectPr w:rsidR="00BC2077">
      <w:pgSz w:w="11900" w:h="16840"/>
      <w:pgMar w:top="1940" w:right="1180" w:bottom="480" w:left="1080" w:header="0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647D" w14:textId="77777777" w:rsidR="0091230C" w:rsidRDefault="0091230C">
      <w:r>
        <w:separator/>
      </w:r>
    </w:p>
  </w:endnote>
  <w:endnote w:type="continuationSeparator" w:id="0">
    <w:p w14:paraId="4B9CD60D" w14:textId="77777777" w:rsidR="0091230C" w:rsidRDefault="0091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84DB" w14:textId="77777777" w:rsidR="00864150" w:rsidRDefault="00BC2077">
    <w:pPr>
      <w:pStyle w:val="Telobesedil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331BFB7" wp14:editId="4694964A">
              <wp:simplePos x="0" y="0"/>
              <wp:positionH relativeFrom="page">
                <wp:posOffset>805687</wp:posOffset>
              </wp:positionH>
              <wp:positionV relativeFrom="page">
                <wp:posOffset>10368880</wp:posOffset>
              </wp:positionV>
              <wp:extent cx="4044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20A4F" w14:textId="77777777" w:rsidR="00864150" w:rsidRDefault="00BC207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od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1BF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63.45pt;margin-top:816.45pt;width:31.85pt;height:13.2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" filled="f" stroked="f">
              <v:textbox inset="0,0,0,0">
                <w:txbxContent>
                  <w:p w14:paraId="51520A4F" w14:textId="77777777" w:rsidR="00864150" w:rsidRDefault="00BC207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od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359" w14:textId="77777777" w:rsidR="0091230C" w:rsidRDefault="0091230C">
      <w:r>
        <w:separator/>
      </w:r>
    </w:p>
  </w:footnote>
  <w:footnote w:type="continuationSeparator" w:id="0">
    <w:p w14:paraId="49D475DB" w14:textId="77777777" w:rsidR="0091230C" w:rsidRDefault="0091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04C"/>
    <w:multiLevelType w:val="hybridMultilevel"/>
    <w:tmpl w:val="40682532"/>
    <w:lvl w:ilvl="0" w:tplc="67FEE23C">
      <w:start w:val="2"/>
      <w:numFmt w:val="decimal"/>
      <w:lvlText w:val="%1"/>
      <w:lvlJc w:val="left"/>
      <w:pPr>
        <w:ind w:left="720" w:hanging="4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l-SI" w:eastAsia="en-US" w:bidi="ar-SA"/>
      </w:rPr>
    </w:lvl>
    <w:lvl w:ilvl="1" w:tplc="A718B1F2">
      <w:numFmt w:val="bullet"/>
      <w:lvlText w:val="•"/>
      <w:lvlJc w:val="left"/>
      <w:pPr>
        <w:ind w:left="1612" w:hanging="400"/>
      </w:pPr>
      <w:rPr>
        <w:rFonts w:hint="default"/>
        <w:lang w:val="sl-SI" w:eastAsia="en-US" w:bidi="ar-SA"/>
      </w:rPr>
    </w:lvl>
    <w:lvl w:ilvl="2" w:tplc="036A6598">
      <w:numFmt w:val="bullet"/>
      <w:lvlText w:val="•"/>
      <w:lvlJc w:val="left"/>
      <w:pPr>
        <w:ind w:left="2504" w:hanging="400"/>
      </w:pPr>
      <w:rPr>
        <w:rFonts w:hint="default"/>
        <w:lang w:val="sl-SI" w:eastAsia="en-US" w:bidi="ar-SA"/>
      </w:rPr>
    </w:lvl>
    <w:lvl w:ilvl="3" w:tplc="162A9DFA">
      <w:numFmt w:val="bullet"/>
      <w:lvlText w:val="•"/>
      <w:lvlJc w:val="left"/>
      <w:pPr>
        <w:ind w:left="3396" w:hanging="400"/>
      </w:pPr>
      <w:rPr>
        <w:rFonts w:hint="default"/>
        <w:lang w:val="sl-SI" w:eastAsia="en-US" w:bidi="ar-SA"/>
      </w:rPr>
    </w:lvl>
    <w:lvl w:ilvl="4" w:tplc="25DCEF1E">
      <w:numFmt w:val="bullet"/>
      <w:lvlText w:val="•"/>
      <w:lvlJc w:val="left"/>
      <w:pPr>
        <w:ind w:left="4288" w:hanging="400"/>
      </w:pPr>
      <w:rPr>
        <w:rFonts w:hint="default"/>
        <w:lang w:val="sl-SI" w:eastAsia="en-US" w:bidi="ar-SA"/>
      </w:rPr>
    </w:lvl>
    <w:lvl w:ilvl="5" w:tplc="D4BA5B7A">
      <w:numFmt w:val="bullet"/>
      <w:lvlText w:val="•"/>
      <w:lvlJc w:val="left"/>
      <w:pPr>
        <w:ind w:left="5180" w:hanging="400"/>
      </w:pPr>
      <w:rPr>
        <w:rFonts w:hint="default"/>
        <w:lang w:val="sl-SI" w:eastAsia="en-US" w:bidi="ar-SA"/>
      </w:rPr>
    </w:lvl>
    <w:lvl w:ilvl="6" w:tplc="E452A83A">
      <w:numFmt w:val="bullet"/>
      <w:lvlText w:val="•"/>
      <w:lvlJc w:val="left"/>
      <w:pPr>
        <w:ind w:left="6072" w:hanging="400"/>
      </w:pPr>
      <w:rPr>
        <w:rFonts w:hint="default"/>
        <w:lang w:val="sl-SI" w:eastAsia="en-US" w:bidi="ar-SA"/>
      </w:rPr>
    </w:lvl>
    <w:lvl w:ilvl="7" w:tplc="69822268">
      <w:numFmt w:val="bullet"/>
      <w:lvlText w:val="•"/>
      <w:lvlJc w:val="left"/>
      <w:pPr>
        <w:ind w:left="6964" w:hanging="400"/>
      </w:pPr>
      <w:rPr>
        <w:rFonts w:hint="default"/>
        <w:lang w:val="sl-SI" w:eastAsia="en-US" w:bidi="ar-SA"/>
      </w:rPr>
    </w:lvl>
    <w:lvl w:ilvl="8" w:tplc="3C306C96">
      <w:numFmt w:val="bullet"/>
      <w:lvlText w:val="•"/>
      <w:lvlJc w:val="left"/>
      <w:pPr>
        <w:ind w:left="7856" w:hanging="400"/>
      </w:pPr>
      <w:rPr>
        <w:rFonts w:hint="default"/>
        <w:lang w:val="sl-SI" w:eastAsia="en-US" w:bidi="ar-SA"/>
      </w:rPr>
    </w:lvl>
  </w:abstractNum>
  <w:abstractNum w:abstractNumId="1" w15:restartNumberingAfterBreak="0">
    <w:nsid w:val="36E41809"/>
    <w:multiLevelType w:val="hybridMultilevel"/>
    <w:tmpl w:val="F7AE841E"/>
    <w:lvl w:ilvl="0" w:tplc="AFCA6B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26C8E"/>
    <w:multiLevelType w:val="hybridMultilevel"/>
    <w:tmpl w:val="B02C2B10"/>
    <w:lvl w:ilvl="0" w:tplc="B13485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224726">
    <w:abstractNumId w:val="0"/>
  </w:num>
  <w:num w:numId="2" w16cid:durableId="409278720">
    <w:abstractNumId w:val="1"/>
  </w:num>
  <w:num w:numId="3" w16cid:durableId="52247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50"/>
    <w:rsid w:val="0000662F"/>
    <w:rsid w:val="000351F7"/>
    <w:rsid w:val="00141DFC"/>
    <w:rsid w:val="00157DE0"/>
    <w:rsid w:val="001974BF"/>
    <w:rsid w:val="001D03DD"/>
    <w:rsid w:val="002242FF"/>
    <w:rsid w:val="002529DC"/>
    <w:rsid w:val="002C0DB2"/>
    <w:rsid w:val="003878FB"/>
    <w:rsid w:val="003B44C5"/>
    <w:rsid w:val="003D1382"/>
    <w:rsid w:val="003F0543"/>
    <w:rsid w:val="004A175B"/>
    <w:rsid w:val="00577615"/>
    <w:rsid w:val="005959FC"/>
    <w:rsid w:val="00710E34"/>
    <w:rsid w:val="00734148"/>
    <w:rsid w:val="00737172"/>
    <w:rsid w:val="007607AD"/>
    <w:rsid w:val="00766856"/>
    <w:rsid w:val="0077116E"/>
    <w:rsid w:val="00774485"/>
    <w:rsid w:val="00864150"/>
    <w:rsid w:val="00902337"/>
    <w:rsid w:val="0091230C"/>
    <w:rsid w:val="00953F63"/>
    <w:rsid w:val="00994CB5"/>
    <w:rsid w:val="009A3E59"/>
    <w:rsid w:val="009C1ABC"/>
    <w:rsid w:val="00A0536C"/>
    <w:rsid w:val="00A14F55"/>
    <w:rsid w:val="00A43F7F"/>
    <w:rsid w:val="00A62802"/>
    <w:rsid w:val="00A933E1"/>
    <w:rsid w:val="00B55489"/>
    <w:rsid w:val="00BC2077"/>
    <w:rsid w:val="00BD3D2B"/>
    <w:rsid w:val="00B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134A"/>
  <w15:docId w15:val="{1817C8B6-D022-442D-8B85-3C92BCEE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spacing w:before="119"/>
      <w:ind w:left="220"/>
      <w:outlineLvl w:val="0"/>
    </w:pPr>
    <w:rPr>
      <w:b/>
      <w:bCs/>
      <w:sz w:val="20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6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16"/>
      <w:szCs w:val="16"/>
    </w:rPr>
  </w:style>
  <w:style w:type="paragraph" w:styleId="Naslov">
    <w:name w:val="Title"/>
    <w:basedOn w:val="Navaden"/>
    <w:uiPriority w:val="10"/>
    <w:qFormat/>
    <w:pPr>
      <w:ind w:left="19"/>
      <w:jc w:val="center"/>
    </w:pPr>
    <w:rPr>
      <w:sz w:val="28"/>
      <w:szCs w:val="28"/>
    </w:rPr>
  </w:style>
  <w:style w:type="paragraph" w:styleId="Odstavekseznama">
    <w:name w:val="List Paragraph"/>
    <w:basedOn w:val="Navaden"/>
    <w:uiPriority w:val="34"/>
    <w:qFormat/>
    <w:pPr>
      <w:ind w:left="719" w:hanging="399"/>
    </w:pPr>
  </w:style>
  <w:style w:type="paragraph" w:customStyle="1" w:styleId="TableParagraph">
    <w:name w:val="Table Paragraph"/>
    <w:basedOn w:val="Navaden"/>
    <w:uiPriority w:val="1"/>
    <w:qFormat/>
    <w:pPr>
      <w:spacing w:before="60"/>
      <w:ind w:left="58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0066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l-SI"/>
    </w:rPr>
  </w:style>
  <w:style w:type="paragraph" w:customStyle="1" w:styleId="Naslovpredpisa">
    <w:name w:val="Naslov_predpisa"/>
    <w:basedOn w:val="Navaden"/>
    <w:link w:val="NaslovpredpisaZnak"/>
    <w:uiPriority w:val="99"/>
    <w:qFormat/>
    <w:rsid w:val="00766856"/>
    <w:pPr>
      <w:widowControl/>
      <w:suppressAutoHyphens/>
      <w:overflowPunct w:val="0"/>
      <w:adjustRightInd w:val="0"/>
      <w:spacing w:before="120" w:line="200" w:lineRule="exact"/>
      <w:jc w:val="center"/>
      <w:textAlignment w:val="baseline"/>
    </w:pPr>
    <w:rPr>
      <w:rFonts w:eastAsia="Times New Roman" w:cs="Times New Roman"/>
      <w:b/>
    </w:rPr>
  </w:style>
  <w:style w:type="character" w:customStyle="1" w:styleId="NaslovpredpisaZnak">
    <w:name w:val="Naslov_predpisa Znak"/>
    <w:link w:val="Naslovpredpisa"/>
    <w:uiPriority w:val="99"/>
    <w:rsid w:val="00766856"/>
    <w:rPr>
      <w:rFonts w:ascii="Arial" w:eastAsia="Times New Roman" w:hAnsi="Arial" w:cs="Times New Roman"/>
      <w:b/>
      <w:lang w:val="sl-SI"/>
    </w:rPr>
  </w:style>
  <w:style w:type="paragraph" w:styleId="Glava">
    <w:name w:val="header"/>
    <w:basedOn w:val="Navaden"/>
    <w:link w:val="GlavaZnak"/>
    <w:uiPriority w:val="99"/>
    <w:unhideWhenUsed/>
    <w:rsid w:val="003D138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D1382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3D138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D1382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Urek</dc:creator>
  <cp:lastModifiedBy>PG</cp:lastModifiedBy>
  <cp:revision>2</cp:revision>
  <dcterms:created xsi:type="dcterms:W3CDTF">2025-11-11T13:33:00Z</dcterms:created>
  <dcterms:modified xsi:type="dcterms:W3CDTF">2025-11-11T13:33:00Z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JasperReports Library version 6.1.1</vt:lpwstr>
  </property>
  <property fmtid="{D5CDD505-2E9C-101B-9397-08002B2CF9AE}" pid="4" name="LastSaved">
    <vt:filetime>2024-05-07T00:00:00Z</vt:filetime>
  </property>
  <property fmtid="{D5CDD505-2E9C-101B-9397-08002B2CF9AE}" pid="5" name="Producer">
    <vt:lpwstr>3-Heights(TM) PDF Security Shell 4.8.25.2 (http://www.pdf-tools.com)</vt:lpwstr>
  </property>
</Properties>
</file>