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97B42E" w14:textId="77777777" w:rsidR="00014804" w:rsidRPr="0034769D" w:rsidRDefault="00014804" w:rsidP="005E2FEF">
      <w:pPr>
        <w:tabs>
          <w:tab w:val="left" w:pos="5112"/>
        </w:tabs>
        <w:spacing w:after="0" w:line="260" w:lineRule="exact"/>
        <w:rPr>
          <w:rFonts w:ascii="Arial" w:eastAsia="Times New Roman" w:hAnsi="Arial" w:cs="Arial"/>
          <w:sz w:val="16"/>
          <w:szCs w:val="24"/>
          <w:lang w:val="fr-FR"/>
        </w:rPr>
      </w:pPr>
      <w:r w:rsidRPr="0034769D">
        <w:rPr>
          <w:rFonts w:ascii="Arial" w:eastAsia="Times New Roman" w:hAnsi="Arial" w:cs="Arial"/>
          <w:noProof/>
          <w:sz w:val="20"/>
          <w:szCs w:val="24"/>
          <w:lang w:eastAsia="sl-SI"/>
        </w:rPr>
        <w:drawing>
          <wp:anchor distT="0" distB="0" distL="114300" distR="114300" simplePos="0" relativeHeight="251660288" behindDoc="1" locked="0" layoutInCell="1" allowOverlap="1" wp14:anchorId="2A0A9B3A" wp14:editId="73F1B664">
            <wp:simplePos x="0" y="0"/>
            <wp:positionH relativeFrom="page">
              <wp:posOffset>612140</wp:posOffset>
            </wp:positionH>
            <wp:positionV relativeFrom="page">
              <wp:posOffset>648335</wp:posOffset>
            </wp:positionV>
            <wp:extent cx="2814955" cy="312420"/>
            <wp:effectExtent l="0" t="0" r="4445" b="0"/>
            <wp:wrapNone/>
            <wp:docPr id="2" name="Slika 2" descr="MN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N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955" cy="31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769D">
        <w:rPr>
          <w:rFonts w:ascii="Arial" w:eastAsia="Times New Roman" w:hAnsi="Arial" w:cs="Arial"/>
          <w:noProof/>
          <w:sz w:val="16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AEF0E9F" wp14:editId="601099A4">
                <wp:simplePos x="0" y="0"/>
                <wp:positionH relativeFrom="column">
                  <wp:posOffset>-463550</wp:posOffset>
                </wp:positionH>
                <wp:positionV relativeFrom="page">
                  <wp:posOffset>3600450</wp:posOffset>
                </wp:positionV>
                <wp:extent cx="215900" cy="0"/>
                <wp:effectExtent l="8255" t="9525" r="13970" b="9525"/>
                <wp:wrapNone/>
                <wp:docPr id="1" name="Raven puščični povezoval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90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529DB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4F33B82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1" o:spid="_x0000_s1026" type="#_x0000_t32" style="position:absolute;margin-left:-36.5pt;margin-top:283.5pt;width:1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" o:allowincell="f" strokecolor="#529dba" strokeweight=".5pt">
                <w10:wrap anchory="page"/>
              </v:shape>
            </w:pict>
          </mc:Fallback>
        </mc:AlternateContent>
      </w:r>
      <w:r w:rsidRPr="0034769D">
        <w:rPr>
          <w:rFonts w:ascii="Arial" w:eastAsia="Times New Roman" w:hAnsi="Arial" w:cs="Arial"/>
          <w:sz w:val="16"/>
          <w:szCs w:val="24"/>
          <w:lang w:val="fr-FR"/>
        </w:rPr>
        <w:t xml:space="preserve">       </w:t>
      </w:r>
      <w:proofErr w:type="spellStart"/>
      <w:r w:rsidRPr="0034769D">
        <w:rPr>
          <w:rFonts w:ascii="Arial" w:eastAsia="Times New Roman" w:hAnsi="Arial" w:cs="Arial"/>
          <w:sz w:val="16"/>
          <w:szCs w:val="24"/>
          <w:lang w:val="fr-FR"/>
        </w:rPr>
        <w:t>Štefanova</w:t>
      </w:r>
      <w:proofErr w:type="spellEnd"/>
      <w:r w:rsidRPr="0034769D">
        <w:rPr>
          <w:rFonts w:ascii="Arial" w:eastAsia="Times New Roman" w:hAnsi="Arial" w:cs="Arial"/>
          <w:sz w:val="16"/>
          <w:szCs w:val="24"/>
          <w:lang w:val="fr-FR"/>
        </w:rPr>
        <w:t xml:space="preserve"> </w:t>
      </w:r>
      <w:proofErr w:type="spellStart"/>
      <w:r w:rsidRPr="0034769D">
        <w:rPr>
          <w:rFonts w:ascii="Arial" w:eastAsia="Times New Roman" w:hAnsi="Arial" w:cs="Arial"/>
          <w:sz w:val="16"/>
          <w:szCs w:val="24"/>
          <w:lang w:val="fr-FR"/>
        </w:rPr>
        <w:t>ulica</w:t>
      </w:r>
      <w:proofErr w:type="spellEnd"/>
      <w:r w:rsidRPr="0034769D">
        <w:rPr>
          <w:rFonts w:ascii="Arial" w:eastAsia="Times New Roman" w:hAnsi="Arial" w:cs="Arial"/>
          <w:sz w:val="16"/>
          <w:szCs w:val="24"/>
          <w:lang w:val="fr-FR"/>
        </w:rPr>
        <w:t xml:space="preserve"> 2, 1501 Ljubljana</w:t>
      </w:r>
      <w:r w:rsidRPr="0034769D">
        <w:rPr>
          <w:rFonts w:ascii="Arial" w:eastAsia="Times New Roman" w:hAnsi="Arial" w:cs="Arial"/>
          <w:sz w:val="16"/>
          <w:szCs w:val="24"/>
          <w:lang w:val="fr-FR"/>
        </w:rPr>
        <w:tab/>
        <w:t>T: 01 428 40 00</w:t>
      </w:r>
    </w:p>
    <w:p w14:paraId="5DE822C6" w14:textId="77777777" w:rsidR="00014804" w:rsidRPr="0034769D" w:rsidRDefault="00014804" w:rsidP="005E2FEF">
      <w:pPr>
        <w:tabs>
          <w:tab w:val="left" w:pos="5112"/>
        </w:tabs>
        <w:spacing w:after="0" w:line="260" w:lineRule="exact"/>
        <w:rPr>
          <w:rFonts w:ascii="Arial" w:eastAsia="Times New Roman" w:hAnsi="Arial" w:cs="Arial"/>
          <w:sz w:val="16"/>
          <w:szCs w:val="24"/>
          <w:lang w:val="fr-FR"/>
        </w:rPr>
      </w:pPr>
      <w:r w:rsidRPr="0034769D">
        <w:rPr>
          <w:rFonts w:ascii="Arial" w:eastAsia="Times New Roman" w:hAnsi="Arial" w:cs="Arial"/>
          <w:sz w:val="16"/>
          <w:szCs w:val="24"/>
          <w:lang w:val="fr-FR"/>
        </w:rPr>
        <w:tab/>
        <w:t xml:space="preserve">F: 01 428 47 33 </w:t>
      </w:r>
    </w:p>
    <w:p w14:paraId="2D8AEC82" w14:textId="77777777" w:rsidR="00014804" w:rsidRPr="0034769D" w:rsidRDefault="00014804" w:rsidP="005E2FEF">
      <w:pPr>
        <w:tabs>
          <w:tab w:val="left" w:pos="5112"/>
        </w:tabs>
        <w:spacing w:after="0" w:line="260" w:lineRule="exact"/>
        <w:rPr>
          <w:rFonts w:ascii="Arial" w:eastAsia="Times New Roman" w:hAnsi="Arial" w:cs="Arial"/>
          <w:sz w:val="16"/>
          <w:szCs w:val="24"/>
          <w:lang w:val="fr-FR"/>
        </w:rPr>
      </w:pPr>
      <w:r w:rsidRPr="0034769D">
        <w:rPr>
          <w:rFonts w:ascii="Arial" w:eastAsia="Times New Roman" w:hAnsi="Arial" w:cs="Arial"/>
          <w:sz w:val="16"/>
          <w:szCs w:val="24"/>
          <w:lang w:val="fr-FR"/>
        </w:rPr>
        <w:tab/>
        <w:t>E: gp.mnz@gov.si</w:t>
      </w:r>
    </w:p>
    <w:p w14:paraId="45A00441" w14:textId="77777777" w:rsidR="00014804" w:rsidRPr="0034769D" w:rsidRDefault="00014804" w:rsidP="005E2FEF">
      <w:pPr>
        <w:tabs>
          <w:tab w:val="left" w:pos="5112"/>
        </w:tabs>
        <w:spacing w:after="0" w:line="260" w:lineRule="exact"/>
        <w:rPr>
          <w:rFonts w:ascii="Arial" w:eastAsia="Times New Roman" w:hAnsi="Arial" w:cs="Arial"/>
          <w:sz w:val="16"/>
          <w:szCs w:val="24"/>
          <w:lang w:val="fr-FR"/>
        </w:rPr>
      </w:pPr>
      <w:r w:rsidRPr="0034769D">
        <w:rPr>
          <w:rFonts w:ascii="Arial" w:eastAsia="Times New Roman" w:hAnsi="Arial" w:cs="Arial"/>
          <w:sz w:val="16"/>
          <w:szCs w:val="24"/>
          <w:lang w:val="fr-FR"/>
        </w:rPr>
        <w:tab/>
      </w:r>
      <w:hyperlink r:id="rId9" w:history="1">
        <w:r w:rsidRPr="0034769D">
          <w:rPr>
            <w:rFonts w:ascii="Arial" w:eastAsia="Times New Roman" w:hAnsi="Arial" w:cs="Arial"/>
            <w:sz w:val="16"/>
            <w:szCs w:val="24"/>
            <w:u w:val="single"/>
            <w:lang w:val="fr-FR"/>
          </w:rPr>
          <w:t>www.mnz.gov.si</w:t>
        </w:r>
      </w:hyperlink>
    </w:p>
    <w:p w14:paraId="26D000F7" w14:textId="77777777" w:rsidR="00014804" w:rsidRPr="0034769D" w:rsidRDefault="00014804" w:rsidP="005E2FEF">
      <w:pPr>
        <w:tabs>
          <w:tab w:val="left" w:pos="5112"/>
        </w:tabs>
        <w:spacing w:after="0" w:line="260" w:lineRule="exact"/>
        <w:rPr>
          <w:rFonts w:ascii="Arial" w:eastAsia="Times New Roman" w:hAnsi="Arial" w:cs="Arial"/>
          <w:sz w:val="16"/>
          <w:szCs w:val="24"/>
          <w:lang w:val="fr-FR"/>
        </w:rPr>
      </w:pPr>
    </w:p>
    <w:tbl>
      <w:tblPr>
        <w:tblW w:w="91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8"/>
        <w:gridCol w:w="4648"/>
        <w:gridCol w:w="708"/>
        <w:gridCol w:w="88"/>
        <w:gridCol w:w="2271"/>
      </w:tblGrid>
      <w:tr w:rsidR="00012845" w:rsidRPr="0034769D" w14:paraId="68AC4642" w14:textId="77777777" w:rsidTr="003178FA">
        <w:trPr>
          <w:gridAfter w:val="3"/>
          <w:wAfter w:w="3067" w:type="dxa"/>
        </w:trPr>
        <w:tc>
          <w:tcPr>
            <w:tcW w:w="6096" w:type="dxa"/>
            <w:gridSpan w:val="2"/>
          </w:tcPr>
          <w:p w14:paraId="14C1C4EC" w14:textId="2100A93F" w:rsidR="00014804" w:rsidRPr="0034769D" w:rsidRDefault="00014804" w:rsidP="004E3FB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fr-FR" w:eastAsia="sl-SI"/>
              </w:rPr>
            </w:pPr>
            <w:proofErr w:type="spellStart"/>
            <w:r w:rsidRPr="0034769D">
              <w:rPr>
                <w:rFonts w:ascii="Arial" w:eastAsia="Times New Roman" w:hAnsi="Arial" w:cs="Arial"/>
                <w:sz w:val="20"/>
                <w:szCs w:val="20"/>
                <w:lang w:val="fr-FR" w:eastAsia="sl-SI"/>
              </w:rPr>
              <w:t>Številka</w:t>
            </w:r>
            <w:proofErr w:type="spellEnd"/>
            <w:r w:rsidRPr="0034769D">
              <w:rPr>
                <w:rFonts w:ascii="Arial" w:eastAsia="Times New Roman" w:hAnsi="Arial" w:cs="Arial"/>
                <w:sz w:val="20"/>
                <w:szCs w:val="20"/>
                <w:lang w:val="fr-FR" w:eastAsia="sl-SI"/>
              </w:rPr>
              <w:t xml:space="preserve">: </w:t>
            </w:r>
            <w:r w:rsidR="006C0A85" w:rsidRPr="004E3FB1">
              <w:rPr>
                <w:rFonts w:ascii="Arial" w:eastAsiaTheme="minorHAnsi" w:hAnsi="Arial" w:cs="Arial"/>
                <w:bCs/>
                <w:sz w:val="20"/>
                <w:szCs w:val="20"/>
              </w:rPr>
              <w:t>500-89</w:t>
            </w:r>
            <w:r w:rsidR="00DE6EE3" w:rsidRPr="004E3FB1">
              <w:rPr>
                <w:rFonts w:ascii="Arial" w:eastAsiaTheme="minorHAnsi" w:hAnsi="Arial" w:cs="Arial"/>
                <w:bCs/>
                <w:sz w:val="20"/>
                <w:szCs w:val="20"/>
              </w:rPr>
              <w:t>/202</w:t>
            </w:r>
            <w:r w:rsidR="006C0A85" w:rsidRPr="004E3FB1">
              <w:rPr>
                <w:rFonts w:ascii="Arial" w:eastAsiaTheme="minorHAnsi" w:hAnsi="Arial" w:cs="Arial"/>
                <w:bCs/>
                <w:sz w:val="20"/>
                <w:szCs w:val="20"/>
              </w:rPr>
              <w:t>4</w:t>
            </w:r>
            <w:r w:rsidR="00DE6EE3" w:rsidRPr="004E3FB1">
              <w:rPr>
                <w:rFonts w:ascii="Arial" w:eastAsiaTheme="minorHAnsi" w:hAnsi="Arial" w:cs="Arial"/>
                <w:bCs/>
                <w:sz w:val="20"/>
                <w:szCs w:val="20"/>
              </w:rPr>
              <w:t>/</w:t>
            </w:r>
            <w:r w:rsidR="004E3FB1" w:rsidRPr="004E3FB1">
              <w:rPr>
                <w:rFonts w:ascii="Arial" w:eastAsiaTheme="minorHAnsi" w:hAnsi="Arial" w:cs="Arial"/>
                <w:bCs/>
                <w:sz w:val="20"/>
                <w:szCs w:val="20"/>
              </w:rPr>
              <w:t>1</w:t>
            </w:r>
            <w:r w:rsidR="00DE6EE3" w:rsidRPr="00DE6EE3">
              <w:rPr>
                <w:rFonts w:ascii="Arial" w:eastAsiaTheme="minorHAnsi" w:hAnsi="Arial" w:cs="Arial"/>
                <w:bCs/>
                <w:sz w:val="20"/>
                <w:szCs w:val="20"/>
              </w:rPr>
              <w:t xml:space="preserve"> </w:t>
            </w:r>
            <w:r w:rsidR="003462B0" w:rsidRPr="005B1D6C">
              <w:rPr>
                <w:rFonts w:ascii="Arial" w:eastAsiaTheme="minorHAnsi" w:hAnsi="Arial" w:cs="Arial"/>
                <w:bCs/>
                <w:sz w:val="20"/>
                <w:szCs w:val="20"/>
                <w:lang w:val="fr-FR"/>
              </w:rPr>
              <w:t>(102-</w:t>
            </w:r>
            <w:r w:rsidR="001B429A">
              <w:rPr>
                <w:rFonts w:ascii="Arial" w:eastAsiaTheme="minorHAnsi" w:hAnsi="Arial" w:cs="Arial"/>
                <w:bCs/>
                <w:sz w:val="20"/>
                <w:szCs w:val="20"/>
                <w:lang w:val="fr-FR"/>
              </w:rPr>
              <w:t>08</w:t>
            </w:r>
            <w:r w:rsidR="003462B0" w:rsidRPr="005B1D6C">
              <w:rPr>
                <w:rFonts w:ascii="Arial" w:eastAsiaTheme="minorHAnsi" w:hAnsi="Arial" w:cs="Arial"/>
                <w:bCs/>
                <w:sz w:val="20"/>
                <w:szCs w:val="20"/>
                <w:lang w:val="fr-FR"/>
              </w:rPr>
              <w:t>)</w:t>
            </w:r>
          </w:p>
        </w:tc>
      </w:tr>
      <w:tr w:rsidR="00012845" w:rsidRPr="0034769D" w14:paraId="6D538CBD" w14:textId="77777777" w:rsidTr="003178FA">
        <w:trPr>
          <w:gridAfter w:val="3"/>
          <w:wAfter w:w="3067" w:type="dxa"/>
        </w:trPr>
        <w:tc>
          <w:tcPr>
            <w:tcW w:w="6096" w:type="dxa"/>
            <w:gridSpan w:val="2"/>
          </w:tcPr>
          <w:p w14:paraId="3410387B" w14:textId="2E9626F6" w:rsidR="00014804" w:rsidRPr="0034769D" w:rsidRDefault="00014804" w:rsidP="00574316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fr-FR" w:eastAsia="sl-SI"/>
              </w:rPr>
            </w:pPr>
            <w:r w:rsidRPr="00897EA2">
              <w:rPr>
                <w:rFonts w:ascii="Arial" w:eastAsia="Times New Roman" w:hAnsi="Arial" w:cs="Arial"/>
                <w:sz w:val="20"/>
                <w:szCs w:val="20"/>
                <w:lang w:val="fr-FR" w:eastAsia="sl-SI"/>
              </w:rPr>
              <w:t xml:space="preserve">Ljubljana, </w:t>
            </w:r>
            <w:r w:rsidR="00574316">
              <w:rPr>
                <w:rFonts w:ascii="Arial" w:eastAsia="Times New Roman" w:hAnsi="Arial" w:cs="Arial"/>
                <w:sz w:val="20"/>
                <w:szCs w:val="20"/>
                <w:lang w:val="fr-FR" w:eastAsia="sl-SI"/>
              </w:rPr>
              <w:t>7</w:t>
            </w:r>
            <w:r w:rsidR="001B429A" w:rsidRPr="00897EA2">
              <w:rPr>
                <w:rFonts w:ascii="Arial" w:eastAsia="Times New Roman" w:hAnsi="Arial" w:cs="Arial"/>
                <w:sz w:val="20"/>
                <w:szCs w:val="20"/>
                <w:lang w:val="fr-FR" w:eastAsia="sl-SI"/>
              </w:rPr>
              <w:t>. 3.</w:t>
            </w:r>
            <w:r w:rsidR="00DB2D74" w:rsidRPr="00897EA2">
              <w:rPr>
                <w:rFonts w:ascii="Arial" w:eastAsia="Times New Roman" w:hAnsi="Arial" w:cs="Arial"/>
                <w:sz w:val="20"/>
                <w:szCs w:val="20"/>
                <w:lang w:val="fr-FR" w:eastAsia="sl-SI"/>
              </w:rPr>
              <w:t xml:space="preserve"> 2024</w:t>
            </w:r>
          </w:p>
        </w:tc>
      </w:tr>
      <w:tr w:rsidR="00012845" w:rsidRPr="0034769D" w14:paraId="135D511A" w14:textId="77777777" w:rsidTr="003178FA">
        <w:trPr>
          <w:gridAfter w:val="3"/>
          <w:wAfter w:w="3067" w:type="dxa"/>
        </w:trPr>
        <w:tc>
          <w:tcPr>
            <w:tcW w:w="6096" w:type="dxa"/>
            <w:gridSpan w:val="2"/>
          </w:tcPr>
          <w:p w14:paraId="394B287F" w14:textId="77777777" w:rsidR="00014804" w:rsidRPr="0034769D" w:rsidRDefault="00014804" w:rsidP="005E2FEF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fr-FR" w:eastAsia="sl-SI"/>
              </w:rPr>
            </w:pPr>
            <w:r w:rsidRPr="0034769D">
              <w:rPr>
                <w:rFonts w:ascii="Arial" w:eastAsia="Times New Roman" w:hAnsi="Arial" w:cs="Arial"/>
                <w:iCs/>
                <w:sz w:val="20"/>
                <w:szCs w:val="20"/>
                <w:lang w:val="fr-FR" w:eastAsia="sl-SI"/>
              </w:rPr>
              <w:t>EVA (</w:t>
            </w:r>
            <w:proofErr w:type="spellStart"/>
            <w:r w:rsidRPr="0034769D">
              <w:rPr>
                <w:rFonts w:ascii="Arial" w:eastAsia="Times New Roman" w:hAnsi="Arial" w:cs="Arial"/>
                <w:iCs/>
                <w:sz w:val="20"/>
                <w:szCs w:val="20"/>
                <w:lang w:val="fr-FR" w:eastAsia="sl-SI"/>
              </w:rPr>
              <w:t>če</w:t>
            </w:r>
            <w:proofErr w:type="spellEnd"/>
            <w:r w:rsidRPr="0034769D">
              <w:rPr>
                <w:rFonts w:ascii="Arial" w:eastAsia="Times New Roman" w:hAnsi="Arial" w:cs="Arial"/>
                <w:iCs/>
                <w:sz w:val="20"/>
                <w:szCs w:val="20"/>
                <w:lang w:val="fr-FR" w:eastAsia="sl-SI"/>
              </w:rPr>
              <w:t xml:space="preserve"> se </w:t>
            </w:r>
            <w:proofErr w:type="spellStart"/>
            <w:r w:rsidRPr="0034769D">
              <w:rPr>
                <w:rFonts w:ascii="Arial" w:eastAsia="Times New Roman" w:hAnsi="Arial" w:cs="Arial"/>
                <w:iCs/>
                <w:sz w:val="20"/>
                <w:szCs w:val="20"/>
                <w:lang w:val="fr-FR" w:eastAsia="sl-SI"/>
              </w:rPr>
              <w:t>akt</w:t>
            </w:r>
            <w:proofErr w:type="spellEnd"/>
            <w:r w:rsidRPr="0034769D">
              <w:rPr>
                <w:rFonts w:ascii="Arial" w:eastAsia="Times New Roman" w:hAnsi="Arial" w:cs="Arial"/>
                <w:iCs/>
                <w:sz w:val="20"/>
                <w:szCs w:val="20"/>
                <w:lang w:val="fr-FR" w:eastAsia="sl-SI"/>
              </w:rPr>
              <w:t xml:space="preserve"> </w:t>
            </w:r>
            <w:proofErr w:type="spellStart"/>
            <w:r w:rsidRPr="0034769D">
              <w:rPr>
                <w:rFonts w:ascii="Arial" w:eastAsia="Times New Roman" w:hAnsi="Arial" w:cs="Arial"/>
                <w:iCs/>
                <w:sz w:val="20"/>
                <w:szCs w:val="20"/>
                <w:lang w:val="fr-FR" w:eastAsia="sl-SI"/>
              </w:rPr>
              <w:t>objavi</w:t>
            </w:r>
            <w:proofErr w:type="spellEnd"/>
            <w:r w:rsidRPr="0034769D">
              <w:rPr>
                <w:rFonts w:ascii="Arial" w:eastAsia="Times New Roman" w:hAnsi="Arial" w:cs="Arial"/>
                <w:iCs/>
                <w:sz w:val="20"/>
                <w:szCs w:val="20"/>
                <w:lang w:val="fr-FR" w:eastAsia="sl-SI"/>
              </w:rPr>
              <w:t xml:space="preserve"> v </w:t>
            </w:r>
            <w:proofErr w:type="spellStart"/>
            <w:r w:rsidRPr="0034769D">
              <w:rPr>
                <w:rFonts w:ascii="Arial" w:eastAsia="Times New Roman" w:hAnsi="Arial" w:cs="Arial"/>
                <w:iCs/>
                <w:sz w:val="20"/>
                <w:szCs w:val="20"/>
                <w:lang w:val="fr-FR" w:eastAsia="sl-SI"/>
              </w:rPr>
              <w:t>Uradnem</w:t>
            </w:r>
            <w:proofErr w:type="spellEnd"/>
            <w:r w:rsidRPr="0034769D">
              <w:rPr>
                <w:rFonts w:ascii="Arial" w:eastAsia="Times New Roman" w:hAnsi="Arial" w:cs="Arial"/>
                <w:iCs/>
                <w:sz w:val="20"/>
                <w:szCs w:val="20"/>
                <w:lang w:val="fr-FR" w:eastAsia="sl-SI"/>
              </w:rPr>
              <w:t xml:space="preserve"> </w:t>
            </w:r>
            <w:proofErr w:type="spellStart"/>
            <w:r w:rsidRPr="0034769D">
              <w:rPr>
                <w:rFonts w:ascii="Arial" w:eastAsia="Times New Roman" w:hAnsi="Arial" w:cs="Arial"/>
                <w:iCs/>
                <w:sz w:val="20"/>
                <w:szCs w:val="20"/>
                <w:lang w:val="fr-FR" w:eastAsia="sl-SI"/>
              </w:rPr>
              <w:t>listu</w:t>
            </w:r>
            <w:proofErr w:type="spellEnd"/>
            <w:r w:rsidRPr="0034769D">
              <w:rPr>
                <w:rFonts w:ascii="Arial" w:eastAsia="Times New Roman" w:hAnsi="Arial" w:cs="Arial"/>
                <w:iCs/>
                <w:sz w:val="20"/>
                <w:szCs w:val="20"/>
                <w:lang w:val="fr-FR" w:eastAsia="sl-SI"/>
              </w:rPr>
              <w:t xml:space="preserve"> RS)</w:t>
            </w:r>
          </w:p>
        </w:tc>
      </w:tr>
      <w:tr w:rsidR="00012845" w:rsidRPr="0034769D" w14:paraId="18E6FB3E" w14:textId="77777777" w:rsidTr="003178FA">
        <w:trPr>
          <w:gridAfter w:val="3"/>
          <w:wAfter w:w="3067" w:type="dxa"/>
          <w:trHeight w:val="756"/>
        </w:trPr>
        <w:tc>
          <w:tcPr>
            <w:tcW w:w="6096" w:type="dxa"/>
            <w:gridSpan w:val="2"/>
          </w:tcPr>
          <w:p w14:paraId="7DFD186D" w14:textId="77777777" w:rsidR="00014804" w:rsidRPr="00DE6EE3" w:rsidRDefault="00014804" w:rsidP="005E2FEF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DE6EE3">
              <w:rPr>
                <w:rFonts w:ascii="Arial" w:eastAsia="Times New Roman" w:hAnsi="Arial" w:cs="Arial"/>
                <w:sz w:val="20"/>
                <w:szCs w:val="20"/>
              </w:rPr>
              <w:t>GENERALNI SEKRETARIAT VLADE REPUBLIKE SLOVENIJE</w:t>
            </w:r>
          </w:p>
          <w:p w14:paraId="719F0076" w14:textId="77777777" w:rsidR="00014804" w:rsidRPr="00950DE7" w:rsidRDefault="007366D9" w:rsidP="005E2FEF">
            <w:pPr>
              <w:spacing w:after="0" w:line="260" w:lineRule="exact"/>
              <w:rPr>
                <w:rFonts w:ascii="Arial" w:eastAsia="Times New Roman" w:hAnsi="Arial" w:cs="Arial"/>
                <w:caps/>
                <w:sz w:val="20"/>
                <w:szCs w:val="20"/>
                <w:lang w:val="en-US"/>
              </w:rPr>
            </w:pPr>
            <w:hyperlink r:id="rId10" w:history="1">
              <w:r w:rsidR="00014804" w:rsidRPr="00950DE7">
                <w:rPr>
                  <w:rFonts w:ascii="Arial" w:eastAsia="Times New Roman" w:hAnsi="Arial" w:cs="Arial"/>
                  <w:sz w:val="20"/>
                  <w:szCs w:val="20"/>
                  <w:u w:val="single"/>
                  <w:lang w:val="en-US"/>
                </w:rPr>
                <w:t>Gp.gs@gov.si</w:t>
              </w:r>
            </w:hyperlink>
          </w:p>
          <w:p w14:paraId="7BE19A3C" w14:textId="77777777" w:rsidR="00014804" w:rsidRPr="00950DE7" w:rsidRDefault="00014804" w:rsidP="005E2FEF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012845" w:rsidRPr="0034769D" w14:paraId="0F9BE859" w14:textId="77777777" w:rsidTr="00FA4054">
        <w:trPr>
          <w:trHeight w:val="748"/>
        </w:trPr>
        <w:tc>
          <w:tcPr>
            <w:tcW w:w="9163" w:type="dxa"/>
            <w:gridSpan w:val="5"/>
          </w:tcPr>
          <w:p w14:paraId="70412E58" w14:textId="174D4D37" w:rsidR="005E43DD" w:rsidRPr="0034769D" w:rsidRDefault="00014804" w:rsidP="001B429A">
            <w:pPr>
              <w:pStyle w:val="Naslov3"/>
              <w:shd w:val="clear" w:color="auto" w:fill="FFFFFF"/>
              <w:spacing w:before="0" w:after="0" w:line="260" w:lineRule="exact"/>
              <w:jc w:val="both"/>
              <w:rPr>
                <w:rFonts w:ascii="Arial" w:hAnsi="Arial" w:cs="Arial"/>
                <w:sz w:val="20"/>
                <w:szCs w:val="20"/>
                <w:lang w:val="fr-FR" w:eastAsia="ar-SA"/>
              </w:rPr>
            </w:pPr>
            <w:r w:rsidRPr="00950DE7">
              <w:rPr>
                <w:rFonts w:ascii="Arial" w:hAnsi="Arial" w:cs="Arial"/>
                <w:sz w:val="20"/>
                <w:szCs w:val="20"/>
              </w:rPr>
              <w:t xml:space="preserve">ZADEVA: </w:t>
            </w:r>
            <w:r w:rsidR="00645409" w:rsidRPr="00950DE7">
              <w:rPr>
                <w:rFonts w:ascii="Arial" w:hAnsi="Arial" w:cs="Arial"/>
                <w:sz w:val="20"/>
                <w:szCs w:val="20"/>
                <w:lang w:eastAsia="ar-SA"/>
              </w:rPr>
              <w:t>Informacija</w:t>
            </w:r>
            <w:r w:rsidR="00341A3A" w:rsidRPr="00950DE7">
              <w:rPr>
                <w:rFonts w:ascii="Arial" w:hAnsi="Arial" w:cs="Arial"/>
                <w:sz w:val="20"/>
                <w:szCs w:val="20"/>
                <w:lang w:eastAsia="ar-SA"/>
              </w:rPr>
              <w:t xml:space="preserve"> o </w:t>
            </w:r>
            <w:r w:rsidR="00D80624" w:rsidRPr="00D80624">
              <w:rPr>
                <w:rFonts w:ascii="Arial" w:hAnsi="Arial" w:cs="Arial"/>
                <w:iCs/>
                <w:sz w:val="20"/>
                <w:szCs w:val="20"/>
                <w:lang w:eastAsia="ar-SA"/>
              </w:rPr>
              <w:t xml:space="preserve">trilateralnem srečanju ministra za notranje zadeve Republike Slovenije Boštjana Poklukarja z ministrom za notranje zadeve </w:t>
            </w:r>
            <w:r w:rsidR="001B429A" w:rsidRPr="00DE6EE3">
              <w:rPr>
                <w:rFonts w:ascii="Arial" w:hAnsi="Arial" w:cs="Arial"/>
                <w:iCs/>
                <w:sz w:val="20"/>
                <w:szCs w:val="20"/>
                <w:lang w:eastAsia="ar-SA"/>
              </w:rPr>
              <w:t>Italijanske rep</w:t>
            </w:r>
            <w:r w:rsidR="001B429A">
              <w:rPr>
                <w:rFonts w:ascii="Arial" w:hAnsi="Arial" w:cs="Arial"/>
                <w:iCs/>
                <w:sz w:val="20"/>
                <w:szCs w:val="20"/>
                <w:lang w:eastAsia="ar-SA"/>
              </w:rPr>
              <w:t xml:space="preserve">ublike </w:t>
            </w:r>
            <w:proofErr w:type="spellStart"/>
            <w:r w:rsidR="001B429A">
              <w:rPr>
                <w:rFonts w:ascii="Arial" w:hAnsi="Arial" w:cs="Arial"/>
                <w:iCs/>
                <w:sz w:val="20"/>
                <w:szCs w:val="20"/>
                <w:lang w:eastAsia="ar-SA"/>
              </w:rPr>
              <w:t>Matteom</w:t>
            </w:r>
            <w:proofErr w:type="spellEnd"/>
            <w:r w:rsidR="001B429A">
              <w:rPr>
                <w:rFonts w:ascii="Arial" w:hAnsi="Arial" w:cs="Arial"/>
                <w:iCs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="001B429A">
              <w:rPr>
                <w:rFonts w:ascii="Arial" w:hAnsi="Arial" w:cs="Arial"/>
                <w:iCs/>
                <w:sz w:val="20"/>
                <w:szCs w:val="20"/>
                <w:lang w:eastAsia="ar-SA"/>
              </w:rPr>
              <w:t>Piantedosijem</w:t>
            </w:r>
            <w:proofErr w:type="spellEnd"/>
            <w:r w:rsidR="001B429A">
              <w:rPr>
                <w:rFonts w:ascii="Arial" w:hAnsi="Arial" w:cs="Arial"/>
                <w:iCs/>
                <w:sz w:val="20"/>
                <w:szCs w:val="20"/>
                <w:lang w:eastAsia="ar-SA"/>
              </w:rPr>
              <w:t xml:space="preserve"> in ministrom za notranje zadeve </w:t>
            </w:r>
            <w:r w:rsidR="00D80624" w:rsidRPr="00D80624">
              <w:rPr>
                <w:rFonts w:ascii="Arial" w:hAnsi="Arial" w:cs="Arial"/>
                <w:iCs/>
                <w:sz w:val="20"/>
                <w:szCs w:val="20"/>
                <w:lang w:eastAsia="ar-SA"/>
              </w:rPr>
              <w:t>Republike Hr</w:t>
            </w:r>
            <w:r w:rsidR="00763859">
              <w:rPr>
                <w:rFonts w:ascii="Arial" w:hAnsi="Arial" w:cs="Arial"/>
                <w:iCs/>
                <w:sz w:val="20"/>
                <w:szCs w:val="20"/>
                <w:lang w:eastAsia="ar-SA"/>
              </w:rPr>
              <w:t xml:space="preserve">vaške dr. Davorjem </w:t>
            </w:r>
            <w:proofErr w:type="spellStart"/>
            <w:r w:rsidR="00763859">
              <w:rPr>
                <w:rFonts w:ascii="Arial" w:hAnsi="Arial" w:cs="Arial"/>
                <w:iCs/>
                <w:sz w:val="20"/>
                <w:szCs w:val="20"/>
                <w:lang w:eastAsia="ar-SA"/>
              </w:rPr>
              <w:t>Božinovićem</w:t>
            </w:r>
            <w:proofErr w:type="spellEnd"/>
            <w:r w:rsidR="00763859">
              <w:rPr>
                <w:rFonts w:ascii="Arial" w:hAnsi="Arial" w:cs="Arial"/>
                <w:iCs/>
                <w:sz w:val="20"/>
                <w:szCs w:val="20"/>
                <w:lang w:eastAsia="ar-SA"/>
              </w:rPr>
              <w:t xml:space="preserve"> na</w:t>
            </w:r>
            <w:r w:rsidR="00D80624" w:rsidRPr="00D80624">
              <w:rPr>
                <w:rFonts w:ascii="Arial" w:hAnsi="Arial" w:cs="Arial"/>
                <w:iCs/>
                <w:sz w:val="20"/>
                <w:szCs w:val="20"/>
                <w:lang w:eastAsia="ar-SA"/>
              </w:rPr>
              <w:t xml:space="preserve"> </w:t>
            </w:r>
            <w:r w:rsidR="00DE6EE3">
              <w:rPr>
                <w:rFonts w:ascii="Arial" w:hAnsi="Arial" w:cs="Arial"/>
                <w:iCs/>
                <w:sz w:val="20"/>
                <w:szCs w:val="20"/>
                <w:lang w:eastAsia="ar-SA"/>
              </w:rPr>
              <w:t>B</w:t>
            </w:r>
            <w:r w:rsidR="001B429A">
              <w:rPr>
                <w:rFonts w:ascii="Arial" w:hAnsi="Arial" w:cs="Arial"/>
                <w:iCs/>
                <w:sz w:val="20"/>
                <w:szCs w:val="20"/>
                <w:lang w:eastAsia="ar-SA"/>
              </w:rPr>
              <w:t>rdu pri Kranju</w:t>
            </w:r>
            <w:r w:rsidR="00D80624" w:rsidRPr="00D80624">
              <w:rPr>
                <w:rFonts w:ascii="Arial" w:hAnsi="Arial" w:cs="Arial"/>
                <w:iCs/>
                <w:sz w:val="20"/>
                <w:szCs w:val="20"/>
                <w:lang w:eastAsia="ar-SA"/>
              </w:rPr>
              <w:t xml:space="preserve">, </w:t>
            </w:r>
            <w:r w:rsidR="001B429A">
              <w:rPr>
                <w:rFonts w:ascii="Arial" w:hAnsi="Arial" w:cs="Arial"/>
                <w:iCs/>
                <w:sz w:val="20"/>
                <w:szCs w:val="20"/>
                <w:lang w:eastAsia="ar-SA"/>
              </w:rPr>
              <w:t>21. 3.</w:t>
            </w:r>
            <w:r w:rsidR="00D80624" w:rsidRPr="00D80624">
              <w:rPr>
                <w:rFonts w:ascii="Arial" w:hAnsi="Arial" w:cs="Arial"/>
                <w:iCs/>
                <w:sz w:val="20"/>
                <w:szCs w:val="20"/>
                <w:lang w:eastAsia="ar-SA"/>
              </w:rPr>
              <w:t xml:space="preserve"> 202</w:t>
            </w:r>
            <w:r w:rsidR="00DE6EE3">
              <w:rPr>
                <w:rFonts w:ascii="Arial" w:hAnsi="Arial" w:cs="Arial"/>
                <w:iCs/>
                <w:sz w:val="20"/>
                <w:szCs w:val="20"/>
                <w:lang w:eastAsia="ar-SA"/>
              </w:rPr>
              <w:t>4</w:t>
            </w:r>
            <w:r w:rsidR="00341A3A" w:rsidRPr="0034769D">
              <w:rPr>
                <w:rFonts w:ascii="Arial" w:hAnsi="Arial" w:cs="Arial"/>
                <w:sz w:val="20"/>
                <w:szCs w:val="20"/>
                <w:lang w:val="fr-FR" w:eastAsia="ar-SA"/>
              </w:rPr>
              <w:t xml:space="preserve"> </w:t>
            </w:r>
            <w:r w:rsidRPr="0034769D">
              <w:rPr>
                <w:rFonts w:ascii="Arial" w:hAnsi="Arial" w:cs="Arial"/>
                <w:sz w:val="20"/>
                <w:szCs w:val="20"/>
                <w:lang w:val="fr-FR" w:eastAsia="ar-SA"/>
              </w:rPr>
              <w:t xml:space="preserve">– </w:t>
            </w:r>
            <w:proofErr w:type="spellStart"/>
            <w:r w:rsidRPr="0034769D">
              <w:rPr>
                <w:rFonts w:ascii="Arial" w:hAnsi="Arial" w:cs="Arial"/>
                <w:sz w:val="20"/>
                <w:szCs w:val="20"/>
                <w:lang w:val="fr-FR" w:eastAsia="ar-SA"/>
              </w:rPr>
              <w:t>predlog</w:t>
            </w:r>
            <w:proofErr w:type="spellEnd"/>
            <w:r w:rsidRPr="0034769D">
              <w:rPr>
                <w:rFonts w:ascii="Arial" w:hAnsi="Arial" w:cs="Arial"/>
                <w:sz w:val="20"/>
                <w:szCs w:val="20"/>
                <w:lang w:val="fr-FR" w:eastAsia="ar-SA"/>
              </w:rPr>
              <w:t xml:space="preserve"> </w:t>
            </w:r>
            <w:proofErr w:type="spellStart"/>
            <w:r w:rsidRPr="0034769D">
              <w:rPr>
                <w:rFonts w:ascii="Arial" w:hAnsi="Arial" w:cs="Arial"/>
                <w:sz w:val="20"/>
                <w:szCs w:val="20"/>
                <w:lang w:val="fr-FR" w:eastAsia="ar-SA"/>
              </w:rPr>
              <w:t>za</w:t>
            </w:r>
            <w:proofErr w:type="spellEnd"/>
            <w:r w:rsidRPr="0034769D">
              <w:rPr>
                <w:rFonts w:ascii="Arial" w:hAnsi="Arial" w:cs="Arial"/>
                <w:sz w:val="20"/>
                <w:szCs w:val="20"/>
                <w:lang w:val="fr-FR" w:eastAsia="ar-SA"/>
              </w:rPr>
              <w:t xml:space="preserve"> </w:t>
            </w:r>
            <w:proofErr w:type="spellStart"/>
            <w:r w:rsidRPr="0034769D">
              <w:rPr>
                <w:rFonts w:ascii="Arial" w:hAnsi="Arial" w:cs="Arial"/>
                <w:sz w:val="20"/>
                <w:szCs w:val="20"/>
                <w:lang w:val="fr-FR" w:eastAsia="ar-SA"/>
              </w:rPr>
              <w:t>obravnavo</w:t>
            </w:r>
            <w:proofErr w:type="spellEnd"/>
          </w:p>
        </w:tc>
      </w:tr>
      <w:tr w:rsidR="00012845" w:rsidRPr="0034769D" w14:paraId="44F8C040" w14:textId="77777777" w:rsidTr="003178FA">
        <w:tc>
          <w:tcPr>
            <w:tcW w:w="9163" w:type="dxa"/>
            <w:gridSpan w:val="5"/>
          </w:tcPr>
          <w:p w14:paraId="6B2D53E7" w14:textId="1F2AC8BF" w:rsidR="00014804" w:rsidRPr="0034769D" w:rsidRDefault="00014804" w:rsidP="005E2FEF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val="fr-FR" w:eastAsia="sl-SI"/>
              </w:rPr>
            </w:pPr>
            <w:r w:rsidRPr="0034769D">
              <w:rPr>
                <w:rFonts w:ascii="Arial" w:eastAsia="Times New Roman" w:hAnsi="Arial" w:cs="Arial"/>
                <w:b/>
                <w:sz w:val="20"/>
                <w:szCs w:val="20"/>
                <w:lang w:val="fr-FR" w:eastAsia="sl-SI"/>
              </w:rPr>
              <w:t xml:space="preserve">1. </w:t>
            </w:r>
            <w:proofErr w:type="spellStart"/>
            <w:r w:rsidRPr="0034769D">
              <w:rPr>
                <w:rFonts w:ascii="Arial" w:eastAsia="Times New Roman" w:hAnsi="Arial" w:cs="Arial"/>
                <w:b/>
                <w:sz w:val="20"/>
                <w:szCs w:val="20"/>
                <w:lang w:val="fr-FR" w:eastAsia="sl-SI"/>
              </w:rPr>
              <w:t>Predlog</w:t>
            </w:r>
            <w:proofErr w:type="spellEnd"/>
            <w:r w:rsidRPr="0034769D">
              <w:rPr>
                <w:rFonts w:ascii="Arial" w:eastAsia="Times New Roman" w:hAnsi="Arial" w:cs="Arial"/>
                <w:b/>
                <w:sz w:val="20"/>
                <w:szCs w:val="20"/>
                <w:lang w:val="fr-FR" w:eastAsia="sl-SI"/>
              </w:rPr>
              <w:t xml:space="preserve"> </w:t>
            </w:r>
            <w:proofErr w:type="spellStart"/>
            <w:r w:rsidRPr="0034769D">
              <w:rPr>
                <w:rFonts w:ascii="Arial" w:eastAsia="Times New Roman" w:hAnsi="Arial" w:cs="Arial"/>
                <w:b/>
                <w:sz w:val="20"/>
                <w:szCs w:val="20"/>
                <w:lang w:val="fr-FR" w:eastAsia="sl-SI"/>
              </w:rPr>
              <w:t>sklepov</w:t>
            </w:r>
            <w:proofErr w:type="spellEnd"/>
            <w:r w:rsidRPr="0034769D">
              <w:rPr>
                <w:rFonts w:ascii="Arial" w:eastAsia="Times New Roman" w:hAnsi="Arial" w:cs="Arial"/>
                <w:b/>
                <w:sz w:val="20"/>
                <w:szCs w:val="20"/>
                <w:lang w:val="fr-FR" w:eastAsia="sl-SI"/>
              </w:rPr>
              <w:t xml:space="preserve"> </w:t>
            </w:r>
            <w:proofErr w:type="spellStart"/>
            <w:r w:rsidRPr="0034769D">
              <w:rPr>
                <w:rFonts w:ascii="Arial" w:eastAsia="Times New Roman" w:hAnsi="Arial" w:cs="Arial"/>
                <w:b/>
                <w:sz w:val="20"/>
                <w:szCs w:val="20"/>
                <w:lang w:val="fr-FR" w:eastAsia="sl-SI"/>
              </w:rPr>
              <w:t>vlade</w:t>
            </w:r>
            <w:proofErr w:type="spellEnd"/>
            <w:r w:rsidRPr="0034769D">
              <w:rPr>
                <w:rFonts w:ascii="Arial" w:eastAsia="Times New Roman" w:hAnsi="Arial" w:cs="Arial"/>
                <w:b/>
                <w:sz w:val="20"/>
                <w:szCs w:val="20"/>
                <w:lang w:val="fr-FR" w:eastAsia="sl-SI"/>
              </w:rPr>
              <w:t>:</w:t>
            </w:r>
          </w:p>
        </w:tc>
      </w:tr>
      <w:tr w:rsidR="00012845" w:rsidRPr="0034769D" w14:paraId="3453C82B" w14:textId="77777777" w:rsidTr="003178FA">
        <w:tc>
          <w:tcPr>
            <w:tcW w:w="9163" w:type="dxa"/>
            <w:gridSpan w:val="5"/>
            <w:shd w:val="clear" w:color="auto" w:fill="auto"/>
          </w:tcPr>
          <w:p w14:paraId="15F4307E" w14:textId="77777777" w:rsidR="00014804" w:rsidRPr="0034769D" w:rsidRDefault="00014804" w:rsidP="005E2FEF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53F51210" w14:textId="0FB71915" w:rsidR="00014804" w:rsidRPr="0034769D" w:rsidRDefault="00014804" w:rsidP="005E2FEF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val="fr-FR" w:eastAsia="sl-SI"/>
              </w:rPr>
            </w:pPr>
            <w:r w:rsidRPr="0034769D">
              <w:rPr>
                <w:rFonts w:ascii="Arial" w:eastAsia="Times New Roman" w:hAnsi="Arial" w:cs="Arial"/>
                <w:iCs/>
                <w:sz w:val="20"/>
                <w:szCs w:val="20"/>
                <w:lang w:val="fr-FR" w:eastAsia="sl-SI"/>
              </w:rPr>
              <w:t xml:space="preserve">Na </w:t>
            </w:r>
            <w:proofErr w:type="spellStart"/>
            <w:r w:rsidRPr="0034769D">
              <w:rPr>
                <w:rFonts w:ascii="Arial" w:eastAsia="Times New Roman" w:hAnsi="Arial" w:cs="Arial"/>
                <w:iCs/>
                <w:sz w:val="20"/>
                <w:szCs w:val="20"/>
                <w:lang w:val="fr-FR" w:eastAsia="sl-SI"/>
              </w:rPr>
              <w:t>podlagi</w:t>
            </w:r>
            <w:proofErr w:type="spellEnd"/>
            <w:r w:rsidRPr="0034769D">
              <w:rPr>
                <w:rFonts w:ascii="Arial" w:eastAsia="Times New Roman" w:hAnsi="Arial" w:cs="Arial"/>
                <w:iCs/>
                <w:sz w:val="20"/>
                <w:szCs w:val="20"/>
                <w:lang w:val="fr-FR" w:eastAsia="sl-SI"/>
              </w:rPr>
              <w:t xml:space="preserve"> </w:t>
            </w:r>
            <w:proofErr w:type="spellStart"/>
            <w:r w:rsidR="00DB6016" w:rsidRPr="0034769D">
              <w:rPr>
                <w:rFonts w:ascii="Arial" w:eastAsia="Times New Roman" w:hAnsi="Arial" w:cs="Arial"/>
                <w:iCs/>
                <w:sz w:val="20"/>
                <w:szCs w:val="20"/>
                <w:lang w:val="fr-FR" w:eastAsia="sl-SI"/>
              </w:rPr>
              <w:t>šestega</w:t>
            </w:r>
            <w:proofErr w:type="spellEnd"/>
            <w:r w:rsidR="00DB6016" w:rsidRPr="0034769D">
              <w:rPr>
                <w:rFonts w:ascii="Arial" w:eastAsia="Times New Roman" w:hAnsi="Arial" w:cs="Arial"/>
                <w:iCs/>
                <w:sz w:val="20"/>
                <w:szCs w:val="20"/>
                <w:lang w:val="fr-FR" w:eastAsia="sl-SI"/>
              </w:rPr>
              <w:t xml:space="preserve"> </w:t>
            </w:r>
            <w:proofErr w:type="spellStart"/>
            <w:r w:rsidR="00DB6016" w:rsidRPr="0034769D">
              <w:rPr>
                <w:rFonts w:ascii="Arial" w:eastAsia="Times New Roman" w:hAnsi="Arial" w:cs="Arial"/>
                <w:iCs/>
                <w:sz w:val="20"/>
                <w:szCs w:val="20"/>
                <w:lang w:val="fr-FR" w:eastAsia="sl-SI"/>
              </w:rPr>
              <w:t>odstavka</w:t>
            </w:r>
            <w:proofErr w:type="spellEnd"/>
            <w:r w:rsidR="00DB6016" w:rsidRPr="0034769D">
              <w:rPr>
                <w:rFonts w:ascii="Arial" w:eastAsia="Times New Roman" w:hAnsi="Arial" w:cs="Arial"/>
                <w:iCs/>
                <w:sz w:val="20"/>
                <w:szCs w:val="20"/>
                <w:lang w:val="fr-FR" w:eastAsia="sl-SI"/>
              </w:rPr>
              <w:t xml:space="preserve"> </w:t>
            </w:r>
            <w:r w:rsidRPr="0034769D">
              <w:rPr>
                <w:rFonts w:ascii="Arial" w:eastAsia="Times New Roman" w:hAnsi="Arial" w:cs="Arial"/>
                <w:iCs/>
                <w:sz w:val="20"/>
                <w:szCs w:val="20"/>
                <w:lang w:val="fr-FR" w:eastAsia="sl-SI"/>
              </w:rPr>
              <w:t xml:space="preserve">21. </w:t>
            </w:r>
            <w:proofErr w:type="spellStart"/>
            <w:proofErr w:type="gramStart"/>
            <w:r w:rsidRPr="0034769D">
              <w:rPr>
                <w:rFonts w:ascii="Arial" w:eastAsia="Times New Roman" w:hAnsi="Arial" w:cs="Arial"/>
                <w:iCs/>
                <w:sz w:val="20"/>
                <w:szCs w:val="20"/>
                <w:lang w:val="fr-FR" w:eastAsia="sl-SI"/>
              </w:rPr>
              <w:t>člena</w:t>
            </w:r>
            <w:proofErr w:type="spellEnd"/>
            <w:proofErr w:type="gramEnd"/>
            <w:r w:rsidRPr="0034769D">
              <w:rPr>
                <w:rFonts w:ascii="Arial" w:eastAsia="Times New Roman" w:hAnsi="Arial" w:cs="Arial"/>
                <w:iCs/>
                <w:sz w:val="20"/>
                <w:szCs w:val="20"/>
                <w:lang w:val="fr-FR" w:eastAsia="sl-SI"/>
              </w:rPr>
              <w:t xml:space="preserve"> </w:t>
            </w:r>
            <w:proofErr w:type="spellStart"/>
            <w:r w:rsidRPr="0034769D">
              <w:rPr>
                <w:rFonts w:ascii="Arial" w:eastAsia="Times New Roman" w:hAnsi="Arial" w:cs="Arial"/>
                <w:iCs/>
                <w:sz w:val="20"/>
                <w:szCs w:val="20"/>
                <w:lang w:val="fr-FR" w:eastAsia="sl-SI"/>
              </w:rPr>
              <w:t>Zakona</w:t>
            </w:r>
            <w:proofErr w:type="spellEnd"/>
            <w:r w:rsidRPr="0034769D">
              <w:rPr>
                <w:rFonts w:ascii="Arial" w:eastAsia="Times New Roman" w:hAnsi="Arial" w:cs="Arial"/>
                <w:iCs/>
                <w:sz w:val="20"/>
                <w:szCs w:val="20"/>
                <w:lang w:val="fr-FR" w:eastAsia="sl-SI"/>
              </w:rPr>
              <w:t xml:space="preserve"> o </w:t>
            </w:r>
            <w:proofErr w:type="spellStart"/>
            <w:r w:rsidRPr="0034769D">
              <w:rPr>
                <w:rFonts w:ascii="Arial" w:eastAsia="Times New Roman" w:hAnsi="Arial" w:cs="Arial"/>
                <w:iCs/>
                <w:sz w:val="20"/>
                <w:szCs w:val="20"/>
                <w:lang w:val="fr-FR" w:eastAsia="sl-SI"/>
              </w:rPr>
              <w:t>Vladi</w:t>
            </w:r>
            <w:proofErr w:type="spellEnd"/>
            <w:r w:rsidRPr="0034769D">
              <w:rPr>
                <w:rFonts w:ascii="Arial" w:eastAsia="Times New Roman" w:hAnsi="Arial" w:cs="Arial"/>
                <w:iCs/>
                <w:sz w:val="20"/>
                <w:szCs w:val="20"/>
                <w:lang w:val="fr-FR" w:eastAsia="sl-SI"/>
              </w:rPr>
              <w:t xml:space="preserve"> </w:t>
            </w:r>
            <w:proofErr w:type="spellStart"/>
            <w:r w:rsidRPr="0034769D">
              <w:rPr>
                <w:rFonts w:ascii="Arial" w:eastAsia="Times New Roman" w:hAnsi="Arial" w:cs="Arial"/>
                <w:iCs/>
                <w:sz w:val="20"/>
                <w:szCs w:val="20"/>
                <w:lang w:val="fr-FR" w:eastAsia="sl-SI"/>
              </w:rPr>
              <w:t>Republike</w:t>
            </w:r>
            <w:proofErr w:type="spellEnd"/>
            <w:r w:rsidRPr="0034769D">
              <w:rPr>
                <w:rFonts w:ascii="Arial" w:eastAsia="Times New Roman" w:hAnsi="Arial" w:cs="Arial"/>
                <w:iCs/>
                <w:sz w:val="20"/>
                <w:szCs w:val="20"/>
                <w:lang w:val="fr-FR" w:eastAsia="sl-SI"/>
              </w:rPr>
              <w:t xml:space="preserve"> </w:t>
            </w:r>
            <w:proofErr w:type="spellStart"/>
            <w:r w:rsidRPr="0034769D">
              <w:rPr>
                <w:rFonts w:ascii="Arial" w:eastAsia="Times New Roman" w:hAnsi="Arial" w:cs="Arial"/>
                <w:iCs/>
                <w:sz w:val="20"/>
                <w:szCs w:val="20"/>
                <w:lang w:val="fr-FR" w:eastAsia="sl-SI"/>
              </w:rPr>
              <w:t>Slovenije</w:t>
            </w:r>
            <w:proofErr w:type="spellEnd"/>
            <w:r w:rsidRPr="0034769D">
              <w:rPr>
                <w:rFonts w:ascii="Arial" w:eastAsia="Times New Roman" w:hAnsi="Arial" w:cs="Arial"/>
                <w:iCs/>
                <w:sz w:val="20"/>
                <w:szCs w:val="20"/>
                <w:lang w:val="fr-FR" w:eastAsia="sl-SI"/>
              </w:rPr>
              <w:t xml:space="preserve"> (</w:t>
            </w:r>
            <w:proofErr w:type="spellStart"/>
            <w:r w:rsidRPr="0034769D">
              <w:rPr>
                <w:rFonts w:ascii="Arial" w:eastAsia="Times New Roman" w:hAnsi="Arial" w:cs="Arial"/>
                <w:iCs/>
                <w:sz w:val="20"/>
                <w:szCs w:val="20"/>
                <w:lang w:val="fr-FR" w:eastAsia="sl-SI"/>
              </w:rPr>
              <w:t>Uradni</w:t>
            </w:r>
            <w:proofErr w:type="spellEnd"/>
            <w:r w:rsidRPr="0034769D">
              <w:rPr>
                <w:rFonts w:ascii="Arial" w:eastAsia="Times New Roman" w:hAnsi="Arial" w:cs="Arial"/>
                <w:iCs/>
                <w:sz w:val="20"/>
                <w:szCs w:val="20"/>
                <w:lang w:val="fr-FR" w:eastAsia="sl-SI"/>
              </w:rPr>
              <w:t xml:space="preserve"> </w:t>
            </w:r>
            <w:proofErr w:type="spellStart"/>
            <w:r w:rsidRPr="0034769D">
              <w:rPr>
                <w:rFonts w:ascii="Arial" w:eastAsia="Times New Roman" w:hAnsi="Arial" w:cs="Arial"/>
                <w:iCs/>
                <w:sz w:val="20"/>
                <w:szCs w:val="20"/>
                <w:lang w:val="fr-FR" w:eastAsia="sl-SI"/>
              </w:rPr>
              <w:t>list</w:t>
            </w:r>
            <w:proofErr w:type="spellEnd"/>
            <w:r w:rsidRPr="0034769D">
              <w:rPr>
                <w:rFonts w:ascii="Arial" w:eastAsia="Times New Roman" w:hAnsi="Arial" w:cs="Arial"/>
                <w:iCs/>
                <w:sz w:val="20"/>
                <w:szCs w:val="20"/>
                <w:lang w:val="fr-FR" w:eastAsia="sl-SI"/>
              </w:rPr>
              <w:t xml:space="preserve"> RS, </w:t>
            </w:r>
            <w:proofErr w:type="spellStart"/>
            <w:r w:rsidRPr="0034769D">
              <w:rPr>
                <w:rFonts w:ascii="Arial" w:eastAsia="Times New Roman" w:hAnsi="Arial" w:cs="Arial"/>
                <w:iCs/>
                <w:sz w:val="20"/>
                <w:szCs w:val="20"/>
                <w:lang w:val="fr-FR" w:eastAsia="sl-SI"/>
              </w:rPr>
              <w:t>št</w:t>
            </w:r>
            <w:proofErr w:type="spellEnd"/>
            <w:r w:rsidRPr="0034769D">
              <w:rPr>
                <w:rFonts w:ascii="Arial" w:eastAsia="Times New Roman" w:hAnsi="Arial" w:cs="Arial"/>
                <w:iCs/>
                <w:sz w:val="20"/>
                <w:szCs w:val="20"/>
                <w:lang w:val="fr-FR" w:eastAsia="sl-SI"/>
              </w:rPr>
              <w:t xml:space="preserve">. 24/05 – </w:t>
            </w:r>
            <w:proofErr w:type="spellStart"/>
            <w:r w:rsidRPr="0034769D">
              <w:rPr>
                <w:rFonts w:ascii="Arial" w:eastAsia="Times New Roman" w:hAnsi="Arial" w:cs="Arial"/>
                <w:iCs/>
                <w:sz w:val="20"/>
                <w:szCs w:val="20"/>
                <w:lang w:val="fr-FR" w:eastAsia="sl-SI"/>
              </w:rPr>
              <w:t>uradno</w:t>
            </w:r>
            <w:proofErr w:type="spellEnd"/>
            <w:r w:rsidRPr="0034769D">
              <w:rPr>
                <w:rFonts w:ascii="Arial" w:eastAsia="Times New Roman" w:hAnsi="Arial" w:cs="Arial"/>
                <w:iCs/>
                <w:sz w:val="20"/>
                <w:szCs w:val="20"/>
                <w:lang w:val="fr-FR" w:eastAsia="sl-SI"/>
              </w:rPr>
              <w:t xml:space="preserve"> </w:t>
            </w:r>
            <w:proofErr w:type="spellStart"/>
            <w:r w:rsidRPr="0034769D">
              <w:rPr>
                <w:rFonts w:ascii="Arial" w:eastAsia="Times New Roman" w:hAnsi="Arial" w:cs="Arial"/>
                <w:iCs/>
                <w:sz w:val="20"/>
                <w:szCs w:val="20"/>
                <w:lang w:val="fr-FR" w:eastAsia="sl-SI"/>
              </w:rPr>
              <w:t>prečiščeno</w:t>
            </w:r>
            <w:proofErr w:type="spellEnd"/>
            <w:r w:rsidRPr="0034769D">
              <w:rPr>
                <w:rFonts w:ascii="Arial" w:eastAsia="Times New Roman" w:hAnsi="Arial" w:cs="Arial"/>
                <w:iCs/>
                <w:sz w:val="20"/>
                <w:szCs w:val="20"/>
                <w:lang w:val="fr-FR" w:eastAsia="sl-SI"/>
              </w:rPr>
              <w:t xml:space="preserve"> </w:t>
            </w:r>
            <w:proofErr w:type="spellStart"/>
            <w:r w:rsidRPr="0034769D">
              <w:rPr>
                <w:rFonts w:ascii="Arial" w:eastAsia="Times New Roman" w:hAnsi="Arial" w:cs="Arial"/>
                <w:iCs/>
                <w:sz w:val="20"/>
                <w:szCs w:val="20"/>
                <w:lang w:val="fr-FR" w:eastAsia="sl-SI"/>
              </w:rPr>
              <w:t>besedilo</w:t>
            </w:r>
            <w:proofErr w:type="spellEnd"/>
            <w:r w:rsidRPr="0034769D">
              <w:rPr>
                <w:rFonts w:ascii="Arial" w:eastAsia="Times New Roman" w:hAnsi="Arial" w:cs="Arial"/>
                <w:iCs/>
                <w:sz w:val="20"/>
                <w:szCs w:val="20"/>
                <w:lang w:val="fr-FR" w:eastAsia="sl-SI"/>
              </w:rPr>
              <w:t>, 109/08, 55/09 Odl.US: U-I-294/07-16, 38/10 – ZUKN, 8/12, 21/13, 47/13 – ZDU-1G, 65/14</w:t>
            </w:r>
            <w:r w:rsidR="00810D44">
              <w:rPr>
                <w:rFonts w:ascii="Arial" w:eastAsia="Times New Roman" w:hAnsi="Arial" w:cs="Arial"/>
                <w:iCs/>
                <w:sz w:val="20"/>
                <w:szCs w:val="20"/>
                <w:lang w:val="fr-FR" w:eastAsia="sl-SI"/>
              </w:rPr>
              <w:t>,</w:t>
            </w:r>
            <w:r w:rsidRPr="0034769D">
              <w:rPr>
                <w:rFonts w:ascii="Arial" w:eastAsia="Times New Roman" w:hAnsi="Arial" w:cs="Arial"/>
                <w:iCs/>
                <w:sz w:val="20"/>
                <w:szCs w:val="20"/>
                <w:lang w:val="fr-FR" w:eastAsia="sl-SI"/>
              </w:rPr>
              <w:t xml:space="preserve"> </w:t>
            </w:r>
            <w:r w:rsidRPr="0034769D">
              <w:rPr>
                <w:rFonts w:ascii="Arial" w:hAnsi="Arial" w:cs="Arial"/>
                <w:bCs/>
                <w:sz w:val="20"/>
                <w:szCs w:val="20"/>
                <w:lang w:val="fr-FR" w:eastAsia="sl-SI"/>
              </w:rPr>
              <w:t>55/17</w:t>
            </w:r>
            <w:r w:rsidR="00810D44">
              <w:rPr>
                <w:rFonts w:ascii="Arial" w:hAnsi="Arial" w:cs="Arial"/>
                <w:bCs/>
                <w:sz w:val="20"/>
                <w:szCs w:val="20"/>
                <w:lang w:val="fr-FR" w:eastAsia="sl-SI"/>
              </w:rPr>
              <w:t xml:space="preserve"> </w:t>
            </w:r>
            <w:proofErr w:type="spellStart"/>
            <w:r w:rsidR="00810D44">
              <w:rPr>
                <w:rFonts w:ascii="Arial" w:hAnsi="Arial" w:cs="Arial"/>
                <w:bCs/>
                <w:sz w:val="20"/>
                <w:szCs w:val="20"/>
                <w:lang w:val="fr-FR" w:eastAsia="sl-SI"/>
              </w:rPr>
              <w:t>in</w:t>
            </w:r>
            <w:proofErr w:type="spellEnd"/>
            <w:r w:rsidR="00810D44">
              <w:rPr>
                <w:rFonts w:ascii="Arial" w:hAnsi="Arial" w:cs="Arial"/>
                <w:bCs/>
                <w:sz w:val="20"/>
                <w:szCs w:val="20"/>
                <w:lang w:val="fr-FR" w:eastAsia="sl-SI"/>
              </w:rPr>
              <w:t xml:space="preserve"> 163/22</w:t>
            </w:r>
            <w:r w:rsidRPr="0034769D">
              <w:rPr>
                <w:rFonts w:ascii="Arial" w:eastAsia="Times New Roman" w:hAnsi="Arial" w:cs="Arial"/>
                <w:iCs/>
                <w:sz w:val="20"/>
                <w:szCs w:val="20"/>
                <w:lang w:val="fr-FR" w:eastAsia="sl-SI"/>
              </w:rPr>
              <w:t xml:space="preserve">) je </w:t>
            </w:r>
            <w:proofErr w:type="spellStart"/>
            <w:r w:rsidRPr="0034769D">
              <w:rPr>
                <w:rFonts w:ascii="Arial" w:eastAsia="Times New Roman" w:hAnsi="Arial" w:cs="Arial"/>
                <w:iCs/>
                <w:sz w:val="20"/>
                <w:szCs w:val="20"/>
                <w:lang w:val="fr-FR" w:eastAsia="sl-SI"/>
              </w:rPr>
              <w:t>Vlada</w:t>
            </w:r>
            <w:proofErr w:type="spellEnd"/>
            <w:r w:rsidRPr="0034769D">
              <w:rPr>
                <w:rFonts w:ascii="Arial" w:eastAsia="Times New Roman" w:hAnsi="Arial" w:cs="Arial"/>
                <w:iCs/>
                <w:sz w:val="20"/>
                <w:szCs w:val="20"/>
                <w:lang w:val="fr-FR" w:eastAsia="sl-SI"/>
              </w:rPr>
              <w:t xml:space="preserve"> </w:t>
            </w:r>
            <w:proofErr w:type="spellStart"/>
            <w:r w:rsidRPr="0034769D">
              <w:rPr>
                <w:rFonts w:ascii="Arial" w:eastAsia="Times New Roman" w:hAnsi="Arial" w:cs="Arial"/>
                <w:iCs/>
                <w:sz w:val="20"/>
                <w:szCs w:val="20"/>
                <w:lang w:val="fr-FR" w:eastAsia="sl-SI"/>
              </w:rPr>
              <w:t>Republike</w:t>
            </w:r>
            <w:proofErr w:type="spellEnd"/>
            <w:r w:rsidRPr="0034769D">
              <w:rPr>
                <w:rFonts w:ascii="Arial" w:eastAsia="Times New Roman" w:hAnsi="Arial" w:cs="Arial"/>
                <w:iCs/>
                <w:sz w:val="20"/>
                <w:szCs w:val="20"/>
                <w:lang w:val="fr-FR" w:eastAsia="sl-SI"/>
              </w:rPr>
              <w:t xml:space="preserve"> </w:t>
            </w:r>
            <w:proofErr w:type="spellStart"/>
            <w:r w:rsidRPr="0034769D">
              <w:rPr>
                <w:rFonts w:ascii="Arial" w:eastAsia="Times New Roman" w:hAnsi="Arial" w:cs="Arial"/>
                <w:iCs/>
                <w:sz w:val="20"/>
                <w:szCs w:val="20"/>
                <w:lang w:val="fr-FR" w:eastAsia="sl-SI"/>
              </w:rPr>
              <w:t>Slovenije</w:t>
            </w:r>
            <w:proofErr w:type="spellEnd"/>
            <w:r w:rsidRPr="0034769D">
              <w:rPr>
                <w:rFonts w:ascii="Arial" w:eastAsia="Times New Roman" w:hAnsi="Arial" w:cs="Arial"/>
                <w:iCs/>
                <w:sz w:val="20"/>
                <w:szCs w:val="20"/>
                <w:lang w:val="fr-FR" w:eastAsia="sl-SI"/>
              </w:rPr>
              <w:t xml:space="preserve"> na ……</w:t>
            </w:r>
            <w:proofErr w:type="spellStart"/>
            <w:r w:rsidRPr="0034769D">
              <w:rPr>
                <w:rFonts w:ascii="Arial" w:eastAsia="Times New Roman" w:hAnsi="Arial" w:cs="Arial"/>
                <w:iCs/>
                <w:sz w:val="20"/>
                <w:szCs w:val="20"/>
                <w:lang w:val="fr-FR" w:eastAsia="sl-SI"/>
              </w:rPr>
              <w:t>seji</w:t>
            </w:r>
            <w:proofErr w:type="spellEnd"/>
            <w:r w:rsidRPr="0034769D">
              <w:rPr>
                <w:rFonts w:ascii="Arial" w:eastAsia="Times New Roman" w:hAnsi="Arial" w:cs="Arial"/>
                <w:iCs/>
                <w:sz w:val="20"/>
                <w:szCs w:val="20"/>
                <w:lang w:val="fr-FR" w:eastAsia="sl-SI"/>
              </w:rPr>
              <w:t xml:space="preserve"> </w:t>
            </w:r>
            <w:proofErr w:type="spellStart"/>
            <w:r w:rsidRPr="0034769D">
              <w:rPr>
                <w:rFonts w:ascii="Arial" w:eastAsia="Times New Roman" w:hAnsi="Arial" w:cs="Arial"/>
                <w:iCs/>
                <w:sz w:val="20"/>
                <w:szCs w:val="20"/>
                <w:lang w:val="fr-FR" w:eastAsia="sl-SI"/>
              </w:rPr>
              <w:t>dne</w:t>
            </w:r>
            <w:proofErr w:type="spellEnd"/>
            <w:r w:rsidRPr="0034769D">
              <w:rPr>
                <w:rFonts w:ascii="Arial" w:eastAsia="Times New Roman" w:hAnsi="Arial" w:cs="Arial"/>
                <w:iCs/>
                <w:sz w:val="20"/>
                <w:szCs w:val="20"/>
                <w:lang w:val="fr-FR" w:eastAsia="sl-SI"/>
              </w:rPr>
              <w:t xml:space="preserve"> …... </w:t>
            </w:r>
            <w:proofErr w:type="spellStart"/>
            <w:r w:rsidRPr="0034769D">
              <w:rPr>
                <w:rFonts w:ascii="Arial" w:eastAsia="Times New Roman" w:hAnsi="Arial" w:cs="Arial"/>
                <w:iCs/>
                <w:sz w:val="20"/>
                <w:szCs w:val="20"/>
                <w:lang w:val="fr-FR" w:eastAsia="sl-SI"/>
              </w:rPr>
              <w:t>sprejela</w:t>
            </w:r>
            <w:proofErr w:type="spellEnd"/>
            <w:r w:rsidRPr="0034769D">
              <w:rPr>
                <w:rFonts w:ascii="Arial" w:eastAsia="Times New Roman" w:hAnsi="Arial" w:cs="Arial"/>
                <w:iCs/>
                <w:sz w:val="20"/>
                <w:szCs w:val="20"/>
                <w:lang w:val="fr-FR" w:eastAsia="sl-SI"/>
              </w:rPr>
              <w:t xml:space="preserve"> </w:t>
            </w:r>
            <w:proofErr w:type="spellStart"/>
            <w:r w:rsidRPr="0034769D">
              <w:rPr>
                <w:rFonts w:ascii="Arial" w:eastAsia="Times New Roman" w:hAnsi="Arial" w:cs="Arial"/>
                <w:iCs/>
                <w:sz w:val="20"/>
                <w:szCs w:val="20"/>
                <w:lang w:val="fr-FR" w:eastAsia="sl-SI"/>
              </w:rPr>
              <w:t>naslednji</w:t>
            </w:r>
            <w:proofErr w:type="spellEnd"/>
            <w:r w:rsidRPr="0034769D">
              <w:rPr>
                <w:rFonts w:ascii="Arial" w:eastAsia="Times New Roman" w:hAnsi="Arial" w:cs="Arial"/>
                <w:iCs/>
                <w:sz w:val="20"/>
                <w:szCs w:val="20"/>
                <w:lang w:val="fr-FR" w:eastAsia="sl-SI"/>
              </w:rPr>
              <w:t xml:space="preserve"> </w:t>
            </w:r>
            <w:proofErr w:type="spellStart"/>
            <w:r w:rsidRPr="0034769D">
              <w:rPr>
                <w:rFonts w:ascii="Arial" w:eastAsia="Times New Roman" w:hAnsi="Arial" w:cs="Arial"/>
                <w:iCs/>
                <w:sz w:val="20"/>
                <w:szCs w:val="20"/>
                <w:lang w:val="fr-FR" w:eastAsia="sl-SI"/>
              </w:rPr>
              <w:t>sklep</w:t>
            </w:r>
            <w:proofErr w:type="spellEnd"/>
            <w:r w:rsidRPr="0034769D">
              <w:rPr>
                <w:rFonts w:ascii="Arial" w:eastAsia="Times New Roman" w:hAnsi="Arial" w:cs="Arial"/>
                <w:iCs/>
                <w:sz w:val="20"/>
                <w:szCs w:val="20"/>
                <w:lang w:val="fr-FR" w:eastAsia="sl-SI"/>
              </w:rPr>
              <w:t xml:space="preserve">: </w:t>
            </w:r>
          </w:p>
          <w:p w14:paraId="7BC2C3CE" w14:textId="77777777" w:rsidR="00014804" w:rsidRPr="0034769D" w:rsidRDefault="00014804" w:rsidP="005E2FEF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val="fr-FR" w:eastAsia="sl-SI"/>
              </w:rPr>
            </w:pPr>
          </w:p>
          <w:p w14:paraId="07FCE99A" w14:textId="6C34E644" w:rsidR="003073EF" w:rsidRPr="00950DE7" w:rsidRDefault="00014804" w:rsidP="006400D2">
            <w:pPr>
              <w:pStyle w:val="Odstavekseznama"/>
              <w:spacing w:after="0" w:line="260" w:lineRule="exact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4769D">
              <w:rPr>
                <w:rFonts w:ascii="Arial" w:eastAsia="Times New Roman" w:hAnsi="Arial" w:cs="Arial"/>
                <w:iCs/>
                <w:sz w:val="20"/>
                <w:szCs w:val="20"/>
                <w:lang w:val="fr-FR"/>
              </w:rPr>
              <w:t>Vlada</w:t>
            </w:r>
            <w:proofErr w:type="spellEnd"/>
            <w:r w:rsidRPr="0034769D">
              <w:rPr>
                <w:rFonts w:ascii="Arial" w:eastAsia="Times New Roman" w:hAnsi="Arial" w:cs="Arial"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34769D">
              <w:rPr>
                <w:rFonts w:ascii="Arial" w:eastAsia="Times New Roman" w:hAnsi="Arial" w:cs="Arial"/>
                <w:iCs/>
                <w:sz w:val="20"/>
                <w:szCs w:val="20"/>
                <w:lang w:val="fr-FR"/>
              </w:rPr>
              <w:t>Republike</w:t>
            </w:r>
            <w:proofErr w:type="spellEnd"/>
            <w:r w:rsidRPr="0034769D">
              <w:rPr>
                <w:rFonts w:ascii="Arial" w:eastAsia="Times New Roman" w:hAnsi="Arial" w:cs="Arial"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34769D">
              <w:rPr>
                <w:rFonts w:ascii="Arial" w:eastAsia="Times New Roman" w:hAnsi="Arial" w:cs="Arial"/>
                <w:iCs/>
                <w:sz w:val="20"/>
                <w:szCs w:val="20"/>
                <w:lang w:val="fr-FR"/>
              </w:rPr>
              <w:t>Slovenije</w:t>
            </w:r>
            <w:proofErr w:type="spellEnd"/>
            <w:r w:rsidRPr="0034769D">
              <w:rPr>
                <w:rFonts w:ascii="Arial" w:eastAsia="Times New Roman" w:hAnsi="Arial" w:cs="Arial"/>
                <w:iCs/>
                <w:sz w:val="20"/>
                <w:szCs w:val="20"/>
                <w:lang w:val="fr-FR"/>
              </w:rPr>
              <w:t xml:space="preserve"> </w:t>
            </w:r>
            <w:r w:rsidR="00341A3A" w:rsidRPr="0034769D">
              <w:rPr>
                <w:rFonts w:ascii="Arial" w:eastAsia="Times New Roman" w:hAnsi="Arial" w:cs="Arial"/>
                <w:iCs/>
                <w:sz w:val="20"/>
                <w:szCs w:val="20"/>
                <w:lang w:val="fr-FR"/>
              </w:rPr>
              <w:t xml:space="preserve">se je </w:t>
            </w:r>
            <w:proofErr w:type="spellStart"/>
            <w:r w:rsidR="00341A3A" w:rsidRPr="0034769D">
              <w:rPr>
                <w:rFonts w:ascii="Arial" w:eastAsia="Times New Roman" w:hAnsi="Arial" w:cs="Arial"/>
                <w:iCs/>
                <w:sz w:val="20"/>
                <w:szCs w:val="20"/>
                <w:lang w:val="fr-FR"/>
              </w:rPr>
              <w:t>seznanila</w:t>
            </w:r>
            <w:proofErr w:type="spellEnd"/>
            <w:r w:rsidR="00341A3A" w:rsidRPr="0034769D">
              <w:rPr>
                <w:rFonts w:ascii="Arial" w:eastAsia="Times New Roman" w:hAnsi="Arial" w:cs="Arial"/>
                <w:iCs/>
                <w:sz w:val="20"/>
                <w:szCs w:val="20"/>
                <w:lang w:val="fr-FR"/>
              </w:rPr>
              <w:t xml:space="preserve"> z</w:t>
            </w:r>
            <w:r w:rsidR="00462A09" w:rsidRPr="0034769D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462A09" w:rsidRPr="0034769D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Informacijo</w:t>
            </w:r>
            <w:proofErr w:type="spellEnd"/>
            <w:r w:rsidR="00462A09" w:rsidRPr="0034769D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 xml:space="preserve"> </w:t>
            </w:r>
            <w:r w:rsidR="001B429A" w:rsidRPr="001B429A">
              <w:rPr>
                <w:rFonts w:ascii="Arial" w:eastAsia="Times New Roman" w:hAnsi="Arial" w:cs="Arial"/>
                <w:sz w:val="20"/>
                <w:szCs w:val="20"/>
              </w:rPr>
              <w:t xml:space="preserve">o </w:t>
            </w:r>
            <w:r w:rsidR="001B429A" w:rsidRPr="001B429A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trilateralnem srečanju ministra za notranje zadeve Republike Slovenije Boštjana Poklukarja z ministrom za notranje zadeve Italijanske republike </w:t>
            </w:r>
            <w:proofErr w:type="spellStart"/>
            <w:r w:rsidR="001B429A" w:rsidRPr="001B429A">
              <w:rPr>
                <w:rFonts w:ascii="Arial" w:eastAsia="Times New Roman" w:hAnsi="Arial" w:cs="Arial"/>
                <w:iCs/>
                <w:sz w:val="20"/>
                <w:szCs w:val="20"/>
              </w:rPr>
              <w:t>Matteom</w:t>
            </w:r>
            <w:proofErr w:type="spellEnd"/>
            <w:r w:rsidR="001B429A" w:rsidRPr="001B429A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 </w:t>
            </w:r>
            <w:proofErr w:type="spellStart"/>
            <w:r w:rsidR="001B429A" w:rsidRPr="001B429A">
              <w:rPr>
                <w:rFonts w:ascii="Arial" w:eastAsia="Times New Roman" w:hAnsi="Arial" w:cs="Arial"/>
                <w:iCs/>
                <w:sz w:val="20"/>
                <w:szCs w:val="20"/>
              </w:rPr>
              <w:t>Piantedosijem</w:t>
            </w:r>
            <w:proofErr w:type="spellEnd"/>
            <w:r w:rsidR="001B429A" w:rsidRPr="001B429A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 in ministrom za notranje zadeve Republike Hrvaške dr. Davorjem </w:t>
            </w:r>
            <w:proofErr w:type="spellStart"/>
            <w:r w:rsidR="001B429A" w:rsidRPr="001B429A">
              <w:rPr>
                <w:rFonts w:ascii="Arial" w:eastAsia="Times New Roman" w:hAnsi="Arial" w:cs="Arial"/>
                <w:iCs/>
                <w:sz w:val="20"/>
                <w:szCs w:val="20"/>
              </w:rPr>
              <w:t>Božinovićem</w:t>
            </w:r>
            <w:proofErr w:type="spellEnd"/>
            <w:r w:rsidR="001B429A" w:rsidRPr="001B429A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 </w:t>
            </w:r>
            <w:r w:rsidR="00763859">
              <w:rPr>
                <w:rFonts w:ascii="Arial" w:eastAsia="Times New Roman" w:hAnsi="Arial" w:cs="Arial"/>
                <w:iCs/>
                <w:sz w:val="20"/>
                <w:szCs w:val="20"/>
              </w:rPr>
              <w:t>na</w:t>
            </w:r>
            <w:r w:rsidR="001B429A" w:rsidRPr="001B429A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 Brdu pri Kranju, 21. 3. 2024</w:t>
            </w:r>
            <w:r w:rsidR="00D80624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. </w:t>
            </w:r>
            <w:r w:rsidR="001B429A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 </w:t>
            </w:r>
            <w:r w:rsidR="004A3192" w:rsidRPr="00950DE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14:paraId="733524AF" w14:textId="77777777" w:rsidR="00A11436" w:rsidRPr="00950DE7" w:rsidRDefault="00A11436" w:rsidP="005E2FEF">
            <w:pPr>
              <w:pStyle w:val="Odstavekseznama"/>
              <w:spacing w:after="0" w:line="260" w:lineRule="exact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56C12E0" w14:textId="77777777" w:rsidR="00446DA7" w:rsidRPr="00950DE7" w:rsidRDefault="00446DA7" w:rsidP="005E2FEF">
            <w:pPr>
              <w:pStyle w:val="Odstavekseznama"/>
              <w:tabs>
                <w:tab w:val="left" w:pos="7920"/>
              </w:tabs>
              <w:autoSpaceDE w:val="0"/>
              <w:autoSpaceDN w:val="0"/>
              <w:adjustRightInd w:val="0"/>
              <w:spacing w:after="0" w:line="260" w:lineRule="exact"/>
              <w:ind w:left="144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5DB718F" w14:textId="77777777" w:rsidR="005E43DD" w:rsidRPr="00950DE7" w:rsidRDefault="005E43DD" w:rsidP="005E2FEF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60" w:lineRule="exact"/>
              <w:ind w:left="4287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2BF1105" w14:textId="77777777" w:rsidR="00462A09" w:rsidRPr="00950DE7" w:rsidRDefault="00462A09" w:rsidP="005E2FEF">
            <w:pPr>
              <w:autoSpaceDE w:val="0"/>
              <w:autoSpaceDN w:val="0"/>
              <w:adjustRightInd w:val="0"/>
              <w:spacing w:after="0" w:line="260" w:lineRule="exact"/>
              <w:ind w:left="4287"/>
              <w:rPr>
                <w:rFonts w:ascii="Arial" w:eastAsia="Times New Roman" w:hAnsi="Arial" w:cs="Arial"/>
                <w:sz w:val="20"/>
                <w:szCs w:val="20"/>
              </w:rPr>
            </w:pPr>
            <w:r w:rsidRPr="00950DE7">
              <w:rPr>
                <w:rFonts w:ascii="Arial" w:eastAsia="Times New Roman" w:hAnsi="Arial" w:cs="Arial"/>
                <w:sz w:val="20"/>
                <w:szCs w:val="20"/>
              </w:rPr>
              <w:t xml:space="preserve">Barbara Kolenko </w:t>
            </w:r>
            <w:proofErr w:type="spellStart"/>
            <w:r w:rsidRPr="00950DE7">
              <w:rPr>
                <w:rFonts w:ascii="Arial" w:eastAsia="Times New Roman" w:hAnsi="Arial" w:cs="Arial"/>
                <w:sz w:val="20"/>
                <w:szCs w:val="20"/>
              </w:rPr>
              <w:t>Helbl</w:t>
            </w:r>
            <w:proofErr w:type="spellEnd"/>
            <w:r w:rsidRPr="00950DE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14:paraId="7E1BF99D" w14:textId="151F0E6C" w:rsidR="00014804" w:rsidRPr="00950DE7" w:rsidRDefault="00743EB9" w:rsidP="005E2FEF">
            <w:pPr>
              <w:autoSpaceDE w:val="0"/>
              <w:autoSpaceDN w:val="0"/>
              <w:adjustRightInd w:val="0"/>
              <w:spacing w:after="0" w:line="260" w:lineRule="exact"/>
              <w:ind w:left="4287"/>
              <w:rPr>
                <w:rFonts w:ascii="Arial" w:eastAsia="Times New Roman" w:hAnsi="Arial" w:cs="Arial"/>
                <w:sz w:val="20"/>
                <w:szCs w:val="20"/>
              </w:rPr>
            </w:pPr>
            <w:r w:rsidRPr="00950DE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30B86" w:rsidRPr="00950DE7">
              <w:rPr>
                <w:rFonts w:ascii="Arial" w:eastAsia="Times New Roman" w:hAnsi="Arial" w:cs="Arial"/>
                <w:sz w:val="20"/>
                <w:szCs w:val="20"/>
              </w:rPr>
              <w:t>generaln</w:t>
            </w:r>
            <w:r w:rsidR="00462A09" w:rsidRPr="00950DE7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="00014804" w:rsidRPr="00950DE7">
              <w:rPr>
                <w:rFonts w:ascii="Arial" w:eastAsia="Times New Roman" w:hAnsi="Arial" w:cs="Arial"/>
                <w:sz w:val="20"/>
                <w:szCs w:val="20"/>
              </w:rPr>
              <w:t xml:space="preserve"> sekretar</w:t>
            </w:r>
            <w:r w:rsidR="00330B86" w:rsidRPr="00950DE7">
              <w:rPr>
                <w:rFonts w:ascii="Arial" w:eastAsia="Times New Roman" w:hAnsi="Arial" w:cs="Arial"/>
                <w:sz w:val="20"/>
                <w:szCs w:val="20"/>
              </w:rPr>
              <w:t>k</w:t>
            </w:r>
            <w:r w:rsidR="00462A09" w:rsidRPr="00950DE7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  <w:p w14:paraId="1243EF21" w14:textId="77777777" w:rsidR="00014804" w:rsidRPr="00950DE7" w:rsidRDefault="00014804" w:rsidP="005E2FEF">
            <w:pPr>
              <w:autoSpaceDE w:val="0"/>
              <w:autoSpaceDN w:val="0"/>
              <w:adjustRightInd w:val="0"/>
              <w:spacing w:after="0" w:line="260" w:lineRule="exact"/>
              <w:ind w:left="4287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3397877" w14:textId="77777777" w:rsidR="00014804" w:rsidRPr="00950DE7" w:rsidRDefault="00014804" w:rsidP="005E2FEF">
            <w:pPr>
              <w:tabs>
                <w:tab w:val="left" w:pos="3400"/>
              </w:tabs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  <w:p w14:paraId="5ECF3EE7" w14:textId="77777777" w:rsidR="00014804" w:rsidRPr="00950DE7" w:rsidRDefault="00014804" w:rsidP="005E2FEF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950DE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Priloga:</w:t>
            </w:r>
          </w:p>
          <w:p w14:paraId="7D1D16E9" w14:textId="64DF1D74" w:rsidR="00DE6EE3" w:rsidRPr="00DE6EE3" w:rsidRDefault="00DE6EE3" w:rsidP="00DE6EE3">
            <w:pPr>
              <w:pStyle w:val="Odstavekseznama"/>
              <w:numPr>
                <w:ilvl w:val="0"/>
                <w:numId w:val="41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val="fr-FR" w:eastAsia="sl-SI"/>
              </w:rPr>
            </w:pPr>
            <w:r w:rsidRPr="00DE6EE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Informacija </w:t>
            </w:r>
            <w:r w:rsidR="001B429A" w:rsidRPr="001B429A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o trilateralnem srečanju ministra za notranje zadeve Republike Slovenije Boštjana Poklukarja z ministrom za notranje zadeve Italijanske republike </w:t>
            </w:r>
            <w:proofErr w:type="spellStart"/>
            <w:r w:rsidR="001B429A" w:rsidRPr="001B429A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Matteom</w:t>
            </w:r>
            <w:proofErr w:type="spellEnd"/>
            <w:r w:rsidR="001B429A" w:rsidRPr="001B429A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="001B429A" w:rsidRPr="001B429A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Piantedosijem</w:t>
            </w:r>
            <w:proofErr w:type="spellEnd"/>
            <w:r w:rsidR="001B429A" w:rsidRPr="001B429A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in ministrom za notranje zadeve Republike Hr</w:t>
            </w:r>
            <w:r w:rsidR="0076385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vaške dr. Davorjem </w:t>
            </w:r>
            <w:proofErr w:type="spellStart"/>
            <w:r w:rsidR="0076385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Božinovićem</w:t>
            </w:r>
            <w:proofErr w:type="spellEnd"/>
            <w:r w:rsidR="0076385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na</w:t>
            </w:r>
            <w:r w:rsidR="001B429A" w:rsidRPr="001B429A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Brdu pri Kranju, 21. 3. 2024</w:t>
            </w:r>
            <w:r w:rsidR="001B429A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</w:t>
            </w:r>
          </w:p>
          <w:p w14:paraId="6BE00D9C" w14:textId="77777777" w:rsidR="00DE6EE3" w:rsidRDefault="00DE6EE3" w:rsidP="00DE6EE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val="fr-FR" w:eastAsia="sl-SI"/>
              </w:rPr>
            </w:pPr>
          </w:p>
          <w:p w14:paraId="3A7E8DED" w14:textId="13BD9A95" w:rsidR="00014804" w:rsidRPr="00DE6EE3" w:rsidRDefault="00014804" w:rsidP="00DE6EE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val="fr-FR" w:eastAsia="sl-SI"/>
              </w:rPr>
            </w:pPr>
            <w:proofErr w:type="spellStart"/>
            <w:r w:rsidRPr="00DE6EE3">
              <w:rPr>
                <w:rFonts w:ascii="Arial" w:eastAsia="Times New Roman" w:hAnsi="Arial" w:cs="Arial"/>
                <w:iCs/>
                <w:sz w:val="20"/>
                <w:szCs w:val="20"/>
                <w:lang w:val="fr-FR" w:eastAsia="sl-SI"/>
              </w:rPr>
              <w:t>Vročiti</w:t>
            </w:r>
            <w:proofErr w:type="spellEnd"/>
            <w:r w:rsidRPr="00DE6EE3">
              <w:rPr>
                <w:rFonts w:ascii="Arial" w:eastAsia="Times New Roman" w:hAnsi="Arial" w:cs="Arial"/>
                <w:iCs/>
                <w:sz w:val="20"/>
                <w:szCs w:val="20"/>
                <w:lang w:val="fr-FR" w:eastAsia="sl-SI"/>
              </w:rPr>
              <w:t>:</w:t>
            </w:r>
          </w:p>
          <w:p w14:paraId="2CD404D8" w14:textId="77777777" w:rsidR="00DE6EE3" w:rsidRDefault="00014804" w:rsidP="00DE6EE3">
            <w:pPr>
              <w:pStyle w:val="Odstavekseznama"/>
              <w:numPr>
                <w:ilvl w:val="0"/>
                <w:numId w:val="41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val="fr-FR" w:eastAsia="sl-SI"/>
              </w:rPr>
            </w:pPr>
            <w:proofErr w:type="spellStart"/>
            <w:r w:rsidRPr="0034769D">
              <w:rPr>
                <w:rFonts w:ascii="Arial" w:eastAsia="Times New Roman" w:hAnsi="Arial" w:cs="Arial"/>
                <w:iCs/>
                <w:sz w:val="20"/>
                <w:szCs w:val="20"/>
                <w:lang w:val="fr-FR" w:eastAsia="sl-SI"/>
              </w:rPr>
              <w:t>Ministrstvu</w:t>
            </w:r>
            <w:proofErr w:type="spellEnd"/>
            <w:r w:rsidRPr="0034769D">
              <w:rPr>
                <w:rFonts w:ascii="Arial" w:eastAsia="Times New Roman" w:hAnsi="Arial" w:cs="Arial"/>
                <w:iCs/>
                <w:sz w:val="20"/>
                <w:szCs w:val="20"/>
                <w:lang w:val="fr-FR" w:eastAsia="sl-SI"/>
              </w:rPr>
              <w:t xml:space="preserve"> </w:t>
            </w:r>
            <w:proofErr w:type="spellStart"/>
            <w:r w:rsidRPr="0034769D">
              <w:rPr>
                <w:rFonts w:ascii="Arial" w:eastAsia="Times New Roman" w:hAnsi="Arial" w:cs="Arial"/>
                <w:iCs/>
                <w:sz w:val="20"/>
                <w:szCs w:val="20"/>
                <w:lang w:val="fr-FR" w:eastAsia="sl-SI"/>
              </w:rPr>
              <w:t>za</w:t>
            </w:r>
            <w:proofErr w:type="spellEnd"/>
            <w:r w:rsidRPr="0034769D">
              <w:rPr>
                <w:rFonts w:ascii="Arial" w:eastAsia="Times New Roman" w:hAnsi="Arial" w:cs="Arial"/>
                <w:iCs/>
                <w:sz w:val="20"/>
                <w:szCs w:val="20"/>
                <w:lang w:val="fr-FR" w:eastAsia="sl-SI"/>
              </w:rPr>
              <w:t xml:space="preserve"> </w:t>
            </w:r>
            <w:proofErr w:type="spellStart"/>
            <w:r w:rsidRPr="0034769D">
              <w:rPr>
                <w:rFonts w:ascii="Arial" w:eastAsia="Times New Roman" w:hAnsi="Arial" w:cs="Arial"/>
                <w:iCs/>
                <w:sz w:val="20"/>
                <w:szCs w:val="20"/>
                <w:lang w:val="fr-FR" w:eastAsia="sl-SI"/>
              </w:rPr>
              <w:t>notranje</w:t>
            </w:r>
            <w:proofErr w:type="spellEnd"/>
            <w:r w:rsidRPr="0034769D">
              <w:rPr>
                <w:rFonts w:ascii="Arial" w:eastAsia="Times New Roman" w:hAnsi="Arial" w:cs="Arial"/>
                <w:iCs/>
                <w:sz w:val="20"/>
                <w:szCs w:val="20"/>
                <w:lang w:val="fr-FR" w:eastAsia="sl-SI"/>
              </w:rPr>
              <w:t xml:space="preserve"> </w:t>
            </w:r>
            <w:proofErr w:type="spellStart"/>
            <w:r w:rsidRPr="0034769D">
              <w:rPr>
                <w:rFonts w:ascii="Arial" w:eastAsia="Times New Roman" w:hAnsi="Arial" w:cs="Arial"/>
                <w:iCs/>
                <w:sz w:val="20"/>
                <w:szCs w:val="20"/>
                <w:lang w:val="fr-FR" w:eastAsia="sl-SI"/>
              </w:rPr>
              <w:t>zadeve</w:t>
            </w:r>
            <w:proofErr w:type="spellEnd"/>
          </w:p>
          <w:p w14:paraId="35E9DF2C" w14:textId="343D402E" w:rsidR="00014804" w:rsidRPr="00DE6EE3" w:rsidRDefault="00DE6EE3" w:rsidP="00DE6EE3">
            <w:pPr>
              <w:pStyle w:val="Odstavekseznama"/>
              <w:numPr>
                <w:ilvl w:val="0"/>
                <w:numId w:val="41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val="fr-FR" w:eastAsia="sl-SI"/>
              </w:rPr>
            </w:pPr>
            <w:proofErr w:type="spellStart"/>
            <w:r w:rsidRPr="00DE6EE3">
              <w:rPr>
                <w:rFonts w:ascii="Arial" w:eastAsia="Times New Roman" w:hAnsi="Arial" w:cs="Arial"/>
                <w:iCs/>
                <w:sz w:val="20"/>
                <w:szCs w:val="20"/>
                <w:lang w:val="it-IT" w:eastAsia="sl-SI"/>
              </w:rPr>
              <w:t>Ministrstvu</w:t>
            </w:r>
            <w:proofErr w:type="spellEnd"/>
            <w:r w:rsidR="00014804" w:rsidRPr="00DE6EE3">
              <w:rPr>
                <w:rFonts w:ascii="Arial" w:eastAsia="Times New Roman" w:hAnsi="Arial" w:cs="Arial"/>
                <w:iCs/>
                <w:sz w:val="20"/>
                <w:szCs w:val="20"/>
                <w:lang w:val="it-IT" w:eastAsia="sl-SI"/>
              </w:rPr>
              <w:t xml:space="preserve"> za </w:t>
            </w:r>
            <w:proofErr w:type="spellStart"/>
            <w:r w:rsidR="00014804" w:rsidRPr="00DE6EE3">
              <w:rPr>
                <w:rFonts w:ascii="Arial" w:eastAsia="Times New Roman" w:hAnsi="Arial" w:cs="Arial"/>
                <w:iCs/>
                <w:sz w:val="20"/>
                <w:szCs w:val="20"/>
                <w:lang w:val="it-IT" w:eastAsia="sl-SI"/>
              </w:rPr>
              <w:t>zunanje</w:t>
            </w:r>
            <w:proofErr w:type="spellEnd"/>
            <w:r w:rsidR="00014804" w:rsidRPr="00DE6EE3">
              <w:rPr>
                <w:rFonts w:ascii="Arial" w:eastAsia="Times New Roman" w:hAnsi="Arial" w:cs="Arial"/>
                <w:iCs/>
                <w:sz w:val="20"/>
                <w:szCs w:val="20"/>
                <w:lang w:val="it-IT" w:eastAsia="sl-SI"/>
              </w:rPr>
              <w:t xml:space="preserve"> </w:t>
            </w:r>
            <w:r w:rsidR="00810D44" w:rsidRPr="00DE6EE3">
              <w:rPr>
                <w:rFonts w:ascii="Arial" w:eastAsia="Times New Roman" w:hAnsi="Arial" w:cs="Arial"/>
                <w:iCs/>
                <w:sz w:val="20"/>
                <w:szCs w:val="20"/>
                <w:lang w:val="it-IT" w:eastAsia="sl-SI"/>
              </w:rPr>
              <w:t xml:space="preserve">in </w:t>
            </w:r>
            <w:proofErr w:type="spellStart"/>
            <w:r w:rsidR="00810D44" w:rsidRPr="00DE6EE3">
              <w:rPr>
                <w:rFonts w:ascii="Arial" w:eastAsia="Times New Roman" w:hAnsi="Arial" w:cs="Arial"/>
                <w:iCs/>
                <w:sz w:val="20"/>
                <w:szCs w:val="20"/>
                <w:lang w:val="it-IT" w:eastAsia="sl-SI"/>
              </w:rPr>
              <w:t>evropske</w:t>
            </w:r>
            <w:proofErr w:type="spellEnd"/>
            <w:r w:rsidR="00810D44" w:rsidRPr="00DE6EE3">
              <w:rPr>
                <w:rFonts w:ascii="Arial" w:eastAsia="Times New Roman" w:hAnsi="Arial" w:cs="Arial"/>
                <w:iCs/>
                <w:sz w:val="20"/>
                <w:szCs w:val="20"/>
                <w:lang w:val="it-IT" w:eastAsia="sl-SI"/>
              </w:rPr>
              <w:t xml:space="preserve"> </w:t>
            </w:r>
            <w:proofErr w:type="spellStart"/>
            <w:r w:rsidR="00014804" w:rsidRPr="00DE6EE3">
              <w:rPr>
                <w:rFonts w:ascii="Arial" w:eastAsia="Times New Roman" w:hAnsi="Arial" w:cs="Arial"/>
                <w:iCs/>
                <w:sz w:val="20"/>
                <w:szCs w:val="20"/>
                <w:lang w:val="it-IT" w:eastAsia="sl-SI"/>
              </w:rPr>
              <w:t>zadeve</w:t>
            </w:r>
            <w:proofErr w:type="spellEnd"/>
          </w:p>
          <w:p w14:paraId="68237BDD" w14:textId="77777777" w:rsidR="00014804" w:rsidRPr="00246681" w:rsidRDefault="00014804" w:rsidP="005E2FEF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72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val="it-IT" w:eastAsia="sl-SI"/>
              </w:rPr>
            </w:pPr>
          </w:p>
        </w:tc>
      </w:tr>
      <w:tr w:rsidR="00012845" w:rsidRPr="0034769D" w14:paraId="7611CEC7" w14:textId="77777777" w:rsidTr="003178FA">
        <w:tc>
          <w:tcPr>
            <w:tcW w:w="9163" w:type="dxa"/>
            <w:gridSpan w:val="5"/>
          </w:tcPr>
          <w:p w14:paraId="0D32EF44" w14:textId="77777777" w:rsidR="00014804" w:rsidRPr="00950DE7" w:rsidRDefault="00014804" w:rsidP="005E2FEF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950DE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2. Predlog za obravnavo predloga zakona po nujnem ali skrajšanem postopku v državnem zboru z obrazložitvijo razlogov:</w:t>
            </w:r>
          </w:p>
        </w:tc>
      </w:tr>
      <w:tr w:rsidR="00012845" w:rsidRPr="0034769D" w14:paraId="5FF0A1A0" w14:textId="77777777" w:rsidTr="003178FA">
        <w:tc>
          <w:tcPr>
            <w:tcW w:w="9163" w:type="dxa"/>
            <w:gridSpan w:val="5"/>
          </w:tcPr>
          <w:p w14:paraId="2436A8A6" w14:textId="77777777" w:rsidR="00014804" w:rsidRPr="0034769D" w:rsidRDefault="00014804" w:rsidP="005E2FEF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val="fr-FR" w:eastAsia="sl-SI"/>
              </w:rPr>
            </w:pPr>
            <w:r w:rsidRPr="0034769D">
              <w:rPr>
                <w:rFonts w:ascii="Arial" w:eastAsia="Times New Roman" w:hAnsi="Arial" w:cs="Arial"/>
                <w:iCs/>
                <w:sz w:val="20"/>
                <w:szCs w:val="20"/>
                <w:lang w:val="fr-FR" w:eastAsia="sl-SI"/>
              </w:rPr>
              <w:t>/</w:t>
            </w:r>
          </w:p>
        </w:tc>
      </w:tr>
      <w:tr w:rsidR="00012845" w:rsidRPr="0034769D" w14:paraId="086DC861" w14:textId="77777777" w:rsidTr="003178FA">
        <w:tc>
          <w:tcPr>
            <w:tcW w:w="9163" w:type="dxa"/>
            <w:gridSpan w:val="5"/>
          </w:tcPr>
          <w:p w14:paraId="2D754F3E" w14:textId="77777777" w:rsidR="00014804" w:rsidRPr="00246681" w:rsidRDefault="00014804" w:rsidP="005E2FEF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val="it-IT" w:eastAsia="sl-SI"/>
              </w:rPr>
            </w:pPr>
            <w:r w:rsidRPr="00246681">
              <w:rPr>
                <w:rFonts w:ascii="Arial" w:eastAsia="Times New Roman" w:hAnsi="Arial" w:cs="Arial"/>
                <w:b/>
                <w:sz w:val="20"/>
                <w:szCs w:val="20"/>
                <w:lang w:val="it-IT" w:eastAsia="sl-SI"/>
              </w:rPr>
              <w:t xml:space="preserve">3.a </w:t>
            </w:r>
            <w:proofErr w:type="spellStart"/>
            <w:r w:rsidRPr="00246681">
              <w:rPr>
                <w:rFonts w:ascii="Arial" w:eastAsia="Times New Roman" w:hAnsi="Arial" w:cs="Arial"/>
                <w:b/>
                <w:sz w:val="20"/>
                <w:szCs w:val="20"/>
                <w:lang w:val="it-IT" w:eastAsia="sl-SI"/>
              </w:rPr>
              <w:t>Osebe</w:t>
            </w:r>
            <w:proofErr w:type="spellEnd"/>
            <w:r w:rsidRPr="00246681">
              <w:rPr>
                <w:rFonts w:ascii="Arial" w:eastAsia="Times New Roman" w:hAnsi="Arial" w:cs="Arial"/>
                <w:b/>
                <w:sz w:val="20"/>
                <w:szCs w:val="20"/>
                <w:lang w:val="it-IT" w:eastAsia="sl-SI"/>
              </w:rPr>
              <w:t xml:space="preserve">, </w:t>
            </w:r>
            <w:proofErr w:type="spellStart"/>
            <w:r w:rsidRPr="00246681">
              <w:rPr>
                <w:rFonts w:ascii="Arial" w:eastAsia="Times New Roman" w:hAnsi="Arial" w:cs="Arial"/>
                <w:b/>
                <w:sz w:val="20"/>
                <w:szCs w:val="20"/>
                <w:lang w:val="it-IT" w:eastAsia="sl-SI"/>
              </w:rPr>
              <w:t>odgovorne</w:t>
            </w:r>
            <w:proofErr w:type="spellEnd"/>
            <w:r w:rsidRPr="00246681">
              <w:rPr>
                <w:rFonts w:ascii="Arial" w:eastAsia="Times New Roman" w:hAnsi="Arial" w:cs="Arial"/>
                <w:b/>
                <w:sz w:val="20"/>
                <w:szCs w:val="20"/>
                <w:lang w:val="it-IT" w:eastAsia="sl-SI"/>
              </w:rPr>
              <w:t xml:space="preserve"> za </w:t>
            </w:r>
            <w:proofErr w:type="spellStart"/>
            <w:r w:rsidRPr="00246681">
              <w:rPr>
                <w:rFonts w:ascii="Arial" w:eastAsia="Times New Roman" w:hAnsi="Arial" w:cs="Arial"/>
                <w:b/>
                <w:sz w:val="20"/>
                <w:szCs w:val="20"/>
                <w:lang w:val="it-IT" w:eastAsia="sl-SI"/>
              </w:rPr>
              <w:t>strokovno</w:t>
            </w:r>
            <w:proofErr w:type="spellEnd"/>
            <w:r w:rsidRPr="00246681">
              <w:rPr>
                <w:rFonts w:ascii="Arial" w:eastAsia="Times New Roman" w:hAnsi="Arial" w:cs="Arial"/>
                <w:b/>
                <w:sz w:val="20"/>
                <w:szCs w:val="20"/>
                <w:lang w:val="it-IT" w:eastAsia="sl-SI"/>
              </w:rPr>
              <w:t xml:space="preserve"> </w:t>
            </w:r>
            <w:proofErr w:type="spellStart"/>
            <w:r w:rsidRPr="00246681">
              <w:rPr>
                <w:rFonts w:ascii="Arial" w:eastAsia="Times New Roman" w:hAnsi="Arial" w:cs="Arial"/>
                <w:b/>
                <w:sz w:val="20"/>
                <w:szCs w:val="20"/>
                <w:lang w:val="it-IT" w:eastAsia="sl-SI"/>
              </w:rPr>
              <w:t>pripravo</w:t>
            </w:r>
            <w:proofErr w:type="spellEnd"/>
            <w:r w:rsidRPr="00246681">
              <w:rPr>
                <w:rFonts w:ascii="Arial" w:eastAsia="Times New Roman" w:hAnsi="Arial" w:cs="Arial"/>
                <w:b/>
                <w:sz w:val="20"/>
                <w:szCs w:val="20"/>
                <w:lang w:val="it-IT" w:eastAsia="sl-SI"/>
              </w:rPr>
              <w:t xml:space="preserve"> in </w:t>
            </w:r>
            <w:proofErr w:type="spellStart"/>
            <w:r w:rsidRPr="00246681">
              <w:rPr>
                <w:rFonts w:ascii="Arial" w:eastAsia="Times New Roman" w:hAnsi="Arial" w:cs="Arial"/>
                <w:b/>
                <w:sz w:val="20"/>
                <w:szCs w:val="20"/>
                <w:lang w:val="it-IT" w:eastAsia="sl-SI"/>
              </w:rPr>
              <w:t>usklajenost</w:t>
            </w:r>
            <w:proofErr w:type="spellEnd"/>
            <w:r w:rsidRPr="00246681">
              <w:rPr>
                <w:rFonts w:ascii="Arial" w:eastAsia="Times New Roman" w:hAnsi="Arial" w:cs="Arial"/>
                <w:b/>
                <w:sz w:val="20"/>
                <w:szCs w:val="20"/>
                <w:lang w:val="it-IT" w:eastAsia="sl-SI"/>
              </w:rPr>
              <w:t xml:space="preserve"> gradiva:</w:t>
            </w:r>
          </w:p>
        </w:tc>
      </w:tr>
      <w:tr w:rsidR="003073EF" w:rsidRPr="0034769D" w14:paraId="647293C2" w14:textId="77777777" w:rsidTr="003178FA">
        <w:trPr>
          <w:trHeight w:val="340"/>
        </w:trPr>
        <w:tc>
          <w:tcPr>
            <w:tcW w:w="9163" w:type="dxa"/>
            <w:gridSpan w:val="5"/>
          </w:tcPr>
          <w:p w14:paraId="76ACF652" w14:textId="4430951E" w:rsidR="003073EF" w:rsidRPr="00950DE7" w:rsidRDefault="00F375A0" w:rsidP="00810D44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50DE7">
              <w:rPr>
                <w:rFonts w:ascii="Arial" w:hAnsi="Arial" w:cs="Arial"/>
                <w:sz w:val="20"/>
                <w:szCs w:val="20"/>
              </w:rPr>
              <w:t>Suzana Ivanović, vodja Službe za evropske zadeve in mednarodno sodelovanje, Ministrstvo za notranje zadeve</w:t>
            </w:r>
          </w:p>
        </w:tc>
      </w:tr>
      <w:tr w:rsidR="003073EF" w:rsidRPr="0034769D" w14:paraId="58222AB2" w14:textId="77777777" w:rsidTr="003178FA">
        <w:tc>
          <w:tcPr>
            <w:tcW w:w="9163" w:type="dxa"/>
            <w:gridSpan w:val="5"/>
          </w:tcPr>
          <w:p w14:paraId="1A9B6FF1" w14:textId="77777777" w:rsidR="003073EF" w:rsidRPr="00246681" w:rsidRDefault="003073EF" w:rsidP="005E2FEF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val="it-IT" w:eastAsia="sl-SI"/>
              </w:rPr>
            </w:pPr>
            <w:r w:rsidRPr="00246681">
              <w:rPr>
                <w:rFonts w:ascii="Arial" w:eastAsia="Times New Roman" w:hAnsi="Arial" w:cs="Arial"/>
                <w:b/>
                <w:iCs/>
                <w:sz w:val="20"/>
                <w:szCs w:val="20"/>
                <w:lang w:val="it-IT" w:eastAsia="sl-SI"/>
              </w:rPr>
              <w:t xml:space="preserve">3.b </w:t>
            </w:r>
            <w:proofErr w:type="spellStart"/>
            <w:r w:rsidRPr="00246681">
              <w:rPr>
                <w:rFonts w:ascii="Arial" w:eastAsia="Times New Roman" w:hAnsi="Arial" w:cs="Arial"/>
                <w:b/>
                <w:iCs/>
                <w:sz w:val="20"/>
                <w:szCs w:val="20"/>
                <w:lang w:val="it-IT" w:eastAsia="sl-SI"/>
              </w:rPr>
              <w:t>Zunanji</w:t>
            </w:r>
            <w:proofErr w:type="spellEnd"/>
            <w:r w:rsidRPr="00246681">
              <w:rPr>
                <w:rFonts w:ascii="Arial" w:eastAsia="Times New Roman" w:hAnsi="Arial" w:cs="Arial"/>
                <w:b/>
                <w:iCs/>
                <w:sz w:val="20"/>
                <w:szCs w:val="20"/>
                <w:lang w:val="it-IT" w:eastAsia="sl-SI"/>
              </w:rPr>
              <w:t xml:space="preserve"> </w:t>
            </w:r>
            <w:proofErr w:type="spellStart"/>
            <w:r w:rsidRPr="00246681">
              <w:rPr>
                <w:rFonts w:ascii="Arial" w:eastAsia="Times New Roman" w:hAnsi="Arial" w:cs="Arial"/>
                <w:b/>
                <w:iCs/>
                <w:sz w:val="20"/>
                <w:szCs w:val="20"/>
                <w:lang w:val="it-IT" w:eastAsia="sl-SI"/>
              </w:rPr>
              <w:t>strokovnjaki</w:t>
            </w:r>
            <w:proofErr w:type="spellEnd"/>
            <w:r w:rsidRPr="00246681">
              <w:rPr>
                <w:rFonts w:ascii="Arial" w:eastAsia="Times New Roman" w:hAnsi="Arial" w:cs="Arial"/>
                <w:b/>
                <w:iCs/>
                <w:sz w:val="20"/>
                <w:szCs w:val="20"/>
                <w:lang w:val="it-IT" w:eastAsia="sl-SI"/>
              </w:rPr>
              <w:t xml:space="preserve">, </w:t>
            </w:r>
            <w:proofErr w:type="spellStart"/>
            <w:r w:rsidRPr="00246681">
              <w:rPr>
                <w:rFonts w:ascii="Arial" w:eastAsia="Times New Roman" w:hAnsi="Arial" w:cs="Arial"/>
                <w:b/>
                <w:iCs/>
                <w:sz w:val="20"/>
                <w:szCs w:val="20"/>
                <w:lang w:val="it-IT" w:eastAsia="sl-SI"/>
              </w:rPr>
              <w:t>ki</w:t>
            </w:r>
            <w:proofErr w:type="spellEnd"/>
            <w:r w:rsidRPr="00246681">
              <w:rPr>
                <w:rFonts w:ascii="Arial" w:eastAsia="Times New Roman" w:hAnsi="Arial" w:cs="Arial"/>
                <w:b/>
                <w:iCs/>
                <w:sz w:val="20"/>
                <w:szCs w:val="20"/>
                <w:lang w:val="it-IT" w:eastAsia="sl-SI"/>
              </w:rPr>
              <w:t xml:space="preserve"> so </w:t>
            </w:r>
            <w:proofErr w:type="spellStart"/>
            <w:r w:rsidRPr="00246681">
              <w:rPr>
                <w:rFonts w:ascii="Arial" w:eastAsia="Times New Roman" w:hAnsi="Arial" w:cs="Arial"/>
                <w:b/>
                <w:sz w:val="20"/>
                <w:szCs w:val="20"/>
                <w:lang w:val="it-IT" w:eastAsia="sl-SI"/>
              </w:rPr>
              <w:t>sodelovali</w:t>
            </w:r>
            <w:proofErr w:type="spellEnd"/>
            <w:r w:rsidRPr="00246681">
              <w:rPr>
                <w:rFonts w:ascii="Arial" w:eastAsia="Times New Roman" w:hAnsi="Arial" w:cs="Arial"/>
                <w:b/>
                <w:sz w:val="20"/>
                <w:szCs w:val="20"/>
                <w:lang w:val="it-IT" w:eastAsia="sl-SI"/>
              </w:rPr>
              <w:t xml:space="preserve"> </w:t>
            </w:r>
            <w:proofErr w:type="spellStart"/>
            <w:r w:rsidRPr="00246681">
              <w:rPr>
                <w:rFonts w:ascii="Arial" w:eastAsia="Times New Roman" w:hAnsi="Arial" w:cs="Arial"/>
                <w:b/>
                <w:sz w:val="20"/>
                <w:szCs w:val="20"/>
                <w:lang w:val="it-IT" w:eastAsia="sl-SI"/>
              </w:rPr>
              <w:t>pri</w:t>
            </w:r>
            <w:proofErr w:type="spellEnd"/>
            <w:r w:rsidRPr="00246681">
              <w:rPr>
                <w:rFonts w:ascii="Arial" w:eastAsia="Times New Roman" w:hAnsi="Arial" w:cs="Arial"/>
                <w:b/>
                <w:sz w:val="20"/>
                <w:szCs w:val="20"/>
                <w:lang w:val="it-IT" w:eastAsia="sl-SI"/>
              </w:rPr>
              <w:t xml:space="preserve"> </w:t>
            </w:r>
            <w:proofErr w:type="spellStart"/>
            <w:r w:rsidRPr="00246681">
              <w:rPr>
                <w:rFonts w:ascii="Arial" w:eastAsia="Times New Roman" w:hAnsi="Arial" w:cs="Arial"/>
                <w:b/>
                <w:sz w:val="20"/>
                <w:szCs w:val="20"/>
                <w:lang w:val="it-IT" w:eastAsia="sl-SI"/>
              </w:rPr>
              <w:t>pripravi</w:t>
            </w:r>
            <w:proofErr w:type="spellEnd"/>
            <w:r w:rsidRPr="00246681">
              <w:rPr>
                <w:rFonts w:ascii="Arial" w:eastAsia="Times New Roman" w:hAnsi="Arial" w:cs="Arial"/>
                <w:b/>
                <w:sz w:val="20"/>
                <w:szCs w:val="20"/>
                <w:lang w:val="it-IT" w:eastAsia="sl-SI"/>
              </w:rPr>
              <w:t xml:space="preserve"> </w:t>
            </w:r>
            <w:proofErr w:type="spellStart"/>
            <w:r w:rsidRPr="00246681">
              <w:rPr>
                <w:rFonts w:ascii="Arial" w:eastAsia="Times New Roman" w:hAnsi="Arial" w:cs="Arial"/>
                <w:b/>
                <w:sz w:val="20"/>
                <w:szCs w:val="20"/>
                <w:lang w:val="it-IT" w:eastAsia="sl-SI"/>
              </w:rPr>
              <w:t>dela</w:t>
            </w:r>
            <w:proofErr w:type="spellEnd"/>
            <w:r w:rsidRPr="00246681">
              <w:rPr>
                <w:rFonts w:ascii="Arial" w:eastAsia="Times New Roman" w:hAnsi="Arial" w:cs="Arial"/>
                <w:b/>
                <w:sz w:val="20"/>
                <w:szCs w:val="20"/>
                <w:lang w:val="it-IT" w:eastAsia="sl-SI"/>
              </w:rPr>
              <w:t xml:space="preserve"> ali </w:t>
            </w:r>
            <w:proofErr w:type="spellStart"/>
            <w:r w:rsidRPr="00246681">
              <w:rPr>
                <w:rFonts w:ascii="Arial" w:eastAsia="Times New Roman" w:hAnsi="Arial" w:cs="Arial"/>
                <w:b/>
                <w:sz w:val="20"/>
                <w:szCs w:val="20"/>
                <w:lang w:val="it-IT" w:eastAsia="sl-SI"/>
              </w:rPr>
              <w:t>celotnega</w:t>
            </w:r>
            <w:proofErr w:type="spellEnd"/>
            <w:r w:rsidRPr="00246681">
              <w:rPr>
                <w:rFonts w:ascii="Arial" w:eastAsia="Times New Roman" w:hAnsi="Arial" w:cs="Arial"/>
                <w:b/>
                <w:sz w:val="20"/>
                <w:szCs w:val="20"/>
                <w:lang w:val="it-IT" w:eastAsia="sl-SI"/>
              </w:rPr>
              <w:t xml:space="preserve"> gradiva:</w:t>
            </w:r>
          </w:p>
        </w:tc>
      </w:tr>
      <w:tr w:rsidR="003073EF" w:rsidRPr="0034769D" w14:paraId="17EFD1A4" w14:textId="77777777" w:rsidTr="003178FA">
        <w:tc>
          <w:tcPr>
            <w:tcW w:w="9163" w:type="dxa"/>
            <w:gridSpan w:val="5"/>
          </w:tcPr>
          <w:p w14:paraId="31CCC6B5" w14:textId="77777777" w:rsidR="003073EF" w:rsidRPr="0034769D" w:rsidRDefault="003073EF" w:rsidP="005E2FEF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val="fr-FR" w:eastAsia="sl-SI"/>
              </w:rPr>
            </w:pPr>
            <w:r w:rsidRPr="0034769D">
              <w:rPr>
                <w:rFonts w:ascii="Arial" w:eastAsia="Times New Roman" w:hAnsi="Arial" w:cs="Arial"/>
                <w:iCs/>
                <w:sz w:val="20"/>
                <w:szCs w:val="20"/>
                <w:lang w:val="fr-FR" w:eastAsia="sl-SI"/>
              </w:rPr>
              <w:t>/</w:t>
            </w:r>
          </w:p>
        </w:tc>
      </w:tr>
      <w:tr w:rsidR="003073EF" w:rsidRPr="0034769D" w14:paraId="4AFD6941" w14:textId="77777777" w:rsidTr="003178FA">
        <w:tc>
          <w:tcPr>
            <w:tcW w:w="9163" w:type="dxa"/>
            <w:gridSpan w:val="5"/>
          </w:tcPr>
          <w:p w14:paraId="664A49C8" w14:textId="77777777" w:rsidR="003073EF" w:rsidRPr="00950DE7" w:rsidRDefault="003073EF" w:rsidP="005E2FEF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950DE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4. Predstavniki vlade, ki bodo sodelovali pri delu državnega zbora:</w:t>
            </w:r>
          </w:p>
        </w:tc>
      </w:tr>
      <w:tr w:rsidR="003073EF" w:rsidRPr="0034769D" w14:paraId="1A480AAE" w14:textId="77777777" w:rsidTr="003178FA">
        <w:tc>
          <w:tcPr>
            <w:tcW w:w="9163" w:type="dxa"/>
            <w:gridSpan w:val="5"/>
          </w:tcPr>
          <w:p w14:paraId="76BBB628" w14:textId="77777777" w:rsidR="003073EF" w:rsidRPr="000679DF" w:rsidRDefault="003073EF" w:rsidP="005E2FEF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fr-FR" w:eastAsia="sl-SI"/>
              </w:rPr>
            </w:pPr>
            <w:r w:rsidRPr="000679DF">
              <w:rPr>
                <w:rFonts w:ascii="Arial" w:eastAsia="Times New Roman" w:hAnsi="Arial" w:cs="Arial"/>
                <w:sz w:val="20"/>
                <w:szCs w:val="20"/>
                <w:lang w:val="fr-FR" w:eastAsia="sl-SI"/>
              </w:rPr>
              <w:t>/</w:t>
            </w:r>
          </w:p>
        </w:tc>
      </w:tr>
      <w:tr w:rsidR="003073EF" w:rsidRPr="0034769D" w14:paraId="01A9F894" w14:textId="77777777" w:rsidTr="003178FA">
        <w:tc>
          <w:tcPr>
            <w:tcW w:w="9163" w:type="dxa"/>
            <w:gridSpan w:val="5"/>
          </w:tcPr>
          <w:p w14:paraId="58CE6949" w14:textId="77777777" w:rsidR="003073EF" w:rsidRPr="0034769D" w:rsidRDefault="003073EF" w:rsidP="005E2FEF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val="fr-FR" w:eastAsia="sl-SI"/>
              </w:rPr>
            </w:pPr>
            <w:r w:rsidRPr="0034769D">
              <w:rPr>
                <w:rFonts w:ascii="Arial" w:eastAsia="Times New Roman" w:hAnsi="Arial" w:cs="Arial"/>
                <w:b/>
                <w:sz w:val="20"/>
                <w:szCs w:val="20"/>
                <w:lang w:val="fr-FR" w:eastAsia="sl-SI"/>
              </w:rPr>
              <w:lastRenderedPageBreak/>
              <w:t xml:space="preserve">5. </w:t>
            </w:r>
            <w:proofErr w:type="spellStart"/>
            <w:r w:rsidRPr="0034769D">
              <w:rPr>
                <w:rFonts w:ascii="Arial" w:eastAsia="Times New Roman" w:hAnsi="Arial" w:cs="Arial"/>
                <w:b/>
                <w:sz w:val="20"/>
                <w:szCs w:val="20"/>
                <w:lang w:val="fr-FR" w:eastAsia="sl-SI"/>
              </w:rPr>
              <w:t>Kratek</w:t>
            </w:r>
            <w:proofErr w:type="spellEnd"/>
            <w:r w:rsidRPr="0034769D">
              <w:rPr>
                <w:rFonts w:ascii="Arial" w:eastAsia="Times New Roman" w:hAnsi="Arial" w:cs="Arial"/>
                <w:b/>
                <w:sz w:val="20"/>
                <w:szCs w:val="20"/>
                <w:lang w:val="fr-FR" w:eastAsia="sl-SI"/>
              </w:rPr>
              <w:t xml:space="preserve"> </w:t>
            </w:r>
            <w:proofErr w:type="spellStart"/>
            <w:r w:rsidRPr="0034769D">
              <w:rPr>
                <w:rFonts w:ascii="Arial" w:eastAsia="Times New Roman" w:hAnsi="Arial" w:cs="Arial"/>
                <w:b/>
                <w:sz w:val="20"/>
                <w:szCs w:val="20"/>
                <w:lang w:val="fr-FR" w:eastAsia="sl-SI"/>
              </w:rPr>
              <w:t>povzetek</w:t>
            </w:r>
            <w:proofErr w:type="spellEnd"/>
            <w:r w:rsidRPr="0034769D">
              <w:rPr>
                <w:rFonts w:ascii="Arial" w:eastAsia="Times New Roman" w:hAnsi="Arial" w:cs="Arial"/>
                <w:b/>
                <w:sz w:val="20"/>
                <w:szCs w:val="20"/>
                <w:lang w:val="fr-FR" w:eastAsia="sl-SI"/>
              </w:rPr>
              <w:t xml:space="preserve"> </w:t>
            </w:r>
            <w:proofErr w:type="spellStart"/>
            <w:r w:rsidRPr="0034769D">
              <w:rPr>
                <w:rFonts w:ascii="Arial" w:eastAsia="Times New Roman" w:hAnsi="Arial" w:cs="Arial"/>
                <w:b/>
                <w:sz w:val="20"/>
                <w:szCs w:val="20"/>
                <w:lang w:val="fr-FR" w:eastAsia="sl-SI"/>
              </w:rPr>
              <w:t>gradiva</w:t>
            </w:r>
            <w:proofErr w:type="spellEnd"/>
            <w:r w:rsidRPr="0034769D">
              <w:rPr>
                <w:rFonts w:ascii="Arial" w:eastAsia="Times New Roman" w:hAnsi="Arial" w:cs="Arial"/>
                <w:b/>
                <w:sz w:val="20"/>
                <w:szCs w:val="20"/>
                <w:lang w:val="fr-FR" w:eastAsia="sl-SI"/>
              </w:rPr>
              <w:t>:</w:t>
            </w:r>
          </w:p>
        </w:tc>
      </w:tr>
      <w:tr w:rsidR="003073EF" w:rsidRPr="0034769D" w14:paraId="777148A8" w14:textId="77777777" w:rsidTr="00A71E8E">
        <w:tc>
          <w:tcPr>
            <w:tcW w:w="9163" w:type="dxa"/>
            <w:gridSpan w:val="5"/>
            <w:shd w:val="clear" w:color="auto" w:fill="auto"/>
          </w:tcPr>
          <w:p w14:paraId="70B1FE2F" w14:textId="0099F493" w:rsidR="003073EF" w:rsidRPr="00A71E8E" w:rsidRDefault="00565D53" w:rsidP="001B429A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val="fr-FR" w:eastAsia="sl-SI"/>
              </w:rPr>
            </w:pPr>
            <w:r w:rsidRPr="00565D5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V gradivu 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sta</w:t>
            </w:r>
            <w:r w:rsidRPr="00565D5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naveden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a</w:t>
            </w:r>
            <w:r w:rsidRPr="00565D5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namen in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program </w:t>
            </w:r>
            <w:r w:rsidR="00D80624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trilateralnega 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srečanj</w:t>
            </w:r>
            <w:r w:rsidR="00BC24B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a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</w:t>
            </w:r>
            <w:r w:rsidR="00D80624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notranjih ministrov Republike Slovenije, </w:t>
            </w:r>
            <w:r w:rsidR="00DE6EE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Italijanske republike</w:t>
            </w:r>
            <w:r w:rsidR="001B429A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in Republike Hrvaške</w:t>
            </w:r>
            <w:r w:rsidR="00DE6EE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, ki bo pote</w:t>
            </w:r>
            <w:r w:rsidR="00D80624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kalo </w:t>
            </w:r>
            <w:r w:rsidR="001B429A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ob robu ministrske konference Procesa Brdo </w:t>
            </w:r>
            <w:r w:rsidR="0076385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na</w:t>
            </w:r>
            <w:r w:rsidR="00D80624" w:rsidRPr="00D80624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</w:t>
            </w:r>
            <w:r w:rsidR="001B429A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Brdu pri Kranju</w:t>
            </w:r>
            <w:r w:rsidR="00D80624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,</w:t>
            </w:r>
            <w:r w:rsidR="00D80624" w:rsidRPr="00D80624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</w:t>
            </w:r>
            <w:r w:rsidR="001B429A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21. 3. 2024</w:t>
            </w:r>
            <w:r w:rsidR="00D80624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.</w:t>
            </w:r>
          </w:p>
        </w:tc>
      </w:tr>
      <w:tr w:rsidR="003073EF" w:rsidRPr="0034769D" w14:paraId="45E0E35A" w14:textId="77777777" w:rsidTr="003178FA">
        <w:tc>
          <w:tcPr>
            <w:tcW w:w="9163" w:type="dxa"/>
            <w:gridSpan w:val="5"/>
          </w:tcPr>
          <w:p w14:paraId="4FFD5CE0" w14:textId="77777777" w:rsidR="003073EF" w:rsidRPr="0034769D" w:rsidRDefault="003073EF" w:rsidP="005E2FEF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val="fr-FR" w:eastAsia="sl-SI"/>
              </w:rPr>
            </w:pPr>
            <w:r w:rsidRPr="0034769D">
              <w:rPr>
                <w:rFonts w:ascii="Arial" w:eastAsia="Times New Roman" w:hAnsi="Arial" w:cs="Arial"/>
                <w:b/>
                <w:sz w:val="20"/>
                <w:szCs w:val="20"/>
                <w:lang w:val="fr-FR" w:eastAsia="sl-SI"/>
              </w:rPr>
              <w:t xml:space="preserve">6. </w:t>
            </w:r>
            <w:proofErr w:type="spellStart"/>
            <w:r w:rsidRPr="0034769D">
              <w:rPr>
                <w:rFonts w:ascii="Arial" w:eastAsia="Times New Roman" w:hAnsi="Arial" w:cs="Arial"/>
                <w:b/>
                <w:sz w:val="20"/>
                <w:szCs w:val="20"/>
                <w:lang w:val="fr-FR" w:eastAsia="sl-SI"/>
              </w:rPr>
              <w:t>Presoja</w:t>
            </w:r>
            <w:proofErr w:type="spellEnd"/>
            <w:r w:rsidRPr="0034769D">
              <w:rPr>
                <w:rFonts w:ascii="Arial" w:eastAsia="Times New Roman" w:hAnsi="Arial" w:cs="Arial"/>
                <w:b/>
                <w:sz w:val="20"/>
                <w:szCs w:val="20"/>
                <w:lang w:val="fr-FR" w:eastAsia="sl-SI"/>
              </w:rPr>
              <w:t xml:space="preserve"> </w:t>
            </w:r>
            <w:proofErr w:type="spellStart"/>
            <w:r w:rsidRPr="0034769D">
              <w:rPr>
                <w:rFonts w:ascii="Arial" w:eastAsia="Times New Roman" w:hAnsi="Arial" w:cs="Arial"/>
                <w:b/>
                <w:sz w:val="20"/>
                <w:szCs w:val="20"/>
                <w:lang w:val="fr-FR" w:eastAsia="sl-SI"/>
              </w:rPr>
              <w:t>posledic</w:t>
            </w:r>
            <w:proofErr w:type="spellEnd"/>
            <w:r w:rsidRPr="0034769D">
              <w:rPr>
                <w:rFonts w:ascii="Arial" w:eastAsia="Times New Roman" w:hAnsi="Arial" w:cs="Arial"/>
                <w:b/>
                <w:sz w:val="20"/>
                <w:szCs w:val="20"/>
                <w:lang w:val="fr-FR" w:eastAsia="sl-SI"/>
              </w:rPr>
              <w:t xml:space="preserve"> </w:t>
            </w:r>
            <w:proofErr w:type="spellStart"/>
            <w:r w:rsidRPr="0034769D">
              <w:rPr>
                <w:rFonts w:ascii="Arial" w:eastAsia="Times New Roman" w:hAnsi="Arial" w:cs="Arial"/>
                <w:b/>
                <w:sz w:val="20"/>
                <w:szCs w:val="20"/>
                <w:lang w:val="fr-FR" w:eastAsia="sl-SI"/>
              </w:rPr>
              <w:t>za</w:t>
            </w:r>
            <w:proofErr w:type="spellEnd"/>
            <w:r w:rsidRPr="0034769D">
              <w:rPr>
                <w:rFonts w:ascii="Arial" w:eastAsia="Times New Roman" w:hAnsi="Arial" w:cs="Arial"/>
                <w:b/>
                <w:sz w:val="20"/>
                <w:szCs w:val="20"/>
                <w:lang w:val="fr-FR" w:eastAsia="sl-SI"/>
              </w:rPr>
              <w:t>:</w:t>
            </w:r>
          </w:p>
        </w:tc>
      </w:tr>
      <w:tr w:rsidR="003073EF" w:rsidRPr="0034769D" w14:paraId="7FA36D60" w14:textId="77777777" w:rsidTr="003178FA">
        <w:tc>
          <w:tcPr>
            <w:tcW w:w="1448" w:type="dxa"/>
          </w:tcPr>
          <w:p w14:paraId="5F7ED5B3" w14:textId="77777777" w:rsidR="003073EF" w:rsidRPr="0034769D" w:rsidRDefault="003073EF" w:rsidP="005E2FEF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val="fr-FR" w:eastAsia="sl-SI"/>
              </w:rPr>
            </w:pPr>
            <w:r w:rsidRPr="0034769D">
              <w:rPr>
                <w:rFonts w:ascii="Arial" w:eastAsia="Times New Roman" w:hAnsi="Arial" w:cs="Arial"/>
                <w:iCs/>
                <w:sz w:val="20"/>
                <w:szCs w:val="20"/>
                <w:lang w:val="fr-FR" w:eastAsia="sl-SI"/>
              </w:rPr>
              <w:t>a)</w:t>
            </w:r>
          </w:p>
        </w:tc>
        <w:tc>
          <w:tcPr>
            <w:tcW w:w="5444" w:type="dxa"/>
            <w:gridSpan w:val="3"/>
          </w:tcPr>
          <w:p w14:paraId="1FD92459" w14:textId="77777777" w:rsidR="003073EF" w:rsidRPr="00246681" w:rsidRDefault="003073EF" w:rsidP="005E2FEF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fr-FR" w:eastAsia="sl-SI"/>
              </w:rPr>
            </w:pPr>
            <w:proofErr w:type="spellStart"/>
            <w:r w:rsidRPr="00246681">
              <w:rPr>
                <w:rFonts w:ascii="Arial" w:eastAsia="Times New Roman" w:hAnsi="Arial" w:cs="Arial"/>
                <w:sz w:val="20"/>
                <w:szCs w:val="20"/>
                <w:lang w:val="fr-FR" w:eastAsia="sl-SI"/>
              </w:rPr>
              <w:t>javnofinančna</w:t>
            </w:r>
            <w:proofErr w:type="spellEnd"/>
            <w:r w:rsidRPr="00246681">
              <w:rPr>
                <w:rFonts w:ascii="Arial" w:eastAsia="Times New Roman" w:hAnsi="Arial" w:cs="Arial"/>
                <w:sz w:val="20"/>
                <w:szCs w:val="20"/>
                <w:lang w:val="fr-FR" w:eastAsia="sl-SI"/>
              </w:rPr>
              <w:t xml:space="preserve"> </w:t>
            </w:r>
            <w:proofErr w:type="spellStart"/>
            <w:r w:rsidRPr="00246681">
              <w:rPr>
                <w:rFonts w:ascii="Arial" w:eastAsia="Times New Roman" w:hAnsi="Arial" w:cs="Arial"/>
                <w:sz w:val="20"/>
                <w:szCs w:val="20"/>
                <w:lang w:val="fr-FR" w:eastAsia="sl-SI"/>
              </w:rPr>
              <w:t>sredstva</w:t>
            </w:r>
            <w:proofErr w:type="spellEnd"/>
            <w:r w:rsidRPr="00246681">
              <w:rPr>
                <w:rFonts w:ascii="Arial" w:eastAsia="Times New Roman" w:hAnsi="Arial" w:cs="Arial"/>
                <w:sz w:val="20"/>
                <w:szCs w:val="20"/>
                <w:lang w:val="fr-FR" w:eastAsia="sl-SI"/>
              </w:rPr>
              <w:t xml:space="preserve"> </w:t>
            </w:r>
            <w:proofErr w:type="spellStart"/>
            <w:r w:rsidRPr="00246681">
              <w:rPr>
                <w:rFonts w:ascii="Arial" w:eastAsia="Times New Roman" w:hAnsi="Arial" w:cs="Arial"/>
                <w:sz w:val="20"/>
                <w:szCs w:val="20"/>
                <w:lang w:val="fr-FR" w:eastAsia="sl-SI"/>
              </w:rPr>
              <w:t>nad</w:t>
            </w:r>
            <w:proofErr w:type="spellEnd"/>
            <w:r w:rsidRPr="00246681">
              <w:rPr>
                <w:rFonts w:ascii="Arial" w:eastAsia="Times New Roman" w:hAnsi="Arial" w:cs="Arial"/>
                <w:sz w:val="20"/>
                <w:szCs w:val="20"/>
                <w:lang w:val="fr-FR" w:eastAsia="sl-SI"/>
              </w:rPr>
              <w:t xml:space="preserve"> 40.000 EUR v </w:t>
            </w:r>
            <w:proofErr w:type="spellStart"/>
            <w:r w:rsidRPr="00246681">
              <w:rPr>
                <w:rFonts w:ascii="Arial" w:eastAsia="Times New Roman" w:hAnsi="Arial" w:cs="Arial"/>
                <w:sz w:val="20"/>
                <w:szCs w:val="20"/>
                <w:lang w:val="fr-FR" w:eastAsia="sl-SI"/>
              </w:rPr>
              <w:t>tekočem</w:t>
            </w:r>
            <w:proofErr w:type="spellEnd"/>
            <w:r w:rsidRPr="00246681">
              <w:rPr>
                <w:rFonts w:ascii="Arial" w:eastAsia="Times New Roman" w:hAnsi="Arial" w:cs="Arial"/>
                <w:sz w:val="20"/>
                <w:szCs w:val="20"/>
                <w:lang w:val="fr-FR" w:eastAsia="sl-SI"/>
              </w:rPr>
              <w:t xml:space="preserve"> in </w:t>
            </w:r>
            <w:proofErr w:type="spellStart"/>
            <w:r w:rsidRPr="00246681">
              <w:rPr>
                <w:rFonts w:ascii="Arial" w:eastAsia="Times New Roman" w:hAnsi="Arial" w:cs="Arial"/>
                <w:sz w:val="20"/>
                <w:szCs w:val="20"/>
                <w:lang w:val="fr-FR" w:eastAsia="sl-SI"/>
              </w:rPr>
              <w:t>naslednjih</w:t>
            </w:r>
            <w:proofErr w:type="spellEnd"/>
            <w:r w:rsidRPr="00246681">
              <w:rPr>
                <w:rFonts w:ascii="Arial" w:eastAsia="Times New Roman" w:hAnsi="Arial" w:cs="Arial"/>
                <w:sz w:val="20"/>
                <w:szCs w:val="20"/>
                <w:lang w:val="fr-FR" w:eastAsia="sl-SI"/>
              </w:rPr>
              <w:t xml:space="preserve"> </w:t>
            </w:r>
            <w:proofErr w:type="spellStart"/>
            <w:r w:rsidRPr="00246681">
              <w:rPr>
                <w:rFonts w:ascii="Arial" w:eastAsia="Times New Roman" w:hAnsi="Arial" w:cs="Arial"/>
                <w:sz w:val="20"/>
                <w:szCs w:val="20"/>
                <w:lang w:val="fr-FR" w:eastAsia="sl-SI"/>
              </w:rPr>
              <w:t>treh</w:t>
            </w:r>
            <w:proofErr w:type="spellEnd"/>
            <w:r w:rsidRPr="00246681">
              <w:rPr>
                <w:rFonts w:ascii="Arial" w:eastAsia="Times New Roman" w:hAnsi="Arial" w:cs="Arial"/>
                <w:sz w:val="20"/>
                <w:szCs w:val="20"/>
                <w:lang w:val="fr-FR" w:eastAsia="sl-SI"/>
              </w:rPr>
              <w:t xml:space="preserve"> </w:t>
            </w:r>
            <w:proofErr w:type="spellStart"/>
            <w:r w:rsidRPr="00246681">
              <w:rPr>
                <w:rFonts w:ascii="Arial" w:eastAsia="Times New Roman" w:hAnsi="Arial" w:cs="Arial"/>
                <w:sz w:val="20"/>
                <w:szCs w:val="20"/>
                <w:lang w:val="fr-FR" w:eastAsia="sl-SI"/>
              </w:rPr>
              <w:t>letih</w:t>
            </w:r>
            <w:proofErr w:type="spellEnd"/>
          </w:p>
        </w:tc>
        <w:tc>
          <w:tcPr>
            <w:tcW w:w="2271" w:type="dxa"/>
            <w:vAlign w:val="center"/>
          </w:tcPr>
          <w:p w14:paraId="68542885" w14:textId="77777777" w:rsidR="003073EF" w:rsidRPr="0034769D" w:rsidRDefault="003073EF" w:rsidP="005E2FEF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val="fr-FR" w:eastAsia="sl-SI"/>
              </w:rPr>
            </w:pPr>
            <w:r w:rsidRPr="0034769D">
              <w:rPr>
                <w:rFonts w:ascii="Arial" w:eastAsia="Times New Roman" w:hAnsi="Arial" w:cs="Arial"/>
                <w:sz w:val="20"/>
                <w:szCs w:val="20"/>
                <w:lang w:val="fr-FR" w:eastAsia="sl-SI"/>
              </w:rPr>
              <w:t>NE</w:t>
            </w:r>
          </w:p>
        </w:tc>
      </w:tr>
      <w:tr w:rsidR="003073EF" w:rsidRPr="0034769D" w14:paraId="7BF0F142" w14:textId="77777777" w:rsidTr="003178FA">
        <w:tc>
          <w:tcPr>
            <w:tcW w:w="1448" w:type="dxa"/>
          </w:tcPr>
          <w:p w14:paraId="3BA7EDC4" w14:textId="77777777" w:rsidR="003073EF" w:rsidRPr="0034769D" w:rsidRDefault="003073EF" w:rsidP="005E2FEF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val="fr-FR" w:eastAsia="sl-SI"/>
              </w:rPr>
            </w:pPr>
            <w:r w:rsidRPr="0034769D">
              <w:rPr>
                <w:rFonts w:ascii="Arial" w:eastAsia="Times New Roman" w:hAnsi="Arial" w:cs="Arial"/>
                <w:iCs/>
                <w:sz w:val="20"/>
                <w:szCs w:val="20"/>
                <w:lang w:val="fr-FR" w:eastAsia="sl-SI"/>
              </w:rPr>
              <w:t>b)</w:t>
            </w:r>
          </w:p>
        </w:tc>
        <w:tc>
          <w:tcPr>
            <w:tcW w:w="5444" w:type="dxa"/>
            <w:gridSpan w:val="3"/>
          </w:tcPr>
          <w:p w14:paraId="345955A4" w14:textId="77777777" w:rsidR="003073EF" w:rsidRPr="00246681" w:rsidRDefault="003073EF" w:rsidP="005E2FEF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val="fr-FR" w:eastAsia="sl-SI"/>
              </w:rPr>
            </w:pPr>
            <w:proofErr w:type="spellStart"/>
            <w:r w:rsidRPr="00246681">
              <w:rPr>
                <w:rFonts w:ascii="Arial" w:eastAsia="Times New Roman" w:hAnsi="Arial" w:cs="Arial"/>
                <w:bCs/>
                <w:sz w:val="20"/>
                <w:szCs w:val="20"/>
                <w:lang w:val="fr-FR" w:eastAsia="sl-SI"/>
              </w:rPr>
              <w:t>usklajenost</w:t>
            </w:r>
            <w:proofErr w:type="spellEnd"/>
            <w:r w:rsidRPr="00246681">
              <w:rPr>
                <w:rFonts w:ascii="Arial" w:eastAsia="Times New Roman" w:hAnsi="Arial" w:cs="Arial"/>
                <w:bCs/>
                <w:sz w:val="20"/>
                <w:szCs w:val="20"/>
                <w:lang w:val="fr-FR" w:eastAsia="sl-SI"/>
              </w:rPr>
              <w:t xml:space="preserve"> </w:t>
            </w:r>
            <w:proofErr w:type="spellStart"/>
            <w:r w:rsidRPr="00246681">
              <w:rPr>
                <w:rFonts w:ascii="Arial" w:eastAsia="Times New Roman" w:hAnsi="Arial" w:cs="Arial"/>
                <w:bCs/>
                <w:sz w:val="20"/>
                <w:szCs w:val="20"/>
                <w:lang w:val="fr-FR" w:eastAsia="sl-SI"/>
              </w:rPr>
              <w:t>slovenskega</w:t>
            </w:r>
            <w:proofErr w:type="spellEnd"/>
            <w:r w:rsidRPr="00246681">
              <w:rPr>
                <w:rFonts w:ascii="Arial" w:eastAsia="Times New Roman" w:hAnsi="Arial" w:cs="Arial"/>
                <w:bCs/>
                <w:sz w:val="20"/>
                <w:szCs w:val="20"/>
                <w:lang w:val="fr-FR" w:eastAsia="sl-SI"/>
              </w:rPr>
              <w:t xml:space="preserve"> </w:t>
            </w:r>
            <w:proofErr w:type="spellStart"/>
            <w:r w:rsidRPr="00246681">
              <w:rPr>
                <w:rFonts w:ascii="Arial" w:eastAsia="Times New Roman" w:hAnsi="Arial" w:cs="Arial"/>
                <w:bCs/>
                <w:sz w:val="20"/>
                <w:szCs w:val="20"/>
                <w:lang w:val="fr-FR" w:eastAsia="sl-SI"/>
              </w:rPr>
              <w:t>pravnega</w:t>
            </w:r>
            <w:proofErr w:type="spellEnd"/>
            <w:r w:rsidRPr="00246681">
              <w:rPr>
                <w:rFonts w:ascii="Arial" w:eastAsia="Times New Roman" w:hAnsi="Arial" w:cs="Arial"/>
                <w:bCs/>
                <w:sz w:val="20"/>
                <w:szCs w:val="20"/>
                <w:lang w:val="fr-FR" w:eastAsia="sl-SI"/>
              </w:rPr>
              <w:t xml:space="preserve"> </w:t>
            </w:r>
            <w:proofErr w:type="spellStart"/>
            <w:r w:rsidRPr="00246681">
              <w:rPr>
                <w:rFonts w:ascii="Arial" w:eastAsia="Times New Roman" w:hAnsi="Arial" w:cs="Arial"/>
                <w:bCs/>
                <w:sz w:val="20"/>
                <w:szCs w:val="20"/>
                <w:lang w:val="fr-FR" w:eastAsia="sl-SI"/>
              </w:rPr>
              <w:t>reda</w:t>
            </w:r>
            <w:proofErr w:type="spellEnd"/>
            <w:r w:rsidRPr="00246681">
              <w:rPr>
                <w:rFonts w:ascii="Arial" w:eastAsia="Times New Roman" w:hAnsi="Arial" w:cs="Arial"/>
                <w:bCs/>
                <w:sz w:val="20"/>
                <w:szCs w:val="20"/>
                <w:lang w:val="fr-FR" w:eastAsia="sl-SI"/>
              </w:rPr>
              <w:t xml:space="preserve"> s </w:t>
            </w:r>
            <w:proofErr w:type="spellStart"/>
            <w:r w:rsidRPr="00246681">
              <w:rPr>
                <w:rFonts w:ascii="Arial" w:eastAsia="Times New Roman" w:hAnsi="Arial" w:cs="Arial"/>
                <w:bCs/>
                <w:sz w:val="20"/>
                <w:szCs w:val="20"/>
                <w:lang w:val="fr-FR" w:eastAsia="sl-SI"/>
              </w:rPr>
              <w:t>pravnim</w:t>
            </w:r>
            <w:proofErr w:type="spellEnd"/>
            <w:r w:rsidRPr="00246681">
              <w:rPr>
                <w:rFonts w:ascii="Arial" w:eastAsia="Times New Roman" w:hAnsi="Arial" w:cs="Arial"/>
                <w:bCs/>
                <w:sz w:val="20"/>
                <w:szCs w:val="20"/>
                <w:lang w:val="fr-FR" w:eastAsia="sl-SI"/>
              </w:rPr>
              <w:t xml:space="preserve"> </w:t>
            </w:r>
            <w:proofErr w:type="spellStart"/>
            <w:r w:rsidRPr="00246681">
              <w:rPr>
                <w:rFonts w:ascii="Arial" w:eastAsia="Times New Roman" w:hAnsi="Arial" w:cs="Arial"/>
                <w:bCs/>
                <w:sz w:val="20"/>
                <w:szCs w:val="20"/>
                <w:lang w:val="fr-FR" w:eastAsia="sl-SI"/>
              </w:rPr>
              <w:t>redom</w:t>
            </w:r>
            <w:proofErr w:type="spellEnd"/>
            <w:r w:rsidRPr="00246681">
              <w:rPr>
                <w:rFonts w:ascii="Arial" w:eastAsia="Times New Roman" w:hAnsi="Arial" w:cs="Arial"/>
                <w:bCs/>
                <w:sz w:val="20"/>
                <w:szCs w:val="20"/>
                <w:lang w:val="fr-FR" w:eastAsia="sl-SI"/>
              </w:rPr>
              <w:t xml:space="preserve"> </w:t>
            </w:r>
            <w:proofErr w:type="spellStart"/>
            <w:r w:rsidRPr="00246681">
              <w:rPr>
                <w:rFonts w:ascii="Arial" w:eastAsia="Times New Roman" w:hAnsi="Arial" w:cs="Arial"/>
                <w:bCs/>
                <w:sz w:val="20"/>
                <w:szCs w:val="20"/>
                <w:lang w:val="fr-FR" w:eastAsia="sl-SI"/>
              </w:rPr>
              <w:t>Evropske</w:t>
            </w:r>
            <w:proofErr w:type="spellEnd"/>
            <w:r w:rsidRPr="00246681">
              <w:rPr>
                <w:rFonts w:ascii="Arial" w:eastAsia="Times New Roman" w:hAnsi="Arial" w:cs="Arial"/>
                <w:bCs/>
                <w:sz w:val="20"/>
                <w:szCs w:val="20"/>
                <w:lang w:val="fr-FR" w:eastAsia="sl-SI"/>
              </w:rPr>
              <w:t xml:space="preserve"> </w:t>
            </w:r>
            <w:proofErr w:type="spellStart"/>
            <w:r w:rsidRPr="00246681">
              <w:rPr>
                <w:rFonts w:ascii="Arial" w:eastAsia="Times New Roman" w:hAnsi="Arial" w:cs="Arial"/>
                <w:bCs/>
                <w:sz w:val="20"/>
                <w:szCs w:val="20"/>
                <w:lang w:val="fr-FR" w:eastAsia="sl-SI"/>
              </w:rPr>
              <w:t>unije</w:t>
            </w:r>
            <w:proofErr w:type="spellEnd"/>
          </w:p>
        </w:tc>
        <w:tc>
          <w:tcPr>
            <w:tcW w:w="2271" w:type="dxa"/>
            <w:vAlign w:val="center"/>
          </w:tcPr>
          <w:p w14:paraId="62373B75" w14:textId="77777777" w:rsidR="003073EF" w:rsidRPr="0034769D" w:rsidRDefault="003073EF" w:rsidP="005E2FEF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val="fr-FR" w:eastAsia="sl-SI"/>
              </w:rPr>
            </w:pPr>
            <w:r w:rsidRPr="0034769D">
              <w:rPr>
                <w:rFonts w:ascii="Arial" w:eastAsia="Times New Roman" w:hAnsi="Arial" w:cs="Arial"/>
                <w:sz w:val="20"/>
                <w:szCs w:val="20"/>
                <w:lang w:val="fr-FR" w:eastAsia="sl-SI"/>
              </w:rPr>
              <w:t>NE</w:t>
            </w:r>
          </w:p>
        </w:tc>
      </w:tr>
      <w:tr w:rsidR="003073EF" w:rsidRPr="0034769D" w14:paraId="52D002BC" w14:textId="77777777" w:rsidTr="003178FA">
        <w:tc>
          <w:tcPr>
            <w:tcW w:w="1448" w:type="dxa"/>
          </w:tcPr>
          <w:p w14:paraId="6564778C" w14:textId="77777777" w:rsidR="003073EF" w:rsidRPr="0034769D" w:rsidRDefault="003073EF" w:rsidP="005E2FEF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val="fr-FR" w:eastAsia="sl-SI"/>
              </w:rPr>
            </w:pPr>
            <w:r w:rsidRPr="0034769D">
              <w:rPr>
                <w:rFonts w:ascii="Arial" w:eastAsia="Times New Roman" w:hAnsi="Arial" w:cs="Arial"/>
                <w:iCs/>
                <w:sz w:val="20"/>
                <w:szCs w:val="20"/>
                <w:lang w:val="fr-FR" w:eastAsia="sl-SI"/>
              </w:rPr>
              <w:t>c)</w:t>
            </w:r>
          </w:p>
        </w:tc>
        <w:tc>
          <w:tcPr>
            <w:tcW w:w="5444" w:type="dxa"/>
            <w:gridSpan w:val="3"/>
          </w:tcPr>
          <w:p w14:paraId="5A4B1864" w14:textId="77777777" w:rsidR="003073EF" w:rsidRPr="0034769D" w:rsidRDefault="003073EF" w:rsidP="005E2FEF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val="fr-FR" w:eastAsia="sl-SI"/>
              </w:rPr>
            </w:pPr>
            <w:proofErr w:type="spellStart"/>
            <w:r w:rsidRPr="0034769D">
              <w:rPr>
                <w:rFonts w:ascii="Arial" w:eastAsia="Times New Roman" w:hAnsi="Arial" w:cs="Arial"/>
                <w:sz w:val="20"/>
                <w:szCs w:val="20"/>
                <w:lang w:val="fr-FR" w:eastAsia="sl-SI"/>
              </w:rPr>
              <w:t>administrativne</w:t>
            </w:r>
            <w:proofErr w:type="spellEnd"/>
            <w:r w:rsidRPr="0034769D">
              <w:rPr>
                <w:rFonts w:ascii="Arial" w:eastAsia="Times New Roman" w:hAnsi="Arial" w:cs="Arial"/>
                <w:sz w:val="20"/>
                <w:szCs w:val="20"/>
                <w:lang w:val="fr-FR" w:eastAsia="sl-SI"/>
              </w:rPr>
              <w:t xml:space="preserve"> </w:t>
            </w:r>
            <w:proofErr w:type="spellStart"/>
            <w:r w:rsidRPr="0034769D">
              <w:rPr>
                <w:rFonts w:ascii="Arial" w:eastAsia="Times New Roman" w:hAnsi="Arial" w:cs="Arial"/>
                <w:sz w:val="20"/>
                <w:szCs w:val="20"/>
                <w:lang w:val="fr-FR" w:eastAsia="sl-SI"/>
              </w:rPr>
              <w:t>posledice</w:t>
            </w:r>
            <w:proofErr w:type="spellEnd"/>
          </w:p>
        </w:tc>
        <w:tc>
          <w:tcPr>
            <w:tcW w:w="2271" w:type="dxa"/>
            <w:vAlign w:val="center"/>
          </w:tcPr>
          <w:p w14:paraId="0DF388B3" w14:textId="77777777" w:rsidR="003073EF" w:rsidRPr="0034769D" w:rsidRDefault="003073EF" w:rsidP="005E2FEF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fr-FR" w:eastAsia="sl-SI"/>
              </w:rPr>
            </w:pPr>
            <w:r w:rsidRPr="0034769D">
              <w:rPr>
                <w:rFonts w:ascii="Arial" w:eastAsia="Times New Roman" w:hAnsi="Arial" w:cs="Arial"/>
                <w:sz w:val="20"/>
                <w:szCs w:val="20"/>
                <w:lang w:val="fr-FR" w:eastAsia="sl-SI"/>
              </w:rPr>
              <w:t>NE</w:t>
            </w:r>
          </w:p>
        </w:tc>
      </w:tr>
      <w:tr w:rsidR="003073EF" w:rsidRPr="0034769D" w14:paraId="0B4F12A6" w14:textId="77777777" w:rsidTr="003178FA">
        <w:tc>
          <w:tcPr>
            <w:tcW w:w="1448" w:type="dxa"/>
          </w:tcPr>
          <w:p w14:paraId="1105B99F" w14:textId="77777777" w:rsidR="003073EF" w:rsidRPr="0034769D" w:rsidRDefault="003073EF" w:rsidP="005E2FEF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val="fr-FR" w:eastAsia="sl-SI"/>
              </w:rPr>
            </w:pPr>
            <w:r w:rsidRPr="0034769D">
              <w:rPr>
                <w:rFonts w:ascii="Arial" w:eastAsia="Times New Roman" w:hAnsi="Arial" w:cs="Arial"/>
                <w:iCs/>
                <w:sz w:val="20"/>
                <w:szCs w:val="20"/>
                <w:lang w:val="fr-FR" w:eastAsia="sl-SI"/>
              </w:rPr>
              <w:t>č)</w:t>
            </w:r>
          </w:p>
        </w:tc>
        <w:tc>
          <w:tcPr>
            <w:tcW w:w="5444" w:type="dxa"/>
            <w:gridSpan w:val="3"/>
          </w:tcPr>
          <w:p w14:paraId="23AEBBA4" w14:textId="77777777" w:rsidR="003073EF" w:rsidRPr="0034769D" w:rsidRDefault="003073EF" w:rsidP="005E2FEF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val="fr-FR" w:eastAsia="sl-SI"/>
              </w:rPr>
            </w:pPr>
            <w:proofErr w:type="spellStart"/>
            <w:r w:rsidRPr="0034769D">
              <w:rPr>
                <w:rFonts w:ascii="Arial" w:eastAsia="Times New Roman" w:hAnsi="Arial" w:cs="Arial"/>
                <w:sz w:val="20"/>
                <w:szCs w:val="20"/>
                <w:lang w:val="fr-FR" w:eastAsia="sl-SI"/>
              </w:rPr>
              <w:t>gospodarstvo</w:t>
            </w:r>
            <w:proofErr w:type="spellEnd"/>
            <w:r w:rsidRPr="0034769D">
              <w:rPr>
                <w:rFonts w:ascii="Arial" w:eastAsia="Times New Roman" w:hAnsi="Arial" w:cs="Arial"/>
                <w:sz w:val="20"/>
                <w:szCs w:val="20"/>
                <w:lang w:val="fr-FR" w:eastAsia="sl-SI"/>
              </w:rPr>
              <w:t xml:space="preserve">, </w:t>
            </w:r>
            <w:proofErr w:type="spellStart"/>
            <w:r w:rsidRPr="0034769D">
              <w:rPr>
                <w:rFonts w:ascii="Arial" w:eastAsia="Times New Roman" w:hAnsi="Arial" w:cs="Arial"/>
                <w:sz w:val="20"/>
                <w:szCs w:val="20"/>
                <w:lang w:val="fr-FR" w:eastAsia="sl-SI"/>
              </w:rPr>
              <w:t>zlasti</w:t>
            </w:r>
            <w:proofErr w:type="spellEnd"/>
            <w:r w:rsidRPr="0034769D">
              <w:rPr>
                <w:rFonts w:ascii="Arial" w:eastAsia="Times New Roman" w:hAnsi="Arial" w:cs="Arial"/>
                <w:bCs/>
                <w:sz w:val="20"/>
                <w:szCs w:val="20"/>
                <w:lang w:val="fr-FR" w:eastAsia="sl-SI"/>
              </w:rPr>
              <w:t xml:space="preserve"> </w:t>
            </w:r>
            <w:proofErr w:type="spellStart"/>
            <w:r w:rsidRPr="0034769D">
              <w:rPr>
                <w:rFonts w:ascii="Arial" w:eastAsia="Times New Roman" w:hAnsi="Arial" w:cs="Arial"/>
                <w:bCs/>
                <w:sz w:val="20"/>
                <w:szCs w:val="20"/>
                <w:lang w:val="fr-FR" w:eastAsia="sl-SI"/>
              </w:rPr>
              <w:t>mala</w:t>
            </w:r>
            <w:proofErr w:type="spellEnd"/>
            <w:r w:rsidRPr="0034769D">
              <w:rPr>
                <w:rFonts w:ascii="Arial" w:eastAsia="Times New Roman" w:hAnsi="Arial" w:cs="Arial"/>
                <w:bCs/>
                <w:sz w:val="20"/>
                <w:szCs w:val="20"/>
                <w:lang w:val="fr-FR" w:eastAsia="sl-SI"/>
              </w:rPr>
              <w:t xml:space="preserve"> in </w:t>
            </w:r>
            <w:proofErr w:type="spellStart"/>
            <w:r w:rsidRPr="0034769D">
              <w:rPr>
                <w:rFonts w:ascii="Arial" w:eastAsia="Times New Roman" w:hAnsi="Arial" w:cs="Arial"/>
                <w:bCs/>
                <w:sz w:val="20"/>
                <w:szCs w:val="20"/>
                <w:lang w:val="fr-FR" w:eastAsia="sl-SI"/>
              </w:rPr>
              <w:t>srednja</w:t>
            </w:r>
            <w:proofErr w:type="spellEnd"/>
            <w:r w:rsidRPr="0034769D">
              <w:rPr>
                <w:rFonts w:ascii="Arial" w:eastAsia="Times New Roman" w:hAnsi="Arial" w:cs="Arial"/>
                <w:bCs/>
                <w:sz w:val="20"/>
                <w:szCs w:val="20"/>
                <w:lang w:val="fr-FR" w:eastAsia="sl-SI"/>
              </w:rPr>
              <w:t xml:space="preserve"> </w:t>
            </w:r>
            <w:proofErr w:type="spellStart"/>
            <w:r w:rsidRPr="0034769D">
              <w:rPr>
                <w:rFonts w:ascii="Arial" w:eastAsia="Times New Roman" w:hAnsi="Arial" w:cs="Arial"/>
                <w:bCs/>
                <w:sz w:val="20"/>
                <w:szCs w:val="20"/>
                <w:lang w:val="fr-FR" w:eastAsia="sl-SI"/>
              </w:rPr>
              <w:t>podjetja</w:t>
            </w:r>
            <w:proofErr w:type="spellEnd"/>
            <w:r w:rsidRPr="0034769D">
              <w:rPr>
                <w:rFonts w:ascii="Arial" w:eastAsia="Times New Roman" w:hAnsi="Arial" w:cs="Arial"/>
                <w:bCs/>
                <w:sz w:val="20"/>
                <w:szCs w:val="20"/>
                <w:lang w:val="fr-FR" w:eastAsia="sl-SI"/>
              </w:rPr>
              <w:t xml:space="preserve"> ter </w:t>
            </w:r>
            <w:proofErr w:type="spellStart"/>
            <w:r w:rsidRPr="0034769D">
              <w:rPr>
                <w:rFonts w:ascii="Arial" w:eastAsia="Times New Roman" w:hAnsi="Arial" w:cs="Arial"/>
                <w:bCs/>
                <w:sz w:val="20"/>
                <w:szCs w:val="20"/>
                <w:lang w:val="fr-FR" w:eastAsia="sl-SI"/>
              </w:rPr>
              <w:t>konkurenčnost</w:t>
            </w:r>
            <w:proofErr w:type="spellEnd"/>
            <w:r w:rsidRPr="0034769D">
              <w:rPr>
                <w:rFonts w:ascii="Arial" w:eastAsia="Times New Roman" w:hAnsi="Arial" w:cs="Arial"/>
                <w:bCs/>
                <w:sz w:val="20"/>
                <w:szCs w:val="20"/>
                <w:lang w:val="fr-FR" w:eastAsia="sl-SI"/>
              </w:rPr>
              <w:t xml:space="preserve"> </w:t>
            </w:r>
            <w:proofErr w:type="spellStart"/>
            <w:r w:rsidRPr="0034769D">
              <w:rPr>
                <w:rFonts w:ascii="Arial" w:eastAsia="Times New Roman" w:hAnsi="Arial" w:cs="Arial"/>
                <w:bCs/>
                <w:sz w:val="20"/>
                <w:szCs w:val="20"/>
                <w:lang w:val="fr-FR" w:eastAsia="sl-SI"/>
              </w:rPr>
              <w:t>podjetij</w:t>
            </w:r>
            <w:proofErr w:type="spellEnd"/>
          </w:p>
        </w:tc>
        <w:tc>
          <w:tcPr>
            <w:tcW w:w="2271" w:type="dxa"/>
            <w:vAlign w:val="center"/>
          </w:tcPr>
          <w:p w14:paraId="016142DF" w14:textId="77777777" w:rsidR="003073EF" w:rsidRPr="0034769D" w:rsidRDefault="003073EF" w:rsidP="005E2FEF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val="fr-FR" w:eastAsia="sl-SI"/>
              </w:rPr>
            </w:pPr>
            <w:r w:rsidRPr="0034769D">
              <w:rPr>
                <w:rFonts w:ascii="Arial" w:eastAsia="Times New Roman" w:hAnsi="Arial" w:cs="Arial"/>
                <w:sz w:val="20"/>
                <w:szCs w:val="20"/>
                <w:lang w:val="fr-FR" w:eastAsia="sl-SI"/>
              </w:rPr>
              <w:t>NE</w:t>
            </w:r>
          </w:p>
        </w:tc>
      </w:tr>
      <w:tr w:rsidR="003073EF" w:rsidRPr="0034769D" w14:paraId="4F1CC6FD" w14:textId="77777777" w:rsidTr="003178FA">
        <w:tc>
          <w:tcPr>
            <w:tcW w:w="1448" w:type="dxa"/>
          </w:tcPr>
          <w:p w14:paraId="738B0F2B" w14:textId="77777777" w:rsidR="003073EF" w:rsidRPr="0034769D" w:rsidRDefault="003073EF" w:rsidP="005E2FEF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val="fr-FR" w:eastAsia="sl-SI"/>
              </w:rPr>
            </w:pPr>
            <w:r w:rsidRPr="0034769D">
              <w:rPr>
                <w:rFonts w:ascii="Arial" w:eastAsia="Times New Roman" w:hAnsi="Arial" w:cs="Arial"/>
                <w:iCs/>
                <w:sz w:val="20"/>
                <w:szCs w:val="20"/>
                <w:lang w:val="fr-FR" w:eastAsia="sl-SI"/>
              </w:rPr>
              <w:t>d)</w:t>
            </w:r>
          </w:p>
        </w:tc>
        <w:tc>
          <w:tcPr>
            <w:tcW w:w="5444" w:type="dxa"/>
            <w:gridSpan w:val="3"/>
          </w:tcPr>
          <w:p w14:paraId="38D1D80D" w14:textId="77777777" w:rsidR="003073EF" w:rsidRPr="00246681" w:rsidRDefault="003073EF" w:rsidP="005E2FEF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val="it-IT" w:eastAsia="sl-SI"/>
              </w:rPr>
            </w:pPr>
            <w:proofErr w:type="spellStart"/>
            <w:r w:rsidRPr="00246681">
              <w:rPr>
                <w:rFonts w:ascii="Arial" w:eastAsia="Times New Roman" w:hAnsi="Arial" w:cs="Arial"/>
                <w:bCs/>
                <w:sz w:val="20"/>
                <w:szCs w:val="20"/>
                <w:lang w:val="it-IT" w:eastAsia="sl-SI"/>
              </w:rPr>
              <w:t>okolje</w:t>
            </w:r>
            <w:proofErr w:type="spellEnd"/>
            <w:r w:rsidRPr="00246681">
              <w:rPr>
                <w:rFonts w:ascii="Arial" w:eastAsia="Times New Roman" w:hAnsi="Arial" w:cs="Arial"/>
                <w:bCs/>
                <w:sz w:val="20"/>
                <w:szCs w:val="20"/>
                <w:lang w:val="it-IT" w:eastAsia="sl-SI"/>
              </w:rPr>
              <w:t xml:space="preserve">, </w:t>
            </w:r>
            <w:proofErr w:type="spellStart"/>
            <w:r w:rsidRPr="00246681">
              <w:rPr>
                <w:rFonts w:ascii="Arial" w:eastAsia="Times New Roman" w:hAnsi="Arial" w:cs="Arial"/>
                <w:bCs/>
                <w:sz w:val="20"/>
                <w:szCs w:val="20"/>
                <w:lang w:val="it-IT" w:eastAsia="sl-SI"/>
              </w:rPr>
              <w:t>vključno</w:t>
            </w:r>
            <w:proofErr w:type="spellEnd"/>
            <w:r w:rsidRPr="00246681">
              <w:rPr>
                <w:rFonts w:ascii="Arial" w:eastAsia="Times New Roman" w:hAnsi="Arial" w:cs="Arial"/>
                <w:bCs/>
                <w:sz w:val="20"/>
                <w:szCs w:val="20"/>
                <w:lang w:val="it-IT" w:eastAsia="sl-SI"/>
              </w:rPr>
              <w:t xml:space="preserve"> s </w:t>
            </w:r>
            <w:proofErr w:type="spellStart"/>
            <w:r w:rsidRPr="00246681">
              <w:rPr>
                <w:rFonts w:ascii="Arial" w:eastAsia="Times New Roman" w:hAnsi="Arial" w:cs="Arial"/>
                <w:bCs/>
                <w:sz w:val="20"/>
                <w:szCs w:val="20"/>
                <w:lang w:val="it-IT" w:eastAsia="sl-SI"/>
              </w:rPr>
              <w:t>prostorskimi</w:t>
            </w:r>
            <w:proofErr w:type="spellEnd"/>
            <w:r w:rsidRPr="00246681">
              <w:rPr>
                <w:rFonts w:ascii="Arial" w:eastAsia="Times New Roman" w:hAnsi="Arial" w:cs="Arial"/>
                <w:bCs/>
                <w:sz w:val="20"/>
                <w:szCs w:val="20"/>
                <w:lang w:val="it-IT" w:eastAsia="sl-SI"/>
              </w:rPr>
              <w:t xml:space="preserve"> in </w:t>
            </w:r>
            <w:proofErr w:type="spellStart"/>
            <w:r w:rsidRPr="00246681">
              <w:rPr>
                <w:rFonts w:ascii="Arial" w:eastAsia="Times New Roman" w:hAnsi="Arial" w:cs="Arial"/>
                <w:bCs/>
                <w:sz w:val="20"/>
                <w:szCs w:val="20"/>
                <w:lang w:val="it-IT" w:eastAsia="sl-SI"/>
              </w:rPr>
              <w:t>varstvenimi</w:t>
            </w:r>
            <w:proofErr w:type="spellEnd"/>
            <w:r w:rsidRPr="00246681">
              <w:rPr>
                <w:rFonts w:ascii="Arial" w:eastAsia="Times New Roman" w:hAnsi="Arial" w:cs="Arial"/>
                <w:bCs/>
                <w:sz w:val="20"/>
                <w:szCs w:val="20"/>
                <w:lang w:val="it-IT" w:eastAsia="sl-SI"/>
              </w:rPr>
              <w:t xml:space="preserve"> </w:t>
            </w:r>
            <w:proofErr w:type="spellStart"/>
            <w:r w:rsidRPr="00246681">
              <w:rPr>
                <w:rFonts w:ascii="Arial" w:eastAsia="Times New Roman" w:hAnsi="Arial" w:cs="Arial"/>
                <w:bCs/>
                <w:sz w:val="20"/>
                <w:szCs w:val="20"/>
                <w:lang w:val="it-IT" w:eastAsia="sl-SI"/>
              </w:rPr>
              <w:t>vidiki</w:t>
            </w:r>
            <w:proofErr w:type="spellEnd"/>
          </w:p>
        </w:tc>
        <w:tc>
          <w:tcPr>
            <w:tcW w:w="2271" w:type="dxa"/>
            <w:vAlign w:val="center"/>
          </w:tcPr>
          <w:p w14:paraId="655A2A7C" w14:textId="77777777" w:rsidR="003073EF" w:rsidRPr="0034769D" w:rsidRDefault="003073EF" w:rsidP="005E2FEF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val="fr-FR" w:eastAsia="sl-SI"/>
              </w:rPr>
            </w:pPr>
            <w:r w:rsidRPr="0034769D">
              <w:rPr>
                <w:rFonts w:ascii="Arial" w:eastAsia="Times New Roman" w:hAnsi="Arial" w:cs="Arial"/>
                <w:sz w:val="20"/>
                <w:szCs w:val="20"/>
                <w:lang w:val="fr-FR" w:eastAsia="sl-SI"/>
              </w:rPr>
              <w:t>NE</w:t>
            </w:r>
          </w:p>
        </w:tc>
      </w:tr>
      <w:tr w:rsidR="003073EF" w:rsidRPr="0034769D" w14:paraId="3B243AE0" w14:textId="77777777" w:rsidTr="003178FA">
        <w:tc>
          <w:tcPr>
            <w:tcW w:w="1448" w:type="dxa"/>
          </w:tcPr>
          <w:p w14:paraId="1E0ABFFD" w14:textId="77777777" w:rsidR="003073EF" w:rsidRPr="0034769D" w:rsidRDefault="003073EF" w:rsidP="005E2FEF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val="fr-FR" w:eastAsia="sl-SI"/>
              </w:rPr>
            </w:pPr>
            <w:r w:rsidRPr="0034769D">
              <w:rPr>
                <w:rFonts w:ascii="Arial" w:eastAsia="Times New Roman" w:hAnsi="Arial" w:cs="Arial"/>
                <w:iCs/>
                <w:sz w:val="20"/>
                <w:szCs w:val="20"/>
                <w:lang w:val="fr-FR" w:eastAsia="sl-SI"/>
              </w:rPr>
              <w:t>e)</w:t>
            </w:r>
          </w:p>
        </w:tc>
        <w:tc>
          <w:tcPr>
            <w:tcW w:w="5444" w:type="dxa"/>
            <w:gridSpan w:val="3"/>
          </w:tcPr>
          <w:p w14:paraId="1D740BDA" w14:textId="77777777" w:rsidR="003073EF" w:rsidRPr="0034769D" w:rsidRDefault="003073EF" w:rsidP="005E2FEF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val="fr-FR" w:eastAsia="sl-SI"/>
              </w:rPr>
            </w:pPr>
            <w:proofErr w:type="spellStart"/>
            <w:r w:rsidRPr="0034769D">
              <w:rPr>
                <w:rFonts w:ascii="Arial" w:eastAsia="Times New Roman" w:hAnsi="Arial" w:cs="Arial"/>
                <w:bCs/>
                <w:sz w:val="20"/>
                <w:szCs w:val="20"/>
                <w:lang w:val="fr-FR" w:eastAsia="sl-SI"/>
              </w:rPr>
              <w:t>socialno</w:t>
            </w:r>
            <w:proofErr w:type="spellEnd"/>
            <w:r w:rsidRPr="0034769D">
              <w:rPr>
                <w:rFonts w:ascii="Arial" w:eastAsia="Times New Roman" w:hAnsi="Arial" w:cs="Arial"/>
                <w:bCs/>
                <w:sz w:val="20"/>
                <w:szCs w:val="20"/>
                <w:lang w:val="fr-FR" w:eastAsia="sl-SI"/>
              </w:rPr>
              <w:t xml:space="preserve"> </w:t>
            </w:r>
            <w:proofErr w:type="spellStart"/>
            <w:r w:rsidRPr="0034769D">
              <w:rPr>
                <w:rFonts w:ascii="Arial" w:eastAsia="Times New Roman" w:hAnsi="Arial" w:cs="Arial"/>
                <w:bCs/>
                <w:sz w:val="20"/>
                <w:szCs w:val="20"/>
                <w:lang w:val="fr-FR" w:eastAsia="sl-SI"/>
              </w:rPr>
              <w:t>področje</w:t>
            </w:r>
            <w:proofErr w:type="spellEnd"/>
          </w:p>
        </w:tc>
        <w:tc>
          <w:tcPr>
            <w:tcW w:w="2271" w:type="dxa"/>
            <w:vAlign w:val="center"/>
          </w:tcPr>
          <w:p w14:paraId="07F773DB" w14:textId="77777777" w:rsidR="003073EF" w:rsidRPr="0034769D" w:rsidRDefault="003073EF" w:rsidP="005E2FEF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val="fr-FR" w:eastAsia="sl-SI"/>
              </w:rPr>
            </w:pPr>
            <w:r w:rsidRPr="0034769D">
              <w:rPr>
                <w:rFonts w:ascii="Arial" w:eastAsia="Times New Roman" w:hAnsi="Arial" w:cs="Arial"/>
                <w:sz w:val="20"/>
                <w:szCs w:val="20"/>
                <w:lang w:val="fr-FR" w:eastAsia="sl-SI"/>
              </w:rPr>
              <w:t>NE</w:t>
            </w:r>
          </w:p>
        </w:tc>
      </w:tr>
      <w:tr w:rsidR="003073EF" w:rsidRPr="0034769D" w14:paraId="146B357C" w14:textId="77777777" w:rsidTr="003178FA">
        <w:tc>
          <w:tcPr>
            <w:tcW w:w="1448" w:type="dxa"/>
            <w:tcBorders>
              <w:bottom w:val="single" w:sz="4" w:space="0" w:color="auto"/>
            </w:tcBorders>
          </w:tcPr>
          <w:p w14:paraId="77F3848E" w14:textId="77777777" w:rsidR="003073EF" w:rsidRPr="0034769D" w:rsidRDefault="003073EF" w:rsidP="005E2FEF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val="fr-FR" w:eastAsia="sl-SI"/>
              </w:rPr>
            </w:pPr>
            <w:r w:rsidRPr="0034769D">
              <w:rPr>
                <w:rFonts w:ascii="Arial" w:eastAsia="Times New Roman" w:hAnsi="Arial" w:cs="Arial"/>
                <w:iCs/>
                <w:sz w:val="20"/>
                <w:szCs w:val="20"/>
                <w:lang w:val="fr-FR" w:eastAsia="sl-SI"/>
              </w:rPr>
              <w:t>f)</w:t>
            </w:r>
          </w:p>
        </w:tc>
        <w:tc>
          <w:tcPr>
            <w:tcW w:w="5444" w:type="dxa"/>
            <w:gridSpan w:val="3"/>
            <w:tcBorders>
              <w:bottom w:val="single" w:sz="4" w:space="0" w:color="auto"/>
            </w:tcBorders>
          </w:tcPr>
          <w:p w14:paraId="54312BFA" w14:textId="77777777" w:rsidR="003073EF" w:rsidRPr="0034769D" w:rsidRDefault="003073EF" w:rsidP="005E2FEF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val="fr-FR" w:eastAsia="sl-SI"/>
              </w:rPr>
            </w:pPr>
            <w:proofErr w:type="spellStart"/>
            <w:proofErr w:type="gramStart"/>
            <w:r w:rsidRPr="0034769D">
              <w:rPr>
                <w:rFonts w:ascii="Arial" w:eastAsia="Times New Roman" w:hAnsi="Arial" w:cs="Arial"/>
                <w:bCs/>
                <w:sz w:val="20"/>
                <w:szCs w:val="20"/>
                <w:lang w:val="fr-FR" w:eastAsia="sl-SI"/>
              </w:rPr>
              <w:t>dokumente</w:t>
            </w:r>
            <w:proofErr w:type="spellEnd"/>
            <w:proofErr w:type="gramEnd"/>
            <w:r w:rsidRPr="0034769D">
              <w:rPr>
                <w:rFonts w:ascii="Arial" w:eastAsia="Times New Roman" w:hAnsi="Arial" w:cs="Arial"/>
                <w:bCs/>
                <w:sz w:val="20"/>
                <w:szCs w:val="20"/>
                <w:lang w:val="fr-FR" w:eastAsia="sl-SI"/>
              </w:rPr>
              <w:t xml:space="preserve"> </w:t>
            </w:r>
            <w:proofErr w:type="spellStart"/>
            <w:r w:rsidRPr="0034769D">
              <w:rPr>
                <w:rFonts w:ascii="Arial" w:eastAsia="Times New Roman" w:hAnsi="Arial" w:cs="Arial"/>
                <w:bCs/>
                <w:sz w:val="20"/>
                <w:szCs w:val="20"/>
                <w:lang w:val="fr-FR" w:eastAsia="sl-SI"/>
              </w:rPr>
              <w:t>razvojnega</w:t>
            </w:r>
            <w:proofErr w:type="spellEnd"/>
            <w:r w:rsidRPr="0034769D">
              <w:rPr>
                <w:rFonts w:ascii="Arial" w:eastAsia="Times New Roman" w:hAnsi="Arial" w:cs="Arial"/>
                <w:bCs/>
                <w:sz w:val="20"/>
                <w:szCs w:val="20"/>
                <w:lang w:val="fr-FR" w:eastAsia="sl-SI"/>
              </w:rPr>
              <w:t xml:space="preserve"> </w:t>
            </w:r>
            <w:proofErr w:type="spellStart"/>
            <w:r w:rsidRPr="0034769D">
              <w:rPr>
                <w:rFonts w:ascii="Arial" w:eastAsia="Times New Roman" w:hAnsi="Arial" w:cs="Arial"/>
                <w:bCs/>
                <w:sz w:val="20"/>
                <w:szCs w:val="20"/>
                <w:lang w:val="fr-FR" w:eastAsia="sl-SI"/>
              </w:rPr>
              <w:t>načrtovanja</w:t>
            </w:r>
            <w:proofErr w:type="spellEnd"/>
            <w:r w:rsidRPr="0034769D">
              <w:rPr>
                <w:rFonts w:ascii="Arial" w:eastAsia="Times New Roman" w:hAnsi="Arial" w:cs="Arial"/>
                <w:bCs/>
                <w:sz w:val="20"/>
                <w:szCs w:val="20"/>
                <w:lang w:val="fr-FR" w:eastAsia="sl-SI"/>
              </w:rPr>
              <w:t>:</w:t>
            </w:r>
          </w:p>
          <w:p w14:paraId="7D710157" w14:textId="77777777" w:rsidR="003073EF" w:rsidRPr="0034769D" w:rsidRDefault="003073EF" w:rsidP="005E2FE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val="fr-FR" w:eastAsia="sl-SI"/>
              </w:rPr>
            </w:pPr>
            <w:proofErr w:type="spellStart"/>
            <w:proofErr w:type="gramStart"/>
            <w:r w:rsidRPr="0034769D">
              <w:rPr>
                <w:rFonts w:ascii="Arial" w:eastAsia="Times New Roman" w:hAnsi="Arial" w:cs="Arial"/>
                <w:bCs/>
                <w:sz w:val="20"/>
                <w:szCs w:val="20"/>
                <w:lang w:val="fr-FR" w:eastAsia="sl-SI"/>
              </w:rPr>
              <w:t>nacionalne</w:t>
            </w:r>
            <w:proofErr w:type="spellEnd"/>
            <w:proofErr w:type="gramEnd"/>
            <w:r w:rsidRPr="0034769D">
              <w:rPr>
                <w:rFonts w:ascii="Arial" w:eastAsia="Times New Roman" w:hAnsi="Arial" w:cs="Arial"/>
                <w:bCs/>
                <w:sz w:val="20"/>
                <w:szCs w:val="20"/>
                <w:lang w:val="fr-FR" w:eastAsia="sl-SI"/>
              </w:rPr>
              <w:t xml:space="preserve"> </w:t>
            </w:r>
            <w:proofErr w:type="spellStart"/>
            <w:r w:rsidRPr="0034769D">
              <w:rPr>
                <w:rFonts w:ascii="Arial" w:eastAsia="Times New Roman" w:hAnsi="Arial" w:cs="Arial"/>
                <w:bCs/>
                <w:sz w:val="20"/>
                <w:szCs w:val="20"/>
                <w:lang w:val="fr-FR" w:eastAsia="sl-SI"/>
              </w:rPr>
              <w:t>dokumente</w:t>
            </w:r>
            <w:proofErr w:type="spellEnd"/>
            <w:r w:rsidRPr="0034769D">
              <w:rPr>
                <w:rFonts w:ascii="Arial" w:eastAsia="Times New Roman" w:hAnsi="Arial" w:cs="Arial"/>
                <w:bCs/>
                <w:sz w:val="20"/>
                <w:szCs w:val="20"/>
                <w:lang w:val="fr-FR" w:eastAsia="sl-SI"/>
              </w:rPr>
              <w:t xml:space="preserve"> </w:t>
            </w:r>
            <w:proofErr w:type="spellStart"/>
            <w:r w:rsidRPr="0034769D">
              <w:rPr>
                <w:rFonts w:ascii="Arial" w:eastAsia="Times New Roman" w:hAnsi="Arial" w:cs="Arial"/>
                <w:bCs/>
                <w:sz w:val="20"/>
                <w:szCs w:val="20"/>
                <w:lang w:val="fr-FR" w:eastAsia="sl-SI"/>
              </w:rPr>
              <w:t>razvojnega</w:t>
            </w:r>
            <w:proofErr w:type="spellEnd"/>
            <w:r w:rsidRPr="0034769D">
              <w:rPr>
                <w:rFonts w:ascii="Arial" w:eastAsia="Times New Roman" w:hAnsi="Arial" w:cs="Arial"/>
                <w:bCs/>
                <w:sz w:val="20"/>
                <w:szCs w:val="20"/>
                <w:lang w:val="fr-FR" w:eastAsia="sl-SI"/>
              </w:rPr>
              <w:t xml:space="preserve"> </w:t>
            </w:r>
            <w:proofErr w:type="spellStart"/>
            <w:r w:rsidRPr="0034769D">
              <w:rPr>
                <w:rFonts w:ascii="Arial" w:eastAsia="Times New Roman" w:hAnsi="Arial" w:cs="Arial"/>
                <w:bCs/>
                <w:sz w:val="20"/>
                <w:szCs w:val="20"/>
                <w:lang w:val="fr-FR" w:eastAsia="sl-SI"/>
              </w:rPr>
              <w:t>načrtovanja</w:t>
            </w:r>
            <w:proofErr w:type="spellEnd"/>
          </w:p>
          <w:p w14:paraId="734D598B" w14:textId="77777777" w:rsidR="003073EF" w:rsidRPr="0034769D" w:rsidRDefault="003073EF" w:rsidP="005E2FE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val="fr-FR" w:eastAsia="sl-SI"/>
              </w:rPr>
            </w:pPr>
            <w:proofErr w:type="spellStart"/>
            <w:proofErr w:type="gramStart"/>
            <w:r w:rsidRPr="0034769D">
              <w:rPr>
                <w:rFonts w:ascii="Arial" w:eastAsia="Times New Roman" w:hAnsi="Arial" w:cs="Arial"/>
                <w:bCs/>
                <w:sz w:val="20"/>
                <w:szCs w:val="20"/>
                <w:lang w:val="fr-FR" w:eastAsia="sl-SI"/>
              </w:rPr>
              <w:t>razvojne</w:t>
            </w:r>
            <w:proofErr w:type="spellEnd"/>
            <w:proofErr w:type="gramEnd"/>
            <w:r w:rsidRPr="0034769D">
              <w:rPr>
                <w:rFonts w:ascii="Arial" w:eastAsia="Times New Roman" w:hAnsi="Arial" w:cs="Arial"/>
                <w:bCs/>
                <w:sz w:val="20"/>
                <w:szCs w:val="20"/>
                <w:lang w:val="fr-FR" w:eastAsia="sl-SI"/>
              </w:rPr>
              <w:t xml:space="preserve"> </w:t>
            </w:r>
            <w:proofErr w:type="spellStart"/>
            <w:r w:rsidRPr="0034769D">
              <w:rPr>
                <w:rFonts w:ascii="Arial" w:eastAsia="Times New Roman" w:hAnsi="Arial" w:cs="Arial"/>
                <w:bCs/>
                <w:sz w:val="20"/>
                <w:szCs w:val="20"/>
                <w:lang w:val="fr-FR" w:eastAsia="sl-SI"/>
              </w:rPr>
              <w:t>politike</w:t>
            </w:r>
            <w:proofErr w:type="spellEnd"/>
            <w:r w:rsidRPr="0034769D">
              <w:rPr>
                <w:rFonts w:ascii="Arial" w:eastAsia="Times New Roman" w:hAnsi="Arial" w:cs="Arial"/>
                <w:bCs/>
                <w:sz w:val="20"/>
                <w:szCs w:val="20"/>
                <w:lang w:val="fr-FR" w:eastAsia="sl-SI"/>
              </w:rPr>
              <w:t xml:space="preserve"> na </w:t>
            </w:r>
            <w:proofErr w:type="spellStart"/>
            <w:r w:rsidRPr="0034769D">
              <w:rPr>
                <w:rFonts w:ascii="Arial" w:eastAsia="Times New Roman" w:hAnsi="Arial" w:cs="Arial"/>
                <w:bCs/>
                <w:sz w:val="20"/>
                <w:szCs w:val="20"/>
                <w:lang w:val="fr-FR" w:eastAsia="sl-SI"/>
              </w:rPr>
              <w:t>ravni</w:t>
            </w:r>
            <w:proofErr w:type="spellEnd"/>
            <w:r w:rsidRPr="0034769D">
              <w:rPr>
                <w:rFonts w:ascii="Arial" w:eastAsia="Times New Roman" w:hAnsi="Arial" w:cs="Arial"/>
                <w:bCs/>
                <w:sz w:val="20"/>
                <w:szCs w:val="20"/>
                <w:lang w:val="fr-FR" w:eastAsia="sl-SI"/>
              </w:rPr>
              <w:t xml:space="preserve"> </w:t>
            </w:r>
            <w:proofErr w:type="spellStart"/>
            <w:r w:rsidRPr="0034769D">
              <w:rPr>
                <w:rFonts w:ascii="Arial" w:eastAsia="Times New Roman" w:hAnsi="Arial" w:cs="Arial"/>
                <w:bCs/>
                <w:sz w:val="20"/>
                <w:szCs w:val="20"/>
                <w:lang w:val="fr-FR" w:eastAsia="sl-SI"/>
              </w:rPr>
              <w:t>programov</w:t>
            </w:r>
            <w:proofErr w:type="spellEnd"/>
            <w:r w:rsidRPr="0034769D">
              <w:rPr>
                <w:rFonts w:ascii="Arial" w:eastAsia="Times New Roman" w:hAnsi="Arial" w:cs="Arial"/>
                <w:bCs/>
                <w:sz w:val="20"/>
                <w:szCs w:val="20"/>
                <w:lang w:val="fr-FR" w:eastAsia="sl-SI"/>
              </w:rPr>
              <w:t xml:space="preserve"> po </w:t>
            </w:r>
            <w:proofErr w:type="spellStart"/>
            <w:r w:rsidRPr="0034769D">
              <w:rPr>
                <w:rFonts w:ascii="Arial" w:eastAsia="Times New Roman" w:hAnsi="Arial" w:cs="Arial"/>
                <w:bCs/>
                <w:sz w:val="20"/>
                <w:szCs w:val="20"/>
                <w:lang w:val="fr-FR" w:eastAsia="sl-SI"/>
              </w:rPr>
              <w:t>strukturi</w:t>
            </w:r>
            <w:proofErr w:type="spellEnd"/>
            <w:r w:rsidRPr="0034769D">
              <w:rPr>
                <w:rFonts w:ascii="Arial" w:eastAsia="Times New Roman" w:hAnsi="Arial" w:cs="Arial"/>
                <w:bCs/>
                <w:sz w:val="20"/>
                <w:szCs w:val="20"/>
                <w:lang w:val="fr-FR" w:eastAsia="sl-SI"/>
              </w:rPr>
              <w:t xml:space="preserve"> </w:t>
            </w:r>
            <w:proofErr w:type="spellStart"/>
            <w:r w:rsidRPr="0034769D">
              <w:rPr>
                <w:rFonts w:ascii="Arial" w:eastAsia="Times New Roman" w:hAnsi="Arial" w:cs="Arial"/>
                <w:bCs/>
                <w:sz w:val="20"/>
                <w:szCs w:val="20"/>
                <w:lang w:val="fr-FR" w:eastAsia="sl-SI"/>
              </w:rPr>
              <w:t>razvojne</w:t>
            </w:r>
            <w:proofErr w:type="spellEnd"/>
            <w:r w:rsidRPr="0034769D">
              <w:rPr>
                <w:rFonts w:ascii="Arial" w:eastAsia="Times New Roman" w:hAnsi="Arial" w:cs="Arial"/>
                <w:bCs/>
                <w:sz w:val="20"/>
                <w:szCs w:val="20"/>
                <w:lang w:val="fr-FR" w:eastAsia="sl-SI"/>
              </w:rPr>
              <w:t xml:space="preserve"> </w:t>
            </w:r>
            <w:proofErr w:type="spellStart"/>
            <w:r w:rsidRPr="0034769D">
              <w:rPr>
                <w:rFonts w:ascii="Arial" w:eastAsia="Times New Roman" w:hAnsi="Arial" w:cs="Arial"/>
                <w:bCs/>
                <w:sz w:val="20"/>
                <w:szCs w:val="20"/>
                <w:lang w:val="fr-FR" w:eastAsia="sl-SI"/>
              </w:rPr>
              <w:t>klasifikacije</w:t>
            </w:r>
            <w:proofErr w:type="spellEnd"/>
            <w:r w:rsidRPr="0034769D">
              <w:rPr>
                <w:rFonts w:ascii="Arial" w:eastAsia="Times New Roman" w:hAnsi="Arial" w:cs="Arial"/>
                <w:bCs/>
                <w:sz w:val="20"/>
                <w:szCs w:val="20"/>
                <w:lang w:val="fr-FR" w:eastAsia="sl-SI"/>
              </w:rPr>
              <w:t xml:space="preserve"> </w:t>
            </w:r>
            <w:proofErr w:type="spellStart"/>
            <w:r w:rsidRPr="0034769D">
              <w:rPr>
                <w:rFonts w:ascii="Arial" w:eastAsia="Times New Roman" w:hAnsi="Arial" w:cs="Arial"/>
                <w:bCs/>
                <w:sz w:val="20"/>
                <w:szCs w:val="20"/>
                <w:lang w:val="fr-FR" w:eastAsia="sl-SI"/>
              </w:rPr>
              <w:t>programskega</w:t>
            </w:r>
            <w:proofErr w:type="spellEnd"/>
            <w:r w:rsidRPr="0034769D">
              <w:rPr>
                <w:rFonts w:ascii="Arial" w:eastAsia="Times New Roman" w:hAnsi="Arial" w:cs="Arial"/>
                <w:bCs/>
                <w:sz w:val="20"/>
                <w:szCs w:val="20"/>
                <w:lang w:val="fr-FR" w:eastAsia="sl-SI"/>
              </w:rPr>
              <w:t xml:space="preserve"> </w:t>
            </w:r>
            <w:proofErr w:type="spellStart"/>
            <w:r w:rsidRPr="0034769D">
              <w:rPr>
                <w:rFonts w:ascii="Arial" w:eastAsia="Times New Roman" w:hAnsi="Arial" w:cs="Arial"/>
                <w:bCs/>
                <w:sz w:val="20"/>
                <w:szCs w:val="20"/>
                <w:lang w:val="fr-FR" w:eastAsia="sl-SI"/>
              </w:rPr>
              <w:t>proračuna</w:t>
            </w:r>
            <w:proofErr w:type="spellEnd"/>
          </w:p>
          <w:p w14:paraId="79711BE9" w14:textId="77777777" w:rsidR="003073EF" w:rsidRPr="00950DE7" w:rsidRDefault="003073EF" w:rsidP="005E2FE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val="en-US" w:eastAsia="sl-SI"/>
              </w:rPr>
            </w:pPr>
            <w:proofErr w:type="spellStart"/>
            <w:r w:rsidRPr="00950DE7">
              <w:rPr>
                <w:rFonts w:ascii="Arial" w:eastAsia="Times New Roman" w:hAnsi="Arial" w:cs="Arial"/>
                <w:bCs/>
                <w:sz w:val="20"/>
                <w:szCs w:val="20"/>
                <w:lang w:val="en-US" w:eastAsia="sl-SI"/>
              </w:rPr>
              <w:t>razvojne</w:t>
            </w:r>
            <w:proofErr w:type="spellEnd"/>
            <w:r w:rsidRPr="00950DE7">
              <w:rPr>
                <w:rFonts w:ascii="Arial" w:eastAsia="Times New Roman" w:hAnsi="Arial" w:cs="Arial"/>
                <w:bCs/>
                <w:sz w:val="20"/>
                <w:szCs w:val="20"/>
                <w:lang w:val="en-US" w:eastAsia="sl-SI"/>
              </w:rPr>
              <w:t xml:space="preserve"> </w:t>
            </w:r>
            <w:proofErr w:type="spellStart"/>
            <w:r w:rsidRPr="00950DE7">
              <w:rPr>
                <w:rFonts w:ascii="Arial" w:eastAsia="Times New Roman" w:hAnsi="Arial" w:cs="Arial"/>
                <w:bCs/>
                <w:sz w:val="20"/>
                <w:szCs w:val="20"/>
                <w:lang w:val="en-US" w:eastAsia="sl-SI"/>
              </w:rPr>
              <w:t>dokumente</w:t>
            </w:r>
            <w:proofErr w:type="spellEnd"/>
            <w:r w:rsidRPr="00950DE7">
              <w:rPr>
                <w:rFonts w:ascii="Arial" w:eastAsia="Times New Roman" w:hAnsi="Arial" w:cs="Arial"/>
                <w:bCs/>
                <w:sz w:val="20"/>
                <w:szCs w:val="20"/>
                <w:lang w:val="en-US" w:eastAsia="sl-SI"/>
              </w:rPr>
              <w:t xml:space="preserve"> </w:t>
            </w:r>
            <w:proofErr w:type="spellStart"/>
            <w:r w:rsidRPr="00950DE7">
              <w:rPr>
                <w:rFonts w:ascii="Arial" w:eastAsia="Times New Roman" w:hAnsi="Arial" w:cs="Arial"/>
                <w:bCs/>
                <w:sz w:val="20"/>
                <w:szCs w:val="20"/>
                <w:lang w:val="en-US" w:eastAsia="sl-SI"/>
              </w:rPr>
              <w:t>Evropske</w:t>
            </w:r>
            <w:proofErr w:type="spellEnd"/>
            <w:r w:rsidRPr="00950DE7">
              <w:rPr>
                <w:rFonts w:ascii="Arial" w:eastAsia="Times New Roman" w:hAnsi="Arial" w:cs="Arial"/>
                <w:bCs/>
                <w:sz w:val="20"/>
                <w:szCs w:val="20"/>
                <w:lang w:val="en-US" w:eastAsia="sl-SI"/>
              </w:rPr>
              <w:t xml:space="preserve"> </w:t>
            </w:r>
            <w:proofErr w:type="spellStart"/>
            <w:r w:rsidRPr="00950DE7">
              <w:rPr>
                <w:rFonts w:ascii="Arial" w:eastAsia="Times New Roman" w:hAnsi="Arial" w:cs="Arial"/>
                <w:bCs/>
                <w:sz w:val="20"/>
                <w:szCs w:val="20"/>
                <w:lang w:val="en-US" w:eastAsia="sl-SI"/>
              </w:rPr>
              <w:t>unije</w:t>
            </w:r>
            <w:proofErr w:type="spellEnd"/>
            <w:r w:rsidRPr="00950DE7">
              <w:rPr>
                <w:rFonts w:ascii="Arial" w:eastAsia="Times New Roman" w:hAnsi="Arial" w:cs="Arial"/>
                <w:bCs/>
                <w:sz w:val="20"/>
                <w:szCs w:val="20"/>
                <w:lang w:val="en-US" w:eastAsia="sl-SI"/>
              </w:rPr>
              <w:t xml:space="preserve"> in </w:t>
            </w:r>
            <w:proofErr w:type="spellStart"/>
            <w:r w:rsidRPr="00950DE7">
              <w:rPr>
                <w:rFonts w:ascii="Arial" w:eastAsia="Times New Roman" w:hAnsi="Arial" w:cs="Arial"/>
                <w:bCs/>
                <w:sz w:val="20"/>
                <w:szCs w:val="20"/>
                <w:lang w:val="en-US" w:eastAsia="sl-SI"/>
              </w:rPr>
              <w:t>mednarodnih</w:t>
            </w:r>
            <w:proofErr w:type="spellEnd"/>
            <w:r w:rsidRPr="00950DE7">
              <w:rPr>
                <w:rFonts w:ascii="Arial" w:eastAsia="Times New Roman" w:hAnsi="Arial" w:cs="Arial"/>
                <w:bCs/>
                <w:sz w:val="20"/>
                <w:szCs w:val="20"/>
                <w:lang w:val="en-US" w:eastAsia="sl-SI"/>
              </w:rPr>
              <w:t xml:space="preserve"> </w:t>
            </w:r>
            <w:proofErr w:type="spellStart"/>
            <w:r w:rsidRPr="00950DE7">
              <w:rPr>
                <w:rFonts w:ascii="Arial" w:eastAsia="Times New Roman" w:hAnsi="Arial" w:cs="Arial"/>
                <w:bCs/>
                <w:sz w:val="20"/>
                <w:szCs w:val="20"/>
                <w:lang w:val="en-US" w:eastAsia="sl-SI"/>
              </w:rPr>
              <w:t>organizacij</w:t>
            </w:r>
            <w:proofErr w:type="spellEnd"/>
          </w:p>
        </w:tc>
        <w:tc>
          <w:tcPr>
            <w:tcW w:w="2271" w:type="dxa"/>
            <w:tcBorders>
              <w:bottom w:val="single" w:sz="4" w:space="0" w:color="auto"/>
            </w:tcBorders>
            <w:vAlign w:val="center"/>
          </w:tcPr>
          <w:p w14:paraId="0348A193" w14:textId="77777777" w:rsidR="003073EF" w:rsidRPr="0034769D" w:rsidRDefault="003073EF" w:rsidP="005E2FEF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val="fr-FR" w:eastAsia="sl-SI"/>
              </w:rPr>
            </w:pPr>
            <w:r w:rsidRPr="0034769D">
              <w:rPr>
                <w:rFonts w:ascii="Arial" w:eastAsia="Times New Roman" w:hAnsi="Arial" w:cs="Arial"/>
                <w:sz w:val="20"/>
                <w:szCs w:val="20"/>
                <w:lang w:val="fr-FR" w:eastAsia="sl-SI"/>
              </w:rPr>
              <w:t>NE</w:t>
            </w:r>
          </w:p>
        </w:tc>
      </w:tr>
      <w:tr w:rsidR="003073EF" w:rsidRPr="0034769D" w14:paraId="34488CCE" w14:textId="77777777" w:rsidTr="003178FA">
        <w:tc>
          <w:tcPr>
            <w:tcW w:w="9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F888C" w14:textId="77777777" w:rsidR="003073EF" w:rsidRPr="00950DE7" w:rsidRDefault="003073EF" w:rsidP="005E2FE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val="en-US" w:eastAsia="sl-SI"/>
              </w:rPr>
            </w:pPr>
            <w:r w:rsidRPr="00950DE7">
              <w:rPr>
                <w:rFonts w:ascii="Arial" w:eastAsia="Times New Roman" w:hAnsi="Arial" w:cs="Arial"/>
                <w:b/>
                <w:sz w:val="20"/>
                <w:szCs w:val="20"/>
                <w:lang w:val="en-US" w:eastAsia="sl-SI"/>
              </w:rPr>
              <w:t xml:space="preserve">7.a </w:t>
            </w:r>
            <w:proofErr w:type="spellStart"/>
            <w:r w:rsidRPr="00950DE7">
              <w:rPr>
                <w:rFonts w:ascii="Arial" w:eastAsia="Times New Roman" w:hAnsi="Arial" w:cs="Arial"/>
                <w:b/>
                <w:sz w:val="20"/>
                <w:szCs w:val="20"/>
                <w:lang w:val="en-US" w:eastAsia="sl-SI"/>
              </w:rPr>
              <w:t>Predstavitev</w:t>
            </w:r>
            <w:proofErr w:type="spellEnd"/>
            <w:r w:rsidRPr="00950DE7">
              <w:rPr>
                <w:rFonts w:ascii="Arial" w:eastAsia="Times New Roman" w:hAnsi="Arial" w:cs="Arial"/>
                <w:b/>
                <w:sz w:val="20"/>
                <w:szCs w:val="20"/>
                <w:lang w:val="en-US" w:eastAsia="sl-SI"/>
              </w:rPr>
              <w:t xml:space="preserve"> </w:t>
            </w:r>
            <w:proofErr w:type="spellStart"/>
            <w:r w:rsidRPr="00950DE7">
              <w:rPr>
                <w:rFonts w:ascii="Arial" w:eastAsia="Times New Roman" w:hAnsi="Arial" w:cs="Arial"/>
                <w:b/>
                <w:sz w:val="20"/>
                <w:szCs w:val="20"/>
                <w:lang w:val="en-US" w:eastAsia="sl-SI"/>
              </w:rPr>
              <w:t>ocene</w:t>
            </w:r>
            <w:proofErr w:type="spellEnd"/>
            <w:r w:rsidRPr="00950DE7">
              <w:rPr>
                <w:rFonts w:ascii="Arial" w:eastAsia="Times New Roman" w:hAnsi="Arial" w:cs="Arial"/>
                <w:b/>
                <w:sz w:val="20"/>
                <w:szCs w:val="20"/>
                <w:lang w:val="en-US" w:eastAsia="sl-SI"/>
              </w:rPr>
              <w:t xml:space="preserve"> </w:t>
            </w:r>
            <w:proofErr w:type="spellStart"/>
            <w:r w:rsidRPr="00950DE7">
              <w:rPr>
                <w:rFonts w:ascii="Arial" w:eastAsia="Times New Roman" w:hAnsi="Arial" w:cs="Arial"/>
                <w:b/>
                <w:sz w:val="20"/>
                <w:szCs w:val="20"/>
                <w:lang w:val="en-US" w:eastAsia="sl-SI"/>
              </w:rPr>
              <w:t>finančnih</w:t>
            </w:r>
            <w:proofErr w:type="spellEnd"/>
            <w:r w:rsidRPr="00950DE7">
              <w:rPr>
                <w:rFonts w:ascii="Arial" w:eastAsia="Times New Roman" w:hAnsi="Arial" w:cs="Arial"/>
                <w:b/>
                <w:sz w:val="20"/>
                <w:szCs w:val="20"/>
                <w:lang w:val="en-US" w:eastAsia="sl-SI"/>
              </w:rPr>
              <w:t xml:space="preserve"> </w:t>
            </w:r>
            <w:proofErr w:type="spellStart"/>
            <w:r w:rsidRPr="00950DE7">
              <w:rPr>
                <w:rFonts w:ascii="Arial" w:eastAsia="Times New Roman" w:hAnsi="Arial" w:cs="Arial"/>
                <w:b/>
                <w:sz w:val="20"/>
                <w:szCs w:val="20"/>
                <w:lang w:val="en-US" w:eastAsia="sl-SI"/>
              </w:rPr>
              <w:t>posledic</w:t>
            </w:r>
            <w:proofErr w:type="spellEnd"/>
            <w:r w:rsidRPr="00950DE7">
              <w:rPr>
                <w:rFonts w:ascii="Arial" w:eastAsia="Times New Roman" w:hAnsi="Arial" w:cs="Arial"/>
                <w:b/>
                <w:sz w:val="20"/>
                <w:szCs w:val="20"/>
                <w:lang w:val="en-US" w:eastAsia="sl-SI"/>
              </w:rPr>
              <w:t xml:space="preserve"> </w:t>
            </w:r>
            <w:proofErr w:type="spellStart"/>
            <w:r w:rsidRPr="00950DE7">
              <w:rPr>
                <w:rFonts w:ascii="Arial" w:eastAsia="Times New Roman" w:hAnsi="Arial" w:cs="Arial"/>
                <w:b/>
                <w:sz w:val="20"/>
                <w:szCs w:val="20"/>
                <w:lang w:val="en-US" w:eastAsia="sl-SI"/>
              </w:rPr>
              <w:t>nad</w:t>
            </w:r>
            <w:proofErr w:type="spellEnd"/>
            <w:r w:rsidRPr="00950DE7">
              <w:rPr>
                <w:rFonts w:ascii="Arial" w:eastAsia="Times New Roman" w:hAnsi="Arial" w:cs="Arial"/>
                <w:b/>
                <w:sz w:val="20"/>
                <w:szCs w:val="20"/>
                <w:lang w:val="en-US" w:eastAsia="sl-SI"/>
              </w:rPr>
              <w:t xml:space="preserve"> 40.000 EUR: /</w:t>
            </w:r>
          </w:p>
          <w:p w14:paraId="53566409" w14:textId="4BA3C684" w:rsidR="003073EF" w:rsidRPr="00246681" w:rsidRDefault="003073EF" w:rsidP="005E2FE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sz w:val="20"/>
                <w:szCs w:val="20"/>
                <w:lang w:val="it-IT" w:eastAsia="sl-SI"/>
              </w:rPr>
            </w:pPr>
            <w:r w:rsidRPr="00246681">
              <w:rPr>
                <w:rFonts w:ascii="Arial" w:eastAsia="Times New Roman" w:hAnsi="Arial" w:cs="Arial"/>
                <w:sz w:val="20"/>
                <w:szCs w:val="20"/>
                <w:lang w:val="it-IT" w:eastAsia="sl-SI"/>
              </w:rPr>
              <w:t xml:space="preserve">(Samo </w:t>
            </w:r>
            <w:proofErr w:type="spellStart"/>
            <w:r w:rsidRPr="00246681">
              <w:rPr>
                <w:rFonts w:ascii="Arial" w:eastAsia="Times New Roman" w:hAnsi="Arial" w:cs="Arial"/>
                <w:sz w:val="20"/>
                <w:szCs w:val="20"/>
                <w:lang w:val="it-IT" w:eastAsia="sl-SI"/>
              </w:rPr>
              <w:t>če</w:t>
            </w:r>
            <w:proofErr w:type="spellEnd"/>
            <w:r w:rsidRPr="00246681">
              <w:rPr>
                <w:rFonts w:ascii="Arial" w:eastAsia="Times New Roman" w:hAnsi="Arial" w:cs="Arial"/>
                <w:sz w:val="20"/>
                <w:szCs w:val="20"/>
                <w:lang w:val="it-IT" w:eastAsia="sl-SI"/>
              </w:rPr>
              <w:t xml:space="preserve"> </w:t>
            </w:r>
            <w:proofErr w:type="spellStart"/>
            <w:r w:rsidRPr="00246681">
              <w:rPr>
                <w:rFonts w:ascii="Arial" w:eastAsia="Times New Roman" w:hAnsi="Arial" w:cs="Arial"/>
                <w:sz w:val="20"/>
                <w:szCs w:val="20"/>
                <w:lang w:val="it-IT" w:eastAsia="sl-SI"/>
              </w:rPr>
              <w:t>izberete</w:t>
            </w:r>
            <w:proofErr w:type="spellEnd"/>
            <w:r w:rsidRPr="00246681">
              <w:rPr>
                <w:rFonts w:ascii="Arial" w:eastAsia="Times New Roman" w:hAnsi="Arial" w:cs="Arial"/>
                <w:sz w:val="20"/>
                <w:szCs w:val="20"/>
                <w:lang w:val="it-IT" w:eastAsia="sl-SI"/>
              </w:rPr>
              <w:t xml:space="preserve"> DA </w:t>
            </w:r>
            <w:proofErr w:type="spellStart"/>
            <w:r w:rsidRPr="00246681">
              <w:rPr>
                <w:rFonts w:ascii="Arial" w:eastAsia="Times New Roman" w:hAnsi="Arial" w:cs="Arial"/>
                <w:sz w:val="20"/>
                <w:szCs w:val="20"/>
                <w:lang w:val="it-IT" w:eastAsia="sl-SI"/>
              </w:rPr>
              <w:t>pod</w:t>
            </w:r>
            <w:proofErr w:type="spellEnd"/>
            <w:r w:rsidRPr="00246681">
              <w:rPr>
                <w:rFonts w:ascii="Arial" w:eastAsia="Times New Roman" w:hAnsi="Arial" w:cs="Arial"/>
                <w:sz w:val="20"/>
                <w:szCs w:val="20"/>
                <w:lang w:val="it-IT" w:eastAsia="sl-SI"/>
              </w:rPr>
              <w:t xml:space="preserve"> </w:t>
            </w:r>
            <w:proofErr w:type="spellStart"/>
            <w:r w:rsidRPr="00246681">
              <w:rPr>
                <w:rFonts w:ascii="Arial" w:eastAsia="Times New Roman" w:hAnsi="Arial" w:cs="Arial"/>
                <w:sz w:val="20"/>
                <w:szCs w:val="20"/>
                <w:lang w:val="it-IT" w:eastAsia="sl-SI"/>
              </w:rPr>
              <w:t>točko</w:t>
            </w:r>
            <w:proofErr w:type="spellEnd"/>
            <w:r w:rsidRPr="00246681">
              <w:rPr>
                <w:rFonts w:ascii="Arial" w:eastAsia="Times New Roman" w:hAnsi="Arial" w:cs="Arial"/>
                <w:sz w:val="20"/>
                <w:szCs w:val="20"/>
                <w:lang w:val="it-IT" w:eastAsia="sl-SI"/>
              </w:rPr>
              <w:t xml:space="preserve"> 6.a.)</w:t>
            </w:r>
            <w:r w:rsidR="001F0E35" w:rsidRPr="00246681">
              <w:rPr>
                <w:rFonts w:ascii="Arial" w:eastAsia="Times New Roman" w:hAnsi="Arial" w:cs="Arial"/>
                <w:sz w:val="20"/>
                <w:szCs w:val="20"/>
                <w:lang w:val="it-IT" w:eastAsia="sl-SI"/>
              </w:rPr>
              <w:t>/</w:t>
            </w:r>
          </w:p>
        </w:tc>
      </w:tr>
      <w:tr w:rsidR="003073EF" w:rsidRPr="0034769D" w14:paraId="0726D09B" w14:textId="77777777" w:rsidTr="003178FA">
        <w:trPr>
          <w:trHeight w:val="661"/>
        </w:trPr>
        <w:tc>
          <w:tcPr>
            <w:tcW w:w="91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18E8F" w14:textId="69EEA406" w:rsidR="003073EF" w:rsidRPr="00DE6EE3" w:rsidRDefault="003073EF" w:rsidP="00DE6EE3">
            <w:pPr>
              <w:spacing w:after="0" w:line="260" w:lineRule="exact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E6EE3">
              <w:rPr>
                <w:rFonts w:ascii="Arial" w:eastAsia="Times New Roman" w:hAnsi="Arial" w:cs="Arial"/>
                <w:b/>
                <w:sz w:val="20"/>
                <w:szCs w:val="20"/>
              </w:rPr>
              <w:t>7.b Predstavitev ocene finančnih posledic pod 40.000 EUR:</w:t>
            </w:r>
            <w:r w:rsidRPr="00DE6EE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E6EE3" w:rsidRPr="00DE6EE3">
              <w:rPr>
                <w:rFonts w:ascii="Arial" w:eastAsia="Times New Roman" w:hAnsi="Arial" w:cs="Arial"/>
                <w:sz w:val="20"/>
                <w:szCs w:val="20"/>
              </w:rPr>
              <w:t xml:space="preserve">Potrebna finančna sredstva za udeležbo na </w:t>
            </w:r>
            <w:r w:rsidR="00DE6EE3">
              <w:rPr>
                <w:rFonts w:ascii="Arial" w:eastAsia="Times New Roman" w:hAnsi="Arial" w:cs="Arial"/>
                <w:sz w:val="20"/>
                <w:szCs w:val="20"/>
              </w:rPr>
              <w:t xml:space="preserve">srečanju </w:t>
            </w:r>
            <w:r w:rsidR="00DE6EE3" w:rsidRPr="00DE6EE3">
              <w:rPr>
                <w:rFonts w:ascii="Arial" w:eastAsia="Times New Roman" w:hAnsi="Arial" w:cs="Arial"/>
                <w:sz w:val="20"/>
                <w:szCs w:val="20"/>
              </w:rPr>
              <w:t>so zagotovljena v okviru materialnih stroškov Ministrstva za notranje zadeve.</w:t>
            </w:r>
          </w:p>
        </w:tc>
      </w:tr>
      <w:tr w:rsidR="003073EF" w:rsidRPr="0034769D" w14:paraId="406405B8" w14:textId="77777777" w:rsidTr="003178FA">
        <w:trPr>
          <w:trHeight w:val="371"/>
        </w:trPr>
        <w:tc>
          <w:tcPr>
            <w:tcW w:w="91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D76D0" w14:textId="77777777" w:rsidR="003073EF" w:rsidRPr="00246681" w:rsidRDefault="003073EF" w:rsidP="005E2FEF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46681">
              <w:rPr>
                <w:rFonts w:ascii="Arial" w:eastAsia="Times New Roman" w:hAnsi="Arial" w:cs="Arial"/>
                <w:b/>
                <w:sz w:val="20"/>
                <w:szCs w:val="20"/>
              </w:rPr>
              <w:t>8. Predstavitev sodelovanja z združenji občin:</w:t>
            </w:r>
          </w:p>
        </w:tc>
      </w:tr>
      <w:tr w:rsidR="003073EF" w:rsidRPr="0034769D" w14:paraId="6CEEBCCA" w14:textId="77777777" w:rsidTr="003178FA">
        <w:tc>
          <w:tcPr>
            <w:tcW w:w="6804" w:type="dxa"/>
            <w:gridSpan w:val="3"/>
          </w:tcPr>
          <w:p w14:paraId="583C3CEF" w14:textId="77777777" w:rsidR="003073EF" w:rsidRPr="00246681" w:rsidRDefault="003073EF" w:rsidP="005E2F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val="it-IT" w:eastAsia="sl-SI"/>
              </w:rPr>
            </w:pPr>
            <w:proofErr w:type="spellStart"/>
            <w:r w:rsidRPr="00246681">
              <w:rPr>
                <w:rFonts w:ascii="Arial" w:eastAsia="Times New Roman" w:hAnsi="Arial" w:cs="Arial"/>
                <w:iCs/>
                <w:sz w:val="20"/>
                <w:szCs w:val="20"/>
                <w:lang w:val="it-IT" w:eastAsia="sl-SI"/>
              </w:rPr>
              <w:t>Vsebina</w:t>
            </w:r>
            <w:proofErr w:type="spellEnd"/>
            <w:r w:rsidRPr="00246681">
              <w:rPr>
                <w:rFonts w:ascii="Arial" w:eastAsia="Times New Roman" w:hAnsi="Arial" w:cs="Arial"/>
                <w:iCs/>
                <w:sz w:val="20"/>
                <w:szCs w:val="20"/>
                <w:lang w:val="it-IT" w:eastAsia="sl-SI"/>
              </w:rPr>
              <w:t xml:space="preserve"> </w:t>
            </w:r>
            <w:proofErr w:type="spellStart"/>
            <w:r w:rsidRPr="00246681">
              <w:rPr>
                <w:rFonts w:ascii="Arial" w:eastAsia="Times New Roman" w:hAnsi="Arial" w:cs="Arial"/>
                <w:iCs/>
                <w:sz w:val="20"/>
                <w:szCs w:val="20"/>
                <w:lang w:val="it-IT" w:eastAsia="sl-SI"/>
              </w:rPr>
              <w:t>predloženega</w:t>
            </w:r>
            <w:proofErr w:type="spellEnd"/>
            <w:r w:rsidRPr="00246681">
              <w:rPr>
                <w:rFonts w:ascii="Arial" w:eastAsia="Times New Roman" w:hAnsi="Arial" w:cs="Arial"/>
                <w:iCs/>
                <w:sz w:val="20"/>
                <w:szCs w:val="20"/>
                <w:lang w:val="it-IT" w:eastAsia="sl-SI"/>
              </w:rPr>
              <w:t xml:space="preserve"> gradiva (</w:t>
            </w:r>
            <w:proofErr w:type="spellStart"/>
            <w:r w:rsidRPr="00246681">
              <w:rPr>
                <w:rFonts w:ascii="Arial" w:eastAsia="Times New Roman" w:hAnsi="Arial" w:cs="Arial"/>
                <w:iCs/>
                <w:sz w:val="20"/>
                <w:szCs w:val="20"/>
                <w:lang w:val="it-IT" w:eastAsia="sl-SI"/>
              </w:rPr>
              <w:t>predpisa</w:t>
            </w:r>
            <w:proofErr w:type="spellEnd"/>
            <w:r w:rsidRPr="00246681">
              <w:rPr>
                <w:rFonts w:ascii="Arial" w:eastAsia="Times New Roman" w:hAnsi="Arial" w:cs="Arial"/>
                <w:iCs/>
                <w:sz w:val="20"/>
                <w:szCs w:val="20"/>
                <w:lang w:val="it-IT" w:eastAsia="sl-SI"/>
              </w:rPr>
              <w:t xml:space="preserve">) </w:t>
            </w:r>
            <w:proofErr w:type="spellStart"/>
            <w:r w:rsidRPr="00246681">
              <w:rPr>
                <w:rFonts w:ascii="Arial" w:eastAsia="Times New Roman" w:hAnsi="Arial" w:cs="Arial"/>
                <w:iCs/>
                <w:sz w:val="20"/>
                <w:szCs w:val="20"/>
                <w:lang w:val="it-IT" w:eastAsia="sl-SI"/>
              </w:rPr>
              <w:t>vpliva</w:t>
            </w:r>
            <w:proofErr w:type="spellEnd"/>
            <w:r w:rsidRPr="00246681">
              <w:rPr>
                <w:rFonts w:ascii="Arial" w:eastAsia="Times New Roman" w:hAnsi="Arial" w:cs="Arial"/>
                <w:iCs/>
                <w:sz w:val="20"/>
                <w:szCs w:val="20"/>
                <w:lang w:val="it-IT" w:eastAsia="sl-SI"/>
              </w:rPr>
              <w:t xml:space="preserve"> </w:t>
            </w:r>
            <w:proofErr w:type="spellStart"/>
            <w:r w:rsidRPr="00246681">
              <w:rPr>
                <w:rFonts w:ascii="Arial" w:eastAsia="Times New Roman" w:hAnsi="Arial" w:cs="Arial"/>
                <w:iCs/>
                <w:sz w:val="20"/>
                <w:szCs w:val="20"/>
                <w:lang w:val="it-IT" w:eastAsia="sl-SI"/>
              </w:rPr>
              <w:t>na</w:t>
            </w:r>
            <w:proofErr w:type="spellEnd"/>
            <w:r w:rsidRPr="00246681">
              <w:rPr>
                <w:rFonts w:ascii="Arial" w:eastAsia="Times New Roman" w:hAnsi="Arial" w:cs="Arial"/>
                <w:iCs/>
                <w:sz w:val="20"/>
                <w:szCs w:val="20"/>
                <w:lang w:val="it-IT" w:eastAsia="sl-SI"/>
              </w:rPr>
              <w:t>:</w:t>
            </w:r>
          </w:p>
          <w:p w14:paraId="19FA758B" w14:textId="77777777" w:rsidR="003073EF" w:rsidRPr="0034769D" w:rsidRDefault="003073EF" w:rsidP="005E2FEF">
            <w:pPr>
              <w:widowControl w:val="0"/>
              <w:numPr>
                <w:ilvl w:val="1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val="fr-FR" w:eastAsia="sl-SI"/>
              </w:rPr>
            </w:pPr>
            <w:proofErr w:type="spellStart"/>
            <w:proofErr w:type="gramStart"/>
            <w:r w:rsidRPr="0034769D">
              <w:rPr>
                <w:rFonts w:ascii="Arial" w:eastAsia="Times New Roman" w:hAnsi="Arial" w:cs="Arial"/>
                <w:iCs/>
                <w:sz w:val="20"/>
                <w:szCs w:val="20"/>
                <w:lang w:val="fr-FR" w:eastAsia="sl-SI"/>
              </w:rPr>
              <w:t>pristojnosti</w:t>
            </w:r>
            <w:proofErr w:type="spellEnd"/>
            <w:proofErr w:type="gramEnd"/>
            <w:r w:rsidRPr="0034769D">
              <w:rPr>
                <w:rFonts w:ascii="Arial" w:eastAsia="Times New Roman" w:hAnsi="Arial" w:cs="Arial"/>
                <w:iCs/>
                <w:sz w:val="20"/>
                <w:szCs w:val="20"/>
                <w:lang w:val="fr-FR" w:eastAsia="sl-SI"/>
              </w:rPr>
              <w:t xml:space="preserve"> </w:t>
            </w:r>
            <w:proofErr w:type="spellStart"/>
            <w:r w:rsidRPr="0034769D">
              <w:rPr>
                <w:rFonts w:ascii="Arial" w:eastAsia="Times New Roman" w:hAnsi="Arial" w:cs="Arial"/>
                <w:iCs/>
                <w:sz w:val="20"/>
                <w:szCs w:val="20"/>
                <w:lang w:val="fr-FR" w:eastAsia="sl-SI"/>
              </w:rPr>
              <w:t>občin</w:t>
            </w:r>
            <w:proofErr w:type="spellEnd"/>
            <w:r w:rsidRPr="0034769D">
              <w:rPr>
                <w:rFonts w:ascii="Arial" w:eastAsia="Times New Roman" w:hAnsi="Arial" w:cs="Arial"/>
                <w:iCs/>
                <w:sz w:val="20"/>
                <w:szCs w:val="20"/>
                <w:lang w:val="fr-FR" w:eastAsia="sl-SI"/>
              </w:rPr>
              <w:t>,</w:t>
            </w:r>
          </w:p>
          <w:p w14:paraId="387C0B5F" w14:textId="77777777" w:rsidR="003073EF" w:rsidRPr="0034769D" w:rsidRDefault="003073EF" w:rsidP="005E2FEF">
            <w:pPr>
              <w:widowControl w:val="0"/>
              <w:numPr>
                <w:ilvl w:val="1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val="fr-FR" w:eastAsia="sl-SI"/>
              </w:rPr>
            </w:pPr>
            <w:proofErr w:type="spellStart"/>
            <w:proofErr w:type="gramStart"/>
            <w:r w:rsidRPr="0034769D">
              <w:rPr>
                <w:rFonts w:ascii="Arial" w:eastAsia="Times New Roman" w:hAnsi="Arial" w:cs="Arial"/>
                <w:iCs/>
                <w:sz w:val="20"/>
                <w:szCs w:val="20"/>
                <w:lang w:val="fr-FR" w:eastAsia="sl-SI"/>
              </w:rPr>
              <w:t>delovanje</w:t>
            </w:r>
            <w:proofErr w:type="spellEnd"/>
            <w:proofErr w:type="gramEnd"/>
            <w:r w:rsidRPr="0034769D">
              <w:rPr>
                <w:rFonts w:ascii="Arial" w:eastAsia="Times New Roman" w:hAnsi="Arial" w:cs="Arial"/>
                <w:iCs/>
                <w:sz w:val="20"/>
                <w:szCs w:val="20"/>
                <w:lang w:val="fr-FR" w:eastAsia="sl-SI"/>
              </w:rPr>
              <w:t xml:space="preserve"> </w:t>
            </w:r>
            <w:proofErr w:type="spellStart"/>
            <w:r w:rsidRPr="0034769D">
              <w:rPr>
                <w:rFonts w:ascii="Arial" w:eastAsia="Times New Roman" w:hAnsi="Arial" w:cs="Arial"/>
                <w:iCs/>
                <w:sz w:val="20"/>
                <w:szCs w:val="20"/>
                <w:lang w:val="fr-FR" w:eastAsia="sl-SI"/>
              </w:rPr>
              <w:t>občin</w:t>
            </w:r>
            <w:proofErr w:type="spellEnd"/>
            <w:r w:rsidRPr="0034769D">
              <w:rPr>
                <w:rFonts w:ascii="Arial" w:eastAsia="Times New Roman" w:hAnsi="Arial" w:cs="Arial"/>
                <w:iCs/>
                <w:sz w:val="20"/>
                <w:szCs w:val="20"/>
                <w:lang w:val="fr-FR" w:eastAsia="sl-SI"/>
              </w:rPr>
              <w:t>,</w:t>
            </w:r>
          </w:p>
          <w:p w14:paraId="09CD05FE" w14:textId="77777777" w:rsidR="003073EF" w:rsidRPr="0034769D" w:rsidRDefault="003073EF" w:rsidP="005E2FEF">
            <w:pPr>
              <w:widowControl w:val="0"/>
              <w:numPr>
                <w:ilvl w:val="1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val="fr-FR" w:eastAsia="sl-SI"/>
              </w:rPr>
            </w:pPr>
            <w:proofErr w:type="spellStart"/>
            <w:proofErr w:type="gramStart"/>
            <w:r w:rsidRPr="0034769D">
              <w:rPr>
                <w:rFonts w:ascii="Arial" w:eastAsia="Times New Roman" w:hAnsi="Arial" w:cs="Arial"/>
                <w:iCs/>
                <w:sz w:val="20"/>
                <w:szCs w:val="20"/>
                <w:lang w:val="fr-FR" w:eastAsia="sl-SI"/>
              </w:rPr>
              <w:t>financiranje</w:t>
            </w:r>
            <w:proofErr w:type="spellEnd"/>
            <w:proofErr w:type="gramEnd"/>
            <w:r w:rsidRPr="0034769D">
              <w:rPr>
                <w:rFonts w:ascii="Arial" w:eastAsia="Times New Roman" w:hAnsi="Arial" w:cs="Arial"/>
                <w:iCs/>
                <w:sz w:val="20"/>
                <w:szCs w:val="20"/>
                <w:lang w:val="fr-FR" w:eastAsia="sl-SI"/>
              </w:rPr>
              <w:t xml:space="preserve"> </w:t>
            </w:r>
            <w:proofErr w:type="spellStart"/>
            <w:r w:rsidRPr="0034769D">
              <w:rPr>
                <w:rFonts w:ascii="Arial" w:eastAsia="Times New Roman" w:hAnsi="Arial" w:cs="Arial"/>
                <w:iCs/>
                <w:sz w:val="20"/>
                <w:szCs w:val="20"/>
                <w:lang w:val="fr-FR" w:eastAsia="sl-SI"/>
              </w:rPr>
              <w:t>občin</w:t>
            </w:r>
            <w:proofErr w:type="spellEnd"/>
            <w:r w:rsidRPr="0034769D">
              <w:rPr>
                <w:rFonts w:ascii="Arial" w:eastAsia="Times New Roman" w:hAnsi="Arial" w:cs="Arial"/>
                <w:iCs/>
                <w:sz w:val="20"/>
                <w:szCs w:val="20"/>
                <w:lang w:val="fr-FR" w:eastAsia="sl-SI"/>
              </w:rPr>
              <w:t>.</w:t>
            </w:r>
          </w:p>
          <w:p w14:paraId="196BA9E2" w14:textId="77777777" w:rsidR="003073EF" w:rsidRPr="0034769D" w:rsidRDefault="003073EF" w:rsidP="005E2F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44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val="fr-FR" w:eastAsia="sl-SI"/>
              </w:rPr>
            </w:pPr>
          </w:p>
        </w:tc>
        <w:tc>
          <w:tcPr>
            <w:tcW w:w="2359" w:type="dxa"/>
            <w:gridSpan w:val="2"/>
          </w:tcPr>
          <w:p w14:paraId="5260F6F3" w14:textId="77777777" w:rsidR="003073EF" w:rsidRPr="0034769D" w:rsidRDefault="003073EF" w:rsidP="005E2F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fr-FR" w:eastAsia="sl-SI"/>
              </w:rPr>
            </w:pPr>
            <w:r w:rsidRPr="0034769D">
              <w:rPr>
                <w:rFonts w:ascii="Arial" w:eastAsia="Times New Roman" w:hAnsi="Arial" w:cs="Arial"/>
                <w:sz w:val="20"/>
                <w:szCs w:val="20"/>
                <w:lang w:val="fr-FR" w:eastAsia="sl-SI"/>
              </w:rPr>
              <w:t>NE</w:t>
            </w:r>
          </w:p>
        </w:tc>
      </w:tr>
      <w:tr w:rsidR="003073EF" w:rsidRPr="0034769D" w14:paraId="75BBC14B" w14:textId="77777777" w:rsidTr="003178FA">
        <w:tc>
          <w:tcPr>
            <w:tcW w:w="9163" w:type="dxa"/>
            <w:gridSpan w:val="5"/>
            <w:vAlign w:val="center"/>
          </w:tcPr>
          <w:p w14:paraId="1E3F1956" w14:textId="77777777" w:rsidR="003073EF" w:rsidRPr="0034769D" w:rsidRDefault="003073EF" w:rsidP="005E2F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fr-FR" w:eastAsia="sl-SI"/>
              </w:rPr>
            </w:pPr>
            <w:r w:rsidRPr="0034769D">
              <w:rPr>
                <w:rFonts w:ascii="Arial" w:eastAsia="Times New Roman" w:hAnsi="Arial" w:cs="Arial"/>
                <w:b/>
                <w:sz w:val="20"/>
                <w:szCs w:val="20"/>
                <w:lang w:val="fr-FR" w:eastAsia="sl-SI"/>
              </w:rPr>
              <w:t xml:space="preserve">9. </w:t>
            </w:r>
            <w:proofErr w:type="spellStart"/>
            <w:r w:rsidRPr="0034769D">
              <w:rPr>
                <w:rFonts w:ascii="Arial" w:eastAsia="Times New Roman" w:hAnsi="Arial" w:cs="Arial"/>
                <w:b/>
                <w:sz w:val="20"/>
                <w:szCs w:val="20"/>
                <w:lang w:val="fr-FR" w:eastAsia="sl-SI"/>
              </w:rPr>
              <w:t>Predstavitev</w:t>
            </w:r>
            <w:proofErr w:type="spellEnd"/>
            <w:r w:rsidRPr="0034769D">
              <w:rPr>
                <w:rFonts w:ascii="Arial" w:eastAsia="Times New Roman" w:hAnsi="Arial" w:cs="Arial"/>
                <w:b/>
                <w:sz w:val="20"/>
                <w:szCs w:val="20"/>
                <w:lang w:val="fr-FR" w:eastAsia="sl-SI"/>
              </w:rPr>
              <w:t xml:space="preserve"> </w:t>
            </w:r>
            <w:proofErr w:type="spellStart"/>
            <w:r w:rsidRPr="0034769D">
              <w:rPr>
                <w:rFonts w:ascii="Arial" w:eastAsia="Times New Roman" w:hAnsi="Arial" w:cs="Arial"/>
                <w:b/>
                <w:sz w:val="20"/>
                <w:szCs w:val="20"/>
                <w:lang w:val="fr-FR" w:eastAsia="sl-SI"/>
              </w:rPr>
              <w:t>sodelovanja</w:t>
            </w:r>
            <w:proofErr w:type="spellEnd"/>
            <w:r w:rsidRPr="0034769D">
              <w:rPr>
                <w:rFonts w:ascii="Arial" w:eastAsia="Times New Roman" w:hAnsi="Arial" w:cs="Arial"/>
                <w:b/>
                <w:sz w:val="20"/>
                <w:szCs w:val="20"/>
                <w:lang w:val="fr-FR" w:eastAsia="sl-SI"/>
              </w:rPr>
              <w:t xml:space="preserve"> </w:t>
            </w:r>
            <w:proofErr w:type="spellStart"/>
            <w:r w:rsidRPr="0034769D">
              <w:rPr>
                <w:rFonts w:ascii="Arial" w:eastAsia="Times New Roman" w:hAnsi="Arial" w:cs="Arial"/>
                <w:b/>
                <w:sz w:val="20"/>
                <w:szCs w:val="20"/>
                <w:lang w:val="fr-FR" w:eastAsia="sl-SI"/>
              </w:rPr>
              <w:t>javnosti</w:t>
            </w:r>
            <w:proofErr w:type="spellEnd"/>
            <w:r w:rsidRPr="0034769D">
              <w:rPr>
                <w:rFonts w:ascii="Arial" w:eastAsia="Times New Roman" w:hAnsi="Arial" w:cs="Arial"/>
                <w:b/>
                <w:sz w:val="20"/>
                <w:szCs w:val="20"/>
                <w:lang w:val="fr-FR" w:eastAsia="sl-SI"/>
              </w:rPr>
              <w:t>:</w:t>
            </w:r>
          </w:p>
        </w:tc>
      </w:tr>
      <w:tr w:rsidR="003073EF" w:rsidRPr="0034769D" w14:paraId="1F875056" w14:textId="77777777" w:rsidTr="003178FA">
        <w:tc>
          <w:tcPr>
            <w:tcW w:w="6804" w:type="dxa"/>
            <w:gridSpan w:val="3"/>
          </w:tcPr>
          <w:p w14:paraId="3EF35E45" w14:textId="77777777" w:rsidR="003073EF" w:rsidRPr="0034769D" w:rsidRDefault="003073EF" w:rsidP="005E2F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fr-FR" w:eastAsia="sl-SI"/>
              </w:rPr>
            </w:pPr>
            <w:proofErr w:type="spellStart"/>
            <w:r w:rsidRPr="0034769D">
              <w:rPr>
                <w:rFonts w:ascii="Arial" w:eastAsia="Times New Roman" w:hAnsi="Arial" w:cs="Arial"/>
                <w:iCs/>
                <w:sz w:val="20"/>
                <w:szCs w:val="20"/>
                <w:lang w:val="fr-FR" w:eastAsia="sl-SI"/>
              </w:rPr>
              <w:t>Gradivo</w:t>
            </w:r>
            <w:proofErr w:type="spellEnd"/>
            <w:r w:rsidRPr="0034769D">
              <w:rPr>
                <w:rFonts w:ascii="Arial" w:eastAsia="Times New Roman" w:hAnsi="Arial" w:cs="Arial"/>
                <w:iCs/>
                <w:sz w:val="20"/>
                <w:szCs w:val="20"/>
                <w:lang w:val="fr-FR" w:eastAsia="sl-SI"/>
              </w:rPr>
              <w:t xml:space="preserve"> je </w:t>
            </w:r>
            <w:proofErr w:type="spellStart"/>
            <w:r w:rsidRPr="0034769D">
              <w:rPr>
                <w:rFonts w:ascii="Arial" w:eastAsia="Times New Roman" w:hAnsi="Arial" w:cs="Arial"/>
                <w:iCs/>
                <w:sz w:val="20"/>
                <w:szCs w:val="20"/>
                <w:lang w:val="fr-FR" w:eastAsia="sl-SI"/>
              </w:rPr>
              <w:t>bilo</w:t>
            </w:r>
            <w:proofErr w:type="spellEnd"/>
            <w:r w:rsidRPr="0034769D">
              <w:rPr>
                <w:rFonts w:ascii="Arial" w:eastAsia="Times New Roman" w:hAnsi="Arial" w:cs="Arial"/>
                <w:iCs/>
                <w:sz w:val="20"/>
                <w:szCs w:val="20"/>
                <w:lang w:val="fr-FR" w:eastAsia="sl-SI"/>
              </w:rPr>
              <w:t xml:space="preserve"> </w:t>
            </w:r>
            <w:proofErr w:type="spellStart"/>
            <w:r w:rsidRPr="0034769D">
              <w:rPr>
                <w:rFonts w:ascii="Arial" w:eastAsia="Times New Roman" w:hAnsi="Arial" w:cs="Arial"/>
                <w:iCs/>
                <w:sz w:val="20"/>
                <w:szCs w:val="20"/>
                <w:lang w:val="fr-FR" w:eastAsia="sl-SI"/>
              </w:rPr>
              <w:t>predhodno</w:t>
            </w:r>
            <w:proofErr w:type="spellEnd"/>
            <w:r w:rsidRPr="0034769D">
              <w:rPr>
                <w:rFonts w:ascii="Arial" w:eastAsia="Times New Roman" w:hAnsi="Arial" w:cs="Arial"/>
                <w:iCs/>
                <w:sz w:val="20"/>
                <w:szCs w:val="20"/>
                <w:lang w:val="fr-FR" w:eastAsia="sl-SI"/>
              </w:rPr>
              <w:t xml:space="preserve"> </w:t>
            </w:r>
            <w:proofErr w:type="spellStart"/>
            <w:r w:rsidRPr="0034769D">
              <w:rPr>
                <w:rFonts w:ascii="Arial" w:eastAsia="Times New Roman" w:hAnsi="Arial" w:cs="Arial"/>
                <w:iCs/>
                <w:sz w:val="20"/>
                <w:szCs w:val="20"/>
                <w:lang w:val="fr-FR" w:eastAsia="sl-SI"/>
              </w:rPr>
              <w:t>objavljeno</w:t>
            </w:r>
            <w:proofErr w:type="spellEnd"/>
            <w:r w:rsidRPr="0034769D">
              <w:rPr>
                <w:rFonts w:ascii="Arial" w:eastAsia="Times New Roman" w:hAnsi="Arial" w:cs="Arial"/>
                <w:iCs/>
                <w:sz w:val="20"/>
                <w:szCs w:val="20"/>
                <w:lang w:val="fr-FR" w:eastAsia="sl-SI"/>
              </w:rPr>
              <w:t xml:space="preserve"> na </w:t>
            </w:r>
            <w:proofErr w:type="spellStart"/>
            <w:r w:rsidRPr="0034769D">
              <w:rPr>
                <w:rFonts w:ascii="Arial" w:eastAsia="Times New Roman" w:hAnsi="Arial" w:cs="Arial"/>
                <w:iCs/>
                <w:sz w:val="20"/>
                <w:szCs w:val="20"/>
                <w:lang w:val="fr-FR" w:eastAsia="sl-SI"/>
              </w:rPr>
              <w:t>spletni</w:t>
            </w:r>
            <w:proofErr w:type="spellEnd"/>
            <w:r w:rsidRPr="0034769D">
              <w:rPr>
                <w:rFonts w:ascii="Arial" w:eastAsia="Times New Roman" w:hAnsi="Arial" w:cs="Arial"/>
                <w:iCs/>
                <w:sz w:val="20"/>
                <w:szCs w:val="20"/>
                <w:lang w:val="fr-FR" w:eastAsia="sl-SI"/>
              </w:rPr>
              <w:t xml:space="preserve"> </w:t>
            </w:r>
            <w:proofErr w:type="spellStart"/>
            <w:r w:rsidRPr="0034769D">
              <w:rPr>
                <w:rFonts w:ascii="Arial" w:eastAsia="Times New Roman" w:hAnsi="Arial" w:cs="Arial"/>
                <w:iCs/>
                <w:sz w:val="20"/>
                <w:szCs w:val="20"/>
                <w:lang w:val="fr-FR" w:eastAsia="sl-SI"/>
              </w:rPr>
              <w:t>strani</w:t>
            </w:r>
            <w:proofErr w:type="spellEnd"/>
            <w:r w:rsidRPr="0034769D">
              <w:rPr>
                <w:rFonts w:ascii="Arial" w:eastAsia="Times New Roman" w:hAnsi="Arial" w:cs="Arial"/>
                <w:iCs/>
                <w:sz w:val="20"/>
                <w:szCs w:val="20"/>
                <w:lang w:val="fr-FR" w:eastAsia="sl-SI"/>
              </w:rPr>
              <w:t xml:space="preserve"> </w:t>
            </w:r>
            <w:proofErr w:type="spellStart"/>
            <w:r w:rsidRPr="0034769D">
              <w:rPr>
                <w:rFonts w:ascii="Arial" w:eastAsia="Times New Roman" w:hAnsi="Arial" w:cs="Arial"/>
                <w:iCs/>
                <w:sz w:val="20"/>
                <w:szCs w:val="20"/>
                <w:lang w:val="fr-FR" w:eastAsia="sl-SI"/>
              </w:rPr>
              <w:t>predlagatelja</w:t>
            </w:r>
            <w:proofErr w:type="spellEnd"/>
            <w:r w:rsidRPr="0034769D">
              <w:rPr>
                <w:rFonts w:ascii="Arial" w:eastAsia="Times New Roman" w:hAnsi="Arial" w:cs="Arial"/>
                <w:iCs/>
                <w:sz w:val="20"/>
                <w:szCs w:val="20"/>
                <w:lang w:val="fr-FR" w:eastAsia="sl-SI"/>
              </w:rPr>
              <w:t>:</w:t>
            </w:r>
          </w:p>
        </w:tc>
        <w:tc>
          <w:tcPr>
            <w:tcW w:w="2359" w:type="dxa"/>
            <w:gridSpan w:val="2"/>
          </w:tcPr>
          <w:p w14:paraId="19745902" w14:textId="77777777" w:rsidR="003073EF" w:rsidRPr="0034769D" w:rsidRDefault="003073EF" w:rsidP="005E2F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val="fr-FR" w:eastAsia="sl-SI"/>
              </w:rPr>
            </w:pPr>
            <w:r w:rsidRPr="0034769D">
              <w:rPr>
                <w:rFonts w:ascii="Arial" w:eastAsia="Times New Roman" w:hAnsi="Arial" w:cs="Arial"/>
                <w:sz w:val="20"/>
                <w:szCs w:val="20"/>
                <w:lang w:val="fr-FR" w:eastAsia="sl-SI"/>
              </w:rPr>
              <w:t>NE</w:t>
            </w:r>
          </w:p>
        </w:tc>
      </w:tr>
      <w:tr w:rsidR="003073EF" w:rsidRPr="0034769D" w14:paraId="627A035E" w14:textId="77777777" w:rsidTr="003178FA">
        <w:tc>
          <w:tcPr>
            <w:tcW w:w="6804" w:type="dxa"/>
            <w:gridSpan w:val="3"/>
            <w:vAlign w:val="center"/>
          </w:tcPr>
          <w:p w14:paraId="1AC9D27F" w14:textId="77777777" w:rsidR="003073EF" w:rsidRPr="0034769D" w:rsidRDefault="003073EF" w:rsidP="005E2F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fr-FR" w:eastAsia="sl-SI"/>
              </w:rPr>
            </w:pPr>
            <w:r w:rsidRPr="0034769D">
              <w:rPr>
                <w:rFonts w:ascii="Arial" w:eastAsia="Times New Roman" w:hAnsi="Arial" w:cs="Arial"/>
                <w:b/>
                <w:sz w:val="20"/>
                <w:szCs w:val="20"/>
                <w:lang w:val="fr-FR" w:eastAsia="sl-SI"/>
              </w:rPr>
              <w:t xml:space="preserve">10. </w:t>
            </w:r>
            <w:proofErr w:type="spellStart"/>
            <w:r w:rsidRPr="0034769D">
              <w:rPr>
                <w:rFonts w:ascii="Arial" w:eastAsia="Times New Roman" w:hAnsi="Arial" w:cs="Arial"/>
                <w:b/>
                <w:sz w:val="20"/>
                <w:szCs w:val="20"/>
                <w:lang w:val="fr-FR" w:eastAsia="sl-SI"/>
              </w:rPr>
              <w:t>Pri</w:t>
            </w:r>
            <w:proofErr w:type="spellEnd"/>
            <w:r w:rsidRPr="0034769D">
              <w:rPr>
                <w:rFonts w:ascii="Arial" w:eastAsia="Times New Roman" w:hAnsi="Arial" w:cs="Arial"/>
                <w:b/>
                <w:sz w:val="20"/>
                <w:szCs w:val="20"/>
                <w:lang w:val="fr-FR" w:eastAsia="sl-SI"/>
              </w:rPr>
              <w:t xml:space="preserve"> </w:t>
            </w:r>
            <w:proofErr w:type="spellStart"/>
            <w:r w:rsidRPr="0034769D">
              <w:rPr>
                <w:rFonts w:ascii="Arial" w:eastAsia="Times New Roman" w:hAnsi="Arial" w:cs="Arial"/>
                <w:b/>
                <w:sz w:val="20"/>
                <w:szCs w:val="20"/>
                <w:lang w:val="fr-FR" w:eastAsia="sl-SI"/>
              </w:rPr>
              <w:t>pripravi</w:t>
            </w:r>
            <w:proofErr w:type="spellEnd"/>
            <w:r w:rsidRPr="0034769D">
              <w:rPr>
                <w:rFonts w:ascii="Arial" w:eastAsia="Times New Roman" w:hAnsi="Arial" w:cs="Arial"/>
                <w:b/>
                <w:sz w:val="20"/>
                <w:szCs w:val="20"/>
                <w:lang w:val="fr-FR" w:eastAsia="sl-SI"/>
              </w:rPr>
              <w:t xml:space="preserve"> </w:t>
            </w:r>
            <w:proofErr w:type="spellStart"/>
            <w:r w:rsidRPr="0034769D">
              <w:rPr>
                <w:rFonts w:ascii="Arial" w:eastAsia="Times New Roman" w:hAnsi="Arial" w:cs="Arial"/>
                <w:b/>
                <w:sz w:val="20"/>
                <w:szCs w:val="20"/>
                <w:lang w:val="fr-FR" w:eastAsia="sl-SI"/>
              </w:rPr>
              <w:t>gradiva</w:t>
            </w:r>
            <w:proofErr w:type="spellEnd"/>
            <w:r w:rsidRPr="0034769D">
              <w:rPr>
                <w:rFonts w:ascii="Arial" w:eastAsia="Times New Roman" w:hAnsi="Arial" w:cs="Arial"/>
                <w:b/>
                <w:sz w:val="20"/>
                <w:szCs w:val="20"/>
                <w:lang w:val="fr-FR" w:eastAsia="sl-SI"/>
              </w:rPr>
              <w:t xml:space="preserve"> </w:t>
            </w:r>
            <w:proofErr w:type="spellStart"/>
            <w:r w:rsidRPr="0034769D">
              <w:rPr>
                <w:rFonts w:ascii="Arial" w:eastAsia="Times New Roman" w:hAnsi="Arial" w:cs="Arial"/>
                <w:b/>
                <w:sz w:val="20"/>
                <w:szCs w:val="20"/>
                <w:lang w:val="fr-FR" w:eastAsia="sl-SI"/>
              </w:rPr>
              <w:t>so</w:t>
            </w:r>
            <w:proofErr w:type="spellEnd"/>
            <w:r w:rsidRPr="0034769D">
              <w:rPr>
                <w:rFonts w:ascii="Arial" w:eastAsia="Times New Roman" w:hAnsi="Arial" w:cs="Arial"/>
                <w:b/>
                <w:sz w:val="20"/>
                <w:szCs w:val="20"/>
                <w:lang w:val="fr-FR" w:eastAsia="sl-SI"/>
              </w:rPr>
              <w:t xml:space="preserve"> bile </w:t>
            </w:r>
            <w:proofErr w:type="spellStart"/>
            <w:r w:rsidRPr="0034769D">
              <w:rPr>
                <w:rFonts w:ascii="Arial" w:eastAsia="Times New Roman" w:hAnsi="Arial" w:cs="Arial"/>
                <w:b/>
                <w:sz w:val="20"/>
                <w:szCs w:val="20"/>
                <w:lang w:val="fr-FR" w:eastAsia="sl-SI"/>
              </w:rPr>
              <w:t>upoštevane</w:t>
            </w:r>
            <w:proofErr w:type="spellEnd"/>
            <w:r w:rsidRPr="0034769D">
              <w:rPr>
                <w:rFonts w:ascii="Arial" w:eastAsia="Times New Roman" w:hAnsi="Arial" w:cs="Arial"/>
                <w:b/>
                <w:sz w:val="20"/>
                <w:szCs w:val="20"/>
                <w:lang w:val="fr-FR" w:eastAsia="sl-SI"/>
              </w:rPr>
              <w:t xml:space="preserve"> </w:t>
            </w:r>
            <w:proofErr w:type="spellStart"/>
            <w:r w:rsidRPr="0034769D">
              <w:rPr>
                <w:rFonts w:ascii="Arial" w:eastAsia="Times New Roman" w:hAnsi="Arial" w:cs="Arial"/>
                <w:b/>
                <w:sz w:val="20"/>
                <w:szCs w:val="20"/>
                <w:lang w:val="fr-FR" w:eastAsia="sl-SI"/>
              </w:rPr>
              <w:t>zahteve</w:t>
            </w:r>
            <w:proofErr w:type="spellEnd"/>
            <w:r w:rsidRPr="0034769D">
              <w:rPr>
                <w:rFonts w:ascii="Arial" w:eastAsia="Times New Roman" w:hAnsi="Arial" w:cs="Arial"/>
                <w:b/>
                <w:sz w:val="20"/>
                <w:szCs w:val="20"/>
                <w:lang w:val="fr-FR" w:eastAsia="sl-SI"/>
              </w:rPr>
              <w:t xml:space="preserve"> </w:t>
            </w:r>
            <w:proofErr w:type="spellStart"/>
            <w:r w:rsidRPr="0034769D">
              <w:rPr>
                <w:rFonts w:ascii="Arial" w:eastAsia="Times New Roman" w:hAnsi="Arial" w:cs="Arial"/>
                <w:b/>
                <w:sz w:val="20"/>
                <w:szCs w:val="20"/>
                <w:lang w:val="fr-FR" w:eastAsia="sl-SI"/>
              </w:rPr>
              <w:t>iz</w:t>
            </w:r>
            <w:proofErr w:type="spellEnd"/>
            <w:r w:rsidRPr="0034769D">
              <w:rPr>
                <w:rFonts w:ascii="Arial" w:eastAsia="Times New Roman" w:hAnsi="Arial" w:cs="Arial"/>
                <w:b/>
                <w:sz w:val="20"/>
                <w:szCs w:val="20"/>
                <w:lang w:val="fr-FR" w:eastAsia="sl-SI"/>
              </w:rPr>
              <w:t xml:space="preserve"> </w:t>
            </w:r>
            <w:proofErr w:type="spellStart"/>
            <w:r w:rsidRPr="0034769D">
              <w:rPr>
                <w:rFonts w:ascii="Arial" w:eastAsia="Times New Roman" w:hAnsi="Arial" w:cs="Arial"/>
                <w:b/>
                <w:sz w:val="20"/>
                <w:szCs w:val="20"/>
                <w:lang w:val="fr-FR" w:eastAsia="sl-SI"/>
              </w:rPr>
              <w:t>Resolucije</w:t>
            </w:r>
            <w:proofErr w:type="spellEnd"/>
            <w:r w:rsidRPr="0034769D">
              <w:rPr>
                <w:rFonts w:ascii="Arial" w:eastAsia="Times New Roman" w:hAnsi="Arial" w:cs="Arial"/>
                <w:b/>
                <w:sz w:val="20"/>
                <w:szCs w:val="20"/>
                <w:lang w:val="fr-FR" w:eastAsia="sl-SI"/>
              </w:rPr>
              <w:t xml:space="preserve"> o </w:t>
            </w:r>
            <w:proofErr w:type="spellStart"/>
            <w:r w:rsidRPr="0034769D">
              <w:rPr>
                <w:rFonts w:ascii="Arial" w:eastAsia="Times New Roman" w:hAnsi="Arial" w:cs="Arial"/>
                <w:b/>
                <w:sz w:val="20"/>
                <w:szCs w:val="20"/>
                <w:lang w:val="fr-FR" w:eastAsia="sl-SI"/>
              </w:rPr>
              <w:t>normativni</w:t>
            </w:r>
            <w:proofErr w:type="spellEnd"/>
            <w:r w:rsidRPr="0034769D">
              <w:rPr>
                <w:rFonts w:ascii="Arial" w:eastAsia="Times New Roman" w:hAnsi="Arial" w:cs="Arial"/>
                <w:b/>
                <w:sz w:val="20"/>
                <w:szCs w:val="20"/>
                <w:lang w:val="fr-FR" w:eastAsia="sl-SI"/>
              </w:rPr>
              <w:t xml:space="preserve"> </w:t>
            </w:r>
            <w:proofErr w:type="spellStart"/>
            <w:r w:rsidRPr="0034769D">
              <w:rPr>
                <w:rFonts w:ascii="Arial" w:eastAsia="Times New Roman" w:hAnsi="Arial" w:cs="Arial"/>
                <w:b/>
                <w:sz w:val="20"/>
                <w:szCs w:val="20"/>
                <w:lang w:val="fr-FR" w:eastAsia="sl-SI"/>
              </w:rPr>
              <w:t>dejavnosti</w:t>
            </w:r>
            <w:proofErr w:type="spellEnd"/>
            <w:r w:rsidRPr="0034769D">
              <w:rPr>
                <w:rFonts w:ascii="Arial" w:eastAsia="Times New Roman" w:hAnsi="Arial" w:cs="Arial"/>
                <w:b/>
                <w:sz w:val="20"/>
                <w:szCs w:val="20"/>
                <w:lang w:val="fr-FR" w:eastAsia="sl-SI"/>
              </w:rPr>
              <w:t>:</w:t>
            </w:r>
          </w:p>
        </w:tc>
        <w:tc>
          <w:tcPr>
            <w:tcW w:w="2359" w:type="dxa"/>
            <w:gridSpan w:val="2"/>
            <w:vAlign w:val="center"/>
          </w:tcPr>
          <w:p w14:paraId="4B9D0949" w14:textId="77777777" w:rsidR="003073EF" w:rsidRPr="0034769D" w:rsidRDefault="003073EF" w:rsidP="005E2F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val="fr-FR" w:eastAsia="sl-SI"/>
              </w:rPr>
            </w:pPr>
            <w:r w:rsidRPr="0034769D">
              <w:rPr>
                <w:rFonts w:ascii="Arial" w:eastAsia="Times New Roman" w:hAnsi="Arial" w:cs="Arial"/>
                <w:sz w:val="20"/>
                <w:szCs w:val="20"/>
                <w:lang w:val="fr-FR" w:eastAsia="sl-SI"/>
              </w:rPr>
              <w:t>DA</w:t>
            </w:r>
          </w:p>
        </w:tc>
      </w:tr>
      <w:tr w:rsidR="003073EF" w:rsidRPr="0034769D" w14:paraId="07B14808" w14:textId="77777777" w:rsidTr="003178FA">
        <w:tc>
          <w:tcPr>
            <w:tcW w:w="6804" w:type="dxa"/>
            <w:gridSpan w:val="3"/>
            <w:vAlign w:val="center"/>
          </w:tcPr>
          <w:p w14:paraId="7DE022C8" w14:textId="77777777" w:rsidR="003073EF" w:rsidRPr="0034769D" w:rsidRDefault="003073EF" w:rsidP="005E2F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fr-FR" w:eastAsia="sl-SI"/>
              </w:rPr>
            </w:pPr>
            <w:r w:rsidRPr="0034769D">
              <w:rPr>
                <w:rFonts w:ascii="Arial" w:eastAsia="Times New Roman" w:hAnsi="Arial" w:cs="Arial"/>
                <w:b/>
                <w:sz w:val="20"/>
                <w:szCs w:val="20"/>
                <w:lang w:val="fr-FR" w:eastAsia="sl-SI"/>
              </w:rPr>
              <w:t xml:space="preserve">11. </w:t>
            </w:r>
            <w:proofErr w:type="spellStart"/>
            <w:r w:rsidRPr="0034769D">
              <w:rPr>
                <w:rFonts w:ascii="Arial" w:eastAsia="Times New Roman" w:hAnsi="Arial" w:cs="Arial"/>
                <w:b/>
                <w:sz w:val="20"/>
                <w:szCs w:val="20"/>
                <w:lang w:val="fr-FR" w:eastAsia="sl-SI"/>
              </w:rPr>
              <w:t>Gradivo</w:t>
            </w:r>
            <w:proofErr w:type="spellEnd"/>
            <w:r w:rsidRPr="0034769D">
              <w:rPr>
                <w:rFonts w:ascii="Arial" w:eastAsia="Times New Roman" w:hAnsi="Arial" w:cs="Arial"/>
                <w:b/>
                <w:sz w:val="20"/>
                <w:szCs w:val="20"/>
                <w:lang w:val="fr-FR" w:eastAsia="sl-SI"/>
              </w:rPr>
              <w:t xml:space="preserve"> je </w:t>
            </w:r>
            <w:proofErr w:type="spellStart"/>
            <w:r w:rsidRPr="0034769D">
              <w:rPr>
                <w:rFonts w:ascii="Arial" w:eastAsia="Times New Roman" w:hAnsi="Arial" w:cs="Arial"/>
                <w:b/>
                <w:sz w:val="20"/>
                <w:szCs w:val="20"/>
                <w:lang w:val="fr-FR" w:eastAsia="sl-SI"/>
              </w:rPr>
              <w:t>uvrščeno</w:t>
            </w:r>
            <w:proofErr w:type="spellEnd"/>
            <w:r w:rsidRPr="0034769D">
              <w:rPr>
                <w:rFonts w:ascii="Arial" w:eastAsia="Times New Roman" w:hAnsi="Arial" w:cs="Arial"/>
                <w:b/>
                <w:sz w:val="20"/>
                <w:szCs w:val="20"/>
                <w:lang w:val="fr-FR" w:eastAsia="sl-SI"/>
              </w:rPr>
              <w:t xml:space="preserve"> v </w:t>
            </w:r>
            <w:proofErr w:type="spellStart"/>
            <w:r w:rsidRPr="0034769D">
              <w:rPr>
                <w:rFonts w:ascii="Arial" w:eastAsia="Times New Roman" w:hAnsi="Arial" w:cs="Arial"/>
                <w:b/>
                <w:sz w:val="20"/>
                <w:szCs w:val="20"/>
                <w:lang w:val="fr-FR" w:eastAsia="sl-SI"/>
              </w:rPr>
              <w:t>delovni</w:t>
            </w:r>
            <w:proofErr w:type="spellEnd"/>
            <w:r w:rsidRPr="0034769D">
              <w:rPr>
                <w:rFonts w:ascii="Arial" w:eastAsia="Times New Roman" w:hAnsi="Arial" w:cs="Arial"/>
                <w:b/>
                <w:sz w:val="20"/>
                <w:szCs w:val="20"/>
                <w:lang w:val="fr-FR" w:eastAsia="sl-SI"/>
              </w:rPr>
              <w:t xml:space="preserve"> program </w:t>
            </w:r>
            <w:proofErr w:type="spellStart"/>
            <w:r w:rsidRPr="0034769D">
              <w:rPr>
                <w:rFonts w:ascii="Arial" w:eastAsia="Times New Roman" w:hAnsi="Arial" w:cs="Arial"/>
                <w:b/>
                <w:sz w:val="20"/>
                <w:szCs w:val="20"/>
                <w:lang w:val="fr-FR" w:eastAsia="sl-SI"/>
              </w:rPr>
              <w:t>vlade</w:t>
            </w:r>
            <w:proofErr w:type="spellEnd"/>
            <w:r w:rsidRPr="0034769D">
              <w:rPr>
                <w:rFonts w:ascii="Arial" w:eastAsia="Times New Roman" w:hAnsi="Arial" w:cs="Arial"/>
                <w:b/>
                <w:sz w:val="20"/>
                <w:szCs w:val="20"/>
                <w:lang w:val="fr-FR" w:eastAsia="sl-SI"/>
              </w:rPr>
              <w:t>:</w:t>
            </w:r>
          </w:p>
        </w:tc>
        <w:tc>
          <w:tcPr>
            <w:tcW w:w="2359" w:type="dxa"/>
            <w:gridSpan w:val="2"/>
            <w:vAlign w:val="center"/>
          </w:tcPr>
          <w:p w14:paraId="1AA3599B" w14:textId="77777777" w:rsidR="003073EF" w:rsidRPr="0034769D" w:rsidRDefault="003073EF" w:rsidP="005E2F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fr-FR" w:eastAsia="sl-SI"/>
              </w:rPr>
            </w:pPr>
            <w:r w:rsidRPr="0034769D">
              <w:rPr>
                <w:rFonts w:ascii="Arial" w:eastAsia="Times New Roman" w:hAnsi="Arial" w:cs="Arial"/>
                <w:sz w:val="20"/>
                <w:szCs w:val="20"/>
                <w:lang w:val="fr-FR" w:eastAsia="sl-SI"/>
              </w:rPr>
              <w:t>NE</w:t>
            </w:r>
          </w:p>
        </w:tc>
      </w:tr>
      <w:tr w:rsidR="003073EF" w:rsidRPr="0034769D" w14:paraId="6316B089" w14:textId="77777777" w:rsidTr="003178FA">
        <w:trPr>
          <w:trHeight w:val="1213"/>
        </w:trPr>
        <w:tc>
          <w:tcPr>
            <w:tcW w:w="91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8560A" w14:textId="54A485DE" w:rsidR="003073EF" w:rsidRPr="0034769D" w:rsidRDefault="003073EF" w:rsidP="00FE7143">
            <w:pPr>
              <w:spacing w:after="0" w:line="260" w:lineRule="exact"/>
              <w:rPr>
                <w:rFonts w:ascii="Arial" w:hAnsi="Arial" w:cs="Arial"/>
                <w:b/>
                <w:sz w:val="20"/>
                <w:szCs w:val="20"/>
                <w:lang w:val="fr-FR" w:eastAsia="sl-SI"/>
              </w:rPr>
            </w:pPr>
            <w:r w:rsidRPr="0034769D">
              <w:rPr>
                <w:rFonts w:ascii="Arial" w:eastAsia="Times New Roman" w:hAnsi="Arial" w:cs="Arial"/>
                <w:b/>
                <w:sz w:val="20"/>
                <w:szCs w:val="20"/>
                <w:lang w:val="fr-FR" w:eastAsia="sl-SI"/>
              </w:rPr>
              <w:t xml:space="preserve">                         </w:t>
            </w:r>
          </w:p>
          <w:p w14:paraId="27E12571" w14:textId="4F5BA9C7" w:rsidR="003073EF" w:rsidRDefault="00810D44" w:rsidP="00FE7143">
            <w:pPr>
              <w:spacing w:after="0" w:line="260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fr-FR" w:eastAsia="sl-SI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fr-FR" w:eastAsia="sl-SI"/>
              </w:rPr>
              <w:t>Boštjan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fr-FR" w:eastAsia="sl-SI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fr-FR" w:eastAsia="sl-SI"/>
              </w:rPr>
              <w:t>Poklukar</w:t>
            </w:r>
            <w:proofErr w:type="spellEnd"/>
          </w:p>
          <w:p w14:paraId="1F8597A1" w14:textId="105E3A0C" w:rsidR="00FE7143" w:rsidRPr="0034769D" w:rsidRDefault="00FE7143" w:rsidP="00810D44">
            <w:pPr>
              <w:spacing w:after="0" w:line="260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fr-FR" w:eastAsia="sl-SI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val="fr-FR" w:eastAsia="sl-SI"/>
              </w:rPr>
              <w:t>minist</w:t>
            </w:r>
            <w:r w:rsidR="00810D44">
              <w:rPr>
                <w:rFonts w:ascii="Arial" w:eastAsia="Times New Roman" w:hAnsi="Arial" w:cs="Arial"/>
                <w:b/>
                <w:sz w:val="20"/>
                <w:szCs w:val="20"/>
                <w:lang w:val="fr-FR" w:eastAsia="sl-SI"/>
              </w:rPr>
              <w:t>er</w:t>
            </w:r>
            <w:proofErr w:type="spellEnd"/>
          </w:p>
        </w:tc>
      </w:tr>
    </w:tbl>
    <w:p w14:paraId="787F68AF" w14:textId="77777777" w:rsidR="00014804" w:rsidRPr="0034769D" w:rsidRDefault="00014804" w:rsidP="005E2FEF">
      <w:pPr>
        <w:keepLines/>
        <w:framePr w:w="9962" w:wrap="auto" w:hAnchor="text" w:x="1300"/>
        <w:spacing w:after="0" w:line="260" w:lineRule="exact"/>
        <w:rPr>
          <w:rFonts w:ascii="Arial" w:eastAsia="Times New Roman" w:hAnsi="Arial" w:cs="Arial"/>
          <w:color w:val="FF0000"/>
          <w:sz w:val="20"/>
          <w:szCs w:val="20"/>
          <w:lang w:val="fr-FR"/>
        </w:rPr>
        <w:sectPr w:rsidR="00014804" w:rsidRPr="0034769D" w:rsidSect="006E6E34">
          <w:headerReference w:type="first" r:id="rId11"/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</w:p>
    <w:p w14:paraId="3268AB28" w14:textId="7BFB1692" w:rsidR="00BC24BE" w:rsidRDefault="001B429A" w:rsidP="00EA6634">
      <w:pPr>
        <w:spacing w:after="0" w:line="260" w:lineRule="exact"/>
        <w:jc w:val="both"/>
        <w:rPr>
          <w:rFonts w:ascii="Arial" w:hAnsi="Arial" w:cs="Arial"/>
          <w:b/>
          <w:sz w:val="20"/>
          <w:szCs w:val="20"/>
          <w:lang w:val="fr-FR" w:eastAsia="ar-SA"/>
        </w:rPr>
      </w:pPr>
      <w:r w:rsidRPr="001B429A">
        <w:rPr>
          <w:rFonts w:ascii="Arial" w:hAnsi="Arial" w:cs="Arial"/>
          <w:b/>
          <w:iCs/>
          <w:sz w:val="20"/>
          <w:szCs w:val="20"/>
          <w:lang w:eastAsia="ar-SA"/>
        </w:rPr>
        <w:lastRenderedPageBreak/>
        <w:t xml:space="preserve">Informacija o trilateralnem srečanju ministra za notranje zadeve Republike Slovenije Boštjana Poklukarja z ministrom za notranje zadeve Italijanske republike </w:t>
      </w:r>
      <w:proofErr w:type="spellStart"/>
      <w:r w:rsidRPr="001B429A">
        <w:rPr>
          <w:rFonts w:ascii="Arial" w:hAnsi="Arial" w:cs="Arial"/>
          <w:b/>
          <w:iCs/>
          <w:sz w:val="20"/>
          <w:szCs w:val="20"/>
          <w:lang w:eastAsia="ar-SA"/>
        </w:rPr>
        <w:t>Matteom</w:t>
      </w:r>
      <w:proofErr w:type="spellEnd"/>
      <w:r w:rsidRPr="001B429A">
        <w:rPr>
          <w:rFonts w:ascii="Arial" w:hAnsi="Arial" w:cs="Arial"/>
          <w:b/>
          <w:iCs/>
          <w:sz w:val="20"/>
          <w:szCs w:val="20"/>
          <w:lang w:eastAsia="ar-SA"/>
        </w:rPr>
        <w:t xml:space="preserve"> </w:t>
      </w:r>
      <w:proofErr w:type="spellStart"/>
      <w:r w:rsidRPr="001B429A">
        <w:rPr>
          <w:rFonts w:ascii="Arial" w:hAnsi="Arial" w:cs="Arial"/>
          <w:b/>
          <w:iCs/>
          <w:sz w:val="20"/>
          <w:szCs w:val="20"/>
          <w:lang w:eastAsia="ar-SA"/>
        </w:rPr>
        <w:t>Piantedosijem</w:t>
      </w:r>
      <w:proofErr w:type="spellEnd"/>
      <w:r w:rsidRPr="001B429A">
        <w:rPr>
          <w:rFonts w:ascii="Arial" w:hAnsi="Arial" w:cs="Arial"/>
          <w:b/>
          <w:iCs/>
          <w:sz w:val="20"/>
          <w:szCs w:val="20"/>
          <w:lang w:eastAsia="ar-SA"/>
        </w:rPr>
        <w:t xml:space="preserve"> in ministrom za notranje zadeve Republike Hr</w:t>
      </w:r>
      <w:r w:rsidR="00763859">
        <w:rPr>
          <w:rFonts w:ascii="Arial" w:hAnsi="Arial" w:cs="Arial"/>
          <w:b/>
          <w:iCs/>
          <w:sz w:val="20"/>
          <w:szCs w:val="20"/>
          <w:lang w:eastAsia="ar-SA"/>
        </w:rPr>
        <w:t xml:space="preserve">vaške dr. Davorjem </w:t>
      </w:r>
      <w:proofErr w:type="spellStart"/>
      <w:r w:rsidR="00763859">
        <w:rPr>
          <w:rFonts w:ascii="Arial" w:hAnsi="Arial" w:cs="Arial"/>
          <w:b/>
          <w:iCs/>
          <w:sz w:val="20"/>
          <w:szCs w:val="20"/>
          <w:lang w:eastAsia="ar-SA"/>
        </w:rPr>
        <w:t>Božinovićem</w:t>
      </w:r>
      <w:proofErr w:type="spellEnd"/>
      <w:r w:rsidR="00763859">
        <w:rPr>
          <w:rFonts w:ascii="Arial" w:hAnsi="Arial" w:cs="Arial"/>
          <w:b/>
          <w:iCs/>
          <w:sz w:val="20"/>
          <w:szCs w:val="20"/>
          <w:lang w:eastAsia="ar-SA"/>
        </w:rPr>
        <w:t xml:space="preserve"> na</w:t>
      </w:r>
      <w:r w:rsidRPr="001B429A">
        <w:rPr>
          <w:rFonts w:ascii="Arial" w:hAnsi="Arial" w:cs="Arial"/>
          <w:b/>
          <w:iCs/>
          <w:sz w:val="20"/>
          <w:szCs w:val="20"/>
          <w:lang w:eastAsia="ar-SA"/>
        </w:rPr>
        <w:t xml:space="preserve"> Brdu pri Kranju, 21. 3. 2024</w:t>
      </w:r>
      <w:r>
        <w:rPr>
          <w:rFonts w:ascii="Arial" w:hAnsi="Arial" w:cs="Arial"/>
          <w:b/>
          <w:iCs/>
          <w:sz w:val="20"/>
          <w:szCs w:val="20"/>
          <w:lang w:eastAsia="ar-SA"/>
        </w:rPr>
        <w:t xml:space="preserve"> </w:t>
      </w:r>
    </w:p>
    <w:p w14:paraId="38C1AA08" w14:textId="77777777" w:rsidR="00CA53AF" w:rsidRPr="00EA6634" w:rsidRDefault="00CA53AF" w:rsidP="00EA6634">
      <w:pPr>
        <w:spacing w:after="0" w:line="260" w:lineRule="exact"/>
        <w:jc w:val="both"/>
        <w:rPr>
          <w:rFonts w:ascii="Arial" w:hAnsi="Arial" w:cs="Arial"/>
          <w:b/>
          <w:sz w:val="20"/>
          <w:szCs w:val="20"/>
          <w:lang w:val="fr-FR" w:eastAsia="ar-SA"/>
        </w:rPr>
      </w:pPr>
    </w:p>
    <w:p w14:paraId="33D5F1D7" w14:textId="46EBFDFF" w:rsidR="00014804" w:rsidRPr="0034769D" w:rsidRDefault="00014804" w:rsidP="005E2FEF">
      <w:pPr>
        <w:numPr>
          <w:ilvl w:val="0"/>
          <w:numId w:val="8"/>
        </w:numPr>
        <w:spacing w:after="0" w:line="260" w:lineRule="exact"/>
        <w:jc w:val="both"/>
        <w:rPr>
          <w:rFonts w:ascii="Arial" w:hAnsi="Arial" w:cs="Arial"/>
          <w:b/>
          <w:bCs/>
          <w:sz w:val="20"/>
          <w:szCs w:val="20"/>
          <w:lang w:val="fr-FR"/>
        </w:rPr>
      </w:pPr>
      <w:proofErr w:type="spellStart"/>
      <w:r w:rsidRPr="0034769D">
        <w:rPr>
          <w:rFonts w:ascii="Arial" w:hAnsi="Arial" w:cs="Arial"/>
          <w:b/>
          <w:bCs/>
          <w:sz w:val="20"/>
          <w:szCs w:val="20"/>
          <w:lang w:val="fr-FR"/>
        </w:rPr>
        <w:t>Namen</w:t>
      </w:r>
      <w:proofErr w:type="spellEnd"/>
      <w:r w:rsidRPr="0034769D">
        <w:rPr>
          <w:rFonts w:ascii="Arial" w:hAnsi="Arial" w:cs="Arial"/>
          <w:b/>
          <w:bCs/>
          <w:sz w:val="20"/>
          <w:szCs w:val="20"/>
          <w:lang w:val="fr-FR"/>
        </w:rPr>
        <w:t xml:space="preserve"> </w:t>
      </w:r>
      <w:proofErr w:type="spellStart"/>
      <w:r w:rsidRPr="0034769D">
        <w:rPr>
          <w:rFonts w:ascii="Arial" w:hAnsi="Arial" w:cs="Arial"/>
          <w:b/>
          <w:bCs/>
          <w:sz w:val="20"/>
          <w:szCs w:val="20"/>
          <w:lang w:val="fr-FR"/>
        </w:rPr>
        <w:t>srečanj</w:t>
      </w:r>
      <w:r w:rsidR="00772EE2" w:rsidRPr="0034769D">
        <w:rPr>
          <w:rFonts w:ascii="Arial" w:hAnsi="Arial" w:cs="Arial"/>
          <w:b/>
          <w:bCs/>
          <w:sz w:val="20"/>
          <w:szCs w:val="20"/>
          <w:lang w:val="fr-FR"/>
        </w:rPr>
        <w:t>a</w:t>
      </w:r>
      <w:proofErr w:type="spellEnd"/>
      <w:r w:rsidRPr="0034769D">
        <w:rPr>
          <w:rFonts w:ascii="Arial" w:hAnsi="Arial" w:cs="Arial"/>
          <w:b/>
          <w:bCs/>
          <w:sz w:val="20"/>
          <w:szCs w:val="20"/>
          <w:lang w:val="fr-FR"/>
        </w:rPr>
        <w:t>:</w:t>
      </w:r>
    </w:p>
    <w:p w14:paraId="135DE2BD" w14:textId="77777777" w:rsidR="00892197" w:rsidRDefault="00892197" w:rsidP="001A4EDD">
      <w:pPr>
        <w:spacing w:after="0" w:line="260" w:lineRule="exact"/>
        <w:jc w:val="both"/>
        <w:rPr>
          <w:rFonts w:ascii="Arial" w:hAnsi="Arial" w:cs="Arial"/>
          <w:bCs/>
          <w:iCs/>
          <w:sz w:val="20"/>
          <w:szCs w:val="20"/>
          <w:lang w:val="fr-FR"/>
        </w:rPr>
      </w:pPr>
    </w:p>
    <w:p w14:paraId="1E83C8C2" w14:textId="2D255A20" w:rsidR="00701BD4" w:rsidRPr="00701BD4" w:rsidRDefault="004964A5" w:rsidP="006D6236">
      <w:pPr>
        <w:spacing w:after="0" w:line="260" w:lineRule="exact"/>
        <w:jc w:val="both"/>
        <w:rPr>
          <w:rFonts w:ascii="Arial" w:hAnsi="Arial" w:cs="Arial"/>
          <w:bCs/>
          <w:iCs/>
          <w:sz w:val="20"/>
          <w:szCs w:val="20"/>
          <w:lang w:val="fr-FR"/>
        </w:rPr>
      </w:pPr>
      <w:proofErr w:type="spellStart"/>
      <w:r w:rsidRPr="00701BD4">
        <w:rPr>
          <w:rFonts w:ascii="Arial" w:hAnsi="Arial" w:cs="Arial"/>
          <w:bCs/>
          <w:iCs/>
          <w:sz w:val="20"/>
          <w:szCs w:val="20"/>
          <w:lang w:val="fr-FR"/>
        </w:rPr>
        <w:t>Minist</w:t>
      </w:r>
      <w:r w:rsidR="00AF0850" w:rsidRPr="00701BD4">
        <w:rPr>
          <w:rFonts w:ascii="Arial" w:hAnsi="Arial" w:cs="Arial"/>
          <w:bCs/>
          <w:iCs/>
          <w:sz w:val="20"/>
          <w:szCs w:val="20"/>
          <w:lang w:val="fr-FR"/>
        </w:rPr>
        <w:t>er</w:t>
      </w:r>
      <w:proofErr w:type="spellEnd"/>
      <w:r w:rsidR="00AF0850" w:rsidRPr="00701BD4">
        <w:rPr>
          <w:rFonts w:ascii="Arial" w:hAnsi="Arial" w:cs="Arial"/>
          <w:bCs/>
          <w:iCs/>
          <w:sz w:val="20"/>
          <w:szCs w:val="20"/>
          <w:lang w:val="fr-FR"/>
        </w:rPr>
        <w:t xml:space="preserve"> </w:t>
      </w:r>
      <w:proofErr w:type="spellStart"/>
      <w:r w:rsidRPr="00701BD4">
        <w:rPr>
          <w:rFonts w:ascii="Arial" w:hAnsi="Arial" w:cs="Arial"/>
          <w:bCs/>
          <w:iCs/>
          <w:sz w:val="20"/>
          <w:szCs w:val="20"/>
          <w:lang w:val="fr-FR"/>
        </w:rPr>
        <w:t>za</w:t>
      </w:r>
      <w:proofErr w:type="spellEnd"/>
      <w:r w:rsidRPr="00701BD4">
        <w:rPr>
          <w:rFonts w:ascii="Arial" w:hAnsi="Arial" w:cs="Arial"/>
          <w:bCs/>
          <w:iCs/>
          <w:sz w:val="20"/>
          <w:szCs w:val="20"/>
          <w:lang w:val="fr-FR"/>
        </w:rPr>
        <w:t xml:space="preserve"> </w:t>
      </w:r>
      <w:proofErr w:type="spellStart"/>
      <w:r w:rsidRPr="00701BD4">
        <w:rPr>
          <w:rFonts w:ascii="Arial" w:hAnsi="Arial" w:cs="Arial"/>
          <w:bCs/>
          <w:iCs/>
          <w:sz w:val="20"/>
          <w:szCs w:val="20"/>
          <w:lang w:val="fr-FR"/>
        </w:rPr>
        <w:t>notranje</w:t>
      </w:r>
      <w:proofErr w:type="spellEnd"/>
      <w:r w:rsidRPr="00701BD4">
        <w:rPr>
          <w:rFonts w:ascii="Arial" w:hAnsi="Arial" w:cs="Arial"/>
          <w:bCs/>
          <w:iCs/>
          <w:sz w:val="20"/>
          <w:szCs w:val="20"/>
          <w:lang w:val="fr-FR"/>
        </w:rPr>
        <w:t xml:space="preserve"> </w:t>
      </w:r>
      <w:proofErr w:type="spellStart"/>
      <w:r w:rsidRPr="00701BD4">
        <w:rPr>
          <w:rFonts w:ascii="Arial" w:hAnsi="Arial" w:cs="Arial"/>
          <w:bCs/>
          <w:iCs/>
          <w:sz w:val="20"/>
          <w:szCs w:val="20"/>
          <w:lang w:val="fr-FR"/>
        </w:rPr>
        <w:t>zadeve</w:t>
      </w:r>
      <w:proofErr w:type="spellEnd"/>
      <w:r w:rsidRPr="00701BD4">
        <w:rPr>
          <w:rFonts w:ascii="Arial" w:hAnsi="Arial" w:cs="Arial"/>
          <w:bCs/>
          <w:iCs/>
          <w:sz w:val="20"/>
          <w:szCs w:val="20"/>
          <w:lang w:val="fr-FR"/>
        </w:rPr>
        <w:t xml:space="preserve"> </w:t>
      </w:r>
      <w:proofErr w:type="spellStart"/>
      <w:r w:rsidR="00AF0850" w:rsidRPr="00701BD4">
        <w:rPr>
          <w:rFonts w:ascii="Arial" w:hAnsi="Arial" w:cs="Arial"/>
          <w:bCs/>
          <w:iCs/>
          <w:sz w:val="20"/>
          <w:szCs w:val="20"/>
          <w:lang w:val="fr-FR"/>
        </w:rPr>
        <w:t>Boštjan</w:t>
      </w:r>
      <w:proofErr w:type="spellEnd"/>
      <w:r w:rsidR="00AF0850" w:rsidRPr="00701BD4">
        <w:rPr>
          <w:rFonts w:ascii="Arial" w:hAnsi="Arial" w:cs="Arial"/>
          <w:bCs/>
          <w:iCs/>
          <w:sz w:val="20"/>
          <w:szCs w:val="20"/>
          <w:lang w:val="fr-FR"/>
        </w:rPr>
        <w:t xml:space="preserve"> </w:t>
      </w:r>
      <w:proofErr w:type="spellStart"/>
      <w:r w:rsidR="00AF0850" w:rsidRPr="00701BD4">
        <w:rPr>
          <w:rFonts w:ascii="Arial" w:hAnsi="Arial" w:cs="Arial"/>
          <w:bCs/>
          <w:iCs/>
          <w:sz w:val="20"/>
          <w:szCs w:val="20"/>
          <w:lang w:val="fr-FR"/>
        </w:rPr>
        <w:t>Poklukar</w:t>
      </w:r>
      <w:proofErr w:type="spellEnd"/>
      <w:r w:rsidR="00502617" w:rsidRPr="00701BD4">
        <w:rPr>
          <w:rFonts w:ascii="Arial" w:hAnsi="Arial" w:cs="Arial"/>
          <w:bCs/>
          <w:iCs/>
          <w:sz w:val="20"/>
          <w:szCs w:val="20"/>
          <w:lang w:val="fr-FR"/>
        </w:rPr>
        <w:t xml:space="preserve"> </w:t>
      </w:r>
      <w:proofErr w:type="spellStart"/>
      <w:r w:rsidR="002477A8" w:rsidRPr="00701BD4">
        <w:rPr>
          <w:rFonts w:ascii="Arial" w:hAnsi="Arial" w:cs="Arial"/>
          <w:bCs/>
          <w:iCs/>
          <w:sz w:val="20"/>
          <w:szCs w:val="20"/>
          <w:lang w:val="fr-FR"/>
        </w:rPr>
        <w:t>bo</w:t>
      </w:r>
      <w:proofErr w:type="spellEnd"/>
      <w:r w:rsidR="002477A8" w:rsidRPr="00701BD4">
        <w:rPr>
          <w:rFonts w:ascii="Arial" w:hAnsi="Arial" w:cs="Arial"/>
          <w:bCs/>
          <w:iCs/>
          <w:sz w:val="20"/>
          <w:szCs w:val="20"/>
          <w:lang w:val="fr-FR"/>
        </w:rPr>
        <w:t xml:space="preserve"> </w:t>
      </w:r>
      <w:r w:rsidR="002876A3">
        <w:rPr>
          <w:rFonts w:ascii="Arial" w:hAnsi="Arial" w:cs="Arial"/>
          <w:bCs/>
          <w:iCs/>
          <w:sz w:val="20"/>
          <w:szCs w:val="20"/>
          <w:lang w:val="fr-FR"/>
        </w:rPr>
        <w:t xml:space="preserve">21. </w:t>
      </w:r>
      <w:proofErr w:type="gramStart"/>
      <w:r w:rsidR="002876A3">
        <w:rPr>
          <w:rFonts w:ascii="Arial" w:hAnsi="Arial" w:cs="Arial"/>
          <w:bCs/>
          <w:iCs/>
          <w:sz w:val="20"/>
          <w:szCs w:val="20"/>
          <w:lang w:val="fr-FR"/>
        </w:rPr>
        <w:t>marca</w:t>
      </w:r>
      <w:proofErr w:type="gramEnd"/>
      <w:r w:rsidR="008356B4">
        <w:rPr>
          <w:rFonts w:ascii="Arial" w:hAnsi="Arial" w:cs="Arial"/>
          <w:bCs/>
          <w:iCs/>
          <w:sz w:val="20"/>
          <w:szCs w:val="20"/>
          <w:lang w:val="fr-FR"/>
        </w:rPr>
        <w:t xml:space="preserve"> </w:t>
      </w:r>
      <w:r w:rsidR="00701BD4" w:rsidRPr="00701BD4">
        <w:rPr>
          <w:rFonts w:ascii="Arial" w:hAnsi="Arial" w:cs="Arial"/>
          <w:bCs/>
          <w:iCs/>
          <w:sz w:val="20"/>
          <w:szCs w:val="20"/>
          <w:lang w:val="fr-FR"/>
        </w:rPr>
        <w:t>2024</w:t>
      </w:r>
      <w:r w:rsidR="00763859">
        <w:rPr>
          <w:rFonts w:ascii="Arial" w:hAnsi="Arial" w:cs="Arial"/>
          <w:bCs/>
          <w:iCs/>
          <w:sz w:val="20"/>
          <w:szCs w:val="20"/>
          <w:lang w:val="fr-FR"/>
        </w:rPr>
        <w:t xml:space="preserve"> na</w:t>
      </w:r>
      <w:r w:rsidR="002477A8" w:rsidRPr="00701BD4">
        <w:rPr>
          <w:rFonts w:ascii="Arial" w:hAnsi="Arial" w:cs="Arial"/>
          <w:bCs/>
          <w:iCs/>
          <w:sz w:val="20"/>
          <w:szCs w:val="20"/>
          <w:lang w:val="fr-FR"/>
        </w:rPr>
        <w:t xml:space="preserve"> </w:t>
      </w:r>
      <w:proofErr w:type="spellStart"/>
      <w:r w:rsidR="002876A3">
        <w:rPr>
          <w:rFonts w:ascii="Arial" w:hAnsi="Arial" w:cs="Arial"/>
          <w:bCs/>
          <w:iCs/>
          <w:sz w:val="20"/>
          <w:szCs w:val="20"/>
          <w:lang w:val="fr-FR"/>
        </w:rPr>
        <w:t>Brdu</w:t>
      </w:r>
      <w:proofErr w:type="spellEnd"/>
      <w:r w:rsidR="002876A3">
        <w:rPr>
          <w:rFonts w:ascii="Arial" w:hAnsi="Arial" w:cs="Arial"/>
          <w:bCs/>
          <w:iCs/>
          <w:sz w:val="20"/>
          <w:szCs w:val="20"/>
          <w:lang w:val="fr-FR"/>
        </w:rPr>
        <w:t xml:space="preserve"> </w:t>
      </w:r>
      <w:proofErr w:type="spellStart"/>
      <w:r w:rsidR="002876A3">
        <w:rPr>
          <w:rFonts w:ascii="Arial" w:hAnsi="Arial" w:cs="Arial"/>
          <w:bCs/>
          <w:iCs/>
          <w:sz w:val="20"/>
          <w:szCs w:val="20"/>
          <w:lang w:val="fr-FR"/>
        </w:rPr>
        <w:t>pri</w:t>
      </w:r>
      <w:proofErr w:type="spellEnd"/>
      <w:r w:rsidR="002876A3">
        <w:rPr>
          <w:rFonts w:ascii="Arial" w:hAnsi="Arial" w:cs="Arial"/>
          <w:bCs/>
          <w:iCs/>
          <w:sz w:val="20"/>
          <w:szCs w:val="20"/>
          <w:lang w:val="fr-FR"/>
        </w:rPr>
        <w:t xml:space="preserve"> </w:t>
      </w:r>
      <w:proofErr w:type="spellStart"/>
      <w:r w:rsidR="002876A3">
        <w:rPr>
          <w:rFonts w:ascii="Arial" w:hAnsi="Arial" w:cs="Arial"/>
          <w:bCs/>
          <w:iCs/>
          <w:sz w:val="20"/>
          <w:szCs w:val="20"/>
          <w:lang w:val="fr-FR"/>
        </w:rPr>
        <w:t>Kranju</w:t>
      </w:r>
      <w:proofErr w:type="spellEnd"/>
      <w:r w:rsidR="002876A3">
        <w:rPr>
          <w:rFonts w:ascii="Arial" w:hAnsi="Arial" w:cs="Arial"/>
          <w:bCs/>
          <w:iCs/>
          <w:sz w:val="20"/>
          <w:szCs w:val="20"/>
          <w:lang w:val="fr-FR"/>
        </w:rPr>
        <w:t xml:space="preserve"> </w:t>
      </w:r>
      <w:proofErr w:type="spellStart"/>
      <w:r w:rsidR="002876A3">
        <w:rPr>
          <w:rFonts w:ascii="Arial" w:hAnsi="Arial" w:cs="Arial"/>
          <w:bCs/>
          <w:iCs/>
          <w:sz w:val="20"/>
          <w:szCs w:val="20"/>
          <w:lang w:val="fr-FR"/>
        </w:rPr>
        <w:t>ob</w:t>
      </w:r>
      <w:proofErr w:type="spellEnd"/>
      <w:r w:rsidR="002876A3">
        <w:rPr>
          <w:rFonts w:ascii="Arial" w:hAnsi="Arial" w:cs="Arial"/>
          <w:bCs/>
          <w:iCs/>
          <w:sz w:val="20"/>
          <w:szCs w:val="20"/>
          <w:lang w:val="fr-FR"/>
        </w:rPr>
        <w:t xml:space="preserve"> </w:t>
      </w:r>
      <w:proofErr w:type="spellStart"/>
      <w:r w:rsidR="002876A3">
        <w:rPr>
          <w:rFonts w:ascii="Arial" w:hAnsi="Arial" w:cs="Arial"/>
          <w:bCs/>
          <w:iCs/>
          <w:sz w:val="20"/>
          <w:szCs w:val="20"/>
          <w:lang w:val="fr-FR"/>
        </w:rPr>
        <w:t>robu</w:t>
      </w:r>
      <w:proofErr w:type="spellEnd"/>
      <w:r w:rsidR="002876A3">
        <w:rPr>
          <w:rFonts w:ascii="Arial" w:hAnsi="Arial" w:cs="Arial"/>
          <w:bCs/>
          <w:iCs/>
          <w:sz w:val="20"/>
          <w:szCs w:val="20"/>
          <w:lang w:val="fr-FR"/>
        </w:rPr>
        <w:t xml:space="preserve"> </w:t>
      </w:r>
      <w:proofErr w:type="spellStart"/>
      <w:r w:rsidR="002876A3">
        <w:rPr>
          <w:rFonts w:ascii="Arial" w:hAnsi="Arial" w:cs="Arial"/>
          <w:bCs/>
          <w:iCs/>
          <w:sz w:val="20"/>
          <w:szCs w:val="20"/>
          <w:lang w:val="fr-FR"/>
        </w:rPr>
        <w:t>ministrske</w:t>
      </w:r>
      <w:proofErr w:type="spellEnd"/>
      <w:r w:rsidR="002876A3">
        <w:rPr>
          <w:rFonts w:ascii="Arial" w:hAnsi="Arial" w:cs="Arial"/>
          <w:bCs/>
          <w:iCs/>
          <w:sz w:val="20"/>
          <w:szCs w:val="20"/>
          <w:lang w:val="fr-FR"/>
        </w:rPr>
        <w:t xml:space="preserve"> </w:t>
      </w:r>
      <w:proofErr w:type="spellStart"/>
      <w:r w:rsidR="002876A3">
        <w:rPr>
          <w:rFonts w:ascii="Arial" w:hAnsi="Arial" w:cs="Arial"/>
          <w:bCs/>
          <w:iCs/>
          <w:sz w:val="20"/>
          <w:szCs w:val="20"/>
          <w:lang w:val="fr-FR"/>
        </w:rPr>
        <w:t>konference</w:t>
      </w:r>
      <w:proofErr w:type="spellEnd"/>
      <w:r w:rsidR="002876A3">
        <w:rPr>
          <w:rFonts w:ascii="Arial" w:hAnsi="Arial" w:cs="Arial"/>
          <w:bCs/>
          <w:iCs/>
          <w:sz w:val="20"/>
          <w:szCs w:val="20"/>
          <w:lang w:val="fr-FR"/>
        </w:rPr>
        <w:t xml:space="preserve"> </w:t>
      </w:r>
      <w:proofErr w:type="spellStart"/>
      <w:r w:rsidR="002876A3">
        <w:rPr>
          <w:rFonts w:ascii="Arial" w:hAnsi="Arial" w:cs="Arial"/>
          <w:bCs/>
          <w:iCs/>
          <w:sz w:val="20"/>
          <w:szCs w:val="20"/>
          <w:lang w:val="fr-FR"/>
        </w:rPr>
        <w:t>Procesa</w:t>
      </w:r>
      <w:proofErr w:type="spellEnd"/>
      <w:r w:rsidR="002876A3">
        <w:rPr>
          <w:rFonts w:ascii="Arial" w:hAnsi="Arial" w:cs="Arial"/>
          <w:bCs/>
          <w:iCs/>
          <w:sz w:val="20"/>
          <w:szCs w:val="20"/>
          <w:lang w:val="fr-FR"/>
        </w:rPr>
        <w:t xml:space="preserve"> </w:t>
      </w:r>
      <w:proofErr w:type="spellStart"/>
      <w:r w:rsidR="002876A3">
        <w:rPr>
          <w:rFonts w:ascii="Arial" w:hAnsi="Arial" w:cs="Arial"/>
          <w:bCs/>
          <w:iCs/>
          <w:sz w:val="20"/>
          <w:szCs w:val="20"/>
          <w:lang w:val="fr-FR"/>
        </w:rPr>
        <w:t>Brdo</w:t>
      </w:r>
      <w:proofErr w:type="spellEnd"/>
      <w:r w:rsidR="00701BD4" w:rsidRPr="00701BD4">
        <w:rPr>
          <w:rFonts w:ascii="Arial" w:hAnsi="Arial" w:cs="Arial"/>
          <w:bCs/>
          <w:iCs/>
          <w:sz w:val="20"/>
          <w:szCs w:val="20"/>
          <w:lang w:val="fr-FR"/>
        </w:rPr>
        <w:t xml:space="preserve"> </w:t>
      </w:r>
      <w:proofErr w:type="spellStart"/>
      <w:r w:rsidR="002876A3">
        <w:rPr>
          <w:rFonts w:ascii="Arial" w:hAnsi="Arial" w:cs="Arial"/>
          <w:bCs/>
          <w:iCs/>
          <w:sz w:val="20"/>
          <w:szCs w:val="20"/>
          <w:lang w:val="fr-FR"/>
        </w:rPr>
        <w:t>gostil</w:t>
      </w:r>
      <w:proofErr w:type="spellEnd"/>
      <w:r w:rsidR="002876A3">
        <w:rPr>
          <w:rFonts w:ascii="Arial" w:hAnsi="Arial" w:cs="Arial"/>
          <w:bCs/>
          <w:iCs/>
          <w:sz w:val="20"/>
          <w:szCs w:val="20"/>
          <w:lang w:val="fr-FR"/>
        </w:rPr>
        <w:t xml:space="preserve"> </w:t>
      </w:r>
      <w:proofErr w:type="spellStart"/>
      <w:r w:rsidR="002876A3">
        <w:rPr>
          <w:rFonts w:ascii="Arial" w:hAnsi="Arial" w:cs="Arial"/>
          <w:bCs/>
          <w:iCs/>
          <w:sz w:val="20"/>
          <w:szCs w:val="20"/>
          <w:lang w:val="fr-FR"/>
        </w:rPr>
        <w:t>trilateralno</w:t>
      </w:r>
      <w:proofErr w:type="spellEnd"/>
      <w:r w:rsidR="002876A3">
        <w:rPr>
          <w:rFonts w:ascii="Arial" w:hAnsi="Arial" w:cs="Arial"/>
          <w:bCs/>
          <w:iCs/>
          <w:sz w:val="20"/>
          <w:szCs w:val="20"/>
          <w:lang w:val="fr-FR"/>
        </w:rPr>
        <w:t xml:space="preserve"> </w:t>
      </w:r>
      <w:proofErr w:type="spellStart"/>
      <w:r w:rsidR="002876A3">
        <w:rPr>
          <w:rFonts w:ascii="Arial" w:hAnsi="Arial" w:cs="Arial"/>
          <w:bCs/>
          <w:iCs/>
          <w:sz w:val="20"/>
          <w:szCs w:val="20"/>
          <w:lang w:val="fr-FR"/>
        </w:rPr>
        <w:t>srečanje</w:t>
      </w:r>
      <w:proofErr w:type="spellEnd"/>
      <w:r w:rsidR="002876A3">
        <w:rPr>
          <w:rFonts w:ascii="Arial" w:hAnsi="Arial" w:cs="Arial"/>
          <w:bCs/>
          <w:iCs/>
          <w:sz w:val="20"/>
          <w:szCs w:val="20"/>
          <w:lang w:val="fr-FR"/>
        </w:rPr>
        <w:t xml:space="preserve"> z </w:t>
      </w:r>
      <w:r w:rsidR="00701BD4" w:rsidRPr="00701BD4">
        <w:rPr>
          <w:rFonts w:ascii="Arial" w:hAnsi="Arial" w:cs="Arial"/>
          <w:bCs/>
          <w:iCs/>
          <w:sz w:val="20"/>
          <w:szCs w:val="20"/>
          <w:lang w:val="fr-FR"/>
        </w:rPr>
        <w:t xml:space="preserve"> </w:t>
      </w:r>
      <w:proofErr w:type="spellStart"/>
      <w:r w:rsidR="002876A3" w:rsidRPr="00701BD4">
        <w:rPr>
          <w:rFonts w:ascii="Arial" w:hAnsi="Arial" w:cs="Arial"/>
          <w:bCs/>
          <w:iCs/>
          <w:sz w:val="20"/>
          <w:szCs w:val="20"/>
          <w:lang w:val="fr-FR"/>
        </w:rPr>
        <w:t>ministrom</w:t>
      </w:r>
      <w:proofErr w:type="spellEnd"/>
      <w:r w:rsidR="002876A3" w:rsidRPr="00701BD4">
        <w:rPr>
          <w:rFonts w:ascii="Arial" w:hAnsi="Arial" w:cs="Arial"/>
          <w:bCs/>
          <w:iCs/>
          <w:sz w:val="20"/>
          <w:szCs w:val="20"/>
          <w:lang w:val="fr-FR"/>
        </w:rPr>
        <w:t xml:space="preserve"> </w:t>
      </w:r>
      <w:proofErr w:type="spellStart"/>
      <w:r w:rsidR="002876A3" w:rsidRPr="00701BD4">
        <w:rPr>
          <w:rFonts w:ascii="Arial" w:hAnsi="Arial" w:cs="Arial"/>
          <w:bCs/>
          <w:iCs/>
          <w:sz w:val="20"/>
          <w:szCs w:val="20"/>
          <w:lang w:val="fr-FR"/>
        </w:rPr>
        <w:t>za</w:t>
      </w:r>
      <w:proofErr w:type="spellEnd"/>
      <w:r w:rsidR="002876A3" w:rsidRPr="00701BD4">
        <w:rPr>
          <w:rFonts w:ascii="Arial" w:hAnsi="Arial" w:cs="Arial"/>
          <w:bCs/>
          <w:iCs/>
          <w:sz w:val="20"/>
          <w:szCs w:val="20"/>
          <w:lang w:val="fr-FR"/>
        </w:rPr>
        <w:t xml:space="preserve"> </w:t>
      </w:r>
      <w:proofErr w:type="spellStart"/>
      <w:r w:rsidR="002876A3" w:rsidRPr="00701BD4">
        <w:rPr>
          <w:rFonts w:ascii="Arial" w:hAnsi="Arial" w:cs="Arial"/>
          <w:bCs/>
          <w:iCs/>
          <w:sz w:val="20"/>
          <w:szCs w:val="20"/>
          <w:lang w:val="fr-FR"/>
        </w:rPr>
        <w:t>notranje</w:t>
      </w:r>
      <w:proofErr w:type="spellEnd"/>
      <w:r w:rsidR="002876A3" w:rsidRPr="00701BD4">
        <w:rPr>
          <w:rFonts w:ascii="Arial" w:hAnsi="Arial" w:cs="Arial"/>
          <w:bCs/>
          <w:iCs/>
          <w:sz w:val="20"/>
          <w:szCs w:val="20"/>
          <w:lang w:val="fr-FR"/>
        </w:rPr>
        <w:t xml:space="preserve"> </w:t>
      </w:r>
      <w:proofErr w:type="spellStart"/>
      <w:r w:rsidR="002876A3" w:rsidRPr="00701BD4">
        <w:rPr>
          <w:rFonts w:ascii="Arial" w:hAnsi="Arial" w:cs="Arial"/>
          <w:bCs/>
          <w:iCs/>
          <w:sz w:val="20"/>
          <w:szCs w:val="20"/>
          <w:lang w:val="fr-FR"/>
        </w:rPr>
        <w:t>zadeve</w:t>
      </w:r>
      <w:proofErr w:type="spellEnd"/>
      <w:r w:rsidR="002876A3" w:rsidRPr="00701BD4">
        <w:rPr>
          <w:rFonts w:ascii="Arial" w:hAnsi="Arial" w:cs="Arial"/>
          <w:bCs/>
          <w:iCs/>
          <w:sz w:val="20"/>
          <w:szCs w:val="20"/>
          <w:lang w:val="fr-FR"/>
        </w:rPr>
        <w:t xml:space="preserve"> </w:t>
      </w:r>
      <w:proofErr w:type="spellStart"/>
      <w:r w:rsidR="002876A3" w:rsidRPr="00701BD4">
        <w:rPr>
          <w:rFonts w:ascii="Arial" w:hAnsi="Arial" w:cs="Arial"/>
          <w:bCs/>
          <w:iCs/>
          <w:sz w:val="20"/>
          <w:szCs w:val="20"/>
          <w:lang w:val="fr-FR"/>
        </w:rPr>
        <w:t>Italijanske</w:t>
      </w:r>
      <w:proofErr w:type="spellEnd"/>
      <w:r w:rsidR="002876A3" w:rsidRPr="00701BD4">
        <w:rPr>
          <w:rFonts w:ascii="Arial" w:hAnsi="Arial" w:cs="Arial"/>
          <w:bCs/>
          <w:iCs/>
          <w:sz w:val="20"/>
          <w:szCs w:val="20"/>
          <w:lang w:val="fr-FR"/>
        </w:rPr>
        <w:t xml:space="preserve"> </w:t>
      </w:r>
      <w:proofErr w:type="spellStart"/>
      <w:r w:rsidR="002876A3" w:rsidRPr="00701BD4">
        <w:rPr>
          <w:rFonts w:ascii="Arial" w:hAnsi="Arial" w:cs="Arial"/>
          <w:bCs/>
          <w:iCs/>
          <w:sz w:val="20"/>
          <w:szCs w:val="20"/>
          <w:lang w:val="fr-FR"/>
        </w:rPr>
        <w:t>republike</w:t>
      </w:r>
      <w:proofErr w:type="spellEnd"/>
      <w:r w:rsidR="002876A3" w:rsidRPr="00701BD4">
        <w:rPr>
          <w:rFonts w:ascii="Arial" w:hAnsi="Arial" w:cs="Arial"/>
          <w:bCs/>
          <w:iCs/>
          <w:sz w:val="20"/>
          <w:szCs w:val="20"/>
          <w:lang w:val="fr-FR"/>
        </w:rPr>
        <w:t xml:space="preserve"> </w:t>
      </w:r>
      <w:proofErr w:type="spellStart"/>
      <w:r w:rsidR="002876A3" w:rsidRPr="00701BD4">
        <w:rPr>
          <w:rFonts w:ascii="Arial" w:hAnsi="Arial" w:cs="Arial"/>
          <w:bCs/>
          <w:iCs/>
          <w:sz w:val="20"/>
          <w:szCs w:val="20"/>
          <w:lang w:val="fr-FR"/>
        </w:rPr>
        <w:t>Matteom</w:t>
      </w:r>
      <w:proofErr w:type="spellEnd"/>
      <w:r w:rsidR="002876A3" w:rsidRPr="00701BD4">
        <w:rPr>
          <w:rFonts w:ascii="Arial" w:hAnsi="Arial" w:cs="Arial"/>
          <w:bCs/>
          <w:iCs/>
          <w:sz w:val="20"/>
          <w:szCs w:val="20"/>
          <w:lang w:val="fr-FR"/>
        </w:rPr>
        <w:t xml:space="preserve"> </w:t>
      </w:r>
      <w:proofErr w:type="spellStart"/>
      <w:r w:rsidR="002876A3" w:rsidRPr="00701BD4">
        <w:rPr>
          <w:rFonts w:ascii="Arial" w:hAnsi="Arial" w:cs="Arial"/>
          <w:bCs/>
          <w:iCs/>
          <w:sz w:val="20"/>
          <w:szCs w:val="20"/>
          <w:lang w:val="fr-FR"/>
        </w:rPr>
        <w:t>Piantedosijem</w:t>
      </w:r>
      <w:proofErr w:type="spellEnd"/>
      <w:r w:rsidR="002876A3" w:rsidRPr="00701BD4">
        <w:rPr>
          <w:rFonts w:ascii="Arial" w:hAnsi="Arial" w:cs="Arial"/>
          <w:bCs/>
          <w:iCs/>
          <w:sz w:val="20"/>
          <w:szCs w:val="20"/>
          <w:lang w:val="fr-FR"/>
        </w:rPr>
        <w:t xml:space="preserve"> </w:t>
      </w:r>
      <w:r w:rsidR="002876A3">
        <w:rPr>
          <w:rFonts w:ascii="Arial" w:hAnsi="Arial" w:cs="Arial"/>
          <w:bCs/>
          <w:iCs/>
          <w:sz w:val="20"/>
          <w:szCs w:val="20"/>
          <w:lang w:val="fr-FR"/>
        </w:rPr>
        <w:t xml:space="preserve">in </w:t>
      </w:r>
      <w:proofErr w:type="spellStart"/>
      <w:r w:rsidR="00701BD4" w:rsidRPr="00701BD4">
        <w:rPr>
          <w:rFonts w:ascii="Arial" w:hAnsi="Arial" w:cs="Arial"/>
          <w:bCs/>
          <w:iCs/>
          <w:sz w:val="20"/>
          <w:szCs w:val="20"/>
          <w:lang w:val="fr-FR"/>
        </w:rPr>
        <w:t>podpredsednikom</w:t>
      </w:r>
      <w:proofErr w:type="spellEnd"/>
      <w:r w:rsidR="00701BD4" w:rsidRPr="00701BD4">
        <w:rPr>
          <w:rFonts w:ascii="Arial" w:hAnsi="Arial" w:cs="Arial"/>
          <w:bCs/>
          <w:iCs/>
          <w:sz w:val="20"/>
          <w:szCs w:val="20"/>
          <w:lang w:val="fr-FR"/>
        </w:rPr>
        <w:t xml:space="preserve"> </w:t>
      </w:r>
      <w:proofErr w:type="spellStart"/>
      <w:r w:rsidR="00701BD4" w:rsidRPr="00701BD4">
        <w:rPr>
          <w:rFonts w:ascii="Arial" w:hAnsi="Arial" w:cs="Arial"/>
          <w:bCs/>
          <w:iCs/>
          <w:sz w:val="20"/>
          <w:szCs w:val="20"/>
          <w:lang w:val="fr-FR"/>
        </w:rPr>
        <w:t>vlade</w:t>
      </w:r>
      <w:proofErr w:type="spellEnd"/>
      <w:r w:rsidR="00701BD4" w:rsidRPr="00701BD4">
        <w:rPr>
          <w:rFonts w:ascii="Arial" w:hAnsi="Arial" w:cs="Arial"/>
          <w:bCs/>
          <w:iCs/>
          <w:sz w:val="20"/>
          <w:szCs w:val="20"/>
          <w:lang w:val="fr-FR"/>
        </w:rPr>
        <w:t xml:space="preserve"> in</w:t>
      </w:r>
      <w:r w:rsidR="002477A8" w:rsidRPr="00701BD4">
        <w:rPr>
          <w:rFonts w:ascii="Arial" w:hAnsi="Arial" w:cs="Arial"/>
          <w:bCs/>
          <w:iCs/>
          <w:sz w:val="20"/>
          <w:szCs w:val="20"/>
          <w:lang w:val="fr-FR"/>
        </w:rPr>
        <w:t xml:space="preserve"> </w:t>
      </w:r>
      <w:proofErr w:type="spellStart"/>
      <w:r w:rsidR="002477A8" w:rsidRPr="00701BD4">
        <w:rPr>
          <w:rFonts w:ascii="Arial" w:hAnsi="Arial" w:cs="Arial"/>
          <w:bCs/>
          <w:iCs/>
          <w:sz w:val="20"/>
          <w:szCs w:val="20"/>
          <w:lang w:val="fr-FR"/>
        </w:rPr>
        <w:t>ministrom</w:t>
      </w:r>
      <w:proofErr w:type="spellEnd"/>
      <w:r w:rsidR="002477A8" w:rsidRPr="00701BD4">
        <w:rPr>
          <w:rFonts w:ascii="Arial" w:hAnsi="Arial" w:cs="Arial"/>
          <w:bCs/>
          <w:iCs/>
          <w:sz w:val="20"/>
          <w:szCs w:val="20"/>
          <w:lang w:val="fr-FR"/>
        </w:rPr>
        <w:t xml:space="preserve"> </w:t>
      </w:r>
      <w:proofErr w:type="spellStart"/>
      <w:r w:rsidR="002477A8" w:rsidRPr="00701BD4">
        <w:rPr>
          <w:rFonts w:ascii="Arial" w:hAnsi="Arial" w:cs="Arial"/>
          <w:bCs/>
          <w:iCs/>
          <w:sz w:val="20"/>
          <w:szCs w:val="20"/>
          <w:lang w:val="fr-FR"/>
        </w:rPr>
        <w:t>za</w:t>
      </w:r>
      <w:proofErr w:type="spellEnd"/>
      <w:r w:rsidR="002477A8" w:rsidRPr="00701BD4">
        <w:rPr>
          <w:rFonts w:ascii="Arial" w:hAnsi="Arial" w:cs="Arial"/>
          <w:bCs/>
          <w:iCs/>
          <w:sz w:val="20"/>
          <w:szCs w:val="20"/>
          <w:lang w:val="fr-FR"/>
        </w:rPr>
        <w:t xml:space="preserve"> </w:t>
      </w:r>
      <w:proofErr w:type="spellStart"/>
      <w:r w:rsidR="002477A8" w:rsidRPr="00701BD4">
        <w:rPr>
          <w:rFonts w:ascii="Arial" w:hAnsi="Arial" w:cs="Arial"/>
          <w:bCs/>
          <w:iCs/>
          <w:sz w:val="20"/>
          <w:szCs w:val="20"/>
          <w:lang w:val="fr-FR"/>
        </w:rPr>
        <w:t>notranje</w:t>
      </w:r>
      <w:proofErr w:type="spellEnd"/>
      <w:r w:rsidR="002477A8" w:rsidRPr="00701BD4">
        <w:rPr>
          <w:rFonts w:ascii="Arial" w:hAnsi="Arial" w:cs="Arial"/>
          <w:bCs/>
          <w:iCs/>
          <w:sz w:val="20"/>
          <w:szCs w:val="20"/>
          <w:lang w:val="fr-FR"/>
        </w:rPr>
        <w:t xml:space="preserve"> </w:t>
      </w:r>
      <w:proofErr w:type="spellStart"/>
      <w:r w:rsidR="002477A8" w:rsidRPr="00701BD4">
        <w:rPr>
          <w:rFonts w:ascii="Arial" w:hAnsi="Arial" w:cs="Arial"/>
          <w:bCs/>
          <w:iCs/>
          <w:sz w:val="20"/>
          <w:szCs w:val="20"/>
          <w:lang w:val="fr-FR"/>
        </w:rPr>
        <w:t>zadeve</w:t>
      </w:r>
      <w:proofErr w:type="spellEnd"/>
      <w:r w:rsidR="002477A8" w:rsidRPr="00701BD4">
        <w:rPr>
          <w:rFonts w:ascii="Arial" w:hAnsi="Arial" w:cs="Arial"/>
          <w:bCs/>
          <w:iCs/>
          <w:sz w:val="20"/>
          <w:szCs w:val="20"/>
          <w:lang w:val="fr-FR"/>
        </w:rPr>
        <w:t xml:space="preserve"> </w:t>
      </w:r>
      <w:proofErr w:type="spellStart"/>
      <w:r w:rsidR="00701BD4" w:rsidRPr="00701BD4">
        <w:rPr>
          <w:rFonts w:ascii="Arial" w:hAnsi="Arial" w:cs="Arial"/>
          <w:bCs/>
          <w:iCs/>
          <w:sz w:val="20"/>
          <w:szCs w:val="20"/>
          <w:lang w:val="fr-FR"/>
        </w:rPr>
        <w:t>Republike</w:t>
      </w:r>
      <w:proofErr w:type="spellEnd"/>
      <w:r w:rsidR="00701BD4" w:rsidRPr="00701BD4">
        <w:rPr>
          <w:rFonts w:ascii="Arial" w:hAnsi="Arial" w:cs="Arial"/>
          <w:bCs/>
          <w:iCs/>
          <w:sz w:val="20"/>
          <w:szCs w:val="20"/>
          <w:lang w:val="fr-FR"/>
        </w:rPr>
        <w:t xml:space="preserve"> </w:t>
      </w:r>
      <w:proofErr w:type="spellStart"/>
      <w:r w:rsidR="00701BD4" w:rsidRPr="00701BD4">
        <w:rPr>
          <w:rFonts w:ascii="Arial" w:hAnsi="Arial" w:cs="Arial"/>
          <w:bCs/>
          <w:iCs/>
          <w:sz w:val="20"/>
          <w:szCs w:val="20"/>
          <w:lang w:val="fr-FR"/>
        </w:rPr>
        <w:t>Hrvaške</w:t>
      </w:r>
      <w:proofErr w:type="spellEnd"/>
      <w:r w:rsidR="00701BD4" w:rsidRPr="00701BD4">
        <w:rPr>
          <w:rFonts w:ascii="Arial" w:hAnsi="Arial" w:cs="Arial"/>
          <w:bCs/>
          <w:iCs/>
          <w:sz w:val="20"/>
          <w:szCs w:val="20"/>
          <w:lang w:val="fr-FR"/>
        </w:rPr>
        <w:t xml:space="preserve"> </w:t>
      </w:r>
      <w:proofErr w:type="spellStart"/>
      <w:r w:rsidR="00701BD4" w:rsidRPr="00701BD4">
        <w:rPr>
          <w:rFonts w:ascii="Arial" w:hAnsi="Arial" w:cs="Arial"/>
          <w:bCs/>
          <w:iCs/>
          <w:sz w:val="20"/>
          <w:szCs w:val="20"/>
          <w:lang w:val="fr-FR"/>
        </w:rPr>
        <w:t>dr</w:t>
      </w:r>
      <w:proofErr w:type="spellEnd"/>
      <w:r w:rsidR="00701BD4" w:rsidRPr="00701BD4">
        <w:rPr>
          <w:rFonts w:ascii="Arial" w:hAnsi="Arial" w:cs="Arial"/>
          <w:bCs/>
          <w:iCs/>
          <w:sz w:val="20"/>
          <w:szCs w:val="20"/>
          <w:lang w:val="fr-FR"/>
        </w:rPr>
        <w:t xml:space="preserve">. </w:t>
      </w:r>
      <w:proofErr w:type="spellStart"/>
      <w:r w:rsidR="00701BD4" w:rsidRPr="00701BD4">
        <w:rPr>
          <w:rFonts w:ascii="Arial" w:hAnsi="Arial" w:cs="Arial"/>
          <w:bCs/>
          <w:iCs/>
          <w:sz w:val="20"/>
          <w:szCs w:val="20"/>
          <w:lang w:val="fr-FR"/>
        </w:rPr>
        <w:t>Davorjem</w:t>
      </w:r>
      <w:proofErr w:type="spellEnd"/>
      <w:r w:rsidR="00701BD4" w:rsidRPr="00701BD4">
        <w:rPr>
          <w:rFonts w:ascii="Arial" w:hAnsi="Arial" w:cs="Arial"/>
          <w:bCs/>
          <w:iCs/>
          <w:sz w:val="20"/>
          <w:szCs w:val="20"/>
          <w:lang w:val="fr-FR"/>
        </w:rPr>
        <w:t xml:space="preserve"> </w:t>
      </w:r>
      <w:proofErr w:type="spellStart"/>
      <w:r w:rsidR="00701BD4" w:rsidRPr="00701BD4">
        <w:rPr>
          <w:rFonts w:ascii="Arial" w:hAnsi="Arial" w:cs="Arial"/>
          <w:bCs/>
          <w:iCs/>
          <w:sz w:val="20"/>
          <w:szCs w:val="20"/>
          <w:lang w:val="fr-FR"/>
        </w:rPr>
        <w:t>Božinovićem</w:t>
      </w:r>
      <w:proofErr w:type="spellEnd"/>
      <w:r w:rsidR="00701BD4" w:rsidRPr="00701BD4">
        <w:rPr>
          <w:rFonts w:ascii="Arial" w:hAnsi="Arial" w:cs="Arial"/>
          <w:bCs/>
          <w:iCs/>
          <w:sz w:val="20"/>
          <w:szCs w:val="20"/>
          <w:lang w:val="fr-FR"/>
        </w:rPr>
        <w:t>.</w:t>
      </w:r>
      <w:r w:rsidR="00701BD4">
        <w:rPr>
          <w:rFonts w:ascii="Arial" w:hAnsi="Arial" w:cs="Arial"/>
          <w:bCs/>
          <w:iCs/>
          <w:sz w:val="20"/>
          <w:szCs w:val="20"/>
          <w:lang w:val="fr-FR"/>
        </w:rPr>
        <w:t xml:space="preserve"> </w:t>
      </w:r>
      <w:proofErr w:type="spellStart"/>
      <w:r w:rsidR="00C4099B">
        <w:rPr>
          <w:rFonts w:ascii="Arial" w:hAnsi="Arial" w:cs="Arial"/>
          <w:bCs/>
          <w:iCs/>
          <w:sz w:val="20"/>
          <w:szCs w:val="20"/>
          <w:lang w:val="fr-FR"/>
        </w:rPr>
        <w:t>Srečanje</w:t>
      </w:r>
      <w:proofErr w:type="spellEnd"/>
      <w:r w:rsidR="002876A3">
        <w:rPr>
          <w:rFonts w:ascii="Arial" w:hAnsi="Arial" w:cs="Arial"/>
          <w:bCs/>
          <w:iCs/>
          <w:sz w:val="20"/>
          <w:szCs w:val="20"/>
          <w:lang w:val="fr-FR"/>
        </w:rPr>
        <w:t xml:space="preserve"> </w:t>
      </w:r>
      <w:proofErr w:type="spellStart"/>
      <w:r w:rsidR="002876A3">
        <w:rPr>
          <w:rFonts w:ascii="Arial" w:hAnsi="Arial" w:cs="Arial"/>
          <w:bCs/>
          <w:iCs/>
          <w:sz w:val="20"/>
          <w:szCs w:val="20"/>
          <w:lang w:val="fr-FR"/>
        </w:rPr>
        <w:t>sledi</w:t>
      </w:r>
      <w:proofErr w:type="spellEnd"/>
      <w:r w:rsidR="002876A3">
        <w:rPr>
          <w:rFonts w:ascii="Arial" w:hAnsi="Arial" w:cs="Arial"/>
          <w:bCs/>
          <w:iCs/>
          <w:sz w:val="20"/>
          <w:szCs w:val="20"/>
          <w:lang w:val="fr-FR"/>
        </w:rPr>
        <w:t xml:space="preserve"> </w:t>
      </w:r>
      <w:proofErr w:type="spellStart"/>
      <w:r w:rsidR="002876A3">
        <w:rPr>
          <w:rFonts w:ascii="Arial" w:hAnsi="Arial" w:cs="Arial"/>
          <w:bCs/>
          <w:iCs/>
          <w:sz w:val="20"/>
          <w:szCs w:val="20"/>
          <w:lang w:val="fr-FR"/>
        </w:rPr>
        <w:t>že</w:t>
      </w:r>
      <w:proofErr w:type="spellEnd"/>
      <w:r w:rsidR="002876A3">
        <w:rPr>
          <w:rFonts w:ascii="Arial" w:hAnsi="Arial" w:cs="Arial"/>
          <w:bCs/>
          <w:iCs/>
          <w:sz w:val="20"/>
          <w:szCs w:val="20"/>
          <w:lang w:val="fr-FR"/>
        </w:rPr>
        <w:t xml:space="preserve"> </w:t>
      </w:r>
      <w:proofErr w:type="spellStart"/>
      <w:r w:rsidR="002876A3">
        <w:rPr>
          <w:rFonts w:ascii="Arial" w:hAnsi="Arial" w:cs="Arial"/>
          <w:bCs/>
          <w:iCs/>
          <w:sz w:val="20"/>
          <w:szCs w:val="20"/>
          <w:lang w:val="fr-FR"/>
        </w:rPr>
        <w:t>dvema</w:t>
      </w:r>
      <w:proofErr w:type="spellEnd"/>
      <w:r w:rsidR="002876A3">
        <w:rPr>
          <w:rFonts w:ascii="Arial" w:hAnsi="Arial" w:cs="Arial"/>
          <w:bCs/>
          <w:iCs/>
          <w:sz w:val="20"/>
          <w:szCs w:val="20"/>
          <w:lang w:val="fr-FR"/>
        </w:rPr>
        <w:t xml:space="preserve"> </w:t>
      </w:r>
      <w:proofErr w:type="spellStart"/>
      <w:r w:rsidR="002876A3">
        <w:rPr>
          <w:rFonts w:ascii="Arial" w:hAnsi="Arial" w:cs="Arial"/>
          <w:bCs/>
          <w:iCs/>
          <w:sz w:val="20"/>
          <w:szCs w:val="20"/>
          <w:lang w:val="fr-FR"/>
        </w:rPr>
        <w:t>predhodnima</w:t>
      </w:r>
      <w:proofErr w:type="spellEnd"/>
      <w:r w:rsidR="002876A3">
        <w:rPr>
          <w:rFonts w:ascii="Arial" w:hAnsi="Arial" w:cs="Arial"/>
          <w:bCs/>
          <w:iCs/>
          <w:sz w:val="20"/>
          <w:szCs w:val="20"/>
          <w:lang w:val="fr-FR"/>
        </w:rPr>
        <w:t xml:space="preserve"> </w:t>
      </w:r>
      <w:proofErr w:type="spellStart"/>
      <w:r w:rsidR="002876A3">
        <w:rPr>
          <w:rFonts w:ascii="Arial" w:hAnsi="Arial" w:cs="Arial"/>
          <w:bCs/>
          <w:iCs/>
          <w:sz w:val="20"/>
          <w:szCs w:val="20"/>
          <w:lang w:val="fr-FR"/>
        </w:rPr>
        <w:t>tovrstnima</w:t>
      </w:r>
      <w:proofErr w:type="spellEnd"/>
      <w:r w:rsidR="002876A3">
        <w:rPr>
          <w:rFonts w:ascii="Arial" w:hAnsi="Arial" w:cs="Arial"/>
          <w:bCs/>
          <w:iCs/>
          <w:sz w:val="20"/>
          <w:szCs w:val="20"/>
          <w:lang w:val="fr-FR"/>
        </w:rPr>
        <w:t xml:space="preserve"> </w:t>
      </w:r>
      <w:proofErr w:type="spellStart"/>
      <w:r w:rsidR="002876A3">
        <w:rPr>
          <w:rFonts w:ascii="Arial" w:hAnsi="Arial" w:cs="Arial"/>
          <w:bCs/>
          <w:iCs/>
          <w:sz w:val="20"/>
          <w:szCs w:val="20"/>
          <w:lang w:val="fr-FR"/>
        </w:rPr>
        <w:t>sestankoma</w:t>
      </w:r>
      <w:proofErr w:type="spellEnd"/>
      <w:r w:rsidR="002876A3">
        <w:rPr>
          <w:rFonts w:ascii="Arial" w:hAnsi="Arial" w:cs="Arial"/>
          <w:bCs/>
          <w:iCs/>
          <w:sz w:val="20"/>
          <w:szCs w:val="20"/>
          <w:lang w:val="fr-FR"/>
        </w:rPr>
        <w:t xml:space="preserve">, </w:t>
      </w:r>
      <w:proofErr w:type="spellStart"/>
      <w:r w:rsidR="002876A3">
        <w:rPr>
          <w:rFonts w:ascii="Arial" w:hAnsi="Arial" w:cs="Arial"/>
          <w:bCs/>
          <w:iCs/>
          <w:sz w:val="20"/>
          <w:szCs w:val="20"/>
          <w:lang w:val="fr-FR"/>
        </w:rPr>
        <w:t>ki</w:t>
      </w:r>
      <w:proofErr w:type="spellEnd"/>
      <w:r w:rsidR="002876A3">
        <w:rPr>
          <w:rFonts w:ascii="Arial" w:hAnsi="Arial" w:cs="Arial"/>
          <w:bCs/>
          <w:iCs/>
          <w:sz w:val="20"/>
          <w:szCs w:val="20"/>
          <w:lang w:val="fr-FR"/>
        </w:rPr>
        <w:t xml:space="preserve"> </w:t>
      </w:r>
      <w:proofErr w:type="spellStart"/>
      <w:r w:rsidR="002876A3">
        <w:rPr>
          <w:rFonts w:ascii="Arial" w:hAnsi="Arial" w:cs="Arial"/>
          <w:bCs/>
          <w:iCs/>
          <w:sz w:val="20"/>
          <w:szCs w:val="20"/>
          <w:lang w:val="fr-FR"/>
        </w:rPr>
        <w:t>sta</w:t>
      </w:r>
      <w:proofErr w:type="spellEnd"/>
      <w:r w:rsidR="002876A3">
        <w:rPr>
          <w:rFonts w:ascii="Arial" w:hAnsi="Arial" w:cs="Arial"/>
          <w:bCs/>
          <w:iCs/>
          <w:sz w:val="20"/>
          <w:szCs w:val="20"/>
          <w:lang w:val="fr-FR"/>
        </w:rPr>
        <w:t xml:space="preserve"> </w:t>
      </w:r>
      <w:proofErr w:type="spellStart"/>
      <w:r w:rsidR="002876A3">
        <w:rPr>
          <w:rFonts w:ascii="Arial" w:hAnsi="Arial" w:cs="Arial"/>
          <w:bCs/>
          <w:iCs/>
          <w:sz w:val="20"/>
          <w:szCs w:val="20"/>
          <w:lang w:val="fr-FR"/>
        </w:rPr>
        <w:t>ju</w:t>
      </w:r>
      <w:proofErr w:type="spellEnd"/>
      <w:r w:rsidR="002876A3">
        <w:rPr>
          <w:rFonts w:ascii="Arial" w:hAnsi="Arial" w:cs="Arial"/>
          <w:bCs/>
          <w:iCs/>
          <w:sz w:val="20"/>
          <w:szCs w:val="20"/>
          <w:lang w:val="fr-FR"/>
        </w:rPr>
        <w:t xml:space="preserve"> </w:t>
      </w:r>
      <w:proofErr w:type="spellStart"/>
      <w:r w:rsidR="002876A3">
        <w:rPr>
          <w:rFonts w:ascii="Arial" w:hAnsi="Arial" w:cs="Arial"/>
          <w:bCs/>
          <w:iCs/>
          <w:sz w:val="20"/>
          <w:szCs w:val="20"/>
          <w:lang w:val="fr-FR"/>
        </w:rPr>
        <w:t>gostila</w:t>
      </w:r>
      <w:proofErr w:type="spellEnd"/>
      <w:r w:rsidR="002876A3">
        <w:rPr>
          <w:rFonts w:ascii="Arial" w:hAnsi="Arial" w:cs="Arial"/>
          <w:bCs/>
          <w:iCs/>
          <w:sz w:val="20"/>
          <w:szCs w:val="20"/>
          <w:lang w:val="fr-FR"/>
        </w:rPr>
        <w:t xml:space="preserve"> </w:t>
      </w:r>
      <w:proofErr w:type="spellStart"/>
      <w:r w:rsidR="002876A3">
        <w:rPr>
          <w:rFonts w:ascii="Arial" w:hAnsi="Arial" w:cs="Arial"/>
          <w:bCs/>
          <w:iCs/>
          <w:sz w:val="20"/>
          <w:szCs w:val="20"/>
          <w:lang w:val="fr-FR"/>
        </w:rPr>
        <w:t>italijanski</w:t>
      </w:r>
      <w:proofErr w:type="spellEnd"/>
      <w:r w:rsidR="002876A3">
        <w:rPr>
          <w:rFonts w:ascii="Arial" w:hAnsi="Arial" w:cs="Arial"/>
          <w:bCs/>
          <w:iCs/>
          <w:sz w:val="20"/>
          <w:szCs w:val="20"/>
          <w:lang w:val="fr-FR"/>
        </w:rPr>
        <w:t xml:space="preserve"> </w:t>
      </w:r>
      <w:proofErr w:type="spellStart"/>
      <w:r w:rsidR="002876A3">
        <w:rPr>
          <w:rFonts w:ascii="Arial" w:hAnsi="Arial" w:cs="Arial"/>
          <w:bCs/>
          <w:iCs/>
          <w:sz w:val="20"/>
          <w:szCs w:val="20"/>
          <w:lang w:val="fr-FR"/>
        </w:rPr>
        <w:t>minister</w:t>
      </w:r>
      <w:proofErr w:type="spellEnd"/>
      <w:r w:rsidR="002876A3">
        <w:rPr>
          <w:rFonts w:ascii="Arial" w:hAnsi="Arial" w:cs="Arial"/>
          <w:bCs/>
          <w:iCs/>
          <w:sz w:val="20"/>
          <w:szCs w:val="20"/>
          <w:lang w:val="fr-FR"/>
        </w:rPr>
        <w:t xml:space="preserve"> 2. 11. 2023 v </w:t>
      </w:r>
      <w:proofErr w:type="spellStart"/>
      <w:r w:rsidR="002876A3">
        <w:rPr>
          <w:rFonts w:ascii="Arial" w:hAnsi="Arial" w:cs="Arial"/>
          <w:bCs/>
          <w:iCs/>
          <w:sz w:val="20"/>
          <w:szCs w:val="20"/>
          <w:lang w:val="fr-FR"/>
        </w:rPr>
        <w:t>Trstu</w:t>
      </w:r>
      <w:proofErr w:type="spellEnd"/>
      <w:r w:rsidR="002876A3">
        <w:rPr>
          <w:rFonts w:ascii="Arial" w:hAnsi="Arial" w:cs="Arial"/>
          <w:bCs/>
          <w:iCs/>
          <w:sz w:val="20"/>
          <w:szCs w:val="20"/>
          <w:lang w:val="fr-FR"/>
        </w:rPr>
        <w:t xml:space="preserve"> in </w:t>
      </w:r>
      <w:proofErr w:type="spellStart"/>
      <w:r w:rsidR="002876A3">
        <w:rPr>
          <w:rFonts w:ascii="Arial" w:hAnsi="Arial" w:cs="Arial"/>
          <w:bCs/>
          <w:iCs/>
          <w:sz w:val="20"/>
          <w:szCs w:val="20"/>
          <w:lang w:val="fr-FR"/>
        </w:rPr>
        <w:t>hrvaški</w:t>
      </w:r>
      <w:proofErr w:type="spellEnd"/>
      <w:r w:rsidR="002876A3">
        <w:rPr>
          <w:rFonts w:ascii="Arial" w:hAnsi="Arial" w:cs="Arial"/>
          <w:bCs/>
          <w:iCs/>
          <w:sz w:val="20"/>
          <w:szCs w:val="20"/>
          <w:lang w:val="fr-FR"/>
        </w:rPr>
        <w:t xml:space="preserve"> </w:t>
      </w:r>
      <w:proofErr w:type="spellStart"/>
      <w:r w:rsidR="002876A3">
        <w:rPr>
          <w:rFonts w:ascii="Arial" w:hAnsi="Arial" w:cs="Arial"/>
          <w:bCs/>
          <w:iCs/>
          <w:sz w:val="20"/>
          <w:szCs w:val="20"/>
          <w:lang w:val="fr-FR"/>
        </w:rPr>
        <w:t>minister</w:t>
      </w:r>
      <w:proofErr w:type="spellEnd"/>
      <w:r w:rsidR="002876A3">
        <w:rPr>
          <w:rFonts w:ascii="Arial" w:hAnsi="Arial" w:cs="Arial"/>
          <w:bCs/>
          <w:iCs/>
          <w:sz w:val="20"/>
          <w:szCs w:val="20"/>
          <w:lang w:val="fr-FR"/>
        </w:rPr>
        <w:t xml:space="preserve"> 16. 1. 2024 v </w:t>
      </w:r>
      <w:proofErr w:type="spellStart"/>
      <w:r w:rsidR="002876A3">
        <w:rPr>
          <w:rFonts w:ascii="Arial" w:hAnsi="Arial" w:cs="Arial"/>
          <w:bCs/>
          <w:iCs/>
          <w:sz w:val="20"/>
          <w:szCs w:val="20"/>
          <w:lang w:val="fr-FR"/>
        </w:rPr>
        <w:t>Buzetu</w:t>
      </w:r>
      <w:proofErr w:type="spellEnd"/>
      <w:r w:rsidR="002876A3" w:rsidRPr="00FF6B29">
        <w:rPr>
          <w:rFonts w:ascii="Arial" w:hAnsi="Arial" w:cs="Arial"/>
          <w:bCs/>
          <w:iCs/>
          <w:sz w:val="20"/>
          <w:szCs w:val="20"/>
          <w:lang w:val="fr-FR"/>
        </w:rPr>
        <w:t xml:space="preserve">, </w:t>
      </w:r>
      <w:proofErr w:type="spellStart"/>
      <w:r w:rsidR="002876A3" w:rsidRPr="00FF6B29">
        <w:rPr>
          <w:rFonts w:ascii="Arial" w:hAnsi="Arial" w:cs="Arial"/>
          <w:bCs/>
          <w:iCs/>
          <w:sz w:val="20"/>
          <w:szCs w:val="20"/>
          <w:lang w:val="fr-FR"/>
        </w:rPr>
        <w:t>hkrati</w:t>
      </w:r>
      <w:proofErr w:type="spellEnd"/>
      <w:r w:rsidR="002876A3" w:rsidRPr="00FF6B29">
        <w:rPr>
          <w:rFonts w:ascii="Arial" w:hAnsi="Arial" w:cs="Arial"/>
          <w:bCs/>
          <w:iCs/>
          <w:sz w:val="20"/>
          <w:szCs w:val="20"/>
          <w:lang w:val="fr-FR"/>
        </w:rPr>
        <w:t xml:space="preserve"> </w:t>
      </w:r>
      <w:proofErr w:type="spellStart"/>
      <w:r w:rsidR="002876A3" w:rsidRPr="00FF6B29">
        <w:rPr>
          <w:rFonts w:ascii="Arial" w:hAnsi="Arial" w:cs="Arial"/>
          <w:bCs/>
          <w:iCs/>
          <w:sz w:val="20"/>
          <w:szCs w:val="20"/>
          <w:lang w:val="fr-FR"/>
        </w:rPr>
        <w:t>pa</w:t>
      </w:r>
      <w:proofErr w:type="spellEnd"/>
      <w:r w:rsidR="002876A3" w:rsidRPr="00FF6B29">
        <w:rPr>
          <w:rFonts w:ascii="Arial" w:hAnsi="Arial" w:cs="Arial"/>
          <w:bCs/>
          <w:iCs/>
          <w:sz w:val="20"/>
          <w:szCs w:val="20"/>
          <w:lang w:val="fr-FR"/>
        </w:rPr>
        <w:t xml:space="preserve"> </w:t>
      </w:r>
      <w:proofErr w:type="spellStart"/>
      <w:r w:rsidR="002876A3" w:rsidRPr="00FF6B29">
        <w:rPr>
          <w:rFonts w:ascii="Arial" w:hAnsi="Arial" w:cs="Arial"/>
          <w:bCs/>
          <w:iCs/>
          <w:sz w:val="20"/>
          <w:szCs w:val="20"/>
          <w:lang w:val="fr-FR"/>
        </w:rPr>
        <w:t>tudi</w:t>
      </w:r>
      <w:proofErr w:type="spellEnd"/>
      <w:r w:rsidR="002876A3" w:rsidRPr="00FF6B29">
        <w:rPr>
          <w:rFonts w:ascii="Arial" w:hAnsi="Arial" w:cs="Arial"/>
          <w:bCs/>
          <w:iCs/>
          <w:sz w:val="20"/>
          <w:szCs w:val="20"/>
          <w:lang w:val="fr-FR"/>
        </w:rPr>
        <w:t xml:space="preserve"> </w:t>
      </w:r>
      <w:proofErr w:type="spellStart"/>
      <w:r w:rsidR="007458F4" w:rsidRPr="00FF6B29">
        <w:rPr>
          <w:rFonts w:ascii="Arial" w:hAnsi="Arial" w:cs="Arial"/>
          <w:bCs/>
          <w:iCs/>
          <w:sz w:val="20"/>
          <w:szCs w:val="20"/>
          <w:lang w:val="fr-FR"/>
        </w:rPr>
        <w:t>video</w:t>
      </w:r>
      <w:r w:rsidR="002876A3" w:rsidRPr="00FF6B29">
        <w:rPr>
          <w:rFonts w:ascii="Arial" w:hAnsi="Arial" w:cs="Arial"/>
          <w:bCs/>
          <w:iCs/>
          <w:sz w:val="20"/>
          <w:szCs w:val="20"/>
          <w:lang w:val="fr-FR"/>
        </w:rPr>
        <w:t>konferenčnim</w:t>
      </w:r>
      <w:proofErr w:type="spellEnd"/>
      <w:r w:rsidR="002876A3" w:rsidRPr="00FF6B29">
        <w:rPr>
          <w:rFonts w:ascii="Arial" w:hAnsi="Arial" w:cs="Arial"/>
          <w:bCs/>
          <w:iCs/>
          <w:sz w:val="20"/>
          <w:szCs w:val="20"/>
          <w:lang w:val="fr-FR"/>
        </w:rPr>
        <w:t xml:space="preserve"> </w:t>
      </w:r>
      <w:proofErr w:type="spellStart"/>
      <w:r w:rsidR="002876A3" w:rsidRPr="00FF6B29">
        <w:rPr>
          <w:rFonts w:ascii="Arial" w:hAnsi="Arial" w:cs="Arial"/>
          <w:bCs/>
          <w:iCs/>
          <w:sz w:val="20"/>
          <w:szCs w:val="20"/>
          <w:lang w:val="fr-FR"/>
        </w:rPr>
        <w:t>srečanjem</w:t>
      </w:r>
      <w:proofErr w:type="spellEnd"/>
      <w:r w:rsidR="00E166D8" w:rsidRPr="00FF6B29">
        <w:rPr>
          <w:rFonts w:ascii="Arial" w:hAnsi="Arial" w:cs="Arial"/>
          <w:bCs/>
          <w:iCs/>
          <w:sz w:val="20"/>
          <w:szCs w:val="20"/>
          <w:lang w:val="fr-FR"/>
        </w:rPr>
        <w:t xml:space="preserve"> </w:t>
      </w:r>
      <w:proofErr w:type="spellStart"/>
      <w:r w:rsidR="00E166D8" w:rsidRPr="00FF6B29">
        <w:rPr>
          <w:rFonts w:ascii="Arial" w:hAnsi="Arial" w:cs="Arial"/>
          <w:bCs/>
          <w:iCs/>
          <w:sz w:val="20"/>
          <w:szCs w:val="20"/>
          <w:lang w:val="fr-FR"/>
        </w:rPr>
        <w:t>š</w:t>
      </w:r>
      <w:r w:rsidR="007458F4" w:rsidRPr="00FF6B29">
        <w:rPr>
          <w:rFonts w:ascii="Arial" w:hAnsi="Arial" w:cs="Arial"/>
          <w:bCs/>
          <w:iCs/>
          <w:sz w:val="20"/>
          <w:szCs w:val="20"/>
          <w:lang w:val="fr-FR"/>
        </w:rPr>
        <w:t>efov</w:t>
      </w:r>
      <w:proofErr w:type="spellEnd"/>
      <w:r w:rsidR="007458F4" w:rsidRPr="00FF6B29">
        <w:rPr>
          <w:rFonts w:ascii="Arial" w:hAnsi="Arial" w:cs="Arial"/>
          <w:bCs/>
          <w:iCs/>
          <w:sz w:val="20"/>
          <w:szCs w:val="20"/>
          <w:lang w:val="fr-FR"/>
        </w:rPr>
        <w:t xml:space="preserve"> </w:t>
      </w:r>
      <w:proofErr w:type="spellStart"/>
      <w:r w:rsidR="007458F4" w:rsidRPr="00FF6B29">
        <w:rPr>
          <w:rFonts w:ascii="Arial" w:hAnsi="Arial" w:cs="Arial"/>
          <w:bCs/>
          <w:iCs/>
          <w:sz w:val="20"/>
          <w:szCs w:val="20"/>
          <w:lang w:val="fr-FR"/>
        </w:rPr>
        <w:t>policij</w:t>
      </w:r>
      <w:proofErr w:type="spellEnd"/>
      <w:r w:rsidR="007458F4" w:rsidRPr="00FF6B29">
        <w:rPr>
          <w:rFonts w:ascii="Arial" w:hAnsi="Arial" w:cs="Arial"/>
          <w:bCs/>
          <w:iCs/>
          <w:sz w:val="20"/>
          <w:szCs w:val="20"/>
          <w:lang w:val="fr-FR"/>
        </w:rPr>
        <w:t xml:space="preserve"> </w:t>
      </w:r>
      <w:proofErr w:type="spellStart"/>
      <w:r w:rsidR="007458F4" w:rsidRPr="00FF6B29">
        <w:rPr>
          <w:rFonts w:ascii="Arial" w:hAnsi="Arial" w:cs="Arial"/>
          <w:bCs/>
          <w:iCs/>
          <w:sz w:val="20"/>
          <w:szCs w:val="20"/>
          <w:lang w:val="fr-FR"/>
        </w:rPr>
        <w:t>treh</w:t>
      </w:r>
      <w:proofErr w:type="spellEnd"/>
      <w:r w:rsidR="007458F4" w:rsidRPr="00FF6B29">
        <w:rPr>
          <w:rFonts w:ascii="Arial" w:hAnsi="Arial" w:cs="Arial"/>
          <w:bCs/>
          <w:iCs/>
          <w:sz w:val="20"/>
          <w:szCs w:val="20"/>
          <w:lang w:val="fr-FR"/>
        </w:rPr>
        <w:t xml:space="preserve"> </w:t>
      </w:r>
      <w:proofErr w:type="spellStart"/>
      <w:r w:rsidR="007458F4" w:rsidRPr="00FF6B29">
        <w:rPr>
          <w:rFonts w:ascii="Arial" w:hAnsi="Arial" w:cs="Arial"/>
          <w:bCs/>
          <w:iCs/>
          <w:sz w:val="20"/>
          <w:szCs w:val="20"/>
          <w:lang w:val="fr-FR"/>
        </w:rPr>
        <w:t>držav</w:t>
      </w:r>
      <w:proofErr w:type="spellEnd"/>
      <w:r w:rsidR="002876A3" w:rsidRPr="00FF6B29">
        <w:rPr>
          <w:rFonts w:ascii="Arial" w:hAnsi="Arial" w:cs="Arial"/>
          <w:bCs/>
          <w:iCs/>
          <w:sz w:val="20"/>
          <w:szCs w:val="20"/>
          <w:lang w:val="fr-FR"/>
        </w:rPr>
        <w:t xml:space="preserve"> in </w:t>
      </w:r>
      <w:proofErr w:type="spellStart"/>
      <w:r w:rsidR="002876A3" w:rsidRPr="00FF6B29">
        <w:rPr>
          <w:rFonts w:ascii="Arial" w:hAnsi="Arial" w:cs="Arial"/>
          <w:bCs/>
          <w:iCs/>
          <w:sz w:val="20"/>
          <w:szCs w:val="20"/>
          <w:lang w:val="fr-FR"/>
        </w:rPr>
        <w:t>šefov</w:t>
      </w:r>
      <w:proofErr w:type="spellEnd"/>
      <w:r w:rsidR="002876A3" w:rsidRPr="00FF6B29">
        <w:rPr>
          <w:rFonts w:ascii="Arial" w:hAnsi="Arial" w:cs="Arial"/>
          <w:bCs/>
          <w:iCs/>
          <w:sz w:val="20"/>
          <w:szCs w:val="20"/>
          <w:lang w:val="fr-FR"/>
        </w:rPr>
        <w:t xml:space="preserve"> </w:t>
      </w:r>
      <w:proofErr w:type="spellStart"/>
      <w:r w:rsidR="002876A3" w:rsidRPr="00FF6B29">
        <w:rPr>
          <w:rFonts w:ascii="Arial" w:hAnsi="Arial" w:cs="Arial"/>
          <w:bCs/>
          <w:iCs/>
          <w:sz w:val="20"/>
          <w:szCs w:val="20"/>
          <w:lang w:val="fr-FR"/>
        </w:rPr>
        <w:t>policij</w:t>
      </w:r>
      <w:proofErr w:type="spellEnd"/>
      <w:r w:rsidR="002876A3" w:rsidRPr="00FF6B29">
        <w:rPr>
          <w:rFonts w:ascii="Arial" w:hAnsi="Arial" w:cs="Arial"/>
          <w:bCs/>
          <w:iCs/>
          <w:sz w:val="20"/>
          <w:szCs w:val="20"/>
          <w:lang w:val="fr-FR"/>
        </w:rPr>
        <w:t xml:space="preserve"> </w:t>
      </w:r>
      <w:proofErr w:type="spellStart"/>
      <w:r w:rsidR="002876A3" w:rsidRPr="00FF6B29">
        <w:rPr>
          <w:rFonts w:ascii="Arial" w:hAnsi="Arial" w:cs="Arial"/>
          <w:bCs/>
          <w:iCs/>
          <w:sz w:val="20"/>
          <w:szCs w:val="20"/>
          <w:lang w:val="fr-FR"/>
        </w:rPr>
        <w:t>treh</w:t>
      </w:r>
      <w:proofErr w:type="spellEnd"/>
      <w:r w:rsidR="002876A3" w:rsidRPr="00FF6B29">
        <w:rPr>
          <w:rFonts w:ascii="Arial" w:hAnsi="Arial" w:cs="Arial"/>
          <w:bCs/>
          <w:iCs/>
          <w:sz w:val="20"/>
          <w:szCs w:val="20"/>
          <w:lang w:val="fr-FR"/>
        </w:rPr>
        <w:t xml:space="preserve"> </w:t>
      </w:r>
      <w:proofErr w:type="spellStart"/>
      <w:r w:rsidR="002876A3" w:rsidRPr="00FF6B29">
        <w:rPr>
          <w:rFonts w:ascii="Arial" w:hAnsi="Arial" w:cs="Arial"/>
          <w:bCs/>
          <w:iCs/>
          <w:sz w:val="20"/>
          <w:szCs w:val="20"/>
          <w:lang w:val="fr-FR"/>
        </w:rPr>
        <w:t>držav</w:t>
      </w:r>
      <w:proofErr w:type="spellEnd"/>
      <w:r w:rsidR="002876A3" w:rsidRPr="00FF6B29">
        <w:rPr>
          <w:rFonts w:ascii="Arial" w:hAnsi="Arial" w:cs="Arial"/>
          <w:bCs/>
          <w:iCs/>
          <w:sz w:val="20"/>
          <w:szCs w:val="20"/>
          <w:lang w:val="fr-FR"/>
        </w:rPr>
        <w:t xml:space="preserve"> </w:t>
      </w:r>
      <w:proofErr w:type="spellStart"/>
      <w:r w:rsidR="002876A3" w:rsidRPr="00FF6B29">
        <w:rPr>
          <w:rFonts w:ascii="Arial" w:hAnsi="Arial" w:cs="Arial"/>
          <w:bCs/>
          <w:iCs/>
          <w:sz w:val="20"/>
          <w:szCs w:val="20"/>
          <w:lang w:val="fr-FR"/>
        </w:rPr>
        <w:t>skupaj</w:t>
      </w:r>
      <w:proofErr w:type="spellEnd"/>
      <w:r w:rsidR="002876A3" w:rsidRPr="00FF6B29">
        <w:rPr>
          <w:rFonts w:ascii="Arial" w:hAnsi="Arial" w:cs="Arial"/>
          <w:bCs/>
          <w:iCs/>
          <w:sz w:val="20"/>
          <w:szCs w:val="20"/>
          <w:lang w:val="fr-FR"/>
        </w:rPr>
        <w:t xml:space="preserve"> s </w:t>
      </w:r>
      <w:proofErr w:type="spellStart"/>
      <w:r w:rsidR="002876A3" w:rsidRPr="00FF6B29">
        <w:rPr>
          <w:rFonts w:ascii="Arial" w:hAnsi="Arial" w:cs="Arial"/>
          <w:bCs/>
          <w:iCs/>
          <w:sz w:val="20"/>
          <w:szCs w:val="20"/>
          <w:lang w:val="fr-FR"/>
        </w:rPr>
        <w:t>kolegi</w:t>
      </w:r>
      <w:proofErr w:type="spellEnd"/>
      <w:r w:rsidR="002876A3" w:rsidRPr="00FF6B29">
        <w:rPr>
          <w:rFonts w:ascii="Arial" w:hAnsi="Arial" w:cs="Arial"/>
          <w:bCs/>
          <w:iCs/>
          <w:sz w:val="20"/>
          <w:szCs w:val="20"/>
          <w:lang w:val="fr-FR"/>
        </w:rPr>
        <w:t xml:space="preserve"> z </w:t>
      </w:r>
      <w:proofErr w:type="spellStart"/>
      <w:r w:rsidR="002876A3" w:rsidRPr="00FF6B29">
        <w:rPr>
          <w:rFonts w:ascii="Arial" w:hAnsi="Arial" w:cs="Arial"/>
          <w:bCs/>
          <w:iCs/>
          <w:sz w:val="20"/>
          <w:szCs w:val="20"/>
          <w:lang w:val="fr-FR"/>
        </w:rPr>
        <w:t>Zahodnega</w:t>
      </w:r>
      <w:proofErr w:type="spellEnd"/>
      <w:r w:rsidR="002876A3" w:rsidRPr="00FF6B29">
        <w:rPr>
          <w:rFonts w:ascii="Arial" w:hAnsi="Arial" w:cs="Arial"/>
          <w:bCs/>
          <w:iCs/>
          <w:sz w:val="20"/>
          <w:szCs w:val="20"/>
          <w:lang w:val="fr-FR"/>
        </w:rPr>
        <w:t xml:space="preserve"> </w:t>
      </w:r>
      <w:proofErr w:type="spellStart"/>
      <w:r w:rsidR="002876A3" w:rsidRPr="00FF6B29">
        <w:rPr>
          <w:rFonts w:ascii="Arial" w:hAnsi="Arial" w:cs="Arial"/>
          <w:bCs/>
          <w:iCs/>
          <w:sz w:val="20"/>
          <w:szCs w:val="20"/>
          <w:lang w:val="fr-FR"/>
        </w:rPr>
        <w:t>Balkana</w:t>
      </w:r>
      <w:proofErr w:type="spellEnd"/>
      <w:r w:rsidR="002876A3" w:rsidRPr="00FF6B29">
        <w:rPr>
          <w:rFonts w:ascii="Arial" w:hAnsi="Arial" w:cs="Arial"/>
          <w:bCs/>
          <w:iCs/>
          <w:sz w:val="20"/>
          <w:szCs w:val="20"/>
          <w:lang w:val="fr-FR"/>
        </w:rPr>
        <w:t xml:space="preserve">, </w:t>
      </w:r>
      <w:proofErr w:type="spellStart"/>
      <w:r w:rsidR="00C4099B" w:rsidRPr="00FF6B29">
        <w:rPr>
          <w:rFonts w:ascii="Arial" w:hAnsi="Arial" w:cs="Arial"/>
          <w:bCs/>
          <w:iCs/>
          <w:sz w:val="20"/>
          <w:szCs w:val="20"/>
          <w:lang w:val="fr-FR"/>
        </w:rPr>
        <w:t>ki</w:t>
      </w:r>
      <w:proofErr w:type="spellEnd"/>
      <w:r w:rsidR="00C4099B" w:rsidRPr="00FF6B29">
        <w:rPr>
          <w:rFonts w:ascii="Arial" w:hAnsi="Arial" w:cs="Arial"/>
          <w:bCs/>
          <w:iCs/>
          <w:sz w:val="20"/>
          <w:szCs w:val="20"/>
          <w:lang w:val="fr-FR"/>
        </w:rPr>
        <w:t xml:space="preserve"> </w:t>
      </w:r>
      <w:proofErr w:type="spellStart"/>
      <w:r w:rsidR="002876A3" w:rsidRPr="00FF6B29">
        <w:rPr>
          <w:rFonts w:ascii="Arial" w:hAnsi="Arial" w:cs="Arial"/>
          <w:bCs/>
          <w:iCs/>
          <w:sz w:val="20"/>
          <w:szCs w:val="20"/>
          <w:lang w:val="fr-FR"/>
        </w:rPr>
        <w:t>so</w:t>
      </w:r>
      <w:proofErr w:type="spellEnd"/>
      <w:r w:rsidR="002876A3" w:rsidRPr="00FF6B29">
        <w:rPr>
          <w:rFonts w:ascii="Arial" w:hAnsi="Arial" w:cs="Arial"/>
          <w:bCs/>
          <w:iCs/>
          <w:sz w:val="20"/>
          <w:szCs w:val="20"/>
          <w:lang w:val="fr-FR"/>
        </w:rPr>
        <w:t xml:space="preserve"> bila </w:t>
      </w:r>
      <w:proofErr w:type="spellStart"/>
      <w:r w:rsidR="002876A3" w:rsidRPr="00FF6B29">
        <w:rPr>
          <w:rFonts w:ascii="Arial" w:hAnsi="Arial" w:cs="Arial"/>
          <w:bCs/>
          <w:iCs/>
          <w:sz w:val="20"/>
          <w:szCs w:val="20"/>
          <w:lang w:val="fr-FR"/>
        </w:rPr>
        <w:t>izvedena</w:t>
      </w:r>
      <w:proofErr w:type="spellEnd"/>
      <w:r w:rsidR="002876A3" w:rsidRPr="00FF6B29">
        <w:rPr>
          <w:rFonts w:ascii="Arial" w:hAnsi="Arial" w:cs="Arial"/>
          <w:bCs/>
          <w:iCs/>
          <w:sz w:val="20"/>
          <w:szCs w:val="20"/>
          <w:lang w:val="fr-FR"/>
        </w:rPr>
        <w:t xml:space="preserve"> v </w:t>
      </w:r>
      <w:proofErr w:type="spellStart"/>
      <w:r w:rsidR="002876A3" w:rsidRPr="00FF6B29">
        <w:rPr>
          <w:rFonts w:ascii="Arial" w:hAnsi="Arial" w:cs="Arial"/>
          <w:bCs/>
          <w:iCs/>
          <w:sz w:val="20"/>
          <w:szCs w:val="20"/>
          <w:lang w:val="fr-FR"/>
        </w:rPr>
        <w:t>vmesnem</w:t>
      </w:r>
      <w:proofErr w:type="spellEnd"/>
      <w:r w:rsidR="002876A3" w:rsidRPr="00FF6B29">
        <w:rPr>
          <w:rFonts w:ascii="Arial" w:hAnsi="Arial" w:cs="Arial"/>
          <w:bCs/>
          <w:iCs/>
          <w:sz w:val="20"/>
          <w:szCs w:val="20"/>
          <w:lang w:val="fr-FR"/>
        </w:rPr>
        <w:t xml:space="preserve"> </w:t>
      </w:r>
      <w:proofErr w:type="spellStart"/>
      <w:r w:rsidR="002876A3" w:rsidRPr="00FF6B29">
        <w:rPr>
          <w:rFonts w:ascii="Arial" w:hAnsi="Arial" w:cs="Arial"/>
          <w:bCs/>
          <w:iCs/>
          <w:sz w:val="20"/>
          <w:szCs w:val="20"/>
          <w:lang w:val="fr-FR"/>
        </w:rPr>
        <w:t>času</w:t>
      </w:r>
      <w:proofErr w:type="spellEnd"/>
      <w:r w:rsidR="007458F4" w:rsidRPr="00FF6B29">
        <w:rPr>
          <w:rFonts w:ascii="Arial" w:hAnsi="Arial" w:cs="Arial"/>
          <w:bCs/>
          <w:iCs/>
          <w:sz w:val="20"/>
          <w:szCs w:val="20"/>
          <w:lang w:val="fr-FR"/>
        </w:rPr>
        <w:t>.</w:t>
      </w:r>
    </w:p>
    <w:p w14:paraId="15B7FC5F" w14:textId="0D1C49DB" w:rsidR="00701BD4" w:rsidRDefault="00701BD4" w:rsidP="006D6236">
      <w:pPr>
        <w:spacing w:after="0" w:line="260" w:lineRule="exact"/>
        <w:jc w:val="both"/>
        <w:rPr>
          <w:rFonts w:ascii="Arial" w:hAnsi="Arial" w:cs="Arial"/>
          <w:bCs/>
          <w:iCs/>
          <w:color w:val="FF0000"/>
          <w:sz w:val="20"/>
          <w:szCs w:val="20"/>
          <w:lang w:val="fr-FR"/>
        </w:rPr>
      </w:pPr>
    </w:p>
    <w:p w14:paraId="41B8EDE5" w14:textId="56720742" w:rsidR="00C4099B" w:rsidRDefault="00002598" w:rsidP="006D6236">
      <w:pPr>
        <w:spacing w:after="0" w:line="260" w:lineRule="exact"/>
        <w:jc w:val="both"/>
        <w:rPr>
          <w:rFonts w:ascii="Arial" w:hAnsi="Arial" w:cs="Arial"/>
          <w:bCs/>
          <w:iCs/>
          <w:sz w:val="20"/>
          <w:szCs w:val="20"/>
          <w:lang w:val="fr-FR"/>
        </w:rPr>
      </w:pPr>
      <w:proofErr w:type="spellStart"/>
      <w:r>
        <w:rPr>
          <w:rFonts w:ascii="Arial" w:hAnsi="Arial" w:cs="Arial"/>
          <w:bCs/>
          <w:iCs/>
          <w:sz w:val="20"/>
          <w:szCs w:val="20"/>
          <w:lang w:val="fr-FR"/>
        </w:rPr>
        <w:t>Tako</w:t>
      </w:r>
      <w:proofErr w:type="spellEnd"/>
      <w:r>
        <w:rPr>
          <w:rFonts w:ascii="Arial" w:hAnsi="Arial" w:cs="Arial"/>
          <w:bCs/>
          <w:iCs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bCs/>
          <w:iCs/>
          <w:sz w:val="20"/>
          <w:szCs w:val="20"/>
          <w:lang w:val="fr-FR"/>
        </w:rPr>
        <w:t>t</w:t>
      </w:r>
      <w:r w:rsidR="00C4099B">
        <w:rPr>
          <w:rFonts w:ascii="Arial" w:hAnsi="Arial" w:cs="Arial"/>
          <w:bCs/>
          <w:iCs/>
          <w:sz w:val="20"/>
          <w:szCs w:val="20"/>
          <w:lang w:val="fr-FR"/>
        </w:rPr>
        <w:t>rilateralno</w:t>
      </w:r>
      <w:proofErr w:type="spellEnd"/>
      <w:r w:rsidR="00C4099B">
        <w:rPr>
          <w:rFonts w:ascii="Arial" w:hAnsi="Arial" w:cs="Arial"/>
          <w:bCs/>
          <w:iCs/>
          <w:sz w:val="20"/>
          <w:szCs w:val="20"/>
          <w:lang w:val="fr-FR"/>
        </w:rPr>
        <w:t xml:space="preserve"> </w:t>
      </w:r>
      <w:proofErr w:type="spellStart"/>
      <w:r w:rsidR="00C4099B">
        <w:rPr>
          <w:rFonts w:ascii="Arial" w:hAnsi="Arial" w:cs="Arial"/>
          <w:bCs/>
          <w:iCs/>
          <w:sz w:val="20"/>
          <w:szCs w:val="20"/>
          <w:lang w:val="fr-FR"/>
        </w:rPr>
        <w:t>srečanje</w:t>
      </w:r>
      <w:proofErr w:type="spellEnd"/>
      <w:r w:rsidR="00C4099B">
        <w:rPr>
          <w:rFonts w:ascii="Arial" w:hAnsi="Arial" w:cs="Arial"/>
          <w:bCs/>
          <w:iCs/>
          <w:sz w:val="20"/>
          <w:szCs w:val="20"/>
          <w:lang w:val="fr-FR"/>
        </w:rPr>
        <w:t xml:space="preserve"> </w:t>
      </w:r>
      <w:proofErr w:type="spellStart"/>
      <w:r w:rsidR="00C4099B">
        <w:rPr>
          <w:rFonts w:ascii="Arial" w:hAnsi="Arial" w:cs="Arial"/>
          <w:bCs/>
          <w:iCs/>
          <w:sz w:val="20"/>
          <w:szCs w:val="20"/>
          <w:lang w:val="fr-FR"/>
        </w:rPr>
        <w:t>ministrov</w:t>
      </w:r>
      <w:proofErr w:type="spellEnd"/>
      <w:r w:rsidR="00C4099B">
        <w:rPr>
          <w:rFonts w:ascii="Arial" w:hAnsi="Arial" w:cs="Arial"/>
          <w:bCs/>
          <w:iCs/>
          <w:sz w:val="20"/>
          <w:szCs w:val="20"/>
          <w:lang w:val="fr-FR"/>
        </w:rPr>
        <w:t xml:space="preserve"> v </w:t>
      </w:r>
      <w:proofErr w:type="spellStart"/>
      <w:r w:rsidR="00C4099B">
        <w:rPr>
          <w:rFonts w:ascii="Arial" w:hAnsi="Arial" w:cs="Arial"/>
          <w:bCs/>
          <w:iCs/>
          <w:sz w:val="20"/>
          <w:szCs w:val="20"/>
          <w:lang w:val="fr-FR"/>
        </w:rPr>
        <w:t>Trstu</w:t>
      </w:r>
      <w:proofErr w:type="spellEnd"/>
      <w:r w:rsidR="00C4099B">
        <w:rPr>
          <w:rFonts w:ascii="Arial" w:hAnsi="Arial" w:cs="Arial"/>
          <w:bCs/>
          <w:iCs/>
          <w:sz w:val="20"/>
          <w:szCs w:val="20"/>
          <w:lang w:val="fr-FR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fr-FR"/>
        </w:rPr>
        <w:t xml:space="preserve">kot </w:t>
      </w:r>
      <w:proofErr w:type="spellStart"/>
      <w:r>
        <w:rPr>
          <w:rFonts w:ascii="Arial" w:hAnsi="Arial" w:cs="Arial"/>
          <w:bCs/>
          <w:iCs/>
          <w:sz w:val="20"/>
          <w:szCs w:val="20"/>
          <w:lang w:val="fr-FR"/>
        </w:rPr>
        <w:t>trilateralno</w:t>
      </w:r>
      <w:proofErr w:type="spellEnd"/>
      <w:r>
        <w:rPr>
          <w:rFonts w:ascii="Arial" w:hAnsi="Arial" w:cs="Arial"/>
          <w:bCs/>
          <w:iCs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bCs/>
          <w:iCs/>
          <w:sz w:val="20"/>
          <w:szCs w:val="20"/>
          <w:lang w:val="fr-FR"/>
        </w:rPr>
        <w:t>srečanje</w:t>
      </w:r>
      <w:proofErr w:type="spellEnd"/>
      <w:r>
        <w:rPr>
          <w:rFonts w:ascii="Arial" w:hAnsi="Arial" w:cs="Arial"/>
          <w:bCs/>
          <w:iCs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bCs/>
          <w:iCs/>
          <w:sz w:val="20"/>
          <w:szCs w:val="20"/>
          <w:lang w:val="fr-FR"/>
        </w:rPr>
        <w:t>ministrov</w:t>
      </w:r>
      <w:proofErr w:type="spellEnd"/>
      <w:r>
        <w:rPr>
          <w:rFonts w:ascii="Arial" w:hAnsi="Arial" w:cs="Arial"/>
          <w:bCs/>
          <w:iCs/>
          <w:sz w:val="20"/>
          <w:szCs w:val="20"/>
          <w:lang w:val="fr-FR"/>
        </w:rPr>
        <w:t xml:space="preserve"> v </w:t>
      </w:r>
      <w:proofErr w:type="spellStart"/>
      <w:r>
        <w:rPr>
          <w:rFonts w:ascii="Arial" w:hAnsi="Arial" w:cs="Arial"/>
          <w:bCs/>
          <w:iCs/>
          <w:sz w:val="20"/>
          <w:szCs w:val="20"/>
          <w:lang w:val="fr-FR"/>
        </w:rPr>
        <w:t>Buzetu</w:t>
      </w:r>
      <w:proofErr w:type="spellEnd"/>
      <w:r>
        <w:rPr>
          <w:rFonts w:ascii="Arial" w:hAnsi="Arial" w:cs="Arial"/>
          <w:bCs/>
          <w:iCs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bCs/>
          <w:iCs/>
          <w:sz w:val="20"/>
          <w:szCs w:val="20"/>
          <w:lang w:val="fr-FR"/>
        </w:rPr>
        <w:t>sta</w:t>
      </w:r>
      <w:proofErr w:type="spellEnd"/>
      <w:r>
        <w:rPr>
          <w:rFonts w:ascii="Arial" w:hAnsi="Arial" w:cs="Arial"/>
          <w:bCs/>
          <w:iCs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bCs/>
          <w:iCs/>
          <w:sz w:val="20"/>
          <w:szCs w:val="20"/>
          <w:lang w:val="fr-FR"/>
        </w:rPr>
        <w:t>potrdili</w:t>
      </w:r>
      <w:proofErr w:type="spellEnd"/>
      <w:r w:rsidR="00C4099B">
        <w:rPr>
          <w:rFonts w:ascii="Arial" w:hAnsi="Arial" w:cs="Arial"/>
          <w:bCs/>
          <w:iCs/>
          <w:sz w:val="20"/>
          <w:szCs w:val="20"/>
          <w:lang w:val="fr-FR"/>
        </w:rPr>
        <w:t xml:space="preserve"> </w:t>
      </w:r>
      <w:proofErr w:type="spellStart"/>
      <w:r w:rsidR="00FF6B29" w:rsidRPr="00FF6B29">
        <w:rPr>
          <w:rFonts w:ascii="Arial" w:hAnsi="Arial" w:cs="Arial"/>
          <w:bCs/>
          <w:iCs/>
          <w:sz w:val="20"/>
          <w:szCs w:val="20"/>
          <w:lang w:val="fr-FR"/>
        </w:rPr>
        <w:t>potrebo</w:t>
      </w:r>
      <w:proofErr w:type="spellEnd"/>
      <w:r w:rsidR="00FF6B29" w:rsidRPr="00FF6B29">
        <w:rPr>
          <w:rFonts w:ascii="Arial" w:hAnsi="Arial" w:cs="Arial"/>
          <w:bCs/>
          <w:iCs/>
          <w:sz w:val="20"/>
          <w:szCs w:val="20"/>
          <w:lang w:val="fr-FR"/>
        </w:rPr>
        <w:t xml:space="preserve"> in </w:t>
      </w:r>
      <w:proofErr w:type="spellStart"/>
      <w:r w:rsidR="00FF6B29" w:rsidRPr="00FF6B29">
        <w:rPr>
          <w:rFonts w:ascii="Arial" w:hAnsi="Arial" w:cs="Arial"/>
          <w:bCs/>
          <w:iCs/>
          <w:sz w:val="20"/>
          <w:szCs w:val="20"/>
          <w:lang w:val="fr-FR"/>
        </w:rPr>
        <w:t>pripravljenost</w:t>
      </w:r>
      <w:proofErr w:type="spellEnd"/>
      <w:r w:rsidR="00FF6B29" w:rsidRPr="00FF6B29">
        <w:rPr>
          <w:rFonts w:ascii="Arial" w:hAnsi="Arial" w:cs="Arial"/>
          <w:bCs/>
          <w:iCs/>
          <w:sz w:val="20"/>
          <w:szCs w:val="20"/>
          <w:lang w:val="fr-FR"/>
        </w:rPr>
        <w:t xml:space="preserve"> </w:t>
      </w:r>
      <w:proofErr w:type="spellStart"/>
      <w:r w:rsidR="00C4099B" w:rsidRPr="00FF6B29">
        <w:rPr>
          <w:rFonts w:ascii="Arial" w:hAnsi="Arial" w:cs="Arial"/>
          <w:bCs/>
          <w:iCs/>
          <w:sz w:val="20"/>
          <w:szCs w:val="20"/>
          <w:lang w:val="fr-FR"/>
        </w:rPr>
        <w:t>za</w:t>
      </w:r>
      <w:proofErr w:type="spellEnd"/>
      <w:r w:rsidR="00C4099B" w:rsidRPr="00FF6B29">
        <w:rPr>
          <w:rFonts w:ascii="Arial" w:hAnsi="Arial" w:cs="Arial"/>
          <w:bCs/>
          <w:iCs/>
          <w:sz w:val="20"/>
          <w:szCs w:val="20"/>
          <w:lang w:val="fr-FR"/>
        </w:rPr>
        <w:t xml:space="preserve"> </w:t>
      </w:r>
      <w:proofErr w:type="spellStart"/>
      <w:r w:rsidR="00FF6B29">
        <w:rPr>
          <w:rFonts w:ascii="Arial" w:hAnsi="Arial" w:cs="Arial"/>
          <w:bCs/>
          <w:iCs/>
          <w:sz w:val="20"/>
          <w:szCs w:val="20"/>
          <w:lang w:val="fr-FR"/>
        </w:rPr>
        <w:t>še</w:t>
      </w:r>
      <w:proofErr w:type="spellEnd"/>
      <w:r w:rsidR="00FF6B29">
        <w:rPr>
          <w:rFonts w:ascii="Arial" w:hAnsi="Arial" w:cs="Arial"/>
          <w:bCs/>
          <w:iCs/>
          <w:sz w:val="20"/>
          <w:szCs w:val="20"/>
          <w:lang w:val="fr-FR"/>
        </w:rPr>
        <w:t xml:space="preserve"> </w:t>
      </w:r>
      <w:proofErr w:type="spellStart"/>
      <w:r w:rsidR="00FF6B29" w:rsidRPr="00FF6B29">
        <w:rPr>
          <w:rFonts w:ascii="Arial" w:hAnsi="Arial" w:cs="Arial"/>
          <w:bCs/>
          <w:iCs/>
          <w:sz w:val="20"/>
          <w:szCs w:val="20"/>
          <w:lang w:val="fr-FR"/>
        </w:rPr>
        <w:t>okrepljeno</w:t>
      </w:r>
      <w:proofErr w:type="spellEnd"/>
      <w:r w:rsidR="00FF6B29" w:rsidRPr="00FF6B29">
        <w:rPr>
          <w:rFonts w:ascii="Arial" w:hAnsi="Arial" w:cs="Arial"/>
          <w:bCs/>
          <w:iCs/>
          <w:sz w:val="20"/>
          <w:szCs w:val="20"/>
          <w:lang w:val="fr-FR"/>
        </w:rPr>
        <w:t xml:space="preserve"> in </w:t>
      </w:r>
      <w:proofErr w:type="spellStart"/>
      <w:r w:rsidR="00FF6B29" w:rsidRPr="00FF6B29">
        <w:rPr>
          <w:rFonts w:ascii="Arial" w:hAnsi="Arial" w:cs="Arial"/>
          <w:bCs/>
          <w:iCs/>
          <w:sz w:val="20"/>
          <w:szCs w:val="20"/>
          <w:lang w:val="fr-FR"/>
        </w:rPr>
        <w:t>nadgrajeno</w:t>
      </w:r>
      <w:proofErr w:type="spellEnd"/>
      <w:r w:rsidR="00C4099B" w:rsidRPr="00FF6B29">
        <w:rPr>
          <w:rFonts w:ascii="Arial" w:hAnsi="Arial" w:cs="Arial"/>
          <w:bCs/>
          <w:iCs/>
          <w:sz w:val="20"/>
          <w:szCs w:val="20"/>
          <w:lang w:val="fr-FR"/>
        </w:rPr>
        <w:t xml:space="preserve"> </w:t>
      </w:r>
      <w:proofErr w:type="spellStart"/>
      <w:r w:rsidR="00C4099B" w:rsidRPr="00FF6B29">
        <w:rPr>
          <w:rFonts w:ascii="Arial" w:hAnsi="Arial" w:cs="Arial"/>
          <w:bCs/>
          <w:iCs/>
          <w:sz w:val="20"/>
          <w:szCs w:val="20"/>
          <w:lang w:val="fr-FR"/>
        </w:rPr>
        <w:t>sodelovanje</w:t>
      </w:r>
      <w:proofErr w:type="spellEnd"/>
      <w:r w:rsidR="00C4099B" w:rsidRPr="00FF6B29">
        <w:rPr>
          <w:rFonts w:ascii="Arial" w:hAnsi="Arial" w:cs="Arial"/>
          <w:bCs/>
          <w:iCs/>
          <w:sz w:val="20"/>
          <w:szCs w:val="20"/>
          <w:lang w:val="fr-FR"/>
        </w:rPr>
        <w:t xml:space="preserve"> na </w:t>
      </w:r>
      <w:proofErr w:type="spellStart"/>
      <w:r w:rsidR="00C4099B" w:rsidRPr="00FF6B29">
        <w:rPr>
          <w:rFonts w:ascii="Arial" w:hAnsi="Arial" w:cs="Arial"/>
          <w:bCs/>
          <w:iCs/>
          <w:sz w:val="20"/>
          <w:szCs w:val="20"/>
          <w:lang w:val="fr-FR"/>
        </w:rPr>
        <w:t>področju</w:t>
      </w:r>
      <w:proofErr w:type="spellEnd"/>
      <w:r w:rsidR="00C4099B" w:rsidRPr="00FF6B29">
        <w:rPr>
          <w:rFonts w:ascii="Arial" w:hAnsi="Arial" w:cs="Arial"/>
          <w:bCs/>
          <w:iCs/>
          <w:sz w:val="20"/>
          <w:szCs w:val="20"/>
          <w:lang w:val="fr-FR"/>
        </w:rPr>
        <w:t xml:space="preserve"> </w:t>
      </w:r>
      <w:proofErr w:type="spellStart"/>
      <w:r w:rsidR="00C4099B" w:rsidRPr="00FF6B29">
        <w:rPr>
          <w:rFonts w:ascii="Arial" w:hAnsi="Arial" w:cs="Arial"/>
          <w:bCs/>
          <w:iCs/>
          <w:sz w:val="20"/>
          <w:szCs w:val="20"/>
          <w:lang w:val="fr-FR"/>
        </w:rPr>
        <w:t>upravljanja</w:t>
      </w:r>
      <w:proofErr w:type="spellEnd"/>
      <w:r w:rsidR="00C4099B" w:rsidRPr="00FF6B29">
        <w:rPr>
          <w:rFonts w:ascii="Arial" w:hAnsi="Arial" w:cs="Arial"/>
          <w:bCs/>
          <w:iCs/>
          <w:sz w:val="20"/>
          <w:szCs w:val="20"/>
          <w:lang w:val="fr-FR"/>
        </w:rPr>
        <w:t xml:space="preserve"> </w:t>
      </w:r>
      <w:proofErr w:type="spellStart"/>
      <w:r w:rsidR="00C4099B" w:rsidRPr="00FF6B29">
        <w:rPr>
          <w:rFonts w:ascii="Arial" w:hAnsi="Arial" w:cs="Arial"/>
          <w:bCs/>
          <w:iCs/>
          <w:sz w:val="20"/>
          <w:szCs w:val="20"/>
          <w:lang w:val="fr-FR"/>
        </w:rPr>
        <w:t>migracij</w:t>
      </w:r>
      <w:proofErr w:type="spellEnd"/>
      <w:r w:rsidR="00C4099B" w:rsidRPr="00FF6B29">
        <w:rPr>
          <w:rFonts w:ascii="Arial" w:hAnsi="Arial" w:cs="Arial"/>
          <w:bCs/>
          <w:iCs/>
          <w:sz w:val="20"/>
          <w:szCs w:val="20"/>
          <w:lang w:val="fr-FR"/>
        </w:rPr>
        <w:t xml:space="preserve"> in </w:t>
      </w:r>
      <w:proofErr w:type="spellStart"/>
      <w:r w:rsidR="00C4099B" w:rsidRPr="00FF6B29">
        <w:rPr>
          <w:rFonts w:ascii="Arial" w:hAnsi="Arial" w:cs="Arial"/>
          <w:bCs/>
          <w:iCs/>
          <w:sz w:val="20"/>
          <w:szCs w:val="20"/>
          <w:lang w:val="fr-FR"/>
        </w:rPr>
        <w:t>zaščite</w:t>
      </w:r>
      <w:proofErr w:type="spellEnd"/>
      <w:r w:rsidR="00C4099B" w:rsidRPr="00FF6B29">
        <w:rPr>
          <w:rFonts w:ascii="Arial" w:hAnsi="Arial" w:cs="Arial"/>
          <w:bCs/>
          <w:iCs/>
          <w:sz w:val="20"/>
          <w:szCs w:val="20"/>
          <w:lang w:val="fr-FR"/>
        </w:rPr>
        <w:t xml:space="preserve"> </w:t>
      </w:r>
      <w:proofErr w:type="spellStart"/>
      <w:r w:rsidR="00C4099B" w:rsidRPr="00FF6B29">
        <w:rPr>
          <w:rFonts w:ascii="Arial" w:hAnsi="Arial" w:cs="Arial"/>
          <w:bCs/>
          <w:iCs/>
          <w:sz w:val="20"/>
          <w:szCs w:val="20"/>
          <w:lang w:val="fr-FR"/>
        </w:rPr>
        <w:t>meja</w:t>
      </w:r>
      <w:proofErr w:type="spellEnd"/>
      <w:r w:rsidR="00C4099B" w:rsidRPr="00FF6B29">
        <w:rPr>
          <w:rFonts w:ascii="Arial" w:hAnsi="Arial" w:cs="Arial"/>
          <w:bCs/>
          <w:iCs/>
          <w:sz w:val="20"/>
          <w:szCs w:val="20"/>
          <w:lang w:val="fr-FR"/>
        </w:rPr>
        <w:t xml:space="preserve"> </w:t>
      </w:r>
      <w:proofErr w:type="spellStart"/>
      <w:r w:rsidR="00C4099B" w:rsidRPr="00FF6B29">
        <w:rPr>
          <w:rFonts w:ascii="Arial" w:hAnsi="Arial" w:cs="Arial"/>
          <w:bCs/>
          <w:iCs/>
          <w:sz w:val="20"/>
          <w:szCs w:val="20"/>
          <w:lang w:val="fr-FR"/>
        </w:rPr>
        <w:t>schengenskega</w:t>
      </w:r>
      <w:proofErr w:type="spellEnd"/>
      <w:r w:rsidR="00C4099B" w:rsidRPr="00FF6B29">
        <w:rPr>
          <w:rFonts w:ascii="Arial" w:hAnsi="Arial" w:cs="Arial"/>
          <w:bCs/>
          <w:iCs/>
          <w:sz w:val="20"/>
          <w:szCs w:val="20"/>
          <w:lang w:val="fr-FR"/>
        </w:rPr>
        <w:t xml:space="preserve"> </w:t>
      </w:r>
      <w:proofErr w:type="spellStart"/>
      <w:r w:rsidR="00C4099B" w:rsidRPr="00FF6B29">
        <w:rPr>
          <w:rFonts w:ascii="Arial" w:hAnsi="Arial" w:cs="Arial"/>
          <w:bCs/>
          <w:iCs/>
          <w:sz w:val="20"/>
          <w:szCs w:val="20"/>
          <w:lang w:val="fr-FR"/>
        </w:rPr>
        <w:t>območja</w:t>
      </w:r>
      <w:proofErr w:type="spellEnd"/>
      <w:r w:rsidR="00FF6B29" w:rsidRPr="00FF6B29">
        <w:rPr>
          <w:rFonts w:ascii="Arial" w:hAnsi="Arial" w:cs="Arial"/>
          <w:bCs/>
          <w:iCs/>
          <w:sz w:val="20"/>
          <w:szCs w:val="20"/>
          <w:lang w:val="fr-FR"/>
        </w:rPr>
        <w:t>, s</w:t>
      </w:r>
      <w:r w:rsidR="00FF6B29">
        <w:rPr>
          <w:rFonts w:ascii="Arial" w:hAnsi="Arial" w:cs="Arial"/>
          <w:bCs/>
          <w:iCs/>
          <w:sz w:val="20"/>
          <w:szCs w:val="20"/>
          <w:lang w:val="fr-FR"/>
        </w:rPr>
        <w:t xml:space="preserve"> </w:t>
      </w:r>
      <w:proofErr w:type="spellStart"/>
      <w:r w:rsidR="00FF6B29" w:rsidRPr="00FF6B29">
        <w:rPr>
          <w:rFonts w:ascii="Arial" w:hAnsi="Arial" w:cs="Arial"/>
          <w:bCs/>
          <w:iCs/>
          <w:sz w:val="20"/>
          <w:szCs w:val="20"/>
          <w:lang w:val="fr-FR"/>
        </w:rPr>
        <w:t>posebnim</w:t>
      </w:r>
      <w:proofErr w:type="spellEnd"/>
      <w:r w:rsidR="00FF6B29" w:rsidRPr="00FF6B29">
        <w:rPr>
          <w:rFonts w:ascii="Arial" w:hAnsi="Arial" w:cs="Arial"/>
          <w:bCs/>
          <w:iCs/>
          <w:sz w:val="20"/>
          <w:szCs w:val="20"/>
          <w:lang w:val="fr-FR"/>
        </w:rPr>
        <w:t xml:space="preserve"> </w:t>
      </w:r>
      <w:proofErr w:type="spellStart"/>
      <w:r w:rsidR="00FF6B29" w:rsidRPr="00FF6B29">
        <w:rPr>
          <w:rFonts w:ascii="Arial" w:hAnsi="Arial" w:cs="Arial"/>
          <w:bCs/>
          <w:iCs/>
          <w:sz w:val="20"/>
          <w:szCs w:val="20"/>
          <w:lang w:val="fr-FR"/>
        </w:rPr>
        <w:t>ozirom</w:t>
      </w:r>
      <w:proofErr w:type="spellEnd"/>
      <w:r w:rsidR="00FF6B29" w:rsidRPr="00FF6B29">
        <w:rPr>
          <w:rFonts w:ascii="Arial" w:hAnsi="Arial" w:cs="Arial"/>
          <w:bCs/>
          <w:iCs/>
          <w:sz w:val="20"/>
          <w:szCs w:val="20"/>
          <w:lang w:val="fr-FR"/>
        </w:rPr>
        <w:t xml:space="preserve"> na </w:t>
      </w:r>
      <w:proofErr w:type="spellStart"/>
      <w:r w:rsidR="00FF6B29" w:rsidRPr="00FF6B29">
        <w:rPr>
          <w:rFonts w:ascii="Arial" w:hAnsi="Arial" w:cs="Arial"/>
          <w:bCs/>
          <w:iCs/>
          <w:sz w:val="20"/>
          <w:szCs w:val="20"/>
          <w:lang w:val="fr-FR"/>
        </w:rPr>
        <w:t>boj</w:t>
      </w:r>
      <w:proofErr w:type="spellEnd"/>
      <w:r w:rsidR="00FF6B29" w:rsidRPr="00FF6B29">
        <w:rPr>
          <w:rFonts w:ascii="Arial" w:hAnsi="Arial" w:cs="Arial"/>
          <w:bCs/>
          <w:iCs/>
          <w:sz w:val="20"/>
          <w:szCs w:val="20"/>
          <w:lang w:val="fr-FR"/>
        </w:rPr>
        <w:t xml:space="preserve"> </w:t>
      </w:r>
      <w:proofErr w:type="spellStart"/>
      <w:r w:rsidR="00FF6B29" w:rsidRPr="00FF6B29">
        <w:rPr>
          <w:rFonts w:ascii="Arial" w:hAnsi="Arial" w:cs="Arial"/>
          <w:bCs/>
          <w:iCs/>
          <w:sz w:val="20"/>
          <w:szCs w:val="20"/>
          <w:lang w:val="fr-FR"/>
        </w:rPr>
        <w:t>proti</w:t>
      </w:r>
      <w:proofErr w:type="spellEnd"/>
      <w:r w:rsidR="00FF6B29" w:rsidRPr="00FF6B29">
        <w:rPr>
          <w:rFonts w:ascii="Arial" w:hAnsi="Arial" w:cs="Arial"/>
          <w:bCs/>
          <w:iCs/>
          <w:sz w:val="20"/>
          <w:szCs w:val="20"/>
          <w:lang w:val="fr-FR"/>
        </w:rPr>
        <w:t xml:space="preserve"> </w:t>
      </w:r>
      <w:proofErr w:type="spellStart"/>
      <w:r w:rsidR="00FF6B29" w:rsidRPr="00FF6B29">
        <w:rPr>
          <w:rFonts w:ascii="Arial" w:hAnsi="Arial" w:cs="Arial"/>
          <w:bCs/>
          <w:iCs/>
          <w:sz w:val="20"/>
          <w:szCs w:val="20"/>
          <w:lang w:val="fr-FR"/>
        </w:rPr>
        <w:t>tihotapljenju</w:t>
      </w:r>
      <w:proofErr w:type="spellEnd"/>
      <w:r w:rsidR="00FF6B29" w:rsidRPr="00FF6B29">
        <w:rPr>
          <w:rFonts w:ascii="Arial" w:hAnsi="Arial" w:cs="Arial"/>
          <w:bCs/>
          <w:iCs/>
          <w:sz w:val="20"/>
          <w:szCs w:val="20"/>
          <w:lang w:val="fr-FR"/>
        </w:rPr>
        <w:t xml:space="preserve"> </w:t>
      </w:r>
      <w:proofErr w:type="spellStart"/>
      <w:r w:rsidR="00FF6B29" w:rsidRPr="00FF6B29">
        <w:rPr>
          <w:rFonts w:ascii="Arial" w:hAnsi="Arial" w:cs="Arial"/>
          <w:bCs/>
          <w:iCs/>
          <w:sz w:val="20"/>
          <w:szCs w:val="20"/>
          <w:lang w:val="fr-FR"/>
        </w:rPr>
        <w:t>migrantov</w:t>
      </w:r>
      <w:proofErr w:type="spellEnd"/>
      <w:r w:rsidR="00FF6B29" w:rsidRPr="00FF6B29">
        <w:rPr>
          <w:rFonts w:ascii="Arial" w:hAnsi="Arial" w:cs="Arial"/>
          <w:bCs/>
          <w:iCs/>
          <w:sz w:val="20"/>
          <w:szCs w:val="20"/>
          <w:lang w:val="fr-FR"/>
        </w:rPr>
        <w:t xml:space="preserve"> in s tem </w:t>
      </w:r>
      <w:proofErr w:type="spellStart"/>
      <w:r w:rsidR="00FF6B29" w:rsidRPr="00FF6B29">
        <w:rPr>
          <w:rFonts w:ascii="Arial" w:hAnsi="Arial" w:cs="Arial"/>
          <w:bCs/>
          <w:iCs/>
          <w:sz w:val="20"/>
          <w:szCs w:val="20"/>
          <w:lang w:val="fr-FR"/>
        </w:rPr>
        <w:t>povezanimi</w:t>
      </w:r>
      <w:proofErr w:type="spellEnd"/>
      <w:r w:rsidR="00FF6B29" w:rsidRPr="00FF6B29">
        <w:rPr>
          <w:rFonts w:ascii="Arial" w:hAnsi="Arial" w:cs="Arial"/>
          <w:bCs/>
          <w:iCs/>
          <w:sz w:val="20"/>
          <w:szCs w:val="20"/>
          <w:lang w:val="fr-FR"/>
        </w:rPr>
        <w:t xml:space="preserve"> </w:t>
      </w:r>
      <w:proofErr w:type="spellStart"/>
      <w:r w:rsidR="00FF6B29" w:rsidRPr="00FF6B29">
        <w:rPr>
          <w:rFonts w:ascii="Arial" w:hAnsi="Arial" w:cs="Arial"/>
          <w:bCs/>
          <w:iCs/>
          <w:sz w:val="20"/>
          <w:szCs w:val="20"/>
          <w:lang w:val="fr-FR"/>
        </w:rPr>
        <w:t>drugimi</w:t>
      </w:r>
      <w:proofErr w:type="spellEnd"/>
      <w:r w:rsidR="00FF6B29" w:rsidRPr="00FF6B29">
        <w:rPr>
          <w:rFonts w:ascii="Arial" w:hAnsi="Arial" w:cs="Arial"/>
          <w:bCs/>
          <w:iCs/>
          <w:sz w:val="20"/>
          <w:szCs w:val="20"/>
          <w:lang w:val="fr-FR"/>
        </w:rPr>
        <w:t xml:space="preserve"> </w:t>
      </w:r>
      <w:proofErr w:type="spellStart"/>
      <w:r w:rsidR="00FF6B29" w:rsidRPr="00FF6B29">
        <w:rPr>
          <w:rFonts w:ascii="Arial" w:hAnsi="Arial" w:cs="Arial"/>
          <w:bCs/>
          <w:iCs/>
          <w:sz w:val="20"/>
          <w:szCs w:val="20"/>
          <w:lang w:val="fr-FR"/>
        </w:rPr>
        <w:t>oblikami</w:t>
      </w:r>
      <w:proofErr w:type="spellEnd"/>
      <w:r w:rsidR="00FF6B29" w:rsidRPr="00FF6B29">
        <w:rPr>
          <w:rFonts w:ascii="Arial" w:hAnsi="Arial" w:cs="Arial"/>
          <w:bCs/>
          <w:iCs/>
          <w:sz w:val="20"/>
          <w:szCs w:val="20"/>
          <w:lang w:val="fr-FR"/>
        </w:rPr>
        <w:t xml:space="preserve"> </w:t>
      </w:r>
      <w:proofErr w:type="spellStart"/>
      <w:r w:rsidR="00FF6B29" w:rsidRPr="00FF6B29">
        <w:rPr>
          <w:rFonts w:ascii="Arial" w:hAnsi="Arial" w:cs="Arial"/>
          <w:bCs/>
          <w:iCs/>
          <w:sz w:val="20"/>
          <w:szCs w:val="20"/>
          <w:lang w:val="fr-FR"/>
        </w:rPr>
        <w:t>kriminalitet</w:t>
      </w:r>
      <w:proofErr w:type="spellEnd"/>
      <w:r w:rsidR="00C4099B" w:rsidRPr="00FF6B29">
        <w:rPr>
          <w:rFonts w:ascii="Arial" w:hAnsi="Arial" w:cs="Arial"/>
          <w:bCs/>
          <w:iCs/>
          <w:sz w:val="20"/>
          <w:szCs w:val="20"/>
          <w:lang w:val="fr-FR"/>
        </w:rPr>
        <w:t xml:space="preserve">. </w:t>
      </w:r>
      <w:r w:rsidR="00FF6B29">
        <w:rPr>
          <w:rFonts w:ascii="Arial" w:hAnsi="Arial" w:cs="Arial"/>
          <w:bCs/>
          <w:iCs/>
          <w:sz w:val="20"/>
          <w:szCs w:val="20"/>
          <w:lang w:val="fr-FR"/>
        </w:rPr>
        <w:t xml:space="preserve">Da bi se </w:t>
      </w:r>
      <w:proofErr w:type="spellStart"/>
      <w:r w:rsidR="00FF6B29">
        <w:rPr>
          <w:rFonts w:ascii="Arial" w:hAnsi="Arial" w:cs="Arial"/>
          <w:bCs/>
          <w:iCs/>
          <w:sz w:val="20"/>
          <w:szCs w:val="20"/>
          <w:lang w:val="fr-FR"/>
        </w:rPr>
        <w:t>lahko</w:t>
      </w:r>
      <w:proofErr w:type="spellEnd"/>
      <w:r w:rsidR="00FF6B29">
        <w:rPr>
          <w:rFonts w:ascii="Arial" w:hAnsi="Arial" w:cs="Arial"/>
          <w:bCs/>
          <w:iCs/>
          <w:sz w:val="20"/>
          <w:szCs w:val="20"/>
          <w:lang w:val="fr-FR"/>
        </w:rPr>
        <w:t xml:space="preserve"> </w:t>
      </w:r>
      <w:proofErr w:type="spellStart"/>
      <w:r w:rsidR="00FF6B29">
        <w:rPr>
          <w:rFonts w:ascii="Arial" w:hAnsi="Arial" w:cs="Arial"/>
          <w:bCs/>
          <w:iCs/>
          <w:sz w:val="20"/>
          <w:szCs w:val="20"/>
          <w:lang w:val="fr-FR"/>
        </w:rPr>
        <w:t>uspešno</w:t>
      </w:r>
      <w:proofErr w:type="spellEnd"/>
      <w:r w:rsidR="00FF6B29">
        <w:rPr>
          <w:rFonts w:ascii="Arial" w:hAnsi="Arial" w:cs="Arial"/>
          <w:bCs/>
          <w:iCs/>
          <w:sz w:val="20"/>
          <w:szCs w:val="20"/>
          <w:lang w:val="fr-FR"/>
        </w:rPr>
        <w:t xml:space="preserve"> </w:t>
      </w:r>
      <w:proofErr w:type="spellStart"/>
      <w:r w:rsidR="00FF6B29">
        <w:rPr>
          <w:rFonts w:ascii="Arial" w:hAnsi="Arial" w:cs="Arial"/>
          <w:bCs/>
          <w:iCs/>
          <w:sz w:val="20"/>
          <w:szCs w:val="20"/>
          <w:lang w:val="fr-FR"/>
        </w:rPr>
        <w:t>spopadli</w:t>
      </w:r>
      <w:proofErr w:type="spellEnd"/>
      <w:r w:rsidR="00FF6B29">
        <w:rPr>
          <w:rFonts w:ascii="Arial" w:hAnsi="Arial" w:cs="Arial"/>
          <w:bCs/>
          <w:iCs/>
          <w:sz w:val="20"/>
          <w:szCs w:val="20"/>
          <w:lang w:val="fr-FR"/>
        </w:rPr>
        <w:t xml:space="preserve"> z </w:t>
      </w:r>
      <w:proofErr w:type="spellStart"/>
      <w:r w:rsidR="00FF6B29">
        <w:rPr>
          <w:rFonts w:ascii="Arial" w:hAnsi="Arial" w:cs="Arial"/>
          <w:bCs/>
          <w:iCs/>
          <w:sz w:val="20"/>
          <w:szCs w:val="20"/>
          <w:lang w:val="fr-FR"/>
        </w:rPr>
        <w:t>omenjenimi</w:t>
      </w:r>
      <w:proofErr w:type="spellEnd"/>
      <w:r w:rsidR="00FF6B29">
        <w:rPr>
          <w:rFonts w:ascii="Arial" w:hAnsi="Arial" w:cs="Arial"/>
          <w:bCs/>
          <w:iCs/>
          <w:sz w:val="20"/>
          <w:szCs w:val="20"/>
          <w:lang w:val="fr-FR"/>
        </w:rPr>
        <w:t xml:space="preserve"> </w:t>
      </w:r>
      <w:proofErr w:type="spellStart"/>
      <w:r w:rsidR="00FF6B29">
        <w:rPr>
          <w:rFonts w:ascii="Arial" w:hAnsi="Arial" w:cs="Arial"/>
          <w:bCs/>
          <w:iCs/>
          <w:sz w:val="20"/>
          <w:szCs w:val="20"/>
          <w:lang w:val="fr-FR"/>
        </w:rPr>
        <w:t>izzivi</w:t>
      </w:r>
      <w:proofErr w:type="spellEnd"/>
      <w:r w:rsidR="00FF6B29">
        <w:rPr>
          <w:rFonts w:ascii="Arial" w:hAnsi="Arial" w:cs="Arial"/>
          <w:bCs/>
          <w:iCs/>
          <w:sz w:val="20"/>
          <w:szCs w:val="20"/>
          <w:lang w:val="fr-FR"/>
        </w:rPr>
        <w:t xml:space="preserve">, </w:t>
      </w:r>
      <w:proofErr w:type="spellStart"/>
      <w:r w:rsidR="00FF6B29">
        <w:rPr>
          <w:rFonts w:ascii="Arial" w:hAnsi="Arial" w:cs="Arial"/>
          <w:bCs/>
          <w:iCs/>
          <w:sz w:val="20"/>
          <w:szCs w:val="20"/>
          <w:lang w:val="fr-FR"/>
        </w:rPr>
        <w:t>ki</w:t>
      </w:r>
      <w:proofErr w:type="spellEnd"/>
      <w:r w:rsidR="00FF6B29">
        <w:rPr>
          <w:rFonts w:ascii="Arial" w:hAnsi="Arial" w:cs="Arial"/>
          <w:bCs/>
          <w:iCs/>
          <w:sz w:val="20"/>
          <w:szCs w:val="20"/>
          <w:lang w:val="fr-FR"/>
        </w:rPr>
        <w:t xml:space="preserve"> </w:t>
      </w:r>
      <w:proofErr w:type="spellStart"/>
      <w:r w:rsidR="00FF6B29">
        <w:rPr>
          <w:rFonts w:ascii="Arial" w:hAnsi="Arial" w:cs="Arial"/>
          <w:bCs/>
          <w:iCs/>
          <w:sz w:val="20"/>
          <w:szCs w:val="20"/>
          <w:lang w:val="fr-FR"/>
        </w:rPr>
        <w:t>so</w:t>
      </w:r>
      <w:proofErr w:type="spellEnd"/>
      <w:r w:rsidR="00FF6B29">
        <w:rPr>
          <w:rFonts w:ascii="Arial" w:hAnsi="Arial" w:cs="Arial"/>
          <w:bCs/>
          <w:iCs/>
          <w:sz w:val="20"/>
          <w:szCs w:val="20"/>
          <w:lang w:val="fr-FR"/>
        </w:rPr>
        <w:t xml:space="preserve"> </w:t>
      </w:r>
      <w:proofErr w:type="spellStart"/>
      <w:r w:rsidR="00FF6B29">
        <w:rPr>
          <w:rFonts w:ascii="Arial" w:hAnsi="Arial" w:cs="Arial"/>
          <w:bCs/>
          <w:iCs/>
          <w:sz w:val="20"/>
          <w:szCs w:val="20"/>
          <w:lang w:val="fr-FR"/>
        </w:rPr>
        <w:t>skupni</w:t>
      </w:r>
      <w:proofErr w:type="spellEnd"/>
      <w:r w:rsidR="00FF6B29">
        <w:rPr>
          <w:rFonts w:ascii="Arial" w:hAnsi="Arial" w:cs="Arial"/>
          <w:bCs/>
          <w:iCs/>
          <w:sz w:val="20"/>
          <w:szCs w:val="20"/>
          <w:lang w:val="fr-FR"/>
        </w:rPr>
        <w:t xml:space="preserve"> ne le </w:t>
      </w:r>
      <w:proofErr w:type="spellStart"/>
      <w:r w:rsidR="00FF6B29">
        <w:rPr>
          <w:rFonts w:ascii="Arial" w:hAnsi="Arial" w:cs="Arial"/>
          <w:bCs/>
          <w:iCs/>
          <w:sz w:val="20"/>
          <w:szCs w:val="20"/>
          <w:lang w:val="fr-FR"/>
        </w:rPr>
        <w:t>trem</w:t>
      </w:r>
      <w:proofErr w:type="spellEnd"/>
      <w:r w:rsidR="00FF6B29">
        <w:rPr>
          <w:rFonts w:ascii="Arial" w:hAnsi="Arial" w:cs="Arial"/>
          <w:bCs/>
          <w:iCs/>
          <w:sz w:val="20"/>
          <w:szCs w:val="20"/>
          <w:lang w:val="fr-FR"/>
        </w:rPr>
        <w:t xml:space="preserve"> </w:t>
      </w:r>
      <w:proofErr w:type="spellStart"/>
      <w:r w:rsidR="00FF6B29">
        <w:rPr>
          <w:rFonts w:ascii="Arial" w:hAnsi="Arial" w:cs="Arial"/>
          <w:bCs/>
          <w:iCs/>
          <w:sz w:val="20"/>
          <w:szCs w:val="20"/>
          <w:lang w:val="fr-FR"/>
        </w:rPr>
        <w:t>državam</w:t>
      </w:r>
      <w:proofErr w:type="spellEnd"/>
      <w:r w:rsidR="00FF6B29">
        <w:rPr>
          <w:rFonts w:ascii="Arial" w:hAnsi="Arial" w:cs="Arial"/>
          <w:bCs/>
          <w:iCs/>
          <w:sz w:val="20"/>
          <w:szCs w:val="20"/>
          <w:lang w:val="fr-FR"/>
        </w:rPr>
        <w:t xml:space="preserve">, </w:t>
      </w:r>
      <w:proofErr w:type="spellStart"/>
      <w:r w:rsidR="00FF6B29">
        <w:rPr>
          <w:rFonts w:ascii="Arial" w:hAnsi="Arial" w:cs="Arial"/>
          <w:bCs/>
          <w:iCs/>
          <w:sz w:val="20"/>
          <w:szCs w:val="20"/>
          <w:lang w:val="fr-FR"/>
        </w:rPr>
        <w:t>ampak</w:t>
      </w:r>
      <w:proofErr w:type="spellEnd"/>
      <w:r w:rsidR="00FF6B29">
        <w:rPr>
          <w:rFonts w:ascii="Arial" w:hAnsi="Arial" w:cs="Arial"/>
          <w:bCs/>
          <w:iCs/>
          <w:sz w:val="20"/>
          <w:szCs w:val="20"/>
          <w:lang w:val="fr-FR"/>
        </w:rPr>
        <w:t xml:space="preserve"> </w:t>
      </w:r>
      <w:proofErr w:type="spellStart"/>
      <w:r w:rsidR="00FF6B29">
        <w:rPr>
          <w:rFonts w:ascii="Arial" w:hAnsi="Arial" w:cs="Arial"/>
          <w:bCs/>
          <w:iCs/>
          <w:sz w:val="20"/>
          <w:szCs w:val="20"/>
          <w:lang w:val="fr-FR"/>
        </w:rPr>
        <w:t>celotni</w:t>
      </w:r>
      <w:proofErr w:type="spellEnd"/>
      <w:r w:rsidR="00FF6B29">
        <w:rPr>
          <w:rFonts w:ascii="Arial" w:hAnsi="Arial" w:cs="Arial"/>
          <w:bCs/>
          <w:iCs/>
          <w:sz w:val="20"/>
          <w:szCs w:val="20"/>
          <w:lang w:val="fr-FR"/>
        </w:rPr>
        <w:t xml:space="preserve"> EU in </w:t>
      </w:r>
      <w:proofErr w:type="spellStart"/>
      <w:r w:rsidR="00FF6B29">
        <w:rPr>
          <w:rFonts w:ascii="Arial" w:hAnsi="Arial" w:cs="Arial"/>
          <w:bCs/>
          <w:iCs/>
          <w:sz w:val="20"/>
          <w:szCs w:val="20"/>
          <w:lang w:val="fr-FR"/>
        </w:rPr>
        <w:t>regiji</w:t>
      </w:r>
      <w:proofErr w:type="spellEnd"/>
      <w:r w:rsidR="00FF6B29">
        <w:rPr>
          <w:rFonts w:ascii="Arial" w:hAnsi="Arial" w:cs="Arial"/>
          <w:bCs/>
          <w:iCs/>
          <w:sz w:val="20"/>
          <w:szCs w:val="20"/>
          <w:lang w:val="fr-FR"/>
        </w:rPr>
        <w:t xml:space="preserve">, ter </w:t>
      </w:r>
      <w:proofErr w:type="spellStart"/>
      <w:r w:rsidR="00FF6B29">
        <w:rPr>
          <w:rFonts w:ascii="Arial" w:hAnsi="Arial" w:cs="Arial"/>
          <w:bCs/>
          <w:iCs/>
          <w:sz w:val="20"/>
          <w:szCs w:val="20"/>
          <w:lang w:val="fr-FR"/>
        </w:rPr>
        <w:t>tako</w:t>
      </w:r>
      <w:proofErr w:type="spellEnd"/>
      <w:r w:rsidR="00FF6B29">
        <w:rPr>
          <w:rFonts w:ascii="Arial" w:hAnsi="Arial" w:cs="Arial"/>
          <w:bCs/>
          <w:iCs/>
          <w:sz w:val="20"/>
          <w:szCs w:val="20"/>
          <w:lang w:val="fr-FR"/>
        </w:rPr>
        <w:t xml:space="preserve"> </w:t>
      </w:r>
      <w:proofErr w:type="spellStart"/>
      <w:r w:rsidR="00FF6B29">
        <w:rPr>
          <w:rFonts w:ascii="Arial" w:hAnsi="Arial" w:cs="Arial"/>
          <w:bCs/>
          <w:iCs/>
          <w:sz w:val="20"/>
          <w:szCs w:val="20"/>
          <w:lang w:val="fr-FR"/>
        </w:rPr>
        <w:t>zagotovili</w:t>
      </w:r>
      <w:proofErr w:type="spellEnd"/>
      <w:r w:rsidR="00FF6B29">
        <w:rPr>
          <w:rFonts w:ascii="Arial" w:hAnsi="Arial" w:cs="Arial"/>
          <w:bCs/>
          <w:iCs/>
          <w:sz w:val="20"/>
          <w:szCs w:val="20"/>
          <w:lang w:val="fr-FR"/>
        </w:rPr>
        <w:t xml:space="preserve"> </w:t>
      </w:r>
      <w:proofErr w:type="spellStart"/>
      <w:r w:rsidR="00FF6B29">
        <w:rPr>
          <w:rFonts w:ascii="Arial" w:hAnsi="Arial" w:cs="Arial"/>
          <w:bCs/>
          <w:iCs/>
          <w:sz w:val="20"/>
          <w:szCs w:val="20"/>
          <w:lang w:val="fr-FR"/>
        </w:rPr>
        <w:t>notranjo</w:t>
      </w:r>
      <w:proofErr w:type="spellEnd"/>
      <w:r w:rsidR="00FF6B29">
        <w:rPr>
          <w:rFonts w:ascii="Arial" w:hAnsi="Arial" w:cs="Arial"/>
          <w:bCs/>
          <w:iCs/>
          <w:sz w:val="20"/>
          <w:szCs w:val="20"/>
          <w:lang w:val="fr-FR"/>
        </w:rPr>
        <w:t xml:space="preserve"> </w:t>
      </w:r>
      <w:proofErr w:type="spellStart"/>
      <w:r w:rsidR="00FF6B29">
        <w:rPr>
          <w:rFonts w:ascii="Arial" w:hAnsi="Arial" w:cs="Arial"/>
          <w:bCs/>
          <w:iCs/>
          <w:sz w:val="20"/>
          <w:szCs w:val="20"/>
          <w:lang w:val="fr-FR"/>
        </w:rPr>
        <w:t>varnost</w:t>
      </w:r>
      <w:proofErr w:type="spellEnd"/>
      <w:r w:rsidR="00FF6B29">
        <w:rPr>
          <w:rFonts w:ascii="Arial" w:hAnsi="Arial" w:cs="Arial"/>
          <w:bCs/>
          <w:iCs/>
          <w:sz w:val="20"/>
          <w:szCs w:val="20"/>
          <w:lang w:val="fr-FR"/>
        </w:rPr>
        <w:t xml:space="preserve"> </w:t>
      </w:r>
      <w:proofErr w:type="spellStart"/>
      <w:r w:rsidR="00FF6B29">
        <w:rPr>
          <w:rFonts w:ascii="Arial" w:hAnsi="Arial" w:cs="Arial"/>
          <w:bCs/>
          <w:iCs/>
          <w:sz w:val="20"/>
          <w:szCs w:val="20"/>
          <w:lang w:val="fr-FR"/>
        </w:rPr>
        <w:t>za</w:t>
      </w:r>
      <w:proofErr w:type="spellEnd"/>
      <w:r w:rsidR="00FF6B29">
        <w:rPr>
          <w:rFonts w:ascii="Arial" w:hAnsi="Arial" w:cs="Arial"/>
          <w:bCs/>
          <w:iCs/>
          <w:sz w:val="20"/>
          <w:szCs w:val="20"/>
          <w:lang w:val="fr-FR"/>
        </w:rPr>
        <w:t xml:space="preserve"> </w:t>
      </w:r>
      <w:proofErr w:type="spellStart"/>
      <w:r w:rsidR="00FF6B29">
        <w:rPr>
          <w:rFonts w:ascii="Arial" w:hAnsi="Arial" w:cs="Arial"/>
          <w:bCs/>
          <w:iCs/>
          <w:sz w:val="20"/>
          <w:szCs w:val="20"/>
          <w:lang w:val="fr-FR"/>
        </w:rPr>
        <w:t>vse</w:t>
      </w:r>
      <w:proofErr w:type="spellEnd"/>
      <w:r w:rsidR="00FF6B29">
        <w:rPr>
          <w:rFonts w:ascii="Arial" w:hAnsi="Arial" w:cs="Arial"/>
          <w:bCs/>
          <w:iCs/>
          <w:sz w:val="20"/>
          <w:szCs w:val="20"/>
          <w:lang w:val="fr-FR"/>
        </w:rPr>
        <w:t xml:space="preserve">, je </w:t>
      </w:r>
      <w:proofErr w:type="spellStart"/>
      <w:r w:rsidR="00FF6B29">
        <w:rPr>
          <w:rFonts w:ascii="Arial" w:hAnsi="Arial" w:cs="Arial"/>
          <w:bCs/>
          <w:iCs/>
          <w:sz w:val="20"/>
          <w:szCs w:val="20"/>
          <w:lang w:val="fr-FR"/>
        </w:rPr>
        <w:t>osrednjega</w:t>
      </w:r>
      <w:proofErr w:type="spellEnd"/>
      <w:r w:rsidR="00FF6B29">
        <w:rPr>
          <w:rFonts w:ascii="Arial" w:hAnsi="Arial" w:cs="Arial"/>
          <w:bCs/>
          <w:iCs/>
          <w:sz w:val="20"/>
          <w:szCs w:val="20"/>
          <w:lang w:val="fr-FR"/>
        </w:rPr>
        <w:t xml:space="preserve"> </w:t>
      </w:r>
      <w:proofErr w:type="spellStart"/>
      <w:r w:rsidR="00FF6B29">
        <w:rPr>
          <w:rFonts w:ascii="Arial" w:hAnsi="Arial" w:cs="Arial"/>
          <w:bCs/>
          <w:iCs/>
          <w:sz w:val="20"/>
          <w:szCs w:val="20"/>
          <w:lang w:val="fr-FR"/>
        </w:rPr>
        <w:t>pomena</w:t>
      </w:r>
      <w:proofErr w:type="spellEnd"/>
      <w:r w:rsidR="00FF6B29">
        <w:rPr>
          <w:rFonts w:ascii="Arial" w:hAnsi="Arial" w:cs="Arial"/>
          <w:bCs/>
          <w:iCs/>
          <w:sz w:val="20"/>
          <w:szCs w:val="20"/>
          <w:lang w:val="fr-FR"/>
        </w:rPr>
        <w:t xml:space="preserve">, da k </w:t>
      </w:r>
      <w:proofErr w:type="spellStart"/>
      <w:r w:rsidR="00FF6B29">
        <w:rPr>
          <w:rFonts w:ascii="Arial" w:hAnsi="Arial" w:cs="Arial"/>
          <w:bCs/>
          <w:iCs/>
          <w:sz w:val="20"/>
          <w:szCs w:val="20"/>
          <w:lang w:val="fr-FR"/>
        </w:rPr>
        <w:t>problematiki</w:t>
      </w:r>
      <w:proofErr w:type="spellEnd"/>
      <w:r w:rsidR="00FF6B29">
        <w:rPr>
          <w:rFonts w:ascii="Arial" w:hAnsi="Arial" w:cs="Arial"/>
          <w:bCs/>
          <w:iCs/>
          <w:sz w:val="20"/>
          <w:szCs w:val="20"/>
          <w:lang w:val="fr-FR"/>
        </w:rPr>
        <w:t xml:space="preserve"> </w:t>
      </w:r>
      <w:proofErr w:type="spellStart"/>
      <w:r w:rsidR="00FF6B29">
        <w:rPr>
          <w:rFonts w:ascii="Arial" w:hAnsi="Arial" w:cs="Arial"/>
          <w:bCs/>
          <w:iCs/>
          <w:sz w:val="20"/>
          <w:szCs w:val="20"/>
          <w:lang w:val="fr-FR"/>
        </w:rPr>
        <w:t>pristopimo</w:t>
      </w:r>
      <w:proofErr w:type="spellEnd"/>
      <w:r w:rsidR="00FF6B29">
        <w:rPr>
          <w:rFonts w:ascii="Arial" w:hAnsi="Arial" w:cs="Arial"/>
          <w:bCs/>
          <w:iCs/>
          <w:sz w:val="20"/>
          <w:szCs w:val="20"/>
          <w:lang w:val="fr-FR"/>
        </w:rPr>
        <w:t xml:space="preserve"> </w:t>
      </w:r>
      <w:proofErr w:type="spellStart"/>
      <w:r w:rsidR="00FF6B29">
        <w:rPr>
          <w:rFonts w:ascii="Arial" w:hAnsi="Arial" w:cs="Arial"/>
          <w:bCs/>
          <w:iCs/>
          <w:sz w:val="20"/>
          <w:szCs w:val="20"/>
          <w:lang w:val="fr-FR"/>
        </w:rPr>
        <w:t>enotno</w:t>
      </w:r>
      <w:proofErr w:type="spellEnd"/>
      <w:r w:rsidR="00FF6B29">
        <w:rPr>
          <w:rFonts w:ascii="Arial" w:hAnsi="Arial" w:cs="Arial"/>
          <w:bCs/>
          <w:iCs/>
          <w:sz w:val="20"/>
          <w:szCs w:val="20"/>
          <w:lang w:val="fr-FR"/>
        </w:rPr>
        <w:t xml:space="preserve"> in </w:t>
      </w:r>
      <w:proofErr w:type="spellStart"/>
      <w:r w:rsidR="00FF6B29">
        <w:rPr>
          <w:rFonts w:ascii="Arial" w:hAnsi="Arial" w:cs="Arial"/>
          <w:bCs/>
          <w:iCs/>
          <w:sz w:val="20"/>
          <w:szCs w:val="20"/>
          <w:lang w:val="fr-FR"/>
        </w:rPr>
        <w:t>celovito</w:t>
      </w:r>
      <w:proofErr w:type="spellEnd"/>
      <w:r w:rsidR="00FF6B29">
        <w:rPr>
          <w:rFonts w:ascii="Arial" w:hAnsi="Arial" w:cs="Arial"/>
          <w:bCs/>
          <w:iCs/>
          <w:sz w:val="20"/>
          <w:szCs w:val="20"/>
          <w:lang w:val="fr-FR"/>
        </w:rPr>
        <w:t xml:space="preserve">. </w:t>
      </w:r>
      <w:proofErr w:type="spellStart"/>
      <w:r w:rsidR="00FF6B29">
        <w:rPr>
          <w:rFonts w:ascii="Arial" w:hAnsi="Arial" w:cs="Arial"/>
          <w:bCs/>
          <w:iCs/>
          <w:sz w:val="20"/>
          <w:szCs w:val="20"/>
          <w:lang w:val="fr-FR"/>
        </w:rPr>
        <w:t>Pri</w:t>
      </w:r>
      <w:proofErr w:type="spellEnd"/>
      <w:r w:rsidR="00FF6B29">
        <w:rPr>
          <w:rFonts w:ascii="Arial" w:hAnsi="Arial" w:cs="Arial"/>
          <w:bCs/>
          <w:iCs/>
          <w:sz w:val="20"/>
          <w:szCs w:val="20"/>
          <w:lang w:val="fr-FR"/>
        </w:rPr>
        <w:t xml:space="preserve"> tem je </w:t>
      </w:r>
      <w:proofErr w:type="spellStart"/>
      <w:r w:rsidR="00FF6B29">
        <w:rPr>
          <w:rFonts w:ascii="Arial" w:hAnsi="Arial" w:cs="Arial"/>
          <w:bCs/>
          <w:iCs/>
          <w:sz w:val="20"/>
          <w:szCs w:val="20"/>
          <w:lang w:val="fr-FR"/>
        </w:rPr>
        <w:t>ključno</w:t>
      </w:r>
      <w:proofErr w:type="spellEnd"/>
      <w:r w:rsidR="00FF6B29">
        <w:rPr>
          <w:rFonts w:ascii="Arial" w:hAnsi="Arial" w:cs="Arial"/>
          <w:bCs/>
          <w:iCs/>
          <w:sz w:val="20"/>
          <w:szCs w:val="20"/>
          <w:lang w:val="fr-FR"/>
        </w:rPr>
        <w:t xml:space="preserve"> </w:t>
      </w:r>
      <w:proofErr w:type="spellStart"/>
      <w:r w:rsidR="00FF6B29">
        <w:rPr>
          <w:rFonts w:ascii="Arial" w:hAnsi="Arial" w:cs="Arial"/>
          <w:bCs/>
          <w:iCs/>
          <w:sz w:val="20"/>
          <w:szCs w:val="20"/>
          <w:lang w:val="fr-FR"/>
        </w:rPr>
        <w:t>okrepljeno</w:t>
      </w:r>
      <w:proofErr w:type="spellEnd"/>
      <w:r w:rsidR="00FF6B29">
        <w:rPr>
          <w:rFonts w:ascii="Arial" w:hAnsi="Arial" w:cs="Arial"/>
          <w:bCs/>
          <w:iCs/>
          <w:sz w:val="20"/>
          <w:szCs w:val="20"/>
          <w:lang w:val="fr-FR"/>
        </w:rPr>
        <w:t xml:space="preserve"> </w:t>
      </w:r>
      <w:proofErr w:type="spellStart"/>
      <w:r w:rsidR="00C4099B" w:rsidRPr="00FF6B29">
        <w:rPr>
          <w:rFonts w:ascii="Arial" w:hAnsi="Arial" w:cs="Arial"/>
          <w:bCs/>
          <w:iCs/>
          <w:sz w:val="20"/>
          <w:szCs w:val="20"/>
          <w:lang w:val="fr-FR"/>
        </w:rPr>
        <w:t>čezmejno</w:t>
      </w:r>
      <w:proofErr w:type="spellEnd"/>
      <w:r w:rsidR="00C4099B" w:rsidRPr="00FF6B29">
        <w:rPr>
          <w:rFonts w:ascii="Arial" w:hAnsi="Arial" w:cs="Arial"/>
          <w:bCs/>
          <w:iCs/>
          <w:sz w:val="20"/>
          <w:szCs w:val="20"/>
          <w:lang w:val="fr-FR"/>
        </w:rPr>
        <w:t xml:space="preserve"> </w:t>
      </w:r>
      <w:proofErr w:type="spellStart"/>
      <w:r w:rsidR="00C4099B" w:rsidRPr="00FF6B29">
        <w:rPr>
          <w:rFonts w:ascii="Arial" w:hAnsi="Arial" w:cs="Arial"/>
          <w:bCs/>
          <w:iCs/>
          <w:sz w:val="20"/>
          <w:szCs w:val="20"/>
          <w:lang w:val="fr-FR"/>
        </w:rPr>
        <w:t>policijsko</w:t>
      </w:r>
      <w:proofErr w:type="spellEnd"/>
      <w:r w:rsidR="00C4099B" w:rsidRPr="00FF6B29">
        <w:rPr>
          <w:rFonts w:ascii="Arial" w:hAnsi="Arial" w:cs="Arial"/>
          <w:bCs/>
          <w:iCs/>
          <w:sz w:val="20"/>
          <w:szCs w:val="20"/>
          <w:lang w:val="fr-FR"/>
        </w:rPr>
        <w:t xml:space="preserve"> </w:t>
      </w:r>
      <w:proofErr w:type="spellStart"/>
      <w:r w:rsidR="00C4099B" w:rsidRPr="00FF6B29">
        <w:rPr>
          <w:rFonts w:ascii="Arial" w:hAnsi="Arial" w:cs="Arial"/>
          <w:bCs/>
          <w:iCs/>
          <w:sz w:val="20"/>
          <w:szCs w:val="20"/>
          <w:lang w:val="fr-FR"/>
        </w:rPr>
        <w:t>sodelovanje</w:t>
      </w:r>
      <w:proofErr w:type="spellEnd"/>
      <w:r w:rsidR="00377DD7" w:rsidRPr="00FF6B29">
        <w:rPr>
          <w:rFonts w:ascii="Arial" w:hAnsi="Arial" w:cs="Arial"/>
          <w:bCs/>
          <w:iCs/>
          <w:sz w:val="20"/>
          <w:szCs w:val="20"/>
          <w:lang w:val="fr-FR"/>
        </w:rPr>
        <w:t xml:space="preserve">, </w:t>
      </w:r>
      <w:proofErr w:type="spellStart"/>
      <w:r w:rsidR="00FF6B29" w:rsidRPr="00FF6B29">
        <w:rPr>
          <w:rFonts w:ascii="Arial" w:hAnsi="Arial" w:cs="Arial"/>
          <w:bCs/>
          <w:iCs/>
          <w:sz w:val="20"/>
          <w:szCs w:val="20"/>
          <w:lang w:val="fr-FR"/>
        </w:rPr>
        <w:t>hkrati</w:t>
      </w:r>
      <w:proofErr w:type="spellEnd"/>
      <w:r w:rsidR="00FF6B29" w:rsidRPr="00FF6B29">
        <w:rPr>
          <w:rFonts w:ascii="Arial" w:hAnsi="Arial" w:cs="Arial"/>
          <w:bCs/>
          <w:iCs/>
          <w:sz w:val="20"/>
          <w:szCs w:val="20"/>
          <w:lang w:val="fr-FR"/>
        </w:rPr>
        <w:t xml:space="preserve"> </w:t>
      </w:r>
      <w:proofErr w:type="spellStart"/>
      <w:r w:rsidR="00FF6B29" w:rsidRPr="00FF6B29">
        <w:rPr>
          <w:rFonts w:ascii="Arial" w:hAnsi="Arial" w:cs="Arial"/>
          <w:bCs/>
          <w:iCs/>
          <w:sz w:val="20"/>
          <w:szCs w:val="20"/>
          <w:lang w:val="fr-FR"/>
        </w:rPr>
        <w:t>pa</w:t>
      </w:r>
      <w:proofErr w:type="spellEnd"/>
      <w:r w:rsidR="00FF6B29" w:rsidRPr="00FF6B29">
        <w:rPr>
          <w:rFonts w:ascii="Arial" w:hAnsi="Arial" w:cs="Arial"/>
          <w:bCs/>
          <w:iCs/>
          <w:sz w:val="20"/>
          <w:szCs w:val="20"/>
          <w:lang w:val="fr-FR"/>
        </w:rPr>
        <w:t xml:space="preserve"> </w:t>
      </w:r>
      <w:proofErr w:type="spellStart"/>
      <w:r w:rsidR="005F1A29" w:rsidRPr="00FF6B29">
        <w:rPr>
          <w:rFonts w:ascii="Arial" w:hAnsi="Arial" w:cs="Arial"/>
          <w:bCs/>
          <w:iCs/>
          <w:sz w:val="20"/>
          <w:szCs w:val="20"/>
          <w:lang w:val="fr-FR"/>
        </w:rPr>
        <w:t>tudi</w:t>
      </w:r>
      <w:proofErr w:type="spellEnd"/>
      <w:r w:rsidR="005F1A29" w:rsidRPr="00FF6B29">
        <w:rPr>
          <w:rFonts w:ascii="Arial" w:hAnsi="Arial" w:cs="Arial"/>
          <w:bCs/>
          <w:iCs/>
          <w:sz w:val="20"/>
          <w:szCs w:val="20"/>
          <w:lang w:val="fr-FR"/>
        </w:rPr>
        <w:t xml:space="preserve"> </w:t>
      </w:r>
      <w:proofErr w:type="spellStart"/>
      <w:r w:rsidR="00416FD9" w:rsidRPr="00FF6B29">
        <w:rPr>
          <w:rFonts w:ascii="Arial" w:hAnsi="Arial" w:cs="Arial"/>
          <w:bCs/>
          <w:iCs/>
          <w:sz w:val="20"/>
          <w:szCs w:val="20"/>
          <w:lang w:val="fr-FR"/>
        </w:rPr>
        <w:t>usklajena</w:t>
      </w:r>
      <w:proofErr w:type="spellEnd"/>
      <w:r w:rsidR="00416FD9" w:rsidRPr="00FF6B29">
        <w:rPr>
          <w:rFonts w:ascii="Arial" w:hAnsi="Arial" w:cs="Arial"/>
          <w:bCs/>
          <w:iCs/>
          <w:sz w:val="20"/>
          <w:szCs w:val="20"/>
          <w:lang w:val="fr-FR"/>
        </w:rPr>
        <w:t xml:space="preserve"> </w:t>
      </w:r>
      <w:proofErr w:type="spellStart"/>
      <w:r w:rsidR="005F1A29" w:rsidRPr="00FF6B29">
        <w:rPr>
          <w:rFonts w:ascii="Arial" w:hAnsi="Arial" w:cs="Arial"/>
          <w:bCs/>
          <w:iCs/>
          <w:sz w:val="20"/>
          <w:szCs w:val="20"/>
          <w:lang w:val="fr-FR"/>
        </w:rPr>
        <w:t>prizadevanja</w:t>
      </w:r>
      <w:proofErr w:type="spellEnd"/>
      <w:r w:rsidR="005F1A29" w:rsidRPr="00FF6B29">
        <w:rPr>
          <w:rFonts w:ascii="Arial" w:hAnsi="Arial" w:cs="Arial"/>
          <w:bCs/>
          <w:iCs/>
          <w:sz w:val="20"/>
          <w:szCs w:val="20"/>
          <w:lang w:val="fr-FR"/>
        </w:rPr>
        <w:t xml:space="preserve"> </w:t>
      </w:r>
      <w:proofErr w:type="spellStart"/>
      <w:r w:rsidR="005F1A29" w:rsidRPr="00FF6B29">
        <w:rPr>
          <w:rFonts w:ascii="Arial" w:hAnsi="Arial" w:cs="Arial"/>
          <w:bCs/>
          <w:iCs/>
          <w:sz w:val="20"/>
          <w:szCs w:val="20"/>
          <w:lang w:val="fr-FR"/>
        </w:rPr>
        <w:t>vzdolž</w:t>
      </w:r>
      <w:proofErr w:type="spellEnd"/>
      <w:r w:rsidR="005F1A29" w:rsidRPr="00FF6B29">
        <w:rPr>
          <w:rFonts w:ascii="Arial" w:hAnsi="Arial" w:cs="Arial"/>
          <w:bCs/>
          <w:iCs/>
          <w:sz w:val="20"/>
          <w:szCs w:val="20"/>
          <w:lang w:val="fr-FR"/>
        </w:rPr>
        <w:t xml:space="preserve"> </w:t>
      </w:r>
      <w:proofErr w:type="spellStart"/>
      <w:r w:rsidR="005F1A29" w:rsidRPr="00FF6B29">
        <w:rPr>
          <w:rFonts w:ascii="Arial" w:hAnsi="Arial" w:cs="Arial"/>
          <w:bCs/>
          <w:iCs/>
          <w:sz w:val="20"/>
          <w:szCs w:val="20"/>
          <w:lang w:val="fr-FR"/>
        </w:rPr>
        <w:t>celotne</w:t>
      </w:r>
      <w:proofErr w:type="spellEnd"/>
      <w:r w:rsidR="005F1A29" w:rsidRPr="00FF6B29">
        <w:rPr>
          <w:rFonts w:ascii="Arial" w:hAnsi="Arial" w:cs="Arial"/>
          <w:bCs/>
          <w:iCs/>
          <w:sz w:val="20"/>
          <w:szCs w:val="20"/>
          <w:lang w:val="fr-FR"/>
        </w:rPr>
        <w:t xml:space="preserve"> </w:t>
      </w:r>
      <w:proofErr w:type="spellStart"/>
      <w:r w:rsidR="005F1A29" w:rsidRPr="00FF6B29">
        <w:rPr>
          <w:rFonts w:ascii="Arial" w:hAnsi="Arial" w:cs="Arial"/>
          <w:bCs/>
          <w:iCs/>
          <w:sz w:val="20"/>
          <w:szCs w:val="20"/>
          <w:lang w:val="fr-FR"/>
        </w:rPr>
        <w:t>zahodno-balkanske</w:t>
      </w:r>
      <w:proofErr w:type="spellEnd"/>
      <w:r w:rsidR="005F1A29" w:rsidRPr="00FF6B29">
        <w:rPr>
          <w:rFonts w:ascii="Arial" w:hAnsi="Arial" w:cs="Arial"/>
          <w:bCs/>
          <w:iCs/>
          <w:sz w:val="20"/>
          <w:szCs w:val="20"/>
          <w:lang w:val="fr-FR"/>
        </w:rPr>
        <w:t xml:space="preserve"> </w:t>
      </w:r>
      <w:proofErr w:type="spellStart"/>
      <w:r w:rsidR="005F1A29" w:rsidRPr="00FF6B29">
        <w:rPr>
          <w:rFonts w:ascii="Arial" w:hAnsi="Arial" w:cs="Arial"/>
          <w:bCs/>
          <w:iCs/>
          <w:sz w:val="20"/>
          <w:szCs w:val="20"/>
          <w:lang w:val="fr-FR"/>
        </w:rPr>
        <w:t>migracijske</w:t>
      </w:r>
      <w:proofErr w:type="spellEnd"/>
      <w:r w:rsidR="005F1A29" w:rsidRPr="00FF6B29">
        <w:rPr>
          <w:rFonts w:ascii="Arial" w:hAnsi="Arial" w:cs="Arial"/>
          <w:bCs/>
          <w:iCs/>
          <w:sz w:val="20"/>
          <w:szCs w:val="20"/>
          <w:lang w:val="fr-FR"/>
        </w:rPr>
        <w:t xml:space="preserve"> </w:t>
      </w:r>
      <w:proofErr w:type="spellStart"/>
      <w:r w:rsidR="005F1A29" w:rsidRPr="00FF6B29">
        <w:rPr>
          <w:rFonts w:ascii="Arial" w:hAnsi="Arial" w:cs="Arial"/>
          <w:bCs/>
          <w:iCs/>
          <w:sz w:val="20"/>
          <w:szCs w:val="20"/>
          <w:lang w:val="fr-FR"/>
        </w:rPr>
        <w:t>poti</w:t>
      </w:r>
      <w:proofErr w:type="spellEnd"/>
      <w:r w:rsidR="00FF6B29" w:rsidRPr="00FF6B29">
        <w:rPr>
          <w:rFonts w:ascii="Arial" w:hAnsi="Arial" w:cs="Arial"/>
          <w:bCs/>
          <w:iCs/>
          <w:sz w:val="20"/>
          <w:szCs w:val="20"/>
          <w:lang w:val="fr-FR"/>
        </w:rPr>
        <w:t xml:space="preserve">, v </w:t>
      </w:r>
      <w:proofErr w:type="spellStart"/>
      <w:r w:rsidR="00FF6B29" w:rsidRPr="00FF6B29">
        <w:rPr>
          <w:rFonts w:ascii="Arial" w:hAnsi="Arial" w:cs="Arial"/>
          <w:bCs/>
          <w:iCs/>
          <w:sz w:val="20"/>
          <w:szCs w:val="20"/>
          <w:lang w:val="fr-FR"/>
        </w:rPr>
        <w:t>tvornem</w:t>
      </w:r>
      <w:proofErr w:type="spellEnd"/>
      <w:r w:rsidR="00FF6B29" w:rsidRPr="00FF6B29">
        <w:rPr>
          <w:rFonts w:ascii="Arial" w:hAnsi="Arial" w:cs="Arial"/>
          <w:bCs/>
          <w:iCs/>
          <w:sz w:val="20"/>
          <w:szCs w:val="20"/>
          <w:lang w:val="fr-FR"/>
        </w:rPr>
        <w:t xml:space="preserve"> </w:t>
      </w:r>
      <w:proofErr w:type="spellStart"/>
      <w:r w:rsidR="00FF6B29" w:rsidRPr="00FF6B29">
        <w:rPr>
          <w:rFonts w:ascii="Arial" w:hAnsi="Arial" w:cs="Arial"/>
          <w:bCs/>
          <w:iCs/>
          <w:sz w:val="20"/>
          <w:szCs w:val="20"/>
          <w:lang w:val="fr-FR"/>
        </w:rPr>
        <w:t>sodelovanju</w:t>
      </w:r>
      <w:proofErr w:type="spellEnd"/>
      <w:r w:rsidR="00FF6B29" w:rsidRPr="00FF6B29">
        <w:rPr>
          <w:rFonts w:ascii="Arial" w:hAnsi="Arial" w:cs="Arial"/>
          <w:bCs/>
          <w:iCs/>
          <w:sz w:val="20"/>
          <w:szCs w:val="20"/>
          <w:lang w:val="fr-FR"/>
        </w:rPr>
        <w:t xml:space="preserve"> s </w:t>
      </w:r>
      <w:proofErr w:type="spellStart"/>
      <w:r w:rsidR="00FF6B29" w:rsidRPr="00FF6B29">
        <w:rPr>
          <w:rFonts w:ascii="Arial" w:hAnsi="Arial" w:cs="Arial"/>
          <w:bCs/>
          <w:iCs/>
          <w:sz w:val="20"/>
          <w:szCs w:val="20"/>
          <w:lang w:val="fr-FR"/>
        </w:rPr>
        <w:t>partnerji</w:t>
      </w:r>
      <w:proofErr w:type="spellEnd"/>
      <w:r w:rsidR="00FF6B29" w:rsidRPr="00FF6B29">
        <w:rPr>
          <w:rFonts w:ascii="Arial" w:hAnsi="Arial" w:cs="Arial"/>
          <w:bCs/>
          <w:iCs/>
          <w:sz w:val="20"/>
          <w:szCs w:val="20"/>
          <w:lang w:val="fr-FR"/>
        </w:rPr>
        <w:t xml:space="preserve"> </w:t>
      </w:r>
      <w:proofErr w:type="spellStart"/>
      <w:r w:rsidR="00FF6B29" w:rsidRPr="00FF6B29">
        <w:rPr>
          <w:rFonts w:ascii="Arial" w:hAnsi="Arial" w:cs="Arial"/>
          <w:bCs/>
          <w:iCs/>
          <w:sz w:val="20"/>
          <w:szCs w:val="20"/>
          <w:lang w:val="fr-FR"/>
        </w:rPr>
        <w:t>iz</w:t>
      </w:r>
      <w:proofErr w:type="spellEnd"/>
      <w:r w:rsidR="00FF6B29" w:rsidRPr="00FF6B29">
        <w:rPr>
          <w:rFonts w:ascii="Arial" w:hAnsi="Arial" w:cs="Arial"/>
          <w:bCs/>
          <w:iCs/>
          <w:sz w:val="20"/>
          <w:szCs w:val="20"/>
          <w:lang w:val="fr-FR"/>
        </w:rPr>
        <w:t xml:space="preserve"> </w:t>
      </w:r>
      <w:proofErr w:type="spellStart"/>
      <w:r w:rsidR="00FF6B29" w:rsidRPr="00FF6B29">
        <w:rPr>
          <w:rFonts w:ascii="Arial" w:hAnsi="Arial" w:cs="Arial"/>
          <w:bCs/>
          <w:iCs/>
          <w:sz w:val="20"/>
          <w:szCs w:val="20"/>
          <w:lang w:val="fr-FR"/>
        </w:rPr>
        <w:t>regije</w:t>
      </w:r>
      <w:proofErr w:type="spellEnd"/>
      <w:r w:rsidR="005F1A29" w:rsidRPr="00FF6B29">
        <w:rPr>
          <w:rFonts w:ascii="Arial" w:hAnsi="Arial" w:cs="Arial"/>
          <w:bCs/>
          <w:iCs/>
          <w:sz w:val="20"/>
          <w:szCs w:val="20"/>
          <w:lang w:val="fr-FR"/>
        </w:rPr>
        <w:t xml:space="preserve">. </w:t>
      </w:r>
      <w:proofErr w:type="spellStart"/>
      <w:r w:rsidR="00C4099B" w:rsidRPr="00FF6B29">
        <w:rPr>
          <w:rFonts w:ascii="Arial" w:hAnsi="Arial" w:cs="Arial"/>
          <w:bCs/>
          <w:iCs/>
          <w:sz w:val="20"/>
          <w:szCs w:val="20"/>
          <w:lang w:val="fr-FR"/>
        </w:rPr>
        <w:t>Srečanje</w:t>
      </w:r>
      <w:proofErr w:type="spellEnd"/>
      <w:r w:rsidR="00C4099B" w:rsidRPr="00FF6B29">
        <w:rPr>
          <w:rFonts w:ascii="Arial" w:hAnsi="Arial" w:cs="Arial"/>
          <w:bCs/>
          <w:iCs/>
          <w:sz w:val="20"/>
          <w:szCs w:val="20"/>
          <w:lang w:val="fr-FR"/>
        </w:rPr>
        <w:t xml:space="preserve"> </w:t>
      </w:r>
      <w:proofErr w:type="spellStart"/>
      <w:r w:rsidR="00C4099B" w:rsidRPr="00FF6B29">
        <w:rPr>
          <w:rFonts w:ascii="Arial" w:hAnsi="Arial" w:cs="Arial"/>
          <w:bCs/>
          <w:iCs/>
          <w:sz w:val="20"/>
          <w:szCs w:val="20"/>
          <w:lang w:val="fr-FR"/>
        </w:rPr>
        <w:t>bo</w:t>
      </w:r>
      <w:proofErr w:type="spellEnd"/>
      <w:r w:rsidR="00C4099B" w:rsidRPr="00FF6B29">
        <w:rPr>
          <w:rFonts w:ascii="Arial" w:hAnsi="Arial" w:cs="Arial"/>
          <w:bCs/>
          <w:iCs/>
          <w:sz w:val="20"/>
          <w:szCs w:val="20"/>
          <w:lang w:val="fr-FR"/>
        </w:rPr>
        <w:t xml:space="preserve"> </w:t>
      </w:r>
      <w:proofErr w:type="spellStart"/>
      <w:r w:rsidR="00FF6B29" w:rsidRPr="00FF6B29">
        <w:rPr>
          <w:rFonts w:ascii="Arial" w:hAnsi="Arial" w:cs="Arial"/>
          <w:bCs/>
          <w:iCs/>
          <w:sz w:val="20"/>
          <w:szCs w:val="20"/>
          <w:lang w:val="fr-FR"/>
        </w:rPr>
        <w:t>zato</w:t>
      </w:r>
      <w:proofErr w:type="spellEnd"/>
      <w:r w:rsidR="00C4099B" w:rsidRPr="00FF6B29">
        <w:rPr>
          <w:rFonts w:ascii="Arial" w:hAnsi="Arial" w:cs="Arial"/>
          <w:bCs/>
          <w:iCs/>
          <w:sz w:val="20"/>
          <w:szCs w:val="20"/>
          <w:lang w:val="fr-FR"/>
        </w:rPr>
        <w:t xml:space="preserve"> </w:t>
      </w:r>
      <w:proofErr w:type="spellStart"/>
      <w:r w:rsidR="00FF6B29" w:rsidRPr="00FF6B29">
        <w:rPr>
          <w:rFonts w:ascii="Arial" w:hAnsi="Arial" w:cs="Arial"/>
          <w:bCs/>
          <w:iCs/>
          <w:sz w:val="20"/>
          <w:szCs w:val="20"/>
          <w:lang w:val="fr-FR"/>
        </w:rPr>
        <w:t>ponovna</w:t>
      </w:r>
      <w:proofErr w:type="spellEnd"/>
      <w:r w:rsidR="0010301A" w:rsidRPr="00FF6B29">
        <w:rPr>
          <w:rFonts w:ascii="Arial" w:hAnsi="Arial" w:cs="Arial"/>
          <w:bCs/>
          <w:iCs/>
          <w:sz w:val="20"/>
          <w:szCs w:val="20"/>
          <w:lang w:val="fr-FR"/>
        </w:rPr>
        <w:t xml:space="preserve"> </w:t>
      </w:r>
      <w:proofErr w:type="spellStart"/>
      <w:r w:rsidR="00C4099B" w:rsidRPr="00FF6B29">
        <w:rPr>
          <w:rFonts w:ascii="Arial" w:hAnsi="Arial" w:cs="Arial"/>
          <w:bCs/>
          <w:iCs/>
          <w:sz w:val="20"/>
          <w:szCs w:val="20"/>
          <w:lang w:val="fr-FR"/>
        </w:rPr>
        <w:t>priložnost</w:t>
      </w:r>
      <w:proofErr w:type="spellEnd"/>
      <w:r w:rsidR="00C4099B" w:rsidRPr="00FF6B29">
        <w:rPr>
          <w:rFonts w:ascii="Arial" w:hAnsi="Arial" w:cs="Arial"/>
          <w:bCs/>
          <w:iCs/>
          <w:sz w:val="20"/>
          <w:szCs w:val="20"/>
          <w:lang w:val="fr-FR"/>
        </w:rPr>
        <w:t xml:space="preserve">, da </w:t>
      </w:r>
      <w:proofErr w:type="spellStart"/>
      <w:r w:rsidR="00C4099B" w:rsidRPr="00FF6B29">
        <w:rPr>
          <w:rFonts w:ascii="Arial" w:hAnsi="Arial" w:cs="Arial"/>
          <w:bCs/>
          <w:iCs/>
          <w:sz w:val="20"/>
          <w:szCs w:val="20"/>
          <w:lang w:val="fr-FR"/>
        </w:rPr>
        <w:t>ministri</w:t>
      </w:r>
      <w:proofErr w:type="spellEnd"/>
      <w:r w:rsidR="00C4099B" w:rsidRPr="00FF6B29">
        <w:rPr>
          <w:rFonts w:ascii="Arial" w:hAnsi="Arial" w:cs="Arial"/>
          <w:bCs/>
          <w:iCs/>
          <w:sz w:val="20"/>
          <w:szCs w:val="20"/>
          <w:lang w:val="fr-FR"/>
        </w:rPr>
        <w:t xml:space="preserve"> </w:t>
      </w:r>
      <w:proofErr w:type="spellStart"/>
      <w:r w:rsidR="00FF6B29" w:rsidRPr="00FF6B29">
        <w:rPr>
          <w:rFonts w:ascii="Arial" w:hAnsi="Arial" w:cs="Arial"/>
          <w:bCs/>
          <w:iCs/>
          <w:sz w:val="20"/>
          <w:szCs w:val="20"/>
          <w:lang w:val="fr-FR"/>
        </w:rPr>
        <w:t>opravijo</w:t>
      </w:r>
      <w:proofErr w:type="spellEnd"/>
      <w:r w:rsidR="00FF6B29" w:rsidRPr="00FF6B29">
        <w:rPr>
          <w:rFonts w:ascii="Arial" w:hAnsi="Arial" w:cs="Arial"/>
          <w:bCs/>
          <w:iCs/>
          <w:sz w:val="20"/>
          <w:szCs w:val="20"/>
          <w:lang w:val="fr-FR"/>
        </w:rPr>
        <w:t xml:space="preserve"> </w:t>
      </w:r>
      <w:proofErr w:type="spellStart"/>
      <w:r w:rsidR="00FF6B29" w:rsidRPr="00FF6B29">
        <w:rPr>
          <w:rFonts w:ascii="Arial" w:hAnsi="Arial" w:cs="Arial"/>
          <w:bCs/>
          <w:iCs/>
          <w:sz w:val="20"/>
          <w:szCs w:val="20"/>
          <w:lang w:val="fr-FR"/>
        </w:rPr>
        <w:t>pregled</w:t>
      </w:r>
      <w:proofErr w:type="spellEnd"/>
      <w:r w:rsidR="00FF6B29" w:rsidRPr="00FF6B29">
        <w:rPr>
          <w:rFonts w:ascii="Arial" w:hAnsi="Arial" w:cs="Arial"/>
          <w:bCs/>
          <w:iCs/>
          <w:sz w:val="20"/>
          <w:szCs w:val="20"/>
          <w:lang w:val="fr-FR"/>
        </w:rPr>
        <w:t xml:space="preserve"> </w:t>
      </w:r>
      <w:proofErr w:type="spellStart"/>
      <w:r w:rsidR="0010301A" w:rsidRPr="00FF6B29">
        <w:rPr>
          <w:rFonts w:ascii="Arial" w:hAnsi="Arial" w:cs="Arial"/>
          <w:bCs/>
          <w:iCs/>
          <w:sz w:val="20"/>
          <w:szCs w:val="20"/>
          <w:lang w:val="fr-FR"/>
        </w:rPr>
        <w:t>dosedanjih</w:t>
      </w:r>
      <w:proofErr w:type="spellEnd"/>
      <w:r w:rsidR="0010301A" w:rsidRPr="00FF6B29">
        <w:rPr>
          <w:rFonts w:ascii="Arial" w:hAnsi="Arial" w:cs="Arial"/>
          <w:bCs/>
          <w:iCs/>
          <w:sz w:val="20"/>
          <w:szCs w:val="20"/>
          <w:lang w:val="fr-FR"/>
        </w:rPr>
        <w:t xml:space="preserve"> </w:t>
      </w:r>
      <w:proofErr w:type="spellStart"/>
      <w:r w:rsidR="0010301A" w:rsidRPr="00FF6B29">
        <w:rPr>
          <w:rFonts w:ascii="Arial" w:hAnsi="Arial" w:cs="Arial"/>
          <w:bCs/>
          <w:iCs/>
          <w:sz w:val="20"/>
          <w:szCs w:val="20"/>
          <w:lang w:val="fr-FR"/>
        </w:rPr>
        <w:t>skupnih</w:t>
      </w:r>
      <w:proofErr w:type="spellEnd"/>
      <w:r w:rsidR="0010301A" w:rsidRPr="00FF6B29">
        <w:rPr>
          <w:rFonts w:ascii="Arial" w:hAnsi="Arial" w:cs="Arial"/>
          <w:bCs/>
          <w:iCs/>
          <w:sz w:val="20"/>
          <w:szCs w:val="20"/>
          <w:lang w:val="fr-FR"/>
        </w:rPr>
        <w:t xml:space="preserve"> </w:t>
      </w:r>
      <w:proofErr w:type="spellStart"/>
      <w:r w:rsidR="0010301A" w:rsidRPr="00FF6B29">
        <w:rPr>
          <w:rFonts w:ascii="Arial" w:hAnsi="Arial" w:cs="Arial"/>
          <w:bCs/>
          <w:iCs/>
          <w:sz w:val="20"/>
          <w:szCs w:val="20"/>
          <w:lang w:val="fr-FR"/>
        </w:rPr>
        <w:t>aktivnosti</w:t>
      </w:r>
      <w:proofErr w:type="spellEnd"/>
      <w:r w:rsidR="00C4099B" w:rsidRPr="00FF6B29">
        <w:rPr>
          <w:rFonts w:ascii="Arial" w:hAnsi="Arial" w:cs="Arial"/>
          <w:bCs/>
          <w:iCs/>
          <w:sz w:val="20"/>
          <w:szCs w:val="20"/>
          <w:lang w:val="fr-FR"/>
        </w:rPr>
        <w:t xml:space="preserve"> </w:t>
      </w:r>
      <w:proofErr w:type="spellStart"/>
      <w:r w:rsidR="0010301A" w:rsidRPr="00FF6B29">
        <w:rPr>
          <w:rFonts w:ascii="Arial" w:hAnsi="Arial" w:cs="Arial"/>
          <w:bCs/>
          <w:iCs/>
          <w:sz w:val="20"/>
          <w:szCs w:val="20"/>
          <w:lang w:val="fr-FR"/>
        </w:rPr>
        <w:t>za</w:t>
      </w:r>
      <w:proofErr w:type="spellEnd"/>
      <w:r w:rsidR="0010301A" w:rsidRPr="00FF6B29">
        <w:rPr>
          <w:rFonts w:ascii="Arial" w:hAnsi="Arial" w:cs="Arial"/>
          <w:bCs/>
          <w:iCs/>
          <w:sz w:val="20"/>
          <w:szCs w:val="20"/>
          <w:lang w:val="fr-FR"/>
        </w:rPr>
        <w:t xml:space="preserve"> </w:t>
      </w:r>
      <w:proofErr w:type="spellStart"/>
      <w:r w:rsidR="0010301A" w:rsidRPr="00FF6B29">
        <w:rPr>
          <w:rFonts w:ascii="Arial" w:hAnsi="Arial" w:cs="Arial"/>
          <w:bCs/>
          <w:iCs/>
          <w:sz w:val="20"/>
          <w:szCs w:val="20"/>
          <w:lang w:val="fr-FR"/>
        </w:rPr>
        <w:t>preprečevanje</w:t>
      </w:r>
      <w:proofErr w:type="spellEnd"/>
      <w:r w:rsidR="0010301A" w:rsidRPr="00FF6B29">
        <w:rPr>
          <w:rFonts w:ascii="Arial" w:hAnsi="Arial" w:cs="Arial"/>
          <w:bCs/>
          <w:iCs/>
          <w:sz w:val="20"/>
          <w:szCs w:val="20"/>
          <w:lang w:val="fr-FR"/>
        </w:rPr>
        <w:t xml:space="preserve"> </w:t>
      </w:r>
      <w:proofErr w:type="spellStart"/>
      <w:r w:rsidR="0010301A" w:rsidRPr="00FF6B29">
        <w:rPr>
          <w:rFonts w:ascii="Arial" w:hAnsi="Arial" w:cs="Arial"/>
          <w:bCs/>
          <w:iCs/>
          <w:sz w:val="20"/>
          <w:szCs w:val="20"/>
          <w:lang w:val="fr-FR"/>
        </w:rPr>
        <w:t>nedovoljenih</w:t>
      </w:r>
      <w:proofErr w:type="spellEnd"/>
      <w:r w:rsidR="0010301A" w:rsidRPr="00FF6B29">
        <w:rPr>
          <w:rFonts w:ascii="Arial" w:hAnsi="Arial" w:cs="Arial"/>
          <w:bCs/>
          <w:iCs/>
          <w:sz w:val="20"/>
          <w:szCs w:val="20"/>
          <w:lang w:val="fr-FR"/>
        </w:rPr>
        <w:t xml:space="preserve"> </w:t>
      </w:r>
      <w:proofErr w:type="spellStart"/>
      <w:r w:rsidR="0010301A" w:rsidRPr="00FF6B29">
        <w:rPr>
          <w:rFonts w:ascii="Arial" w:hAnsi="Arial" w:cs="Arial"/>
          <w:bCs/>
          <w:iCs/>
          <w:sz w:val="20"/>
          <w:szCs w:val="20"/>
          <w:lang w:val="fr-FR"/>
        </w:rPr>
        <w:t>migracij</w:t>
      </w:r>
      <w:proofErr w:type="spellEnd"/>
      <w:r w:rsidR="0010301A" w:rsidRPr="00FF6B29">
        <w:rPr>
          <w:rFonts w:ascii="Arial" w:hAnsi="Arial" w:cs="Arial"/>
          <w:bCs/>
          <w:iCs/>
          <w:sz w:val="20"/>
          <w:szCs w:val="20"/>
          <w:lang w:val="fr-FR"/>
        </w:rPr>
        <w:t xml:space="preserve"> in </w:t>
      </w:r>
      <w:proofErr w:type="spellStart"/>
      <w:r w:rsidR="0010301A" w:rsidRPr="00FF6B29">
        <w:rPr>
          <w:rFonts w:ascii="Arial" w:hAnsi="Arial" w:cs="Arial"/>
          <w:bCs/>
          <w:iCs/>
          <w:sz w:val="20"/>
          <w:szCs w:val="20"/>
          <w:lang w:val="fr-FR"/>
        </w:rPr>
        <w:t>boj</w:t>
      </w:r>
      <w:proofErr w:type="spellEnd"/>
      <w:r w:rsidR="00FF6B29" w:rsidRPr="00FF6B29">
        <w:rPr>
          <w:rFonts w:ascii="Arial" w:hAnsi="Arial" w:cs="Arial"/>
          <w:bCs/>
          <w:iCs/>
          <w:sz w:val="20"/>
          <w:szCs w:val="20"/>
          <w:lang w:val="fr-FR"/>
        </w:rPr>
        <w:t xml:space="preserve"> </w:t>
      </w:r>
      <w:proofErr w:type="spellStart"/>
      <w:r w:rsidR="00FF6B29" w:rsidRPr="00FF6B29">
        <w:rPr>
          <w:rFonts w:ascii="Arial" w:hAnsi="Arial" w:cs="Arial"/>
          <w:bCs/>
          <w:iCs/>
          <w:sz w:val="20"/>
          <w:szCs w:val="20"/>
          <w:lang w:val="fr-FR"/>
        </w:rPr>
        <w:t>proti</w:t>
      </w:r>
      <w:proofErr w:type="spellEnd"/>
      <w:r w:rsidR="00FF6B29" w:rsidRPr="00FF6B29">
        <w:rPr>
          <w:rFonts w:ascii="Arial" w:hAnsi="Arial" w:cs="Arial"/>
          <w:bCs/>
          <w:iCs/>
          <w:sz w:val="20"/>
          <w:szCs w:val="20"/>
          <w:lang w:val="fr-FR"/>
        </w:rPr>
        <w:t xml:space="preserve"> </w:t>
      </w:r>
      <w:proofErr w:type="spellStart"/>
      <w:r w:rsidR="00FF6B29" w:rsidRPr="00FF6B29">
        <w:rPr>
          <w:rFonts w:ascii="Arial" w:hAnsi="Arial" w:cs="Arial"/>
          <w:bCs/>
          <w:iCs/>
          <w:sz w:val="20"/>
          <w:szCs w:val="20"/>
          <w:lang w:val="fr-FR"/>
        </w:rPr>
        <w:t>organiziranemu</w:t>
      </w:r>
      <w:proofErr w:type="spellEnd"/>
      <w:r w:rsidR="00FF6B29" w:rsidRPr="00FF6B29">
        <w:rPr>
          <w:rFonts w:ascii="Arial" w:hAnsi="Arial" w:cs="Arial"/>
          <w:bCs/>
          <w:iCs/>
          <w:sz w:val="20"/>
          <w:szCs w:val="20"/>
          <w:lang w:val="fr-FR"/>
        </w:rPr>
        <w:t xml:space="preserve"> </w:t>
      </w:r>
      <w:proofErr w:type="spellStart"/>
      <w:r w:rsidR="00FF6B29" w:rsidRPr="00FF6B29">
        <w:rPr>
          <w:rFonts w:ascii="Arial" w:hAnsi="Arial" w:cs="Arial"/>
          <w:bCs/>
          <w:iCs/>
          <w:sz w:val="20"/>
          <w:szCs w:val="20"/>
          <w:lang w:val="fr-FR"/>
        </w:rPr>
        <w:t>kriminalu</w:t>
      </w:r>
      <w:proofErr w:type="spellEnd"/>
      <w:r w:rsidR="0010301A" w:rsidRPr="00FF6B29">
        <w:rPr>
          <w:rFonts w:ascii="Arial" w:hAnsi="Arial" w:cs="Arial"/>
          <w:bCs/>
          <w:iCs/>
          <w:sz w:val="20"/>
          <w:szCs w:val="20"/>
          <w:lang w:val="fr-FR"/>
        </w:rPr>
        <w:t xml:space="preserve"> ter </w:t>
      </w:r>
      <w:r w:rsidR="00FF6B29" w:rsidRPr="00FF6B29">
        <w:rPr>
          <w:rFonts w:ascii="Arial" w:hAnsi="Arial" w:cs="Arial"/>
          <w:bCs/>
          <w:iCs/>
          <w:sz w:val="20"/>
          <w:szCs w:val="20"/>
          <w:lang w:val="fr-FR"/>
        </w:rPr>
        <w:t xml:space="preserve">si </w:t>
      </w:r>
      <w:proofErr w:type="spellStart"/>
      <w:r w:rsidR="00FF6B29" w:rsidRPr="00FF6B29">
        <w:rPr>
          <w:rFonts w:ascii="Arial" w:hAnsi="Arial" w:cs="Arial"/>
          <w:bCs/>
          <w:iCs/>
          <w:sz w:val="20"/>
          <w:szCs w:val="20"/>
          <w:lang w:val="fr-FR"/>
        </w:rPr>
        <w:t>izmenjajo</w:t>
      </w:r>
      <w:proofErr w:type="spellEnd"/>
      <w:r w:rsidR="00FF6B29" w:rsidRPr="00FF6B29">
        <w:rPr>
          <w:rFonts w:ascii="Arial" w:hAnsi="Arial" w:cs="Arial"/>
          <w:bCs/>
          <w:iCs/>
          <w:sz w:val="20"/>
          <w:szCs w:val="20"/>
          <w:lang w:val="fr-FR"/>
        </w:rPr>
        <w:t xml:space="preserve"> </w:t>
      </w:r>
      <w:proofErr w:type="spellStart"/>
      <w:r w:rsidR="00FF6B29" w:rsidRPr="00FF6B29">
        <w:rPr>
          <w:rFonts w:ascii="Arial" w:hAnsi="Arial" w:cs="Arial"/>
          <w:bCs/>
          <w:iCs/>
          <w:sz w:val="20"/>
          <w:szCs w:val="20"/>
          <w:lang w:val="fr-FR"/>
        </w:rPr>
        <w:t>ideje</w:t>
      </w:r>
      <w:proofErr w:type="spellEnd"/>
      <w:r w:rsidR="00FF6B29" w:rsidRPr="00FF6B29">
        <w:rPr>
          <w:rFonts w:ascii="Arial" w:hAnsi="Arial" w:cs="Arial"/>
          <w:bCs/>
          <w:iCs/>
          <w:sz w:val="20"/>
          <w:szCs w:val="20"/>
          <w:lang w:val="fr-FR"/>
        </w:rPr>
        <w:t xml:space="preserve"> in </w:t>
      </w:r>
      <w:proofErr w:type="spellStart"/>
      <w:r w:rsidR="00FF6B29" w:rsidRPr="00FF6B29">
        <w:rPr>
          <w:rFonts w:ascii="Arial" w:hAnsi="Arial" w:cs="Arial"/>
          <w:bCs/>
          <w:iCs/>
          <w:sz w:val="20"/>
          <w:szCs w:val="20"/>
          <w:lang w:val="fr-FR"/>
        </w:rPr>
        <w:t>mnenje</w:t>
      </w:r>
      <w:proofErr w:type="spellEnd"/>
      <w:r w:rsidR="00FF6B29" w:rsidRPr="00FF6B29">
        <w:rPr>
          <w:rFonts w:ascii="Arial" w:hAnsi="Arial" w:cs="Arial"/>
          <w:bCs/>
          <w:iCs/>
          <w:sz w:val="20"/>
          <w:szCs w:val="20"/>
          <w:lang w:val="fr-FR"/>
        </w:rPr>
        <w:t xml:space="preserve"> </w:t>
      </w:r>
      <w:proofErr w:type="spellStart"/>
      <w:r w:rsidR="00FF6B29" w:rsidRPr="00FF6B29">
        <w:rPr>
          <w:rFonts w:ascii="Arial" w:hAnsi="Arial" w:cs="Arial"/>
          <w:bCs/>
          <w:iCs/>
          <w:sz w:val="20"/>
          <w:szCs w:val="20"/>
          <w:lang w:val="fr-FR"/>
        </w:rPr>
        <w:t>glede</w:t>
      </w:r>
      <w:proofErr w:type="spellEnd"/>
      <w:r w:rsidR="0010301A" w:rsidRPr="00FF6B29">
        <w:rPr>
          <w:rFonts w:ascii="Arial" w:hAnsi="Arial" w:cs="Arial"/>
          <w:bCs/>
          <w:iCs/>
          <w:sz w:val="20"/>
          <w:szCs w:val="20"/>
          <w:lang w:val="fr-FR"/>
        </w:rPr>
        <w:t xml:space="preserve"> </w:t>
      </w:r>
      <w:proofErr w:type="spellStart"/>
      <w:r w:rsidR="0010301A" w:rsidRPr="00FF6B29">
        <w:rPr>
          <w:rFonts w:ascii="Arial" w:hAnsi="Arial" w:cs="Arial"/>
          <w:bCs/>
          <w:iCs/>
          <w:sz w:val="20"/>
          <w:szCs w:val="20"/>
          <w:lang w:val="fr-FR"/>
        </w:rPr>
        <w:t>možnosti</w:t>
      </w:r>
      <w:proofErr w:type="spellEnd"/>
      <w:r w:rsidR="0010301A" w:rsidRPr="00FF6B29">
        <w:rPr>
          <w:rFonts w:ascii="Arial" w:hAnsi="Arial" w:cs="Arial"/>
          <w:bCs/>
          <w:iCs/>
          <w:sz w:val="20"/>
          <w:szCs w:val="20"/>
          <w:lang w:val="fr-FR"/>
        </w:rPr>
        <w:t xml:space="preserve"> </w:t>
      </w:r>
      <w:proofErr w:type="spellStart"/>
      <w:r w:rsidR="0010301A" w:rsidRPr="00FF6B29">
        <w:rPr>
          <w:rFonts w:ascii="Arial" w:hAnsi="Arial" w:cs="Arial"/>
          <w:bCs/>
          <w:iCs/>
          <w:sz w:val="20"/>
          <w:szCs w:val="20"/>
          <w:lang w:val="fr-FR"/>
        </w:rPr>
        <w:t>nadgradnje</w:t>
      </w:r>
      <w:proofErr w:type="spellEnd"/>
      <w:r w:rsidR="0010301A" w:rsidRPr="00FF6B29">
        <w:rPr>
          <w:rFonts w:ascii="Arial" w:hAnsi="Arial" w:cs="Arial"/>
          <w:bCs/>
          <w:iCs/>
          <w:sz w:val="20"/>
          <w:szCs w:val="20"/>
          <w:lang w:val="fr-FR"/>
        </w:rPr>
        <w:t xml:space="preserve"> </w:t>
      </w:r>
      <w:proofErr w:type="spellStart"/>
      <w:r w:rsidR="0010301A" w:rsidRPr="00FF6B29">
        <w:rPr>
          <w:rFonts w:ascii="Arial" w:hAnsi="Arial" w:cs="Arial"/>
          <w:bCs/>
          <w:iCs/>
          <w:sz w:val="20"/>
          <w:szCs w:val="20"/>
          <w:lang w:val="fr-FR"/>
        </w:rPr>
        <w:t>ali</w:t>
      </w:r>
      <w:proofErr w:type="spellEnd"/>
      <w:r w:rsidR="0010301A" w:rsidRPr="00FF6B29">
        <w:rPr>
          <w:rFonts w:ascii="Arial" w:hAnsi="Arial" w:cs="Arial"/>
          <w:bCs/>
          <w:iCs/>
          <w:sz w:val="20"/>
          <w:szCs w:val="20"/>
          <w:lang w:val="fr-FR"/>
        </w:rPr>
        <w:t xml:space="preserve"> </w:t>
      </w:r>
      <w:proofErr w:type="spellStart"/>
      <w:r w:rsidR="0010301A" w:rsidRPr="00FF6B29">
        <w:rPr>
          <w:rFonts w:ascii="Arial" w:hAnsi="Arial" w:cs="Arial"/>
          <w:bCs/>
          <w:iCs/>
          <w:sz w:val="20"/>
          <w:szCs w:val="20"/>
          <w:lang w:val="fr-FR"/>
        </w:rPr>
        <w:t>dodatnih</w:t>
      </w:r>
      <w:proofErr w:type="spellEnd"/>
      <w:r w:rsidR="0010301A" w:rsidRPr="00FF6B29">
        <w:rPr>
          <w:rFonts w:ascii="Arial" w:hAnsi="Arial" w:cs="Arial"/>
          <w:bCs/>
          <w:iCs/>
          <w:sz w:val="20"/>
          <w:szCs w:val="20"/>
          <w:lang w:val="fr-FR"/>
        </w:rPr>
        <w:t xml:space="preserve"> </w:t>
      </w:r>
      <w:proofErr w:type="spellStart"/>
      <w:r w:rsidR="0010301A" w:rsidRPr="00FF6B29">
        <w:rPr>
          <w:rFonts w:ascii="Arial" w:hAnsi="Arial" w:cs="Arial"/>
          <w:bCs/>
          <w:iCs/>
          <w:sz w:val="20"/>
          <w:szCs w:val="20"/>
          <w:lang w:val="fr-FR"/>
        </w:rPr>
        <w:t>oblik</w:t>
      </w:r>
      <w:proofErr w:type="spellEnd"/>
      <w:r w:rsidR="0010301A" w:rsidRPr="00FF6B29">
        <w:rPr>
          <w:rFonts w:ascii="Arial" w:hAnsi="Arial" w:cs="Arial"/>
          <w:bCs/>
          <w:iCs/>
          <w:sz w:val="20"/>
          <w:szCs w:val="20"/>
          <w:lang w:val="fr-FR"/>
        </w:rPr>
        <w:t xml:space="preserve"> </w:t>
      </w:r>
      <w:proofErr w:type="spellStart"/>
      <w:r w:rsidR="0010301A" w:rsidRPr="00FF6B29">
        <w:rPr>
          <w:rFonts w:ascii="Arial" w:hAnsi="Arial" w:cs="Arial"/>
          <w:bCs/>
          <w:iCs/>
          <w:sz w:val="20"/>
          <w:szCs w:val="20"/>
          <w:lang w:val="fr-FR"/>
        </w:rPr>
        <w:t>sodelovanja</w:t>
      </w:r>
      <w:proofErr w:type="spellEnd"/>
      <w:r w:rsidR="0010301A" w:rsidRPr="00FF6B29">
        <w:rPr>
          <w:rFonts w:ascii="Arial" w:hAnsi="Arial" w:cs="Arial"/>
          <w:bCs/>
          <w:iCs/>
          <w:sz w:val="20"/>
          <w:szCs w:val="20"/>
          <w:lang w:val="fr-FR"/>
        </w:rPr>
        <w:t xml:space="preserve"> </w:t>
      </w:r>
      <w:proofErr w:type="spellStart"/>
      <w:r w:rsidR="0010301A" w:rsidRPr="00FF6B29">
        <w:rPr>
          <w:rFonts w:ascii="Arial" w:hAnsi="Arial" w:cs="Arial"/>
          <w:bCs/>
          <w:iCs/>
          <w:sz w:val="20"/>
          <w:szCs w:val="20"/>
          <w:lang w:val="fr-FR"/>
        </w:rPr>
        <w:t>policij</w:t>
      </w:r>
      <w:proofErr w:type="spellEnd"/>
      <w:r w:rsidR="005F1A29" w:rsidRPr="00FF6B29">
        <w:rPr>
          <w:rFonts w:ascii="Arial" w:hAnsi="Arial" w:cs="Arial"/>
          <w:bCs/>
          <w:iCs/>
          <w:sz w:val="20"/>
          <w:szCs w:val="20"/>
          <w:lang w:val="fr-FR"/>
        </w:rPr>
        <w:t xml:space="preserve"> in </w:t>
      </w:r>
      <w:proofErr w:type="spellStart"/>
      <w:r w:rsidR="005F1A29" w:rsidRPr="00FF6B29">
        <w:rPr>
          <w:rFonts w:ascii="Arial" w:hAnsi="Arial" w:cs="Arial"/>
          <w:bCs/>
          <w:iCs/>
          <w:sz w:val="20"/>
          <w:szCs w:val="20"/>
          <w:lang w:val="fr-FR"/>
        </w:rPr>
        <w:t>pristojnih</w:t>
      </w:r>
      <w:proofErr w:type="spellEnd"/>
      <w:r w:rsidR="005F1A29" w:rsidRPr="00FF6B29">
        <w:rPr>
          <w:rFonts w:ascii="Arial" w:hAnsi="Arial" w:cs="Arial"/>
          <w:bCs/>
          <w:iCs/>
          <w:sz w:val="20"/>
          <w:szCs w:val="20"/>
          <w:lang w:val="fr-FR"/>
        </w:rPr>
        <w:t xml:space="preserve"> </w:t>
      </w:r>
      <w:proofErr w:type="spellStart"/>
      <w:r w:rsidR="005F1A29" w:rsidRPr="00FF6B29">
        <w:rPr>
          <w:rFonts w:ascii="Arial" w:hAnsi="Arial" w:cs="Arial"/>
          <w:bCs/>
          <w:iCs/>
          <w:sz w:val="20"/>
          <w:szCs w:val="20"/>
          <w:lang w:val="fr-FR"/>
        </w:rPr>
        <w:t>ministrstev</w:t>
      </w:r>
      <w:proofErr w:type="spellEnd"/>
      <w:r w:rsidR="0010301A" w:rsidRPr="00FF6B29">
        <w:rPr>
          <w:rFonts w:ascii="Arial" w:hAnsi="Arial" w:cs="Arial"/>
          <w:bCs/>
          <w:iCs/>
          <w:sz w:val="20"/>
          <w:szCs w:val="20"/>
          <w:lang w:val="fr-FR"/>
        </w:rPr>
        <w:t xml:space="preserve">, s </w:t>
      </w:r>
      <w:proofErr w:type="spellStart"/>
      <w:r w:rsidR="005F1A29" w:rsidRPr="00FF6B29">
        <w:rPr>
          <w:rFonts w:ascii="Arial" w:hAnsi="Arial" w:cs="Arial"/>
          <w:bCs/>
          <w:iCs/>
          <w:sz w:val="20"/>
          <w:szCs w:val="20"/>
          <w:lang w:val="fr-FR"/>
        </w:rPr>
        <w:t>ciljem</w:t>
      </w:r>
      <w:proofErr w:type="spellEnd"/>
      <w:r w:rsidR="005F1A29" w:rsidRPr="00FF6B29">
        <w:rPr>
          <w:rFonts w:ascii="Arial" w:hAnsi="Arial" w:cs="Arial"/>
          <w:bCs/>
          <w:iCs/>
          <w:sz w:val="20"/>
          <w:szCs w:val="20"/>
          <w:lang w:val="fr-FR"/>
        </w:rPr>
        <w:t xml:space="preserve"> </w:t>
      </w:r>
      <w:proofErr w:type="spellStart"/>
      <w:r w:rsidR="0010301A" w:rsidRPr="00FF6B29">
        <w:rPr>
          <w:rFonts w:ascii="Arial" w:hAnsi="Arial" w:cs="Arial"/>
          <w:bCs/>
          <w:iCs/>
          <w:sz w:val="20"/>
          <w:szCs w:val="20"/>
          <w:lang w:val="fr-FR"/>
        </w:rPr>
        <w:t>zagotavljanj</w:t>
      </w:r>
      <w:r w:rsidR="005F1A29" w:rsidRPr="00FF6B29">
        <w:rPr>
          <w:rFonts w:ascii="Arial" w:hAnsi="Arial" w:cs="Arial"/>
          <w:bCs/>
          <w:iCs/>
          <w:sz w:val="20"/>
          <w:szCs w:val="20"/>
          <w:lang w:val="fr-FR"/>
        </w:rPr>
        <w:t>a</w:t>
      </w:r>
      <w:proofErr w:type="spellEnd"/>
      <w:r w:rsidR="005F1A29" w:rsidRPr="00FF6B29">
        <w:rPr>
          <w:rFonts w:ascii="Arial" w:hAnsi="Arial" w:cs="Arial"/>
          <w:bCs/>
          <w:iCs/>
          <w:sz w:val="20"/>
          <w:szCs w:val="20"/>
          <w:lang w:val="fr-FR"/>
        </w:rPr>
        <w:t xml:space="preserve"> </w:t>
      </w:r>
      <w:proofErr w:type="spellStart"/>
      <w:r w:rsidR="0010301A" w:rsidRPr="00FF6B29">
        <w:rPr>
          <w:rFonts w:ascii="Arial" w:hAnsi="Arial" w:cs="Arial"/>
          <w:bCs/>
          <w:iCs/>
          <w:sz w:val="20"/>
          <w:szCs w:val="20"/>
          <w:lang w:val="fr-FR"/>
        </w:rPr>
        <w:t>notranje</w:t>
      </w:r>
      <w:proofErr w:type="spellEnd"/>
      <w:r w:rsidR="0010301A" w:rsidRPr="00FF6B29">
        <w:rPr>
          <w:rFonts w:ascii="Arial" w:hAnsi="Arial" w:cs="Arial"/>
          <w:bCs/>
          <w:iCs/>
          <w:sz w:val="20"/>
          <w:szCs w:val="20"/>
          <w:lang w:val="fr-FR"/>
        </w:rPr>
        <w:t xml:space="preserve"> </w:t>
      </w:r>
      <w:proofErr w:type="spellStart"/>
      <w:r w:rsidR="0010301A" w:rsidRPr="00FF6B29">
        <w:rPr>
          <w:rFonts w:ascii="Arial" w:hAnsi="Arial" w:cs="Arial"/>
          <w:bCs/>
          <w:iCs/>
          <w:sz w:val="20"/>
          <w:szCs w:val="20"/>
          <w:lang w:val="fr-FR"/>
        </w:rPr>
        <w:t>varnosti</w:t>
      </w:r>
      <w:proofErr w:type="spellEnd"/>
      <w:r w:rsidR="0010301A" w:rsidRPr="00FF6B29">
        <w:rPr>
          <w:rFonts w:ascii="Arial" w:hAnsi="Arial" w:cs="Arial"/>
          <w:bCs/>
          <w:iCs/>
          <w:sz w:val="20"/>
          <w:szCs w:val="20"/>
          <w:lang w:val="fr-FR"/>
        </w:rPr>
        <w:t xml:space="preserve"> </w:t>
      </w:r>
      <w:r w:rsidR="005F1A29" w:rsidRPr="00FF6B29">
        <w:rPr>
          <w:rFonts w:ascii="Arial" w:hAnsi="Arial" w:cs="Arial"/>
          <w:bCs/>
          <w:iCs/>
          <w:sz w:val="20"/>
          <w:szCs w:val="20"/>
          <w:lang w:val="fr-FR"/>
        </w:rPr>
        <w:t xml:space="preserve">in </w:t>
      </w:r>
      <w:proofErr w:type="spellStart"/>
      <w:r w:rsidR="0010301A" w:rsidRPr="00FF6B29">
        <w:rPr>
          <w:rFonts w:ascii="Arial" w:hAnsi="Arial" w:cs="Arial"/>
          <w:bCs/>
          <w:iCs/>
          <w:sz w:val="20"/>
          <w:szCs w:val="20"/>
          <w:lang w:val="fr-FR"/>
        </w:rPr>
        <w:t>čimprejšnje</w:t>
      </w:r>
      <w:proofErr w:type="spellEnd"/>
      <w:r w:rsidR="0010301A" w:rsidRPr="00FF6B29">
        <w:rPr>
          <w:rFonts w:ascii="Arial" w:hAnsi="Arial" w:cs="Arial"/>
          <w:bCs/>
          <w:iCs/>
          <w:sz w:val="20"/>
          <w:szCs w:val="20"/>
          <w:lang w:val="fr-FR"/>
        </w:rPr>
        <w:t xml:space="preserve"> </w:t>
      </w:r>
      <w:proofErr w:type="spellStart"/>
      <w:r w:rsidR="0010301A" w:rsidRPr="00FF6B29">
        <w:rPr>
          <w:rFonts w:ascii="Arial" w:hAnsi="Arial" w:cs="Arial"/>
          <w:bCs/>
          <w:iCs/>
          <w:sz w:val="20"/>
          <w:szCs w:val="20"/>
          <w:lang w:val="fr-FR"/>
        </w:rPr>
        <w:t>vrnitve</w:t>
      </w:r>
      <w:proofErr w:type="spellEnd"/>
      <w:r w:rsidR="0010301A" w:rsidRPr="00FF6B29">
        <w:rPr>
          <w:rFonts w:ascii="Arial" w:hAnsi="Arial" w:cs="Arial"/>
          <w:bCs/>
          <w:iCs/>
          <w:sz w:val="20"/>
          <w:szCs w:val="20"/>
          <w:lang w:val="fr-FR"/>
        </w:rPr>
        <w:t xml:space="preserve"> k </w:t>
      </w:r>
      <w:proofErr w:type="spellStart"/>
      <w:r w:rsidR="0010301A" w:rsidRPr="00FF6B29">
        <w:rPr>
          <w:rFonts w:ascii="Arial" w:hAnsi="Arial" w:cs="Arial"/>
          <w:bCs/>
          <w:iCs/>
          <w:sz w:val="20"/>
          <w:szCs w:val="20"/>
          <w:lang w:val="fr-FR"/>
        </w:rPr>
        <w:t>režimu</w:t>
      </w:r>
      <w:proofErr w:type="spellEnd"/>
      <w:r w:rsidR="0010301A" w:rsidRPr="00FF6B29">
        <w:rPr>
          <w:rFonts w:ascii="Arial" w:hAnsi="Arial" w:cs="Arial"/>
          <w:bCs/>
          <w:iCs/>
          <w:sz w:val="20"/>
          <w:szCs w:val="20"/>
          <w:lang w:val="fr-FR"/>
        </w:rPr>
        <w:t xml:space="preserve"> </w:t>
      </w:r>
      <w:proofErr w:type="spellStart"/>
      <w:r w:rsidR="0010301A" w:rsidRPr="00FF6B29">
        <w:rPr>
          <w:rFonts w:ascii="Arial" w:hAnsi="Arial" w:cs="Arial"/>
          <w:bCs/>
          <w:iCs/>
          <w:sz w:val="20"/>
          <w:szCs w:val="20"/>
          <w:lang w:val="fr-FR"/>
        </w:rPr>
        <w:t>brez</w:t>
      </w:r>
      <w:proofErr w:type="spellEnd"/>
      <w:r w:rsidR="0010301A" w:rsidRPr="00FF6B29">
        <w:rPr>
          <w:rFonts w:ascii="Arial" w:hAnsi="Arial" w:cs="Arial"/>
          <w:bCs/>
          <w:iCs/>
          <w:sz w:val="20"/>
          <w:szCs w:val="20"/>
          <w:lang w:val="fr-FR"/>
        </w:rPr>
        <w:t xml:space="preserve"> </w:t>
      </w:r>
      <w:proofErr w:type="spellStart"/>
      <w:r w:rsidR="0010301A" w:rsidRPr="00FF6B29">
        <w:rPr>
          <w:rFonts w:ascii="Arial" w:hAnsi="Arial" w:cs="Arial"/>
          <w:bCs/>
          <w:iCs/>
          <w:sz w:val="20"/>
          <w:szCs w:val="20"/>
          <w:lang w:val="fr-FR"/>
        </w:rPr>
        <w:t>nadzora</w:t>
      </w:r>
      <w:proofErr w:type="spellEnd"/>
      <w:r w:rsidR="0010301A" w:rsidRPr="00FF6B29">
        <w:rPr>
          <w:rFonts w:ascii="Arial" w:hAnsi="Arial" w:cs="Arial"/>
          <w:bCs/>
          <w:iCs/>
          <w:sz w:val="20"/>
          <w:szCs w:val="20"/>
          <w:lang w:val="fr-FR"/>
        </w:rPr>
        <w:t xml:space="preserve"> na </w:t>
      </w:r>
      <w:proofErr w:type="spellStart"/>
      <w:r w:rsidR="0010301A" w:rsidRPr="00FF6B29">
        <w:rPr>
          <w:rFonts w:ascii="Arial" w:hAnsi="Arial" w:cs="Arial"/>
          <w:bCs/>
          <w:iCs/>
          <w:sz w:val="20"/>
          <w:szCs w:val="20"/>
          <w:lang w:val="fr-FR"/>
        </w:rPr>
        <w:t>notranjih</w:t>
      </w:r>
      <w:proofErr w:type="spellEnd"/>
      <w:r w:rsidR="0010301A" w:rsidRPr="00FF6B29">
        <w:rPr>
          <w:rFonts w:ascii="Arial" w:hAnsi="Arial" w:cs="Arial"/>
          <w:bCs/>
          <w:iCs/>
          <w:sz w:val="20"/>
          <w:szCs w:val="20"/>
          <w:lang w:val="fr-FR"/>
        </w:rPr>
        <w:t xml:space="preserve"> </w:t>
      </w:r>
      <w:proofErr w:type="spellStart"/>
      <w:r w:rsidR="0010301A" w:rsidRPr="00FF6B29">
        <w:rPr>
          <w:rFonts w:ascii="Arial" w:hAnsi="Arial" w:cs="Arial"/>
          <w:bCs/>
          <w:iCs/>
          <w:sz w:val="20"/>
          <w:szCs w:val="20"/>
          <w:lang w:val="fr-FR"/>
        </w:rPr>
        <w:t>mejah</w:t>
      </w:r>
      <w:proofErr w:type="spellEnd"/>
      <w:r w:rsidR="0010301A" w:rsidRPr="00FF6B29">
        <w:rPr>
          <w:rFonts w:ascii="Arial" w:hAnsi="Arial" w:cs="Arial"/>
          <w:bCs/>
          <w:iCs/>
          <w:sz w:val="20"/>
          <w:szCs w:val="20"/>
          <w:lang w:val="fr-FR"/>
        </w:rPr>
        <w:t>.</w:t>
      </w:r>
    </w:p>
    <w:p w14:paraId="5C30128F" w14:textId="51E31998" w:rsidR="00E160B8" w:rsidRPr="000F2406" w:rsidRDefault="00E160B8" w:rsidP="00E160B8">
      <w:pPr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</w:p>
    <w:p w14:paraId="3AD59ECB" w14:textId="77777777" w:rsidR="00014804" w:rsidRPr="0034769D" w:rsidRDefault="00014804" w:rsidP="005E2FEF">
      <w:pPr>
        <w:numPr>
          <w:ilvl w:val="0"/>
          <w:numId w:val="8"/>
        </w:numPr>
        <w:spacing w:after="0" w:line="260" w:lineRule="exact"/>
        <w:jc w:val="both"/>
        <w:rPr>
          <w:rFonts w:ascii="Arial" w:hAnsi="Arial" w:cs="Arial"/>
          <w:b/>
          <w:bCs/>
          <w:sz w:val="20"/>
          <w:szCs w:val="20"/>
          <w:lang w:val="fr-FR"/>
        </w:rPr>
      </w:pPr>
      <w:r w:rsidRPr="0034769D">
        <w:rPr>
          <w:rFonts w:ascii="Arial" w:hAnsi="Arial" w:cs="Arial"/>
          <w:b/>
          <w:bCs/>
          <w:sz w:val="20"/>
          <w:szCs w:val="20"/>
          <w:lang w:val="fr-FR"/>
        </w:rPr>
        <w:t xml:space="preserve">Program </w:t>
      </w:r>
      <w:proofErr w:type="spellStart"/>
      <w:r w:rsidRPr="0034769D">
        <w:rPr>
          <w:rFonts w:ascii="Arial" w:hAnsi="Arial" w:cs="Arial"/>
          <w:b/>
          <w:bCs/>
          <w:sz w:val="20"/>
          <w:szCs w:val="20"/>
          <w:lang w:val="fr-FR"/>
        </w:rPr>
        <w:t>srečanja</w:t>
      </w:r>
      <w:proofErr w:type="spellEnd"/>
      <w:r w:rsidRPr="0034769D">
        <w:rPr>
          <w:rFonts w:ascii="Arial" w:hAnsi="Arial" w:cs="Arial"/>
          <w:b/>
          <w:bCs/>
          <w:sz w:val="20"/>
          <w:szCs w:val="20"/>
          <w:lang w:val="fr-FR"/>
        </w:rPr>
        <w:t>:</w:t>
      </w:r>
    </w:p>
    <w:p w14:paraId="447F347F" w14:textId="2762FF69" w:rsidR="00772EE2" w:rsidRPr="0034769D" w:rsidRDefault="00772EE2" w:rsidP="005E2FEF">
      <w:pPr>
        <w:spacing w:after="0" w:line="260" w:lineRule="exact"/>
        <w:jc w:val="both"/>
        <w:rPr>
          <w:rFonts w:ascii="Arial" w:hAnsi="Arial" w:cs="Arial"/>
          <w:bCs/>
          <w:sz w:val="20"/>
          <w:szCs w:val="20"/>
          <w:lang w:val="fr-FR"/>
        </w:rPr>
      </w:pPr>
    </w:p>
    <w:p w14:paraId="10DE7223" w14:textId="012CED85" w:rsidR="00416FD9" w:rsidRDefault="00574237" w:rsidP="005E2FEF">
      <w:pPr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lang w:val="fr-FR"/>
        </w:rPr>
        <w:t xml:space="preserve">Program </w:t>
      </w:r>
      <w:r w:rsidR="004964A5" w:rsidRPr="00416FD9">
        <w:rPr>
          <w:rFonts w:ascii="Arial" w:hAnsi="Arial" w:cs="Arial"/>
          <w:bCs/>
          <w:sz w:val="20"/>
          <w:szCs w:val="20"/>
        </w:rPr>
        <w:t xml:space="preserve">je </w:t>
      </w:r>
      <w:r w:rsidR="00481DC4">
        <w:rPr>
          <w:rFonts w:ascii="Arial" w:hAnsi="Arial" w:cs="Arial"/>
          <w:bCs/>
          <w:sz w:val="20"/>
          <w:szCs w:val="20"/>
        </w:rPr>
        <w:t>namenjen</w:t>
      </w:r>
      <w:r w:rsidR="004964A5" w:rsidRPr="00416FD9">
        <w:rPr>
          <w:rFonts w:ascii="Arial" w:hAnsi="Arial" w:cs="Arial"/>
          <w:bCs/>
          <w:sz w:val="20"/>
          <w:szCs w:val="20"/>
        </w:rPr>
        <w:t xml:space="preserve"> </w:t>
      </w:r>
      <w:r w:rsidR="00B72600">
        <w:rPr>
          <w:rFonts w:ascii="Arial" w:hAnsi="Arial" w:cs="Arial"/>
          <w:bCs/>
          <w:sz w:val="20"/>
          <w:szCs w:val="20"/>
        </w:rPr>
        <w:t xml:space="preserve">nadaljnjemu </w:t>
      </w:r>
      <w:r w:rsidR="004964A5" w:rsidRPr="00416FD9">
        <w:rPr>
          <w:rFonts w:ascii="Arial" w:hAnsi="Arial" w:cs="Arial"/>
          <w:bCs/>
          <w:sz w:val="20"/>
          <w:szCs w:val="20"/>
        </w:rPr>
        <w:t xml:space="preserve">pregledu sodelovanja med </w:t>
      </w:r>
      <w:r w:rsidR="00B72600">
        <w:rPr>
          <w:rFonts w:ascii="Arial" w:hAnsi="Arial" w:cs="Arial"/>
          <w:bCs/>
          <w:sz w:val="20"/>
          <w:szCs w:val="20"/>
        </w:rPr>
        <w:t xml:space="preserve">tremi </w:t>
      </w:r>
      <w:r w:rsidR="00AF0850" w:rsidRPr="00416FD9">
        <w:rPr>
          <w:rFonts w:ascii="Arial" w:hAnsi="Arial" w:cs="Arial"/>
          <w:bCs/>
          <w:sz w:val="20"/>
          <w:szCs w:val="20"/>
        </w:rPr>
        <w:t>državam</w:t>
      </w:r>
      <w:r w:rsidR="00AF2AE8" w:rsidRPr="00416FD9">
        <w:rPr>
          <w:rFonts w:ascii="Arial" w:hAnsi="Arial" w:cs="Arial"/>
          <w:bCs/>
          <w:sz w:val="20"/>
          <w:szCs w:val="20"/>
        </w:rPr>
        <w:t>i</w:t>
      </w:r>
      <w:r w:rsidR="00B72600">
        <w:rPr>
          <w:rFonts w:ascii="Arial" w:hAnsi="Arial" w:cs="Arial"/>
          <w:bCs/>
          <w:sz w:val="20"/>
          <w:szCs w:val="20"/>
        </w:rPr>
        <w:t xml:space="preserve">, s </w:t>
      </w:r>
      <w:proofErr w:type="spellStart"/>
      <w:r w:rsidR="00B72600">
        <w:rPr>
          <w:rFonts w:ascii="Arial" w:hAnsi="Arial" w:cs="Arial"/>
          <w:bCs/>
          <w:sz w:val="20"/>
          <w:szCs w:val="20"/>
        </w:rPr>
        <w:t>pozebnim</w:t>
      </w:r>
      <w:proofErr w:type="spellEnd"/>
      <w:r w:rsidR="00B72600">
        <w:rPr>
          <w:rFonts w:ascii="Arial" w:hAnsi="Arial" w:cs="Arial"/>
          <w:bCs/>
          <w:sz w:val="20"/>
          <w:szCs w:val="20"/>
        </w:rPr>
        <w:t xml:space="preserve"> fokusom </w:t>
      </w:r>
      <w:r w:rsidR="00AF0850" w:rsidRPr="00416FD9">
        <w:rPr>
          <w:rFonts w:ascii="Arial" w:hAnsi="Arial" w:cs="Arial"/>
          <w:bCs/>
          <w:sz w:val="20"/>
          <w:szCs w:val="20"/>
        </w:rPr>
        <w:t xml:space="preserve">na področju </w:t>
      </w:r>
      <w:r w:rsidR="00593126" w:rsidRPr="00416FD9">
        <w:rPr>
          <w:rFonts w:ascii="Arial" w:hAnsi="Arial" w:cs="Arial"/>
          <w:bCs/>
          <w:sz w:val="20"/>
          <w:szCs w:val="20"/>
        </w:rPr>
        <w:t xml:space="preserve">upravljanja </w:t>
      </w:r>
      <w:r w:rsidR="00A16CF5">
        <w:rPr>
          <w:rFonts w:ascii="Arial" w:hAnsi="Arial" w:cs="Arial"/>
          <w:bCs/>
          <w:sz w:val="20"/>
          <w:szCs w:val="20"/>
        </w:rPr>
        <w:t xml:space="preserve">meja in </w:t>
      </w:r>
      <w:r w:rsidR="00B72600">
        <w:rPr>
          <w:rFonts w:ascii="Arial" w:hAnsi="Arial" w:cs="Arial"/>
          <w:bCs/>
          <w:sz w:val="20"/>
          <w:szCs w:val="20"/>
        </w:rPr>
        <w:t xml:space="preserve">nezakonitih </w:t>
      </w:r>
      <w:proofErr w:type="spellStart"/>
      <w:r w:rsidR="00B72600">
        <w:rPr>
          <w:rFonts w:ascii="Arial" w:hAnsi="Arial" w:cs="Arial"/>
          <w:bCs/>
          <w:sz w:val="20"/>
          <w:szCs w:val="20"/>
        </w:rPr>
        <w:t>migraci</w:t>
      </w:r>
      <w:proofErr w:type="spellEnd"/>
      <w:r w:rsidR="00B72600">
        <w:rPr>
          <w:rFonts w:ascii="Arial" w:hAnsi="Arial" w:cs="Arial"/>
          <w:bCs/>
          <w:sz w:val="20"/>
          <w:szCs w:val="20"/>
        </w:rPr>
        <w:t xml:space="preserve"> ter boja proti tihotapljenju migrantov, prav tako pa tudi </w:t>
      </w:r>
      <w:r w:rsidR="00416FD9">
        <w:rPr>
          <w:rFonts w:ascii="Arial" w:hAnsi="Arial" w:cs="Arial"/>
          <w:bCs/>
          <w:sz w:val="20"/>
          <w:szCs w:val="20"/>
        </w:rPr>
        <w:t>morebitnemu dogovoru</w:t>
      </w:r>
      <w:r>
        <w:rPr>
          <w:rFonts w:ascii="Arial" w:hAnsi="Arial" w:cs="Arial"/>
          <w:bCs/>
          <w:sz w:val="20"/>
          <w:szCs w:val="20"/>
        </w:rPr>
        <w:t xml:space="preserve"> notranjih</w:t>
      </w:r>
      <w:r w:rsidR="00416FD9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ministrov </w:t>
      </w:r>
      <w:r w:rsidR="00AF2AE8" w:rsidRPr="00416FD9">
        <w:rPr>
          <w:rFonts w:ascii="Arial" w:hAnsi="Arial" w:cs="Arial"/>
          <w:bCs/>
          <w:sz w:val="20"/>
          <w:szCs w:val="20"/>
        </w:rPr>
        <w:t>o</w:t>
      </w:r>
      <w:r w:rsidR="00416FD9">
        <w:rPr>
          <w:rFonts w:ascii="Arial" w:hAnsi="Arial" w:cs="Arial"/>
          <w:bCs/>
          <w:sz w:val="20"/>
          <w:szCs w:val="20"/>
        </w:rPr>
        <w:t xml:space="preserve"> nadgradnji</w:t>
      </w:r>
      <w:r w:rsidR="00AF2AE8" w:rsidRPr="00416FD9">
        <w:rPr>
          <w:rFonts w:ascii="Arial" w:hAnsi="Arial" w:cs="Arial"/>
          <w:bCs/>
          <w:sz w:val="20"/>
          <w:szCs w:val="20"/>
        </w:rPr>
        <w:t xml:space="preserve"> </w:t>
      </w:r>
      <w:r w:rsidR="00416FD9">
        <w:rPr>
          <w:rFonts w:ascii="Arial" w:hAnsi="Arial" w:cs="Arial"/>
          <w:bCs/>
          <w:sz w:val="20"/>
          <w:szCs w:val="20"/>
        </w:rPr>
        <w:t xml:space="preserve">ali dodatnih </w:t>
      </w:r>
      <w:r w:rsidR="00AF2AE8" w:rsidRPr="00416FD9">
        <w:rPr>
          <w:rFonts w:ascii="Arial" w:hAnsi="Arial" w:cs="Arial"/>
          <w:bCs/>
          <w:sz w:val="20"/>
          <w:szCs w:val="20"/>
        </w:rPr>
        <w:t>oblikah sodelovanja med policijami</w:t>
      </w:r>
      <w:r w:rsidR="00416FD9" w:rsidRPr="00416FD9">
        <w:rPr>
          <w:rFonts w:ascii="Arial" w:hAnsi="Arial" w:cs="Arial"/>
          <w:bCs/>
          <w:sz w:val="20"/>
          <w:szCs w:val="20"/>
        </w:rPr>
        <w:t xml:space="preserve"> in</w:t>
      </w:r>
      <w:r w:rsidR="00416FD9">
        <w:rPr>
          <w:rFonts w:ascii="Arial" w:hAnsi="Arial" w:cs="Arial"/>
          <w:bCs/>
          <w:sz w:val="20"/>
          <w:szCs w:val="20"/>
        </w:rPr>
        <w:t xml:space="preserve"> med</w:t>
      </w:r>
      <w:r w:rsidR="00416FD9" w:rsidRPr="00416FD9">
        <w:rPr>
          <w:rFonts w:ascii="Arial" w:hAnsi="Arial" w:cs="Arial"/>
          <w:bCs/>
          <w:sz w:val="20"/>
          <w:szCs w:val="20"/>
        </w:rPr>
        <w:t xml:space="preserve"> pristojnimi ministrstvi</w:t>
      </w:r>
      <w:r w:rsidR="00B72600">
        <w:rPr>
          <w:rFonts w:ascii="Arial" w:hAnsi="Arial" w:cs="Arial"/>
          <w:bCs/>
          <w:sz w:val="20"/>
          <w:szCs w:val="20"/>
        </w:rPr>
        <w:t xml:space="preserve"> vseh treh držav</w:t>
      </w:r>
      <w:r>
        <w:rPr>
          <w:rFonts w:ascii="Arial" w:hAnsi="Arial" w:cs="Arial"/>
          <w:bCs/>
          <w:sz w:val="20"/>
          <w:szCs w:val="20"/>
        </w:rPr>
        <w:t xml:space="preserve">. </w:t>
      </w:r>
      <w:r w:rsidR="00B72600">
        <w:rPr>
          <w:rFonts w:ascii="Arial" w:hAnsi="Arial" w:cs="Arial"/>
          <w:bCs/>
          <w:sz w:val="20"/>
          <w:szCs w:val="20"/>
        </w:rPr>
        <w:t>Takoj po zaključenem sestanku je p</w:t>
      </w:r>
      <w:r>
        <w:rPr>
          <w:rFonts w:ascii="Arial" w:hAnsi="Arial" w:cs="Arial"/>
          <w:bCs/>
          <w:sz w:val="20"/>
          <w:szCs w:val="20"/>
        </w:rPr>
        <w:t xml:space="preserve">redvidena </w:t>
      </w:r>
      <w:r w:rsidR="00B72600">
        <w:rPr>
          <w:rFonts w:ascii="Arial" w:hAnsi="Arial" w:cs="Arial"/>
          <w:bCs/>
          <w:sz w:val="20"/>
          <w:szCs w:val="20"/>
        </w:rPr>
        <w:t xml:space="preserve">tudi </w:t>
      </w:r>
      <w:r>
        <w:rPr>
          <w:rFonts w:ascii="Arial" w:hAnsi="Arial" w:cs="Arial"/>
          <w:bCs/>
          <w:sz w:val="20"/>
          <w:szCs w:val="20"/>
        </w:rPr>
        <w:t>i</w:t>
      </w:r>
      <w:r w:rsidR="00B72600">
        <w:rPr>
          <w:rFonts w:ascii="Arial" w:hAnsi="Arial" w:cs="Arial"/>
          <w:bCs/>
          <w:sz w:val="20"/>
          <w:szCs w:val="20"/>
        </w:rPr>
        <w:t xml:space="preserve">zjava za medije, na kateri bodo </w:t>
      </w:r>
      <w:r>
        <w:rPr>
          <w:rFonts w:ascii="Arial" w:hAnsi="Arial" w:cs="Arial"/>
          <w:bCs/>
          <w:sz w:val="20"/>
          <w:szCs w:val="20"/>
        </w:rPr>
        <w:t xml:space="preserve">predstavljeni zaključki razprave. </w:t>
      </w:r>
    </w:p>
    <w:p w14:paraId="69189C00" w14:textId="04F84B27" w:rsidR="0052613E" w:rsidRPr="00950DE7" w:rsidRDefault="0052613E" w:rsidP="005E2FEF">
      <w:pPr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</w:p>
    <w:p w14:paraId="0D7034E2" w14:textId="77777777" w:rsidR="00A02D25" w:rsidRPr="0034769D" w:rsidRDefault="00014804" w:rsidP="005E2FEF">
      <w:pPr>
        <w:numPr>
          <w:ilvl w:val="0"/>
          <w:numId w:val="8"/>
        </w:numPr>
        <w:spacing w:after="0" w:line="260" w:lineRule="exact"/>
        <w:jc w:val="both"/>
        <w:rPr>
          <w:rFonts w:ascii="Arial" w:hAnsi="Arial" w:cs="Arial"/>
          <w:b/>
          <w:bCs/>
          <w:sz w:val="20"/>
          <w:szCs w:val="20"/>
          <w:lang w:val="fr-FR"/>
        </w:rPr>
      </w:pPr>
      <w:proofErr w:type="spellStart"/>
      <w:r w:rsidRPr="0034769D">
        <w:rPr>
          <w:rFonts w:ascii="Arial" w:hAnsi="Arial" w:cs="Arial"/>
          <w:b/>
          <w:bCs/>
          <w:sz w:val="20"/>
          <w:szCs w:val="20"/>
          <w:lang w:val="fr-FR"/>
        </w:rPr>
        <w:t>Obrazložitev</w:t>
      </w:r>
      <w:proofErr w:type="spellEnd"/>
      <w:r w:rsidR="00622606" w:rsidRPr="0034769D">
        <w:rPr>
          <w:rFonts w:ascii="Arial" w:hAnsi="Arial" w:cs="Arial"/>
          <w:b/>
          <w:bCs/>
          <w:sz w:val="20"/>
          <w:szCs w:val="20"/>
          <w:lang w:val="fr-FR"/>
        </w:rPr>
        <w:t>:</w:t>
      </w:r>
    </w:p>
    <w:p w14:paraId="29EAB304" w14:textId="6ECE31A4" w:rsidR="000E18EB" w:rsidRDefault="000E18EB" w:rsidP="00AF10A3">
      <w:pPr>
        <w:spacing w:after="0" w:line="260" w:lineRule="exact"/>
        <w:jc w:val="both"/>
        <w:rPr>
          <w:rFonts w:ascii="Arial" w:hAnsi="Arial" w:cs="Arial"/>
          <w:bCs/>
          <w:sz w:val="20"/>
          <w:szCs w:val="20"/>
          <w:lang w:val="fr-FR"/>
        </w:rPr>
      </w:pPr>
    </w:p>
    <w:p w14:paraId="63914D82" w14:textId="7578526B" w:rsidR="006C3465" w:rsidRPr="0051622A" w:rsidRDefault="00F86D05" w:rsidP="006D6236">
      <w:pPr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Arial" w:hAnsi="Arial" w:cs="Arial"/>
          <w:bCs/>
          <w:iCs/>
          <w:sz w:val="20"/>
          <w:szCs w:val="20"/>
          <w:lang w:val="fr-FR"/>
        </w:rPr>
      </w:pPr>
      <w:proofErr w:type="spellStart"/>
      <w:r w:rsidRPr="0051622A">
        <w:rPr>
          <w:rFonts w:ascii="Arial" w:hAnsi="Arial" w:cs="Arial"/>
          <w:bCs/>
          <w:iCs/>
          <w:sz w:val="20"/>
          <w:szCs w:val="20"/>
          <w:lang w:val="fr-FR"/>
        </w:rPr>
        <w:t>Zaradi</w:t>
      </w:r>
      <w:proofErr w:type="spellEnd"/>
      <w:r w:rsidRPr="0051622A">
        <w:rPr>
          <w:rFonts w:ascii="Arial" w:hAnsi="Arial" w:cs="Arial"/>
          <w:bCs/>
          <w:iCs/>
          <w:sz w:val="20"/>
          <w:szCs w:val="20"/>
          <w:lang w:val="fr-FR"/>
        </w:rPr>
        <w:t xml:space="preserve"> </w:t>
      </w:r>
      <w:proofErr w:type="spellStart"/>
      <w:r w:rsidR="00083E60" w:rsidRPr="0051622A">
        <w:rPr>
          <w:rFonts w:ascii="Arial" w:hAnsi="Arial" w:cs="Arial"/>
          <w:bCs/>
          <w:iCs/>
          <w:sz w:val="20"/>
          <w:szCs w:val="20"/>
          <w:lang w:val="fr-FR"/>
        </w:rPr>
        <w:t>kompleksnih</w:t>
      </w:r>
      <w:proofErr w:type="spellEnd"/>
      <w:r w:rsidR="00083E60" w:rsidRPr="0051622A">
        <w:rPr>
          <w:rFonts w:ascii="Arial" w:hAnsi="Arial" w:cs="Arial"/>
          <w:bCs/>
          <w:iCs/>
          <w:sz w:val="20"/>
          <w:szCs w:val="20"/>
          <w:lang w:val="fr-FR"/>
        </w:rPr>
        <w:t xml:space="preserve"> </w:t>
      </w:r>
      <w:proofErr w:type="spellStart"/>
      <w:r w:rsidRPr="0051622A">
        <w:rPr>
          <w:rFonts w:ascii="Arial" w:hAnsi="Arial" w:cs="Arial"/>
          <w:bCs/>
          <w:iCs/>
          <w:sz w:val="20"/>
          <w:szCs w:val="20"/>
          <w:lang w:val="fr-FR"/>
        </w:rPr>
        <w:t>migracijskih</w:t>
      </w:r>
      <w:proofErr w:type="spellEnd"/>
      <w:r w:rsidRPr="0051622A">
        <w:rPr>
          <w:rFonts w:ascii="Arial" w:hAnsi="Arial" w:cs="Arial"/>
          <w:bCs/>
          <w:iCs/>
          <w:sz w:val="20"/>
          <w:szCs w:val="20"/>
          <w:lang w:val="fr-FR"/>
        </w:rPr>
        <w:t xml:space="preserve"> </w:t>
      </w:r>
      <w:proofErr w:type="spellStart"/>
      <w:r w:rsidR="00083E60" w:rsidRPr="0051622A">
        <w:rPr>
          <w:rFonts w:ascii="Arial" w:hAnsi="Arial" w:cs="Arial"/>
          <w:bCs/>
          <w:iCs/>
          <w:sz w:val="20"/>
          <w:szCs w:val="20"/>
          <w:lang w:val="fr-FR"/>
        </w:rPr>
        <w:t>razmer</w:t>
      </w:r>
      <w:proofErr w:type="spellEnd"/>
      <w:r w:rsidR="00083E60" w:rsidRPr="0051622A">
        <w:rPr>
          <w:rFonts w:ascii="Arial" w:hAnsi="Arial" w:cs="Arial"/>
          <w:bCs/>
          <w:iCs/>
          <w:sz w:val="20"/>
          <w:szCs w:val="20"/>
          <w:lang w:val="fr-FR"/>
        </w:rPr>
        <w:t xml:space="preserve">, </w:t>
      </w:r>
      <w:proofErr w:type="spellStart"/>
      <w:r w:rsidR="00083E60" w:rsidRPr="0051622A">
        <w:rPr>
          <w:rFonts w:ascii="Arial" w:hAnsi="Arial" w:cs="Arial"/>
          <w:bCs/>
          <w:iCs/>
          <w:sz w:val="20"/>
          <w:szCs w:val="20"/>
          <w:lang w:val="fr-FR"/>
        </w:rPr>
        <w:t>ki</w:t>
      </w:r>
      <w:proofErr w:type="spellEnd"/>
      <w:r w:rsidR="00083E60" w:rsidRPr="0051622A">
        <w:rPr>
          <w:rFonts w:ascii="Arial" w:hAnsi="Arial" w:cs="Arial"/>
          <w:bCs/>
          <w:iCs/>
          <w:sz w:val="20"/>
          <w:szCs w:val="20"/>
          <w:lang w:val="fr-FR"/>
        </w:rPr>
        <w:t xml:space="preserve"> </w:t>
      </w:r>
      <w:proofErr w:type="spellStart"/>
      <w:r w:rsidRPr="0051622A">
        <w:rPr>
          <w:rFonts w:ascii="Arial" w:hAnsi="Arial" w:cs="Arial"/>
          <w:bCs/>
          <w:iCs/>
          <w:sz w:val="20"/>
          <w:szCs w:val="20"/>
          <w:lang w:val="fr-FR"/>
        </w:rPr>
        <w:t>vzdolž</w:t>
      </w:r>
      <w:proofErr w:type="spellEnd"/>
      <w:r w:rsidRPr="0051622A">
        <w:rPr>
          <w:rFonts w:ascii="Arial" w:hAnsi="Arial" w:cs="Arial"/>
          <w:bCs/>
          <w:iCs/>
          <w:sz w:val="20"/>
          <w:szCs w:val="20"/>
          <w:lang w:val="fr-FR"/>
        </w:rPr>
        <w:t xml:space="preserve"> </w:t>
      </w:r>
      <w:proofErr w:type="spellStart"/>
      <w:r w:rsidRPr="0051622A">
        <w:rPr>
          <w:rFonts w:ascii="Arial" w:hAnsi="Arial" w:cs="Arial"/>
          <w:bCs/>
          <w:iCs/>
          <w:sz w:val="20"/>
          <w:szCs w:val="20"/>
          <w:lang w:val="fr-FR"/>
        </w:rPr>
        <w:t>zahodno-balkanske</w:t>
      </w:r>
      <w:proofErr w:type="spellEnd"/>
      <w:r w:rsidRPr="0051622A">
        <w:rPr>
          <w:rFonts w:ascii="Arial" w:hAnsi="Arial" w:cs="Arial"/>
          <w:bCs/>
          <w:iCs/>
          <w:sz w:val="20"/>
          <w:szCs w:val="20"/>
          <w:lang w:val="fr-FR"/>
        </w:rPr>
        <w:t xml:space="preserve"> </w:t>
      </w:r>
      <w:proofErr w:type="spellStart"/>
      <w:r w:rsidRPr="0051622A">
        <w:rPr>
          <w:rFonts w:ascii="Arial" w:hAnsi="Arial" w:cs="Arial"/>
          <w:bCs/>
          <w:iCs/>
          <w:sz w:val="20"/>
          <w:szCs w:val="20"/>
          <w:lang w:val="fr-FR"/>
        </w:rPr>
        <w:t>migracijske</w:t>
      </w:r>
      <w:proofErr w:type="spellEnd"/>
      <w:r w:rsidRPr="0051622A">
        <w:rPr>
          <w:rFonts w:ascii="Arial" w:hAnsi="Arial" w:cs="Arial"/>
          <w:bCs/>
          <w:iCs/>
          <w:sz w:val="20"/>
          <w:szCs w:val="20"/>
          <w:lang w:val="fr-FR"/>
        </w:rPr>
        <w:t xml:space="preserve"> </w:t>
      </w:r>
      <w:proofErr w:type="spellStart"/>
      <w:r w:rsidRPr="0051622A">
        <w:rPr>
          <w:rFonts w:ascii="Arial" w:hAnsi="Arial" w:cs="Arial"/>
          <w:bCs/>
          <w:iCs/>
          <w:sz w:val="20"/>
          <w:szCs w:val="20"/>
          <w:lang w:val="fr-FR"/>
        </w:rPr>
        <w:t>pot</w:t>
      </w:r>
      <w:r w:rsidR="00AB660A" w:rsidRPr="0051622A">
        <w:rPr>
          <w:rFonts w:ascii="Arial" w:hAnsi="Arial" w:cs="Arial"/>
          <w:bCs/>
          <w:iCs/>
          <w:sz w:val="20"/>
          <w:szCs w:val="20"/>
          <w:lang w:val="fr-FR"/>
        </w:rPr>
        <w:t>i</w:t>
      </w:r>
      <w:proofErr w:type="spellEnd"/>
      <w:r w:rsidR="00083E60" w:rsidRPr="0051622A">
        <w:rPr>
          <w:rFonts w:ascii="Arial" w:hAnsi="Arial" w:cs="Arial"/>
          <w:bCs/>
          <w:iCs/>
          <w:sz w:val="20"/>
          <w:szCs w:val="20"/>
          <w:lang w:val="fr-FR"/>
        </w:rPr>
        <w:t xml:space="preserve"> </w:t>
      </w:r>
      <w:proofErr w:type="spellStart"/>
      <w:r w:rsidR="00083E60" w:rsidRPr="0051622A">
        <w:rPr>
          <w:rFonts w:ascii="Arial" w:hAnsi="Arial" w:cs="Arial"/>
          <w:bCs/>
          <w:iCs/>
          <w:sz w:val="20"/>
          <w:szCs w:val="20"/>
          <w:lang w:val="fr-FR"/>
        </w:rPr>
        <w:t>še</w:t>
      </w:r>
      <w:proofErr w:type="spellEnd"/>
      <w:r w:rsidR="00083E60" w:rsidRPr="0051622A">
        <w:rPr>
          <w:rFonts w:ascii="Arial" w:hAnsi="Arial" w:cs="Arial"/>
          <w:bCs/>
          <w:iCs/>
          <w:sz w:val="20"/>
          <w:szCs w:val="20"/>
          <w:lang w:val="fr-FR"/>
        </w:rPr>
        <w:t xml:space="preserve"> </w:t>
      </w:r>
      <w:proofErr w:type="spellStart"/>
      <w:r w:rsidR="00083E60" w:rsidRPr="0051622A">
        <w:rPr>
          <w:rFonts w:ascii="Arial" w:hAnsi="Arial" w:cs="Arial"/>
          <w:bCs/>
          <w:iCs/>
          <w:sz w:val="20"/>
          <w:szCs w:val="20"/>
          <w:lang w:val="fr-FR"/>
        </w:rPr>
        <w:t>vedno</w:t>
      </w:r>
      <w:proofErr w:type="spellEnd"/>
      <w:r w:rsidR="00083E60" w:rsidRPr="0051622A">
        <w:rPr>
          <w:rFonts w:ascii="Arial" w:hAnsi="Arial" w:cs="Arial"/>
          <w:bCs/>
          <w:iCs/>
          <w:sz w:val="20"/>
          <w:szCs w:val="20"/>
          <w:lang w:val="fr-FR"/>
        </w:rPr>
        <w:t xml:space="preserve"> </w:t>
      </w:r>
      <w:proofErr w:type="spellStart"/>
      <w:r w:rsidR="00083E60" w:rsidRPr="0051622A">
        <w:rPr>
          <w:rFonts w:ascii="Arial" w:hAnsi="Arial" w:cs="Arial"/>
          <w:bCs/>
          <w:iCs/>
          <w:sz w:val="20"/>
          <w:szCs w:val="20"/>
          <w:lang w:val="fr-FR"/>
        </w:rPr>
        <w:t>vztrajajo</w:t>
      </w:r>
      <w:proofErr w:type="spellEnd"/>
      <w:r w:rsidR="00083E60" w:rsidRPr="0051622A">
        <w:rPr>
          <w:rFonts w:ascii="Arial" w:hAnsi="Arial" w:cs="Arial"/>
          <w:bCs/>
          <w:iCs/>
          <w:sz w:val="20"/>
          <w:szCs w:val="20"/>
          <w:lang w:val="fr-FR"/>
        </w:rPr>
        <w:t>,</w:t>
      </w:r>
      <w:r w:rsidRPr="0051622A">
        <w:rPr>
          <w:rFonts w:ascii="Arial" w:hAnsi="Arial" w:cs="Arial"/>
          <w:bCs/>
          <w:iCs/>
          <w:sz w:val="20"/>
          <w:szCs w:val="20"/>
          <w:lang w:val="fr-FR"/>
        </w:rPr>
        <w:t xml:space="preserve"> </w:t>
      </w:r>
      <w:r w:rsidR="00323E8C" w:rsidRPr="0051622A">
        <w:rPr>
          <w:rFonts w:ascii="Arial" w:hAnsi="Arial" w:cs="Arial"/>
          <w:bCs/>
          <w:iCs/>
          <w:sz w:val="20"/>
          <w:szCs w:val="20"/>
          <w:lang w:val="fr-FR"/>
        </w:rPr>
        <w:t xml:space="preserve">in </w:t>
      </w:r>
      <w:proofErr w:type="spellStart"/>
      <w:r w:rsidR="00083E60" w:rsidRPr="0051622A">
        <w:rPr>
          <w:rFonts w:ascii="Arial" w:hAnsi="Arial" w:cs="Arial"/>
          <w:bCs/>
          <w:iCs/>
          <w:sz w:val="20"/>
          <w:szCs w:val="20"/>
          <w:lang w:val="fr-FR"/>
        </w:rPr>
        <w:t>ob</w:t>
      </w:r>
      <w:proofErr w:type="spellEnd"/>
      <w:r w:rsidR="00083E60" w:rsidRPr="0051622A">
        <w:rPr>
          <w:rFonts w:ascii="Arial" w:hAnsi="Arial" w:cs="Arial"/>
          <w:bCs/>
          <w:iCs/>
          <w:sz w:val="20"/>
          <w:szCs w:val="20"/>
          <w:lang w:val="fr-FR"/>
        </w:rPr>
        <w:t xml:space="preserve"> </w:t>
      </w:r>
      <w:proofErr w:type="spellStart"/>
      <w:r w:rsidR="00323E8C" w:rsidRPr="0051622A">
        <w:rPr>
          <w:rFonts w:ascii="Arial" w:hAnsi="Arial" w:cs="Arial"/>
          <w:bCs/>
          <w:iCs/>
          <w:sz w:val="20"/>
          <w:szCs w:val="20"/>
          <w:lang w:val="fr-FR"/>
        </w:rPr>
        <w:t>naraščanju</w:t>
      </w:r>
      <w:proofErr w:type="spellEnd"/>
      <w:r w:rsidR="00323E8C" w:rsidRPr="0051622A">
        <w:rPr>
          <w:rFonts w:ascii="Arial" w:hAnsi="Arial" w:cs="Arial"/>
          <w:bCs/>
          <w:iCs/>
          <w:sz w:val="20"/>
          <w:szCs w:val="20"/>
          <w:lang w:val="fr-FR"/>
        </w:rPr>
        <w:t xml:space="preserve"> </w:t>
      </w:r>
      <w:proofErr w:type="spellStart"/>
      <w:r w:rsidR="00323E8C" w:rsidRPr="0051622A">
        <w:rPr>
          <w:rFonts w:ascii="Arial" w:hAnsi="Arial" w:cs="Arial"/>
          <w:bCs/>
          <w:iCs/>
          <w:sz w:val="20"/>
          <w:szCs w:val="20"/>
          <w:lang w:val="fr-FR"/>
        </w:rPr>
        <w:t>organiziranega</w:t>
      </w:r>
      <w:proofErr w:type="spellEnd"/>
      <w:r w:rsidR="00323E8C" w:rsidRPr="0051622A">
        <w:rPr>
          <w:rFonts w:ascii="Arial" w:hAnsi="Arial" w:cs="Arial"/>
          <w:bCs/>
          <w:iCs/>
          <w:sz w:val="20"/>
          <w:szCs w:val="20"/>
          <w:lang w:val="fr-FR"/>
        </w:rPr>
        <w:t xml:space="preserve"> </w:t>
      </w:r>
      <w:proofErr w:type="spellStart"/>
      <w:r w:rsidR="00323E8C" w:rsidRPr="0051622A">
        <w:rPr>
          <w:rFonts w:ascii="Arial" w:hAnsi="Arial" w:cs="Arial"/>
          <w:bCs/>
          <w:iCs/>
          <w:sz w:val="20"/>
          <w:szCs w:val="20"/>
          <w:lang w:val="fr-FR"/>
        </w:rPr>
        <w:t>kriminala</w:t>
      </w:r>
      <w:proofErr w:type="spellEnd"/>
      <w:r w:rsidR="0051622A">
        <w:rPr>
          <w:rFonts w:ascii="Arial" w:hAnsi="Arial" w:cs="Arial"/>
          <w:bCs/>
          <w:iCs/>
          <w:sz w:val="20"/>
          <w:szCs w:val="20"/>
          <w:lang w:val="fr-FR"/>
        </w:rPr>
        <w:t xml:space="preserve">, </w:t>
      </w:r>
      <w:proofErr w:type="spellStart"/>
      <w:r w:rsidR="0051622A">
        <w:rPr>
          <w:rFonts w:ascii="Arial" w:hAnsi="Arial" w:cs="Arial"/>
          <w:bCs/>
          <w:iCs/>
          <w:sz w:val="20"/>
          <w:szCs w:val="20"/>
          <w:lang w:val="fr-FR"/>
        </w:rPr>
        <w:t>še</w:t>
      </w:r>
      <w:proofErr w:type="spellEnd"/>
      <w:r w:rsidR="0051622A">
        <w:rPr>
          <w:rFonts w:ascii="Arial" w:hAnsi="Arial" w:cs="Arial"/>
          <w:bCs/>
          <w:iCs/>
          <w:sz w:val="20"/>
          <w:szCs w:val="20"/>
          <w:lang w:val="fr-FR"/>
        </w:rPr>
        <w:t xml:space="preserve"> </w:t>
      </w:r>
      <w:proofErr w:type="spellStart"/>
      <w:r w:rsidR="0051622A">
        <w:rPr>
          <w:rFonts w:ascii="Arial" w:hAnsi="Arial" w:cs="Arial"/>
          <w:bCs/>
          <w:iCs/>
          <w:sz w:val="20"/>
          <w:szCs w:val="20"/>
          <w:lang w:val="fr-FR"/>
        </w:rPr>
        <w:t>posebej</w:t>
      </w:r>
      <w:proofErr w:type="spellEnd"/>
      <w:r w:rsidR="0051622A">
        <w:rPr>
          <w:rFonts w:ascii="Arial" w:hAnsi="Arial" w:cs="Arial"/>
          <w:bCs/>
          <w:iCs/>
          <w:sz w:val="20"/>
          <w:szCs w:val="20"/>
          <w:lang w:val="fr-FR"/>
        </w:rPr>
        <w:t xml:space="preserve"> </w:t>
      </w:r>
      <w:proofErr w:type="spellStart"/>
      <w:r w:rsidR="0051622A">
        <w:rPr>
          <w:rFonts w:ascii="Arial" w:hAnsi="Arial" w:cs="Arial"/>
          <w:bCs/>
          <w:iCs/>
          <w:sz w:val="20"/>
          <w:szCs w:val="20"/>
          <w:lang w:val="fr-FR"/>
        </w:rPr>
        <w:t>močno</w:t>
      </w:r>
      <w:proofErr w:type="spellEnd"/>
      <w:r w:rsidR="0051622A">
        <w:rPr>
          <w:rFonts w:ascii="Arial" w:hAnsi="Arial" w:cs="Arial"/>
          <w:bCs/>
          <w:iCs/>
          <w:sz w:val="20"/>
          <w:szCs w:val="20"/>
          <w:lang w:val="fr-FR"/>
        </w:rPr>
        <w:t xml:space="preserve"> </w:t>
      </w:r>
      <w:proofErr w:type="spellStart"/>
      <w:r w:rsidR="0051622A">
        <w:rPr>
          <w:rFonts w:ascii="Arial" w:hAnsi="Arial" w:cs="Arial"/>
          <w:bCs/>
          <w:iCs/>
          <w:sz w:val="20"/>
          <w:szCs w:val="20"/>
          <w:lang w:val="fr-FR"/>
        </w:rPr>
        <w:t>razvejanih</w:t>
      </w:r>
      <w:proofErr w:type="spellEnd"/>
      <w:r w:rsidR="0051622A">
        <w:rPr>
          <w:rFonts w:ascii="Arial" w:hAnsi="Arial" w:cs="Arial"/>
          <w:bCs/>
          <w:iCs/>
          <w:sz w:val="20"/>
          <w:szCs w:val="20"/>
          <w:lang w:val="fr-FR"/>
        </w:rPr>
        <w:t xml:space="preserve"> in </w:t>
      </w:r>
      <w:proofErr w:type="spellStart"/>
      <w:r w:rsidR="0051622A">
        <w:rPr>
          <w:rFonts w:ascii="Arial" w:hAnsi="Arial" w:cs="Arial"/>
          <w:bCs/>
          <w:iCs/>
          <w:sz w:val="20"/>
          <w:szCs w:val="20"/>
          <w:lang w:val="fr-FR"/>
        </w:rPr>
        <w:t>naprednih</w:t>
      </w:r>
      <w:proofErr w:type="spellEnd"/>
      <w:r w:rsidR="0051622A">
        <w:rPr>
          <w:rFonts w:ascii="Arial" w:hAnsi="Arial" w:cs="Arial"/>
          <w:bCs/>
          <w:iCs/>
          <w:sz w:val="20"/>
          <w:szCs w:val="20"/>
          <w:lang w:val="fr-FR"/>
        </w:rPr>
        <w:t xml:space="preserve"> </w:t>
      </w:r>
      <w:proofErr w:type="spellStart"/>
      <w:r w:rsidR="0051622A">
        <w:rPr>
          <w:rFonts w:ascii="Arial" w:hAnsi="Arial" w:cs="Arial"/>
          <w:bCs/>
          <w:iCs/>
          <w:sz w:val="20"/>
          <w:szCs w:val="20"/>
          <w:lang w:val="fr-FR"/>
        </w:rPr>
        <w:t>tihotapskih</w:t>
      </w:r>
      <w:proofErr w:type="spellEnd"/>
      <w:r w:rsidR="0051622A">
        <w:rPr>
          <w:rFonts w:ascii="Arial" w:hAnsi="Arial" w:cs="Arial"/>
          <w:bCs/>
          <w:iCs/>
          <w:sz w:val="20"/>
          <w:szCs w:val="20"/>
          <w:lang w:val="fr-FR"/>
        </w:rPr>
        <w:t xml:space="preserve"> </w:t>
      </w:r>
      <w:proofErr w:type="spellStart"/>
      <w:r w:rsidR="0051622A">
        <w:rPr>
          <w:rFonts w:ascii="Arial" w:hAnsi="Arial" w:cs="Arial"/>
          <w:bCs/>
          <w:iCs/>
          <w:sz w:val="20"/>
          <w:szCs w:val="20"/>
          <w:lang w:val="fr-FR"/>
        </w:rPr>
        <w:t>mrež</w:t>
      </w:r>
      <w:proofErr w:type="spellEnd"/>
      <w:r w:rsidR="0051622A">
        <w:rPr>
          <w:rFonts w:ascii="Arial" w:hAnsi="Arial" w:cs="Arial"/>
          <w:bCs/>
          <w:iCs/>
          <w:sz w:val="20"/>
          <w:szCs w:val="20"/>
          <w:lang w:val="fr-FR"/>
        </w:rPr>
        <w:t xml:space="preserve"> </w:t>
      </w:r>
      <w:r w:rsidR="000562B0" w:rsidRPr="0051622A">
        <w:rPr>
          <w:rFonts w:ascii="Arial" w:hAnsi="Arial" w:cs="Arial"/>
          <w:bCs/>
          <w:iCs/>
          <w:sz w:val="20"/>
          <w:szCs w:val="20"/>
          <w:lang w:val="fr-FR"/>
        </w:rPr>
        <w:t xml:space="preserve">v </w:t>
      </w:r>
      <w:proofErr w:type="spellStart"/>
      <w:r w:rsidR="000562B0" w:rsidRPr="0051622A">
        <w:rPr>
          <w:rFonts w:ascii="Arial" w:hAnsi="Arial" w:cs="Arial"/>
          <w:bCs/>
          <w:iCs/>
          <w:sz w:val="20"/>
          <w:szCs w:val="20"/>
          <w:lang w:val="fr-FR"/>
        </w:rPr>
        <w:t>regiji</w:t>
      </w:r>
      <w:proofErr w:type="spellEnd"/>
      <w:r w:rsidR="00EE70E5">
        <w:rPr>
          <w:rFonts w:ascii="Arial" w:hAnsi="Arial" w:cs="Arial"/>
          <w:bCs/>
          <w:iCs/>
          <w:sz w:val="20"/>
          <w:szCs w:val="20"/>
          <w:lang w:val="fr-FR"/>
        </w:rPr>
        <w:t>,</w:t>
      </w:r>
      <w:r w:rsidR="00083E60" w:rsidRPr="0051622A">
        <w:rPr>
          <w:rFonts w:ascii="Arial" w:hAnsi="Arial" w:cs="Arial"/>
          <w:bCs/>
          <w:iCs/>
          <w:sz w:val="20"/>
          <w:szCs w:val="20"/>
          <w:lang w:val="fr-FR"/>
        </w:rPr>
        <w:t xml:space="preserve"> </w:t>
      </w:r>
      <w:r w:rsidR="00323E8C" w:rsidRPr="0051622A">
        <w:rPr>
          <w:rFonts w:ascii="Arial" w:hAnsi="Arial" w:cs="Arial"/>
          <w:bCs/>
          <w:iCs/>
          <w:sz w:val="20"/>
          <w:szCs w:val="20"/>
          <w:lang w:val="fr-FR"/>
        </w:rPr>
        <w:t>ter</w:t>
      </w:r>
      <w:r w:rsidR="00EB2FAB" w:rsidRPr="0051622A">
        <w:rPr>
          <w:rFonts w:ascii="Arial" w:hAnsi="Arial" w:cs="Arial"/>
          <w:bCs/>
          <w:iCs/>
          <w:sz w:val="20"/>
          <w:szCs w:val="20"/>
          <w:lang w:val="fr-FR"/>
        </w:rPr>
        <w:t xml:space="preserve"> </w:t>
      </w:r>
      <w:proofErr w:type="spellStart"/>
      <w:r w:rsidR="00EB2FAB" w:rsidRPr="0051622A">
        <w:rPr>
          <w:rFonts w:ascii="Arial" w:hAnsi="Arial" w:cs="Arial"/>
          <w:bCs/>
          <w:iCs/>
          <w:sz w:val="20"/>
          <w:szCs w:val="20"/>
          <w:lang w:val="fr-FR"/>
        </w:rPr>
        <w:t>posledično</w:t>
      </w:r>
      <w:proofErr w:type="spellEnd"/>
      <w:r w:rsidR="00EB2FAB" w:rsidRPr="0051622A">
        <w:rPr>
          <w:rFonts w:ascii="Arial" w:hAnsi="Arial" w:cs="Arial"/>
          <w:bCs/>
          <w:iCs/>
          <w:sz w:val="20"/>
          <w:szCs w:val="20"/>
          <w:lang w:val="fr-FR"/>
        </w:rPr>
        <w:t xml:space="preserve"> </w:t>
      </w:r>
      <w:proofErr w:type="spellStart"/>
      <w:r w:rsidR="00EB2FAB" w:rsidRPr="0051622A">
        <w:rPr>
          <w:rFonts w:ascii="Arial" w:hAnsi="Arial" w:cs="Arial"/>
          <w:bCs/>
          <w:iCs/>
          <w:sz w:val="20"/>
          <w:szCs w:val="20"/>
          <w:lang w:val="fr-FR"/>
        </w:rPr>
        <w:t>povečane</w:t>
      </w:r>
      <w:proofErr w:type="spellEnd"/>
      <w:r w:rsidR="00EB2FAB" w:rsidRPr="0051622A">
        <w:rPr>
          <w:rFonts w:ascii="Arial" w:hAnsi="Arial" w:cs="Arial"/>
          <w:bCs/>
          <w:iCs/>
          <w:sz w:val="20"/>
          <w:szCs w:val="20"/>
          <w:lang w:val="fr-FR"/>
        </w:rPr>
        <w:t xml:space="preserve"> </w:t>
      </w:r>
      <w:proofErr w:type="spellStart"/>
      <w:r w:rsidR="00EB2FAB" w:rsidRPr="0051622A">
        <w:rPr>
          <w:rFonts w:ascii="Arial" w:hAnsi="Arial" w:cs="Arial"/>
          <w:bCs/>
          <w:iCs/>
          <w:sz w:val="20"/>
          <w:szCs w:val="20"/>
          <w:lang w:val="fr-FR"/>
        </w:rPr>
        <w:t>potrebe</w:t>
      </w:r>
      <w:proofErr w:type="spellEnd"/>
      <w:r w:rsidR="00EB2FAB" w:rsidRPr="0051622A">
        <w:rPr>
          <w:rFonts w:ascii="Arial" w:hAnsi="Arial" w:cs="Arial"/>
          <w:bCs/>
          <w:iCs/>
          <w:sz w:val="20"/>
          <w:szCs w:val="20"/>
          <w:lang w:val="fr-FR"/>
        </w:rPr>
        <w:t xml:space="preserve"> po </w:t>
      </w:r>
      <w:proofErr w:type="spellStart"/>
      <w:r w:rsidR="00EB2FAB" w:rsidRPr="0051622A">
        <w:rPr>
          <w:rFonts w:ascii="Arial" w:hAnsi="Arial" w:cs="Arial"/>
          <w:bCs/>
          <w:iCs/>
          <w:sz w:val="20"/>
          <w:szCs w:val="20"/>
          <w:lang w:val="fr-FR"/>
        </w:rPr>
        <w:t>tesnejšem</w:t>
      </w:r>
      <w:proofErr w:type="spellEnd"/>
      <w:r w:rsidR="00EB2FAB" w:rsidRPr="0051622A">
        <w:rPr>
          <w:rFonts w:ascii="Arial" w:hAnsi="Arial" w:cs="Arial"/>
          <w:bCs/>
          <w:iCs/>
          <w:sz w:val="20"/>
          <w:szCs w:val="20"/>
          <w:lang w:val="fr-FR"/>
        </w:rPr>
        <w:t xml:space="preserve"> </w:t>
      </w:r>
      <w:proofErr w:type="spellStart"/>
      <w:r w:rsidR="00EB2FAB" w:rsidRPr="0051622A">
        <w:rPr>
          <w:rFonts w:ascii="Arial" w:hAnsi="Arial" w:cs="Arial"/>
          <w:bCs/>
          <w:iCs/>
          <w:sz w:val="20"/>
          <w:szCs w:val="20"/>
          <w:lang w:val="fr-FR"/>
        </w:rPr>
        <w:t>sodelovanju</w:t>
      </w:r>
      <w:proofErr w:type="spellEnd"/>
      <w:r w:rsidR="00323E8C" w:rsidRPr="0051622A">
        <w:rPr>
          <w:rFonts w:ascii="Arial" w:hAnsi="Arial" w:cs="Arial"/>
          <w:bCs/>
          <w:iCs/>
          <w:sz w:val="20"/>
          <w:szCs w:val="20"/>
          <w:lang w:val="fr-FR"/>
        </w:rPr>
        <w:t xml:space="preserve"> </w:t>
      </w:r>
      <w:proofErr w:type="spellStart"/>
      <w:r w:rsidR="00EB2FAB" w:rsidRPr="0051622A">
        <w:rPr>
          <w:rFonts w:ascii="Arial" w:hAnsi="Arial" w:cs="Arial"/>
          <w:bCs/>
          <w:iCs/>
          <w:sz w:val="20"/>
          <w:szCs w:val="20"/>
          <w:lang w:val="fr-FR"/>
        </w:rPr>
        <w:t>pri</w:t>
      </w:r>
      <w:proofErr w:type="spellEnd"/>
      <w:r w:rsidR="00EB2FAB" w:rsidRPr="0051622A">
        <w:rPr>
          <w:rFonts w:ascii="Arial" w:hAnsi="Arial" w:cs="Arial"/>
          <w:bCs/>
          <w:iCs/>
          <w:sz w:val="20"/>
          <w:szCs w:val="20"/>
          <w:lang w:val="fr-FR"/>
        </w:rPr>
        <w:t xml:space="preserve"> </w:t>
      </w:r>
      <w:proofErr w:type="spellStart"/>
      <w:r w:rsidR="00323E8C" w:rsidRPr="0051622A">
        <w:rPr>
          <w:rFonts w:ascii="Arial" w:hAnsi="Arial" w:cs="Arial"/>
          <w:bCs/>
          <w:iCs/>
          <w:sz w:val="20"/>
          <w:szCs w:val="20"/>
          <w:lang w:val="fr-FR"/>
        </w:rPr>
        <w:t>obvladovanju</w:t>
      </w:r>
      <w:proofErr w:type="spellEnd"/>
      <w:r w:rsidR="00323E8C" w:rsidRPr="0051622A">
        <w:rPr>
          <w:rFonts w:ascii="Arial" w:hAnsi="Arial" w:cs="Arial"/>
          <w:bCs/>
          <w:iCs/>
          <w:sz w:val="20"/>
          <w:szCs w:val="20"/>
          <w:lang w:val="fr-FR"/>
        </w:rPr>
        <w:t xml:space="preserve"> </w:t>
      </w:r>
      <w:proofErr w:type="spellStart"/>
      <w:r w:rsidR="00323E8C" w:rsidRPr="0051622A">
        <w:rPr>
          <w:rFonts w:ascii="Arial" w:hAnsi="Arial" w:cs="Arial"/>
          <w:bCs/>
          <w:iCs/>
          <w:sz w:val="20"/>
          <w:szCs w:val="20"/>
          <w:lang w:val="fr-FR"/>
        </w:rPr>
        <w:t>migracijskih</w:t>
      </w:r>
      <w:proofErr w:type="spellEnd"/>
      <w:r w:rsidR="00323E8C" w:rsidRPr="0051622A">
        <w:rPr>
          <w:rFonts w:ascii="Arial" w:hAnsi="Arial" w:cs="Arial"/>
          <w:bCs/>
          <w:iCs/>
          <w:sz w:val="20"/>
          <w:szCs w:val="20"/>
          <w:lang w:val="fr-FR"/>
        </w:rPr>
        <w:t xml:space="preserve"> </w:t>
      </w:r>
      <w:proofErr w:type="spellStart"/>
      <w:r w:rsidR="00323E8C" w:rsidRPr="0051622A">
        <w:rPr>
          <w:rFonts w:ascii="Arial" w:hAnsi="Arial" w:cs="Arial"/>
          <w:bCs/>
          <w:iCs/>
          <w:sz w:val="20"/>
          <w:szCs w:val="20"/>
          <w:lang w:val="fr-FR"/>
        </w:rPr>
        <w:t>tokov</w:t>
      </w:r>
      <w:proofErr w:type="spellEnd"/>
      <w:r w:rsidR="00323E8C" w:rsidRPr="0051622A">
        <w:rPr>
          <w:rFonts w:ascii="Arial" w:hAnsi="Arial" w:cs="Arial"/>
          <w:bCs/>
          <w:iCs/>
          <w:sz w:val="20"/>
          <w:szCs w:val="20"/>
          <w:lang w:val="fr-FR"/>
        </w:rPr>
        <w:t xml:space="preserve"> in </w:t>
      </w:r>
      <w:proofErr w:type="spellStart"/>
      <w:r w:rsidR="00323E8C" w:rsidRPr="0051622A">
        <w:rPr>
          <w:rFonts w:ascii="Arial" w:hAnsi="Arial" w:cs="Arial"/>
          <w:bCs/>
          <w:iCs/>
          <w:sz w:val="20"/>
          <w:szCs w:val="20"/>
          <w:lang w:val="fr-FR"/>
        </w:rPr>
        <w:t>zagotavljanju</w:t>
      </w:r>
      <w:proofErr w:type="spellEnd"/>
      <w:r w:rsidR="00323E8C" w:rsidRPr="0051622A">
        <w:rPr>
          <w:rFonts w:ascii="Arial" w:hAnsi="Arial" w:cs="Arial"/>
          <w:bCs/>
          <w:iCs/>
          <w:sz w:val="20"/>
          <w:szCs w:val="20"/>
          <w:lang w:val="fr-FR"/>
        </w:rPr>
        <w:t xml:space="preserve"> </w:t>
      </w:r>
      <w:proofErr w:type="spellStart"/>
      <w:r w:rsidR="00771B9B" w:rsidRPr="0051622A">
        <w:rPr>
          <w:rFonts w:ascii="Arial" w:hAnsi="Arial" w:cs="Arial"/>
          <w:bCs/>
          <w:iCs/>
          <w:sz w:val="20"/>
          <w:szCs w:val="20"/>
          <w:lang w:val="fr-FR"/>
        </w:rPr>
        <w:t>notranje</w:t>
      </w:r>
      <w:proofErr w:type="spellEnd"/>
      <w:r w:rsidR="00771B9B" w:rsidRPr="0051622A">
        <w:rPr>
          <w:rFonts w:ascii="Arial" w:hAnsi="Arial" w:cs="Arial"/>
          <w:bCs/>
          <w:iCs/>
          <w:sz w:val="20"/>
          <w:szCs w:val="20"/>
          <w:lang w:val="fr-FR"/>
        </w:rPr>
        <w:t xml:space="preserve"> </w:t>
      </w:r>
      <w:proofErr w:type="spellStart"/>
      <w:r w:rsidR="00323E8C" w:rsidRPr="0051622A">
        <w:rPr>
          <w:rFonts w:ascii="Arial" w:hAnsi="Arial" w:cs="Arial"/>
          <w:bCs/>
          <w:iCs/>
          <w:sz w:val="20"/>
          <w:szCs w:val="20"/>
          <w:lang w:val="fr-FR"/>
        </w:rPr>
        <w:t>varnosti</w:t>
      </w:r>
      <w:proofErr w:type="spellEnd"/>
      <w:r w:rsidR="00771B9B" w:rsidRPr="0051622A">
        <w:rPr>
          <w:rFonts w:ascii="Arial" w:hAnsi="Arial" w:cs="Arial"/>
          <w:bCs/>
          <w:iCs/>
          <w:sz w:val="20"/>
          <w:szCs w:val="20"/>
          <w:lang w:val="fr-FR"/>
        </w:rPr>
        <w:t xml:space="preserve"> ne le </w:t>
      </w:r>
      <w:proofErr w:type="spellStart"/>
      <w:r w:rsidR="00771B9B" w:rsidRPr="0051622A">
        <w:rPr>
          <w:rFonts w:ascii="Arial" w:hAnsi="Arial" w:cs="Arial"/>
          <w:bCs/>
          <w:iCs/>
          <w:sz w:val="20"/>
          <w:szCs w:val="20"/>
          <w:lang w:val="fr-FR"/>
        </w:rPr>
        <w:t>za</w:t>
      </w:r>
      <w:proofErr w:type="spellEnd"/>
      <w:r w:rsidR="00771B9B" w:rsidRPr="0051622A">
        <w:rPr>
          <w:rFonts w:ascii="Arial" w:hAnsi="Arial" w:cs="Arial"/>
          <w:bCs/>
          <w:iCs/>
          <w:sz w:val="20"/>
          <w:szCs w:val="20"/>
          <w:lang w:val="fr-FR"/>
        </w:rPr>
        <w:t xml:space="preserve"> tri </w:t>
      </w:r>
      <w:proofErr w:type="spellStart"/>
      <w:r w:rsidR="00771B9B" w:rsidRPr="0051622A">
        <w:rPr>
          <w:rFonts w:ascii="Arial" w:hAnsi="Arial" w:cs="Arial"/>
          <w:bCs/>
          <w:iCs/>
          <w:sz w:val="20"/>
          <w:szCs w:val="20"/>
          <w:lang w:val="fr-FR"/>
        </w:rPr>
        <w:t>države</w:t>
      </w:r>
      <w:proofErr w:type="spellEnd"/>
      <w:r w:rsidR="00771B9B" w:rsidRPr="0051622A">
        <w:rPr>
          <w:rFonts w:ascii="Arial" w:hAnsi="Arial" w:cs="Arial"/>
          <w:bCs/>
          <w:iCs/>
          <w:sz w:val="20"/>
          <w:szCs w:val="20"/>
          <w:lang w:val="fr-FR"/>
        </w:rPr>
        <w:t xml:space="preserve">, </w:t>
      </w:r>
      <w:proofErr w:type="spellStart"/>
      <w:r w:rsidR="00771B9B" w:rsidRPr="0051622A">
        <w:rPr>
          <w:rFonts w:ascii="Arial" w:hAnsi="Arial" w:cs="Arial"/>
          <w:bCs/>
          <w:iCs/>
          <w:sz w:val="20"/>
          <w:szCs w:val="20"/>
          <w:lang w:val="fr-FR"/>
        </w:rPr>
        <w:t>ampak</w:t>
      </w:r>
      <w:proofErr w:type="spellEnd"/>
      <w:r w:rsidR="00771B9B" w:rsidRPr="0051622A">
        <w:rPr>
          <w:rFonts w:ascii="Arial" w:hAnsi="Arial" w:cs="Arial"/>
          <w:bCs/>
          <w:iCs/>
          <w:sz w:val="20"/>
          <w:szCs w:val="20"/>
          <w:lang w:val="fr-FR"/>
        </w:rPr>
        <w:t xml:space="preserve"> </w:t>
      </w:r>
      <w:proofErr w:type="spellStart"/>
      <w:r w:rsidR="00771B9B" w:rsidRPr="0051622A">
        <w:rPr>
          <w:rFonts w:ascii="Arial" w:hAnsi="Arial" w:cs="Arial"/>
          <w:bCs/>
          <w:iCs/>
          <w:sz w:val="20"/>
          <w:szCs w:val="20"/>
          <w:lang w:val="fr-FR"/>
        </w:rPr>
        <w:t>za</w:t>
      </w:r>
      <w:proofErr w:type="spellEnd"/>
      <w:r w:rsidR="00771B9B" w:rsidRPr="0051622A">
        <w:rPr>
          <w:rFonts w:ascii="Arial" w:hAnsi="Arial" w:cs="Arial"/>
          <w:bCs/>
          <w:iCs/>
          <w:sz w:val="20"/>
          <w:szCs w:val="20"/>
          <w:lang w:val="fr-FR"/>
        </w:rPr>
        <w:t xml:space="preserve"> </w:t>
      </w:r>
      <w:proofErr w:type="spellStart"/>
      <w:r w:rsidR="00771B9B" w:rsidRPr="0051622A">
        <w:rPr>
          <w:rFonts w:ascii="Arial" w:hAnsi="Arial" w:cs="Arial"/>
          <w:bCs/>
          <w:iCs/>
          <w:sz w:val="20"/>
          <w:szCs w:val="20"/>
          <w:lang w:val="fr-FR"/>
        </w:rPr>
        <w:t>celotno</w:t>
      </w:r>
      <w:proofErr w:type="spellEnd"/>
      <w:r w:rsidR="00771B9B" w:rsidRPr="0051622A">
        <w:rPr>
          <w:rFonts w:ascii="Arial" w:hAnsi="Arial" w:cs="Arial"/>
          <w:bCs/>
          <w:iCs/>
          <w:sz w:val="20"/>
          <w:szCs w:val="20"/>
          <w:lang w:val="fr-FR"/>
        </w:rPr>
        <w:t xml:space="preserve"> </w:t>
      </w:r>
      <w:proofErr w:type="spellStart"/>
      <w:r w:rsidR="00771B9B" w:rsidRPr="0051622A">
        <w:rPr>
          <w:rFonts w:ascii="Arial" w:hAnsi="Arial" w:cs="Arial"/>
          <w:bCs/>
          <w:iCs/>
          <w:sz w:val="20"/>
          <w:szCs w:val="20"/>
          <w:lang w:val="fr-FR"/>
        </w:rPr>
        <w:t>regijo</w:t>
      </w:r>
      <w:proofErr w:type="spellEnd"/>
      <w:r w:rsidR="00771B9B" w:rsidRPr="0051622A">
        <w:rPr>
          <w:rFonts w:ascii="Arial" w:hAnsi="Arial" w:cs="Arial"/>
          <w:bCs/>
          <w:iCs/>
          <w:sz w:val="20"/>
          <w:szCs w:val="20"/>
          <w:lang w:val="fr-FR"/>
        </w:rPr>
        <w:t xml:space="preserve"> in EU</w:t>
      </w:r>
      <w:r w:rsidR="00EB2FAB" w:rsidRPr="0051622A">
        <w:rPr>
          <w:rFonts w:ascii="Arial" w:hAnsi="Arial" w:cs="Arial"/>
          <w:bCs/>
          <w:iCs/>
          <w:sz w:val="20"/>
          <w:szCs w:val="20"/>
          <w:lang w:val="fr-FR"/>
        </w:rPr>
        <w:t xml:space="preserve">, se je v </w:t>
      </w:r>
      <w:proofErr w:type="spellStart"/>
      <w:r w:rsidR="00EB2FAB" w:rsidRPr="0051622A">
        <w:rPr>
          <w:rFonts w:ascii="Arial" w:hAnsi="Arial" w:cs="Arial"/>
          <w:bCs/>
          <w:iCs/>
          <w:sz w:val="20"/>
          <w:szCs w:val="20"/>
          <w:lang w:val="fr-FR"/>
        </w:rPr>
        <w:t>preteklih</w:t>
      </w:r>
      <w:proofErr w:type="spellEnd"/>
      <w:r w:rsidR="00EB2FAB" w:rsidRPr="0051622A">
        <w:rPr>
          <w:rFonts w:ascii="Arial" w:hAnsi="Arial" w:cs="Arial"/>
          <w:bCs/>
          <w:iCs/>
          <w:sz w:val="20"/>
          <w:szCs w:val="20"/>
          <w:lang w:val="fr-FR"/>
        </w:rPr>
        <w:t xml:space="preserve"> </w:t>
      </w:r>
      <w:proofErr w:type="spellStart"/>
      <w:r w:rsidR="00EB2FAB" w:rsidRPr="0051622A">
        <w:rPr>
          <w:rFonts w:ascii="Arial" w:hAnsi="Arial" w:cs="Arial"/>
          <w:bCs/>
          <w:iCs/>
          <w:sz w:val="20"/>
          <w:szCs w:val="20"/>
          <w:lang w:val="fr-FR"/>
        </w:rPr>
        <w:t>mesecih</w:t>
      </w:r>
      <w:proofErr w:type="spellEnd"/>
      <w:r w:rsidR="00EB2FAB" w:rsidRPr="0051622A">
        <w:rPr>
          <w:rFonts w:ascii="Arial" w:hAnsi="Arial" w:cs="Arial"/>
          <w:bCs/>
          <w:iCs/>
          <w:sz w:val="20"/>
          <w:szCs w:val="20"/>
          <w:lang w:val="fr-FR"/>
        </w:rPr>
        <w:t xml:space="preserve"> </w:t>
      </w:r>
      <w:r w:rsidR="00E5401C" w:rsidRPr="0051622A">
        <w:rPr>
          <w:rFonts w:ascii="Arial" w:hAnsi="Arial" w:cs="Arial"/>
          <w:bCs/>
          <w:iCs/>
          <w:sz w:val="20"/>
          <w:szCs w:val="20"/>
          <w:lang w:val="fr-FR"/>
        </w:rPr>
        <w:t xml:space="preserve">v ta </w:t>
      </w:r>
      <w:proofErr w:type="spellStart"/>
      <w:r w:rsidR="00E5401C" w:rsidRPr="0051622A">
        <w:rPr>
          <w:rFonts w:ascii="Arial" w:hAnsi="Arial" w:cs="Arial"/>
          <w:bCs/>
          <w:iCs/>
          <w:sz w:val="20"/>
          <w:szCs w:val="20"/>
          <w:lang w:val="fr-FR"/>
        </w:rPr>
        <w:t>namen</w:t>
      </w:r>
      <w:proofErr w:type="spellEnd"/>
      <w:r w:rsidR="00E5401C" w:rsidRPr="0051622A">
        <w:rPr>
          <w:rFonts w:ascii="Arial" w:hAnsi="Arial" w:cs="Arial"/>
          <w:bCs/>
          <w:iCs/>
          <w:sz w:val="20"/>
          <w:szCs w:val="20"/>
          <w:lang w:val="fr-FR"/>
        </w:rPr>
        <w:t xml:space="preserve"> </w:t>
      </w:r>
      <w:proofErr w:type="spellStart"/>
      <w:r w:rsidR="00EB2FAB" w:rsidRPr="0051622A">
        <w:rPr>
          <w:rFonts w:ascii="Arial" w:hAnsi="Arial" w:cs="Arial"/>
          <w:bCs/>
          <w:iCs/>
          <w:sz w:val="20"/>
          <w:szCs w:val="20"/>
          <w:lang w:val="fr-FR"/>
        </w:rPr>
        <w:t>zvrstilo</w:t>
      </w:r>
      <w:proofErr w:type="spellEnd"/>
      <w:r w:rsidR="00EB2FAB" w:rsidRPr="0051622A">
        <w:rPr>
          <w:rFonts w:ascii="Arial" w:hAnsi="Arial" w:cs="Arial"/>
          <w:bCs/>
          <w:iCs/>
          <w:sz w:val="20"/>
          <w:szCs w:val="20"/>
          <w:lang w:val="fr-FR"/>
        </w:rPr>
        <w:t xml:space="preserve"> </w:t>
      </w:r>
      <w:proofErr w:type="spellStart"/>
      <w:r w:rsidR="00EB2FAB" w:rsidRPr="0051622A">
        <w:rPr>
          <w:rFonts w:ascii="Arial" w:hAnsi="Arial" w:cs="Arial"/>
          <w:bCs/>
          <w:iCs/>
          <w:sz w:val="20"/>
          <w:szCs w:val="20"/>
          <w:lang w:val="fr-FR"/>
        </w:rPr>
        <w:t>več</w:t>
      </w:r>
      <w:proofErr w:type="spellEnd"/>
      <w:r w:rsidR="00EB2FAB" w:rsidRPr="0051622A">
        <w:rPr>
          <w:rFonts w:ascii="Arial" w:hAnsi="Arial" w:cs="Arial"/>
          <w:bCs/>
          <w:iCs/>
          <w:sz w:val="20"/>
          <w:szCs w:val="20"/>
          <w:lang w:val="fr-FR"/>
        </w:rPr>
        <w:t xml:space="preserve"> </w:t>
      </w:r>
      <w:proofErr w:type="spellStart"/>
      <w:r w:rsidR="00EB2FAB" w:rsidRPr="0051622A">
        <w:rPr>
          <w:rFonts w:ascii="Arial" w:hAnsi="Arial" w:cs="Arial"/>
          <w:bCs/>
          <w:iCs/>
          <w:sz w:val="20"/>
          <w:szCs w:val="20"/>
          <w:lang w:val="fr-FR"/>
        </w:rPr>
        <w:t>srečanj</w:t>
      </w:r>
      <w:proofErr w:type="spellEnd"/>
      <w:r w:rsidR="00EB2FAB" w:rsidRPr="0051622A">
        <w:rPr>
          <w:rFonts w:ascii="Arial" w:hAnsi="Arial" w:cs="Arial"/>
          <w:bCs/>
          <w:iCs/>
          <w:sz w:val="20"/>
          <w:szCs w:val="20"/>
          <w:lang w:val="fr-FR"/>
        </w:rPr>
        <w:t xml:space="preserve"> </w:t>
      </w:r>
      <w:proofErr w:type="spellStart"/>
      <w:r w:rsidR="00E166D8" w:rsidRPr="0051622A">
        <w:rPr>
          <w:rFonts w:ascii="Arial" w:hAnsi="Arial" w:cs="Arial"/>
          <w:bCs/>
          <w:iCs/>
          <w:sz w:val="20"/>
          <w:szCs w:val="20"/>
          <w:lang w:val="fr-FR"/>
        </w:rPr>
        <w:t>pristojnih</w:t>
      </w:r>
      <w:proofErr w:type="spellEnd"/>
      <w:r w:rsidR="00E166D8" w:rsidRPr="0051622A">
        <w:rPr>
          <w:rFonts w:ascii="Arial" w:hAnsi="Arial" w:cs="Arial"/>
          <w:bCs/>
          <w:iCs/>
          <w:sz w:val="20"/>
          <w:szCs w:val="20"/>
          <w:lang w:val="fr-FR"/>
        </w:rPr>
        <w:t xml:space="preserve"> </w:t>
      </w:r>
      <w:proofErr w:type="spellStart"/>
      <w:r w:rsidR="00E166D8" w:rsidRPr="0051622A">
        <w:rPr>
          <w:rFonts w:ascii="Arial" w:hAnsi="Arial" w:cs="Arial"/>
          <w:bCs/>
          <w:iCs/>
          <w:sz w:val="20"/>
          <w:szCs w:val="20"/>
          <w:lang w:val="fr-FR"/>
        </w:rPr>
        <w:t>ministrov</w:t>
      </w:r>
      <w:proofErr w:type="spellEnd"/>
      <w:r w:rsidR="00E166D8" w:rsidRPr="0051622A">
        <w:rPr>
          <w:rFonts w:ascii="Arial" w:hAnsi="Arial" w:cs="Arial"/>
          <w:bCs/>
          <w:iCs/>
          <w:sz w:val="20"/>
          <w:szCs w:val="20"/>
          <w:lang w:val="fr-FR"/>
        </w:rPr>
        <w:t xml:space="preserve"> in </w:t>
      </w:r>
      <w:proofErr w:type="spellStart"/>
      <w:r w:rsidR="00E166D8" w:rsidRPr="0051622A">
        <w:rPr>
          <w:rFonts w:ascii="Arial" w:hAnsi="Arial" w:cs="Arial"/>
          <w:bCs/>
          <w:iCs/>
          <w:sz w:val="20"/>
          <w:szCs w:val="20"/>
          <w:lang w:val="fr-FR"/>
        </w:rPr>
        <w:t>šefov</w:t>
      </w:r>
      <w:proofErr w:type="spellEnd"/>
      <w:r w:rsidR="00E166D8" w:rsidRPr="0051622A">
        <w:rPr>
          <w:rFonts w:ascii="Arial" w:hAnsi="Arial" w:cs="Arial"/>
          <w:bCs/>
          <w:iCs/>
          <w:sz w:val="20"/>
          <w:szCs w:val="20"/>
          <w:lang w:val="fr-FR"/>
        </w:rPr>
        <w:t xml:space="preserve"> </w:t>
      </w:r>
      <w:proofErr w:type="spellStart"/>
      <w:r w:rsidR="00E166D8" w:rsidRPr="0051622A">
        <w:rPr>
          <w:rFonts w:ascii="Arial" w:hAnsi="Arial" w:cs="Arial"/>
          <w:bCs/>
          <w:iCs/>
          <w:sz w:val="20"/>
          <w:szCs w:val="20"/>
          <w:lang w:val="fr-FR"/>
        </w:rPr>
        <w:t>policij</w:t>
      </w:r>
      <w:proofErr w:type="spellEnd"/>
      <w:r w:rsidR="00E166D8" w:rsidRPr="0051622A">
        <w:rPr>
          <w:rFonts w:ascii="Arial" w:hAnsi="Arial" w:cs="Arial"/>
          <w:bCs/>
          <w:iCs/>
          <w:sz w:val="20"/>
          <w:szCs w:val="20"/>
          <w:lang w:val="fr-FR"/>
        </w:rPr>
        <w:t xml:space="preserve"> </w:t>
      </w:r>
      <w:proofErr w:type="spellStart"/>
      <w:r w:rsidR="00E166D8" w:rsidRPr="0051622A">
        <w:rPr>
          <w:rFonts w:ascii="Arial" w:hAnsi="Arial" w:cs="Arial"/>
          <w:bCs/>
          <w:iCs/>
          <w:sz w:val="20"/>
          <w:szCs w:val="20"/>
          <w:lang w:val="fr-FR"/>
        </w:rPr>
        <w:t>Slovenije</w:t>
      </w:r>
      <w:proofErr w:type="spellEnd"/>
      <w:r w:rsidR="00E166D8" w:rsidRPr="0051622A">
        <w:rPr>
          <w:rFonts w:ascii="Arial" w:hAnsi="Arial" w:cs="Arial"/>
          <w:bCs/>
          <w:iCs/>
          <w:sz w:val="20"/>
          <w:szCs w:val="20"/>
          <w:lang w:val="fr-FR"/>
        </w:rPr>
        <w:t xml:space="preserve">, </w:t>
      </w:r>
      <w:proofErr w:type="spellStart"/>
      <w:r w:rsidR="00E166D8" w:rsidRPr="0051622A">
        <w:rPr>
          <w:rFonts w:ascii="Arial" w:hAnsi="Arial" w:cs="Arial"/>
          <w:bCs/>
          <w:iCs/>
          <w:sz w:val="20"/>
          <w:szCs w:val="20"/>
          <w:lang w:val="fr-FR"/>
        </w:rPr>
        <w:t>Hrvaške</w:t>
      </w:r>
      <w:proofErr w:type="spellEnd"/>
      <w:r w:rsidR="00E166D8" w:rsidRPr="0051622A">
        <w:rPr>
          <w:rFonts w:ascii="Arial" w:hAnsi="Arial" w:cs="Arial"/>
          <w:bCs/>
          <w:iCs/>
          <w:sz w:val="20"/>
          <w:szCs w:val="20"/>
          <w:lang w:val="fr-FR"/>
        </w:rPr>
        <w:t xml:space="preserve"> in </w:t>
      </w:r>
      <w:proofErr w:type="spellStart"/>
      <w:r w:rsidR="00E166D8" w:rsidRPr="0051622A">
        <w:rPr>
          <w:rFonts w:ascii="Arial" w:hAnsi="Arial" w:cs="Arial"/>
          <w:bCs/>
          <w:iCs/>
          <w:sz w:val="20"/>
          <w:szCs w:val="20"/>
          <w:lang w:val="fr-FR"/>
        </w:rPr>
        <w:t>Italije</w:t>
      </w:r>
      <w:proofErr w:type="spellEnd"/>
      <w:r w:rsidR="00E166D8" w:rsidRPr="0051622A">
        <w:rPr>
          <w:rFonts w:ascii="Arial" w:hAnsi="Arial" w:cs="Arial"/>
          <w:bCs/>
          <w:iCs/>
          <w:sz w:val="20"/>
          <w:szCs w:val="20"/>
          <w:lang w:val="fr-FR"/>
        </w:rPr>
        <w:t xml:space="preserve"> – </w:t>
      </w:r>
      <w:proofErr w:type="spellStart"/>
      <w:r w:rsidR="00E166D8" w:rsidRPr="0051622A">
        <w:rPr>
          <w:rFonts w:ascii="Arial" w:hAnsi="Arial" w:cs="Arial"/>
          <w:bCs/>
          <w:iCs/>
          <w:sz w:val="20"/>
          <w:szCs w:val="20"/>
          <w:lang w:val="fr-FR"/>
        </w:rPr>
        <w:t>tako</w:t>
      </w:r>
      <w:proofErr w:type="spellEnd"/>
      <w:r w:rsidR="00E166D8" w:rsidRPr="0051622A">
        <w:rPr>
          <w:rFonts w:ascii="Arial" w:hAnsi="Arial" w:cs="Arial"/>
          <w:bCs/>
          <w:iCs/>
          <w:sz w:val="20"/>
          <w:szCs w:val="20"/>
          <w:lang w:val="fr-FR"/>
        </w:rPr>
        <w:t xml:space="preserve"> </w:t>
      </w:r>
      <w:r w:rsidR="0051622A" w:rsidRPr="0051622A">
        <w:rPr>
          <w:rFonts w:ascii="Arial" w:hAnsi="Arial" w:cs="Arial"/>
          <w:bCs/>
          <w:iCs/>
          <w:sz w:val="20"/>
          <w:szCs w:val="20"/>
          <w:lang w:val="fr-FR"/>
        </w:rPr>
        <w:t xml:space="preserve">v </w:t>
      </w:r>
      <w:proofErr w:type="spellStart"/>
      <w:r w:rsidR="0051622A" w:rsidRPr="0051622A">
        <w:rPr>
          <w:rFonts w:ascii="Arial" w:hAnsi="Arial" w:cs="Arial"/>
          <w:bCs/>
          <w:iCs/>
          <w:sz w:val="20"/>
          <w:szCs w:val="20"/>
          <w:lang w:val="fr-FR"/>
        </w:rPr>
        <w:t>bilateralnem</w:t>
      </w:r>
      <w:proofErr w:type="spellEnd"/>
      <w:r w:rsidR="0051622A" w:rsidRPr="0051622A">
        <w:rPr>
          <w:rFonts w:ascii="Arial" w:hAnsi="Arial" w:cs="Arial"/>
          <w:bCs/>
          <w:iCs/>
          <w:sz w:val="20"/>
          <w:szCs w:val="20"/>
          <w:lang w:val="fr-FR"/>
        </w:rPr>
        <w:t xml:space="preserve"> kot </w:t>
      </w:r>
      <w:proofErr w:type="spellStart"/>
      <w:r w:rsidR="0051622A" w:rsidRPr="0051622A">
        <w:rPr>
          <w:rFonts w:ascii="Arial" w:hAnsi="Arial" w:cs="Arial"/>
          <w:bCs/>
          <w:iCs/>
          <w:sz w:val="20"/>
          <w:szCs w:val="20"/>
          <w:lang w:val="fr-FR"/>
        </w:rPr>
        <w:t>tudi</w:t>
      </w:r>
      <w:proofErr w:type="spellEnd"/>
      <w:r w:rsidR="0051622A" w:rsidRPr="0051622A">
        <w:rPr>
          <w:rFonts w:ascii="Arial" w:hAnsi="Arial" w:cs="Arial"/>
          <w:bCs/>
          <w:iCs/>
          <w:sz w:val="20"/>
          <w:szCs w:val="20"/>
          <w:lang w:val="fr-FR"/>
        </w:rPr>
        <w:t xml:space="preserve"> </w:t>
      </w:r>
      <w:proofErr w:type="spellStart"/>
      <w:r w:rsidR="0051622A" w:rsidRPr="0051622A">
        <w:rPr>
          <w:rFonts w:ascii="Arial" w:hAnsi="Arial" w:cs="Arial"/>
          <w:bCs/>
          <w:iCs/>
          <w:sz w:val="20"/>
          <w:szCs w:val="20"/>
          <w:lang w:val="fr-FR"/>
        </w:rPr>
        <w:t>trilateralnem</w:t>
      </w:r>
      <w:proofErr w:type="spellEnd"/>
      <w:r w:rsidR="0051622A" w:rsidRPr="0051622A">
        <w:rPr>
          <w:rFonts w:ascii="Arial" w:hAnsi="Arial" w:cs="Arial"/>
          <w:bCs/>
          <w:iCs/>
          <w:sz w:val="20"/>
          <w:szCs w:val="20"/>
          <w:lang w:val="fr-FR"/>
        </w:rPr>
        <w:t xml:space="preserve"> </w:t>
      </w:r>
      <w:proofErr w:type="spellStart"/>
      <w:r w:rsidR="0051622A" w:rsidRPr="0051622A">
        <w:rPr>
          <w:rFonts w:ascii="Arial" w:hAnsi="Arial" w:cs="Arial"/>
          <w:bCs/>
          <w:iCs/>
          <w:sz w:val="20"/>
          <w:szCs w:val="20"/>
          <w:lang w:val="fr-FR"/>
        </w:rPr>
        <w:t>formatu</w:t>
      </w:r>
      <w:proofErr w:type="spellEnd"/>
      <w:r w:rsidR="0051622A" w:rsidRPr="0051622A">
        <w:rPr>
          <w:rFonts w:ascii="Arial" w:hAnsi="Arial" w:cs="Arial"/>
          <w:bCs/>
          <w:iCs/>
          <w:sz w:val="20"/>
          <w:szCs w:val="20"/>
          <w:lang w:val="fr-FR"/>
        </w:rPr>
        <w:t xml:space="preserve">. </w:t>
      </w:r>
    </w:p>
    <w:p w14:paraId="0E0B65B9" w14:textId="77777777" w:rsidR="00771B9B" w:rsidRPr="00771B9B" w:rsidRDefault="00771B9B" w:rsidP="006D6236">
      <w:pPr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Arial" w:hAnsi="Arial" w:cs="Arial"/>
          <w:bCs/>
          <w:iCs/>
          <w:sz w:val="20"/>
          <w:szCs w:val="20"/>
          <w:highlight w:val="yellow"/>
          <w:lang w:val="fr-FR"/>
        </w:rPr>
      </w:pPr>
    </w:p>
    <w:p w14:paraId="1EBFEE7B" w14:textId="50AA012F" w:rsidR="0013031E" w:rsidRPr="00EE70E5" w:rsidRDefault="00EE70E5" w:rsidP="006D6236">
      <w:pPr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Arial" w:eastAsia="Times New Roman" w:hAnsi="Arial" w:cs="Arial"/>
          <w:iCs/>
          <w:sz w:val="20"/>
          <w:szCs w:val="20"/>
          <w:lang w:val="fr-FR" w:eastAsia="sl-SI"/>
        </w:rPr>
      </w:pPr>
      <w:proofErr w:type="spellStart"/>
      <w:r w:rsidRPr="00EE70E5">
        <w:rPr>
          <w:rFonts w:ascii="Arial" w:eastAsia="Times New Roman" w:hAnsi="Arial" w:cs="Arial"/>
          <w:iCs/>
          <w:sz w:val="20"/>
          <w:szCs w:val="20"/>
          <w:lang w:val="fr-FR" w:eastAsia="sl-SI"/>
        </w:rPr>
        <w:t>Tekom</w:t>
      </w:r>
      <w:proofErr w:type="spellEnd"/>
      <w:r w:rsidRPr="00EE70E5">
        <w:rPr>
          <w:rFonts w:ascii="Arial" w:eastAsia="Times New Roman" w:hAnsi="Arial" w:cs="Arial"/>
          <w:iCs/>
          <w:sz w:val="20"/>
          <w:szCs w:val="20"/>
          <w:lang w:val="fr-FR" w:eastAsia="sl-SI"/>
        </w:rPr>
        <w:t xml:space="preserve"> </w:t>
      </w:r>
      <w:proofErr w:type="spellStart"/>
      <w:r w:rsidRPr="00EE70E5">
        <w:rPr>
          <w:rFonts w:ascii="Arial" w:eastAsia="Times New Roman" w:hAnsi="Arial" w:cs="Arial"/>
          <w:iCs/>
          <w:sz w:val="20"/>
          <w:szCs w:val="20"/>
          <w:lang w:val="fr-FR" w:eastAsia="sl-SI"/>
        </w:rPr>
        <w:t>lanskega</w:t>
      </w:r>
      <w:proofErr w:type="spellEnd"/>
      <w:r w:rsidRPr="00EE70E5">
        <w:rPr>
          <w:rFonts w:ascii="Arial" w:eastAsia="Times New Roman" w:hAnsi="Arial" w:cs="Arial"/>
          <w:iCs/>
          <w:sz w:val="20"/>
          <w:szCs w:val="20"/>
          <w:lang w:val="fr-FR" w:eastAsia="sl-SI"/>
        </w:rPr>
        <w:t xml:space="preserve"> </w:t>
      </w:r>
      <w:proofErr w:type="spellStart"/>
      <w:r w:rsidRPr="00EE70E5">
        <w:rPr>
          <w:rFonts w:ascii="Arial" w:eastAsia="Times New Roman" w:hAnsi="Arial" w:cs="Arial"/>
          <w:iCs/>
          <w:sz w:val="20"/>
          <w:szCs w:val="20"/>
          <w:lang w:val="fr-FR" w:eastAsia="sl-SI"/>
        </w:rPr>
        <w:t>leta</w:t>
      </w:r>
      <w:proofErr w:type="spellEnd"/>
      <w:r w:rsidR="000562B0" w:rsidRPr="00EE70E5">
        <w:rPr>
          <w:rFonts w:ascii="Arial" w:eastAsia="Times New Roman" w:hAnsi="Arial" w:cs="Arial"/>
          <w:iCs/>
          <w:sz w:val="20"/>
          <w:szCs w:val="20"/>
          <w:lang w:val="fr-FR" w:eastAsia="sl-SI"/>
        </w:rPr>
        <w:t xml:space="preserve"> je </w:t>
      </w:r>
      <w:proofErr w:type="spellStart"/>
      <w:r w:rsidR="00260AE0" w:rsidRPr="00EE70E5">
        <w:rPr>
          <w:rFonts w:ascii="Arial" w:eastAsia="Times New Roman" w:hAnsi="Arial" w:cs="Arial"/>
          <w:iCs/>
          <w:sz w:val="20"/>
          <w:szCs w:val="20"/>
          <w:lang w:val="fr-FR" w:eastAsia="sl-SI"/>
        </w:rPr>
        <w:t>bil</w:t>
      </w:r>
      <w:proofErr w:type="spellEnd"/>
      <w:r w:rsidR="00260AE0" w:rsidRPr="00EE70E5">
        <w:rPr>
          <w:rFonts w:ascii="Arial" w:eastAsia="Times New Roman" w:hAnsi="Arial" w:cs="Arial"/>
          <w:iCs/>
          <w:sz w:val="20"/>
          <w:szCs w:val="20"/>
          <w:lang w:val="fr-FR" w:eastAsia="sl-SI"/>
        </w:rPr>
        <w:t xml:space="preserve"> </w:t>
      </w:r>
      <w:proofErr w:type="spellStart"/>
      <w:r w:rsidR="000562B0" w:rsidRPr="00EE70E5">
        <w:rPr>
          <w:rFonts w:ascii="Arial" w:eastAsia="Times New Roman" w:hAnsi="Arial" w:cs="Arial"/>
          <w:iCs/>
          <w:sz w:val="20"/>
          <w:szCs w:val="20"/>
          <w:lang w:val="fr-FR" w:eastAsia="sl-SI"/>
        </w:rPr>
        <w:t>migracijski</w:t>
      </w:r>
      <w:proofErr w:type="spellEnd"/>
      <w:r w:rsidR="000562B0" w:rsidRPr="00EE70E5">
        <w:rPr>
          <w:rFonts w:ascii="Arial" w:eastAsia="Times New Roman" w:hAnsi="Arial" w:cs="Arial"/>
          <w:iCs/>
          <w:sz w:val="20"/>
          <w:szCs w:val="20"/>
          <w:lang w:val="fr-FR" w:eastAsia="sl-SI"/>
        </w:rPr>
        <w:t xml:space="preserve"> </w:t>
      </w:r>
      <w:proofErr w:type="spellStart"/>
      <w:r w:rsidR="000562B0" w:rsidRPr="00EE70E5">
        <w:rPr>
          <w:rFonts w:ascii="Arial" w:eastAsia="Times New Roman" w:hAnsi="Arial" w:cs="Arial"/>
          <w:iCs/>
          <w:sz w:val="20"/>
          <w:szCs w:val="20"/>
          <w:lang w:val="fr-FR" w:eastAsia="sl-SI"/>
        </w:rPr>
        <w:t>pritisk</w:t>
      </w:r>
      <w:proofErr w:type="spellEnd"/>
      <w:r w:rsidR="000562B0" w:rsidRPr="00EE70E5">
        <w:rPr>
          <w:rFonts w:ascii="Arial" w:eastAsia="Times New Roman" w:hAnsi="Arial" w:cs="Arial"/>
          <w:iCs/>
          <w:sz w:val="20"/>
          <w:szCs w:val="20"/>
          <w:lang w:val="fr-FR" w:eastAsia="sl-SI"/>
        </w:rPr>
        <w:t xml:space="preserve"> na </w:t>
      </w:r>
      <w:proofErr w:type="spellStart"/>
      <w:r w:rsidR="000562B0" w:rsidRPr="00EE70E5">
        <w:rPr>
          <w:rFonts w:ascii="Arial" w:eastAsia="Times New Roman" w:hAnsi="Arial" w:cs="Arial"/>
          <w:iCs/>
          <w:sz w:val="20"/>
          <w:szCs w:val="20"/>
          <w:lang w:val="fr-FR" w:eastAsia="sl-SI"/>
        </w:rPr>
        <w:t>celotni</w:t>
      </w:r>
      <w:proofErr w:type="spellEnd"/>
      <w:r w:rsidR="000562B0" w:rsidRPr="00EE70E5">
        <w:rPr>
          <w:rFonts w:ascii="Arial" w:eastAsia="Times New Roman" w:hAnsi="Arial" w:cs="Arial"/>
          <w:iCs/>
          <w:sz w:val="20"/>
          <w:szCs w:val="20"/>
          <w:lang w:val="fr-FR" w:eastAsia="sl-SI"/>
        </w:rPr>
        <w:t xml:space="preserve"> </w:t>
      </w:r>
      <w:proofErr w:type="spellStart"/>
      <w:r w:rsidR="000562B0" w:rsidRPr="00EE70E5">
        <w:rPr>
          <w:rFonts w:ascii="Arial" w:eastAsia="Times New Roman" w:hAnsi="Arial" w:cs="Arial"/>
          <w:iCs/>
          <w:sz w:val="20"/>
          <w:szCs w:val="20"/>
          <w:lang w:val="fr-FR" w:eastAsia="sl-SI"/>
        </w:rPr>
        <w:t>zahodno</w:t>
      </w:r>
      <w:r w:rsidRPr="00EE70E5">
        <w:rPr>
          <w:rFonts w:ascii="Arial" w:eastAsia="Times New Roman" w:hAnsi="Arial" w:cs="Arial"/>
          <w:iCs/>
          <w:sz w:val="20"/>
          <w:szCs w:val="20"/>
          <w:lang w:val="fr-FR" w:eastAsia="sl-SI"/>
        </w:rPr>
        <w:t>-</w:t>
      </w:r>
      <w:r w:rsidR="000562B0" w:rsidRPr="00EE70E5">
        <w:rPr>
          <w:rFonts w:ascii="Arial" w:eastAsia="Times New Roman" w:hAnsi="Arial" w:cs="Arial"/>
          <w:iCs/>
          <w:sz w:val="20"/>
          <w:szCs w:val="20"/>
          <w:lang w:val="fr-FR" w:eastAsia="sl-SI"/>
        </w:rPr>
        <w:t>balkanski</w:t>
      </w:r>
      <w:proofErr w:type="spellEnd"/>
      <w:r w:rsidR="000562B0" w:rsidRPr="00EE70E5">
        <w:rPr>
          <w:rFonts w:ascii="Arial" w:eastAsia="Times New Roman" w:hAnsi="Arial" w:cs="Arial"/>
          <w:iCs/>
          <w:sz w:val="20"/>
          <w:szCs w:val="20"/>
          <w:lang w:val="fr-FR" w:eastAsia="sl-SI"/>
        </w:rPr>
        <w:t xml:space="preserve"> </w:t>
      </w:r>
      <w:proofErr w:type="spellStart"/>
      <w:r w:rsidR="000562B0" w:rsidRPr="00EE70E5">
        <w:rPr>
          <w:rFonts w:ascii="Arial" w:eastAsia="Times New Roman" w:hAnsi="Arial" w:cs="Arial"/>
          <w:iCs/>
          <w:sz w:val="20"/>
          <w:szCs w:val="20"/>
          <w:lang w:val="fr-FR" w:eastAsia="sl-SI"/>
        </w:rPr>
        <w:t>poti</w:t>
      </w:r>
      <w:proofErr w:type="spellEnd"/>
      <w:r w:rsidR="000562B0" w:rsidRPr="00EE70E5">
        <w:rPr>
          <w:rFonts w:ascii="Arial" w:eastAsia="Times New Roman" w:hAnsi="Arial" w:cs="Arial"/>
          <w:iCs/>
          <w:sz w:val="20"/>
          <w:szCs w:val="20"/>
          <w:lang w:val="fr-FR" w:eastAsia="sl-SI"/>
        </w:rPr>
        <w:t xml:space="preserve"> na </w:t>
      </w:r>
      <w:proofErr w:type="spellStart"/>
      <w:r w:rsidR="000562B0" w:rsidRPr="00EE70E5">
        <w:rPr>
          <w:rFonts w:ascii="Arial" w:eastAsia="Times New Roman" w:hAnsi="Arial" w:cs="Arial"/>
          <w:iCs/>
          <w:sz w:val="20"/>
          <w:szCs w:val="20"/>
          <w:lang w:val="fr-FR" w:eastAsia="sl-SI"/>
        </w:rPr>
        <w:t>nižji</w:t>
      </w:r>
      <w:proofErr w:type="spellEnd"/>
      <w:r w:rsidR="000562B0" w:rsidRPr="00EE70E5">
        <w:rPr>
          <w:rFonts w:ascii="Arial" w:eastAsia="Times New Roman" w:hAnsi="Arial" w:cs="Arial"/>
          <w:iCs/>
          <w:sz w:val="20"/>
          <w:szCs w:val="20"/>
          <w:lang w:val="fr-FR" w:eastAsia="sl-SI"/>
        </w:rPr>
        <w:t xml:space="preserve"> </w:t>
      </w:r>
      <w:proofErr w:type="spellStart"/>
      <w:r w:rsidR="000562B0" w:rsidRPr="00EE70E5">
        <w:rPr>
          <w:rFonts w:ascii="Arial" w:eastAsia="Times New Roman" w:hAnsi="Arial" w:cs="Arial"/>
          <w:iCs/>
          <w:sz w:val="20"/>
          <w:szCs w:val="20"/>
          <w:lang w:val="fr-FR" w:eastAsia="sl-SI"/>
        </w:rPr>
        <w:t>ravni</w:t>
      </w:r>
      <w:proofErr w:type="spellEnd"/>
      <w:r w:rsidR="000562B0" w:rsidRPr="00EE70E5">
        <w:rPr>
          <w:rFonts w:ascii="Arial" w:eastAsia="Times New Roman" w:hAnsi="Arial" w:cs="Arial"/>
          <w:iCs/>
          <w:sz w:val="20"/>
          <w:szCs w:val="20"/>
          <w:lang w:val="fr-FR" w:eastAsia="sl-SI"/>
        </w:rPr>
        <w:t xml:space="preserve"> </w:t>
      </w:r>
      <w:r w:rsidRPr="00EE70E5">
        <w:rPr>
          <w:rFonts w:ascii="Arial" w:eastAsia="Times New Roman" w:hAnsi="Arial" w:cs="Arial"/>
          <w:iCs/>
          <w:sz w:val="20"/>
          <w:szCs w:val="20"/>
          <w:lang w:val="fr-FR" w:eastAsia="sl-SI"/>
        </w:rPr>
        <w:t xml:space="preserve">        </w:t>
      </w:r>
      <w:proofErr w:type="gramStart"/>
      <w:r w:rsidRPr="00EE70E5">
        <w:rPr>
          <w:rFonts w:ascii="Arial" w:eastAsia="Times New Roman" w:hAnsi="Arial" w:cs="Arial"/>
          <w:iCs/>
          <w:sz w:val="20"/>
          <w:szCs w:val="20"/>
          <w:lang w:val="fr-FR" w:eastAsia="sl-SI"/>
        </w:rPr>
        <w:t xml:space="preserve">   </w:t>
      </w:r>
      <w:r w:rsidR="000562B0" w:rsidRPr="00EE70E5">
        <w:rPr>
          <w:rFonts w:ascii="Arial" w:eastAsia="Times New Roman" w:hAnsi="Arial" w:cs="Arial"/>
          <w:iCs/>
          <w:sz w:val="20"/>
          <w:szCs w:val="20"/>
          <w:lang w:val="fr-FR" w:eastAsia="sl-SI"/>
        </w:rPr>
        <w:t>(</w:t>
      </w:r>
      <w:proofErr w:type="gramEnd"/>
      <w:r w:rsidR="000562B0" w:rsidRPr="00EE70E5">
        <w:rPr>
          <w:rFonts w:ascii="Arial" w:eastAsia="Times New Roman" w:hAnsi="Arial" w:cs="Arial"/>
          <w:iCs/>
          <w:sz w:val="20"/>
          <w:szCs w:val="20"/>
          <w:lang w:val="fr-FR" w:eastAsia="sl-SI"/>
        </w:rPr>
        <w:t>-</w:t>
      </w:r>
      <w:r w:rsidRPr="00EE70E5">
        <w:rPr>
          <w:rFonts w:ascii="Arial" w:eastAsia="Times New Roman" w:hAnsi="Arial" w:cs="Arial"/>
          <w:iCs/>
          <w:sz w:val="20"/>
          <w:szCs w:val="20"/>
          <w:lang w:val="fr-FR" w:eastAsia="sl-SI"/>
        </w:rPr>
        <w:t xml:space="preserve"> 31</w:t>
      </w:r>
      <w:r w:rsidR="000562B0" w:rsidRPr="00EE70E5">
        <w:rPr>
          <w:rFonts w:ascii="Arial" w:eastAsia="Times New Roman" w:hAnsi="Arial" w:cs="Arial"/>
          <w:iCs/>
          <w:sz w:val="20"/>
          <w:szCs w:val="20"/>
          <w:lang w:val="fr-FR" w:eastAsia="sl-SI"/>
        </w:rPr>
        <w:t xml:space="preserve"> %) v </w:t>
      </w:r>
      <w:proofErr w:type="spellStart"/>
      <w:r w:rsidR="000562B0" w:rsidRPr="00EE70E5">
        <w:rPr>
          <w:rFonts w:ascii="Arial" w:eastAsia="Times New Roman" w:hAnsi="Arial" w:cs="Arial"/>
          <w:iCs/>
          <w:sz w:val="20"/>
          <w:szCs w:val="20"/>
          <w:lang w:val="fr-FR" w:eastAsia="sl-SI"/>
        </w:rPr>
        <w:t>primerjavi</w:t>
      </w:r>
      <w:proofErr w:type="spellEnd"/>
      <w:r w:rsidR="000562B0" w:rsidRPr="00EE70E5">
        <w:rPr>
          <w:rFonts w:ascii="Arial" w:eastAsia="Times New Roman" w:hAnsi="Arial" w:cs="Arial"/>
          <w:iCs/>
          <w:sz w:val="20"/>
          <w:szCs w:val="20"/>
          <w:lang w:val="fr-FR" w:eastAsia="sl-SI"/>
        </w:rPr>
        <w:t xml:space="preserve"> z </w:t>
      </w:r>
      <w:proofErr w:type="spellStart"/>
      <w:r w:rsidR="00260AE0" w:rsidRPr="00EE70E5">
        <w:rPr>
          <w:rFonts w:ascii="Arial" w:eastAsia="Times New Roman" w:hAnsi="Arial" w:cs="Arial"/>
          <w:iCs/>
          <w:sz w:val="20"/>
          <w:szCs w:val="20"/>
          <w:lang w:val="fr-FR" w:eastAsia="sl-SI"/>
        </w:rPr>
        <w:t>letom</w:t>
      </w:r>
      <w:proofErr w:type="spellEnd"/>
      <w:r w:rsidR="00260AE0" w:rsidRPr="00EE70E5">
        <w:rPr>
          <w:rFonts w:ascii="Arial" w:eastAsia="Times New Roman" w:hAnsi="Arial" w:cs="Arial"/>
          <w:iCs/>
          <w:sz w:val="20"/>
          <w:szCs w:val="20"/>
          <w:lang w:val="fr-FR" w:eastAsia="sl-SI"/>
        </w:rPr>
        <w:t xml:space="preserve"> </w:t>
      </w:r>
      <w:r w:rsidR="000562B0" w:rsidRPr="00EE70E5">
        <w:rPr>
          <w:rFonts w:ascii="Arial" w:eastAsia="Times New Roman" w:hAnsi="Arial" w:cs="Arial"/>
          <w:iCs/>
          <w:sz w:val="20"/>
          <w:szCs w:val="20"/>
          <w:lang w:val="fr-FR" w:eastAsia="sl-SI"/>
        </w:rPr>
        <w:t xml:space="preserve">2022, </w:t>
      </w:r>
      <w:proofErr w:type="spellStart"/>
      <w:r w:rsidR="000562B0" w:rsidRPr="00EE70E5">
        <w:rPr>
          <w:rFonts w:ascii="Arial" w:eastAsia="Times New Roman" w:hAnsi="Arial" w:cs="Arial"/>
          <w:iCs/>
          <w:sz w:val="20"/>
          <w:szCs w:val="20"/>
          <w:lang w:val="fr-FR" w:eastAsia="sl-SI"/>
        </w:rPr>
        <w:t>vendar</w:t>
      </w:r>
      <w:proofErr w:type="spellEnd"/>
      <w:r w:rsidR="000562B0" w:rsidRPr="00EE70E5">
        <w:rPr>
          <w:rFonts w:ascii="Arial" w:eastAsia="Times New Roman" w:hAnsi="Arial" w:cs="Arial"/>
          <w:iCs/>
          <w:sz w:val="20"/>
          <w:szCs w:val="20"/>
          <w:lang w:val="fr-FR" w:eastAsia="sl-SI"/>
        </w:rPr>
        <w:t xml:space="preserve"> </w:t>
      </w:r>
      <w:proofErr w:type="spellStart"/>
      <w:r w:rsidR="000562B0" w:rsidRPr="00EE70E5">
        <w:rPr>
          <w:rFonts w:ascii="Arial" w:eastAsia="Times New Roman" w:hAnsi="Arial" w:cs="Arial"/>
          <w:iCs/>
          <w:sz w:val="20"/>
          <w:szCs w:val="20"/>
          <w:lang w:val="fr-FR" w:eastAsia="sl-SI"/>
        </w:rPr>
        <w:t>podatki</w:t>
      </w:r>
      <w:proofErr w:type="spellEnd"/>
      <w:r w:rsidR="000562B0" w:rsidRPr="00EE70E5">
        <w:rPr>
          <w:rFonts w:ascii="Arial" w:eastAsia="Times New Roman" w:hAnsi="Arial" w:cs="Arial"/>
          <w:iCs/>
          <w:sz w:val="20"/>
          <w:szCs w:val="20"/>
          <w:lang w:val="fr-FR" w:eastAsia="sl-SI"/>
        </w:rPr>
        <w:t xml:space="preserve"> </w:t>
      </w:r>
      <w:proofErr w:type="spellStart"/>
      <w:r w:rsidRPr="00EE70E5">
        <w:rPr>
          <w:rFonts w:ascii="Arial" w:eastAsia="Times New Roman" w:hAnsi="Arial" w:cs="Arial"/>
          <w:iCs/>
          <w:sz w:val="20"/>
          <w:szCs w:val="20"/>
          <w:lang w:val="fr-FR" w:eastAsia="sl-SI"/>
        </w:rPr>
        <w:t>še</w:t>
      </w:r>
      <w:proofErr w:type="spellEnd"/>
      <w:r w:rsidRPr="00EE70E5">
        <w:rPr>
          <w:rFonts w:ascii="Arial" w:eastAsia="Times New Roman" w:hAnsi="Arial" w:cs="Arial"/>
          <w:iCs/>
          <w:sz w:val="20"/>
          <w:szCs w:val="20"/>
          <w:lang w:val="fr-FR" w:eastAsia="sl-SI"/>
        </w:rPr>
        <w:t xml:space="preserve"> </w:t>
      </w:r>
      <w:proofErr w:type="spellStart"/>
      <w:r w:rsidRPr="00EE70E5">
        <w:rPr>
          <w:rFonts w:ascii="Arial" w:eastAsia="Times New Roman" w:hAnsi="Arial" w:cs="Arial"/>
          <w:iCs/>
          <w:sz w:val="20"/>
          <w:szCs w:val="20"/>
          <w:lang w:val="fr-FR" w:eastAsia="sl-SI"/>
        </w:rPr>
        <w:t>vedno</w:t>
      </w:r>
      <w:proofErr w:type="spellEnd"/>
      <w:r w:rsidR="000562B0" w:rsidRPr="00EE70E5">
        <w:rPr>
          <w:rFonts w:ascii="Arial" w:eastAsia="Times New Roman" w:hAnsi="Arial" w:cs="Arial"/>
          <w:iCs/>
          <w:sz w:val="20"/>
          <w:szCs w:val="20"/>
          <w:lang w:val="fr-FR" w:eastAsia="sl-SI"/>
        </w:rPr>
        <w:t xml:space="preserve"> </w:t>
      </w:r>
      <w:proofErr w:type="spellStart"/>
      <w:r w:rsidR="0013031E" w:rsidRPr="00EE70E5">
        <w:rPr>
          <w:rFonts w:ascii="Arial" w:eastAsia="Times New Roman" w:hAnsi="Arial" w:cs="Arial"/>
          <w:iCs/>
          <w:sz w:val="20"/>
          <w:szCs w:val="20"/>
          <w:lang w:val="fr-FR" w:eastAsia="sl-SI"/>
        </w:rPr>
        <w:t>opozarjajo</w:t>
      </w:r>
      <w:proofErr w:type="spellEnd"/>
      <w:r w:rsidR="000562B0" w:rsidRPr="00EE70E5">
        <w:rPr>
          <w:rFonts w:ascii="Arial" w:eastAsia="Times New Roman" w:hAnsi="Arial" w:cs="Arial"/>
          <w:iCs/>
          <w:sz w:val="20"/>
          <w:szCs w:val="20"/>
          <w:lang w:val="fr-FR" w:eastAsia="sl-SI"/>
        </w:rPr>
        <w:t xml:space="preserve"> na </w:t>
      </w:r>
      <w:proofErr w:type="spellStart"/>
      <w:r w:rsidR="000562B0" w:rsidRPr="00EE70E5">
        <w:rPr>
          <w:rFonts w:ascii="Arial" w:eastAsia="Times New Roman" w:hAnsi="Arial" w:cs="Arial"/>
          <w:iCs/>
          <w:sz w:val="20"/>
          <w:szCs w:val="20"/>
          <w:lang w:val="fr-FR" w:eastAsia="sl-SI"/>
        </w:rPr>
        <w:t>vse</w:t>
      </w:r>
      <w:proofErr w:type="spellEnd"/>
      <w:r w:rsidR="000562B0" w:rsidRPr="00EE70E5">
        <w:rPr>
          <w:rFonts w:ascii="Arial" w:eastAsia="Times New Roman" w:hAnsi="Arial" w:cs="Arial"/>
          <w:iCs/>
          <w:sz w:val="20"/>
          <w:szCs w:val="20"/>
          <w:lang w:val="fr-FR" w:eastAsia="sl-SI"/>
        </w:rPr>
        <w:t xml:space="preserve"> </w:t>
      </w:r>
      <w:proofErr w:type="spellStart"/>
      <w:r w:rsidR="000562B0" w:rsidRPr="00EE70E5">
        <w:rPr>
          <w:rFonts w:ascii="Arial" w:eastAsia="Times New Roman" w:hAnsi="Arial" w:cs="Arial"/>
          <w:iCs/>
          <w:sz w:val="20"/>
          <w:szCs w:val="20"/>
          <w:lang w:val="fr-FR" w:eastAsia="sl-SI"/>
        </w:rPr>
        <w:t>večjo</w:t>
      </w:r>
      <w:proofErr w:type="spellEnd"/>
      <w:r w:rsidR="000562B0" w:rsidRPr="00EE70E5">
        <w:rPr>
          <w:rFonts w:ascii="Arial" w:eastAsia="Times New Roman" w:hAnsi="Arial" w:cs="Arial"/>
          <w:iCs/>
          <w:sz w:val="20"/>
          <w:szCs w:val="20"/>
          <w:lang w:val="fr-FR" w:eastAsia="sl-SI"/>
        </w:rPr>
        <w:t xml:space="preserve"> </w:t>
      </w:r>
      <w:proofErr w:type="spellStart"/>
      <w:r w:rsidR="000562B0" w:rsidRPr="00EE70E5">
        <w:rPr>
          <w:rFonts w:ascii="Arial" w:eastAsia="Times New Roman" w:hAnsi="Arial" w:cs="Arial"/>
          <w:iCs/>
          <w:sz w:val="20"/>
          <w:szCs w:val="20"/>
          <w:lang w:val="fr-FR" w:eastAsia="sl-SI"/>
        </w:rPr>
        <w:t>privlačnost</w:t>
      </w:r>
      <w:proofErr w:type="spellEnd"/>
      <w:r w:rsidR="000562B0" w:rsidRPr="00EE70E5">
        <w:rPr>
          <w:rFonts w:ascii="Arial" w:eastAsia="Times New Roman" w:hAnsi="Arial" w:cs="Arial"/>
          <w:iCs/>
          <w:sz w:val="20"/>
          <w:szCs w:val="20"/>
          <w:lang w:val="fr-FR" w:eastAsia="sl-SI"/>
        </w:rPr>
        <w:t xml:space="preserve"> </w:t>
      </w:r>
      <w:proofErr w:type="spellStart"/>
      <w:r w:rsidR="000562B0" w:rsidRPr="00EE70E5">
        <w:rPr>
          <w:rFonts w:ascii="Arial" w:eastAsia="Times New Roman" w:hAnsi="Arial" w:cs="Arial"/>
          <w:iCs/>
          <w:sz w:val="20"/>
          <w:szCs w:val="20"/>
          <w:lang w:val="fr-FR" w:eastAsia="sl-SI"/>
        </w:rPr>
        <w:t>odseka</w:t>
      </w:r>
      <w:proofErr w:type="spellEnd"/>
      <w:r w:rsidR="000562B0" w:rsidRPr="00EE70E5">
        <w:rPr>
          <w:rFonts w:ascii="Arial" w:eastAsia="Times New Roman" w:hAnsi="Arial" w:cs="Arial"/>
          <w:iCs/>
          <w:sz w:val="20"/>
          <w:szCs w:val="20"/>
          <w:lang w:val="fr-FR" w:eastAsia="sl-SI"/>
        </w:rPr>
        <w:t xml:space="preserve"> </w:t>
      </w:r>
      <w:proofErr w:type="spellStart"/>
      <w:r w:rsidR="000562B0" w:rsidRPr="00EE70E5">
        <w:rPr>
          <w:rFonts w:ascii="Arial" w:eastAsia="Times New Roman" w:hAnsi="Arial" w:cs="Arial"/>
          <w:iCs/>
          <w:sz w:val="20"/>
          <w:szCs w:val="20"/>
          <w:lang w:val="fr-FR" w:eastAsia="sl-SI"/>
        </w:rPr>
        <w:t>poti</w:t>
      </w:r>
      <w:proofErr w:type="spellEnd"/>
      <w:r w:rsidR="000562B0" w:rsidRPr="00EE70E5">
        <w:rPr>
          <w:rFonts w:ascii="Arial" w:eastAsia="Times New Roman" w:hAnsi="Arial" w:cs="Arial"/>
          <w:iCs/>
          <w:sz w:val="20"/>
          <w:szCs w:val="20"/>
          <w:lang w:val="fr-FR" w:eastAsia="sl-SI"/>
        </w:rPr>
        <w:t xml:space="preserve"> Bosna in </w:t>
      </w:r>
      <w:proofErr w:type="spellStart"/>
      <w:r w:rsidR="000562B0" w:rsidRPr="00EE70E5">
        <w:rPr>
          <w:rFonts w:ascii="Arial" w:eastAsia="Times New Roman" w:hAnsi="Arial" w:cs="Arial"/>
          <w:iCs/>
          <w:sz w:val="20"/>
          <w:szCs w:val="20"/>
          <w:lang w:val="fr-FR" w:eastAsia="sl-SI"/>
        </w:rPr>
        <w:t>Hercegovina</w:t>
      </w:r>
      <w:proofErr w:type="spellEnd"/>
      <w:r w:rsidR="000562B0" w:rsidRPr="00EE70E5">
        <w:rPr>
          <w:rFonts w:ascii="Arial" w:eastAsia="Times New Roman" w:hAnsi="Arial" w:cs="Arial"/>
          <w:iCs/>
          <w:sz w:val="20"/>
          <w:szCs w:val="20"/>
          <w:lang w:val="fr-FR" w:eastAsia="sl-SI"/>
        </w:rPr>
        <w:t xml:space="preserve"> – </w:t>
      </w:r>
      <w:proofErr w:type="spellStart"/>
      <w:r w:rsidR="000562B0" w:rsidRPr="00EE70E5">
        <w:rPr>
          <w:rFonts w:ascii="Arial" w:eastAsia="Times New Roman" w:hAnsi="Arial" w:cs="Arial"/>
          <w:iCs/>
          <w:sz w:val="20"/>
          <w:szCs w:val="20"/>
          <w:lang w:val="fr-FR" w:eastAsia="sl-SI"/>
        </w:rPr>
        <w:t>Hrvaška</w:t>
      </w:r>
      <w:proofErr w:type="spellEnd"/>
      <w:r w:rsidR="000562B0" w:rsidRPr="00EE70E5">
        <w:rPr>
          <w:rFonts w:ascii="Arial" w:eastAsia="Times New Roman" w:hAnsi="Arial" w:cs="Arial"/>
          <w:iCs/>
          <w:sz w:val="20"/>
          <w:szCs w:val="20"/>
          <w:lang w:val="fr-FR" w:eastAsia="sl-SI"/>
        </w:rPr>
        <w:t xml:space="preserve"> – Slovenija</w:t>
      </w:r>
      <w:r w:rsidRPr="00EE70E5">
        <w:rPr>
          <w:rFonts w:ascii="Arial" w:eastAsia="Times New Roman" w:hAnsi="Arial" w:cs="Arial"/>
          <w:iCs/>
          <w:sz w:val="20"/>
          <w:szCs w:val="20"/>
          <w:lang w:val="fr-FR" w:eastAsia="sl-SI"/>
        </w:rPr>
        <w:t xml:space="preserve"> in </w:t>
      </w:r>
      <w:proofErr w:type="spellStart"/>
      <w:r w:rsidRPr="00EE70E5">
        <w:rPr>
          <w:rFonts w:ascii="Arial" w:eastAsia="Times New Roman" w:hAnsi="Arial" w:cs="Arial"/>
          <w:iCs/>
          <w:sz w:val="20"/>
          <w:szCs w:val="20"/>
          <w:lang w:val="fr-FR" w:eastAsia="sl-SI"/>
        </w:rPr>
        <w:t>naprej</w:t>
      </w:r>
      <w:proofErr w:type="spellEnd"/>
      <w:r w:rsidRPr="00EE70E5">
        <w:rPr>
          <w:rFonts w:ascii="Arial" w:eastAsia="Times New Roman" w:hAnsi="Arial" w:cs="Arial"/>
          <w:iCs/>
          <w:sz w:val="20"/>
          <w:szCs w:val="20"/>
          <w:lang w:val="fr-FR" w:eastAsia="sl-SI"/>
        </w:rPr>
        <w:t xml:space="preserve"> v </w:t>
      </w:r>
      <w:proofErr w:type="spellStart"/>
      <w:r w:rsidRPr="00EE70E5">
        <w:rPr>
          <w:rFonts w:ascii="Arial" w:eastAsia="Times New Roman" w:hAnsi="Arial" w:cs="Arial"/>
          <w:iCs/>
          <w:sz w:val="20"/>
          <w:szCs w:val="20"/>
          <w:lang w:val="fr-FR" w:eastAsia="sl-SI"/>
        </w:rPr>
        <w:t>Italijo</w:t>
      </w:r>
      <w:proofErr w:type="spellEnd"/>
      <w:r w:rsidR="000562B0" w:rsidRPr="00EE70E5">
        <w:rPr>
          <w:rFonts w:ascii="Arial" w:eastAsia="Times New Roman" w:hAnsi="Arial" w:cs="Arial"/>
          <w:iCs/>
          <w:sz w:val="20"/>
          <w:szCs w:val="20"/>
          <w:lang w:val="fr-FR" w:eastAsia="sl-SI"/>
        </w:rPr>
        <w:t xml:space="preserve">. To se </w:t>
      </w:r>
      <w:proofErr w:type="spellStart"/>
      <w:r w:rsidR="000562B0" w:rsidRPr="00EE70E5">
        <w:rPr>
          <w:rFonts w:ascii="Arial" w:eastAsia="Times New Roman" w:hAnsi="Arial" w:cs="Arial"/>
          <w:iCs/>
          <w:sz w:val="20"/>
          <w:szCs w:val="20"/>
          <w:lang w:val="fr-FR" w:eastAsia="sl-SI"/>
        </w:rPr>
        <w:t>odraža</w:t>
      </w:r>
      <w:proofErr w:type="spellEnd"/>
      <w:r w:rsidR="000562B0" w:rsidRPr="00EE70E5">
        <w:rPr>
          <w:rFonts w:ascii="Arial" w:eastAsia="Times New Roman" w:hAnsi="Arial" w:cs="Arial"/>
          <w:iCs/>
          <w:sz w:val="20"/>
          <w:szCs w:val="20"/>
          <w:lang w:val="fr-FR" w:eastAsia="sl-SI"/>
        </w:rPr>
        <w:t xml:space="preserve"> v </w:t>
      </w:r>
      <w:proofErr w:type="spellStart"/>
      <w:r w:rsidR="000562B0" w:rsidRPr="00EE70E5">
        <w:rPr>
          <w:rFonts w:ascii="Arial" w:eastAsia="Times New Roman" w:hAnsi="Arial" w:cs="Arial"/>
          <w:iCs/>
          <w:sz w:val="20"/>
          <w:szCs w:val="20"/>
          <w:lang w:val="fr-FR" w:eastAsia="sl-SI"/>
        </w:rPr>
        <w:t>izrazitem</w:t>
      </w:r>
      <w:proofErr w:type="spellEnd"/>
      <w:r w:rsidR="000562B0" w:rsidRPr="00EE70E5">
        <w:rPr>
          <w:rFonts w:ascii="Arial" w:eastAsia="Times New Roman" w:hAnsi="Arial" w:cs="Arial"/>
          <w:iCs/>
          <w:sz w:val="20"/>
          <w:szCs w:val="20"/>
          <w:lang w:val="fr-FR" w:eastAsia="sl-SI"/>
        </w:rPr>
        <w:t xml:space="preserve"> </w:t>
      </w:r>
      <w:proofErr w:type="spellStart"/>
      <w:r w:rsidR="000562B0" w:rsidRPr="00EE70E5">
        <w:rPr>
          <w:rFonts w:ascii="Arial" w:eastAsia="Times New Roman" w:hAnsi="Arial" w:cs="Arial"/>
          <w:iCs/>
          <w:sz w:val="20"/>
          <w:szCs w:val="20"/>
          <w:lang w:val="fr-FR" w:eastAsia="sl-SI"/>
        </w:rPr>
        <w:t>povečanju</w:t>
      </w:r>
      <w:proofErr w:type="spellEnd"/>
      <w:r w:rsidR="000562B0" w:rsidRPr="00EE70E5">
        <w:rPr>
          <w:rFonts w:ascii="Arial" w:eastAsia="Times New Roman" w:hAnsi="Arial" w:cs="Arial"/>
          <w:iCs/>
          <w:sz w:val="20"/>
          <w:szCs w:val="20"/>
          <w:lang w:val="fr-FR" w:eastAsia="sl-SI"/>
        </w:rPr>
        <w:t xml:space="preserve"> </w:t>
      </w:r>
      <w:proofErr w:type="spellStart"/>
      <w:r w:rsidR="000562B0" w:rsidRPr="00EE70E5">
        <w:rPr>
          <w:rFonts w:ascii="Arial" w:eastAsia="Times New Roman" w:hAnsi="Arial" w:cs="Arial"/>
          <w:iCs/>
          <w:sz w:val="20"/>
          <w:szCs w:val="20"/>
          <w:lang w:val="fr-FR" w:eastAsia="sl-SI"/>
        </w:rPr>
        <w:t>nedovoljenih</w:t>
      </w:r>
      <w:proofErr w:type="spellEnd"/>
      <w:r w:rsidR="000562B0" w:rsidRPr="00EE70E5">
        <w:rPr>
          <w:rFonts w:ascii="Arial" w:eastAsia="Times New Roman" w:hAnsi="Arial" w:cs="Arial"/>
          <w:iCs/>
          <w:sz w:val="20"/>
          <w:szCs w:val="20"/>
          <w:lang w:val="fr-FR" w:eastAsia="sl-SI"/>
        </w:rPr>
        <w:t xml:space="preserve"> </w:t>
      </w:r>
      <w:proofErr w:type="spellStart"/>
      <w:r w:rsidR="000562B0" w:rsidRPr="00EE70E5">
        <w:rPr>
          <w:rFonts w:ascii="Arial" w:eastAsia="Times New Roman" w:hAnsi="Arial" w:cs="Arial"/>
          <w:iCs/>
          <w:sz w:val="20"/>
          <w:szCs w:val="20"/>
          <w:lang w:val="fr-FR" w:eastAsia="sl-SI"/>
        </w:rPr>
        <w:t>prehodov</w:t>
      </w:r>
      <w:proofErr w:type="spellEnd"/>
      <w:r w:rsidR="000562B0" w:rsidRPr="00EE70E5">
        <w:rPr>
          <w:rFonts w:ascii="Arial" w:eastAsia="Times New Roman" w:hAnsi="Arial" w:cs="Arial"/>
          <w:iCs/>
          <w:sz w:val="20"/>
          <w:szCs w:val="20"/>
          <w:lang w:val="fr-FR" w:eastAsia="sl-SI"/>
        </w:rPr>
        <w:t xml:space="preserve"> </w:t>
      </w:r>
      <w:proofErr w:type="spellStart"/>
      <w:r w:rsidR="000562B0" w:rsidRPr="00EE70E5">
        <w:rPr>
          <w:rFonts w:ascii="Arial" w:eastAsia="Times New Roman" w:hAnsi="Arial" w:cs="Arial"/>
          <w:iCs/>
          <w:sz w:val="20"/>
          <w:szCs w:val="20"/>
          <w:lang w:val="fr-FR" w:eastAsia="sl-SI"/>
        </w:rPr>
        <w:t>notranje</w:t>
      </w:r>
      <w:proofErr w:type="spellEnd"/>
      <w:r w:rsidR="000562B0" w:rsidRPr="00EE70E5">
        <w:rPr>
          <w:rFonts w:ascii="Arial" w:eastAsia="Times New Roman" w:hAnsi="Arial" w:cs="Arial"/>
          <w:iCs/>
          <w:sz w:val="20"/>
          <w:szCs w:val="20"/>
          <w:lang w:val="fr-FR" w:eastAsia="sl-SI"/>
        </w:rPr>
        <w:t xml:space="preserve"> </w:t>
      </w:r>
      <w:proofErr w:type="spellStart"/>
      <w:r w:rsidR="000562B0" w:rsidRPr="00EE70E5">
        <w:rPr>
          <w:rFonts w:ascii="Arial" w:eastAsia="Times New Roman" w:hAnsi="Arial" w:cs="Arial"/>
          <w:iCs/>
          <w:sz w:val="20"/>
          <w:szCs w:val="20"/>
          <w:lang w:val="fr-FR" w:eastAsia="sl-SI"/>
        </w:rPr>
        <w:t>schengenske</w:t>
      </w:r>
      <w:proofErr w:type="spellEnd"/>
      <w:r w:rsidR="000562B0" w:rsidRPr="00EE70E5">
        <w:rPr>
          <w:rFonts w:ascii="Arial" w:eastAsia="Times New Roman" w:hAnsi="Arial" w:cs="Arial"/>
          <w:iCs/>
          <w:sz w:val="20"/>
          <w:szCs w:val="20"/>
          <w:lang w:val="fr-FR" w:eastAsia="sl-SI"/>
        </w:rPr>
        <w:t xml:space="preserve"> </w:t>
      </w:r>
      <w:proofErr w:type="spellStart"/>
      <w:r w:rsidR="000562B0" w:rsidRPr="00EE70E5">
        <w:rPr>
          <w:rFonts w:ascii="Arial" w:eastAsia="Times New Roman" w:hAnsi="Arial" w:cs="Arial"/>
          <w:iCs/>
          <w:sz w:val="20"/>
          <w:szCs w:val="20"/>
          <w:lang w:val="fr-FR" w:eastAsia="sl-SI"/>
        </w:rPr>
        <w:t>meje</w:t>
      </w:r>
      <w:proofErr w:type="spellEnd"/>
      <w:r w:rsidR="000562B0" w:rsidRPr="00EE70E5">
        <w:rPr>
          <w:rFonts w:ascii="Arial" w:eastAsia="Times New Roman" w:hAnsi="Arial" w:cs="Arial"/>
          <w:iCs/>
          <w:sz w:val="20"/>
          <w:szCs w:val="20"/>
          <w:lang w:val="fr-FR" w:eastAsia="sl-SI"/>
        </w:rPr>
        <w:t xml:space="preserve"> </w:t>
      </w:r>
      <w:proofErr w:type="spellStart"/>
      <w:r w:rsidR="000562B0" w:rsidRPr="00EE70E5">
        <w:rPr>
          <w:rFonts w:ascii="Arial" w:eastAsia="Times New Roman" w:hAnsi="Arial" w:cs="Arial"/>
          <w:iCs/>
          <w:sz w:val="20"/>
          <w:szCs w:val="20"/>
          <w:lang w:val="fr-FR" w:eastAsia="sl-SI"/>
        </w:rPr>
        <w:t>med</w:t>
      </w:r>
      <w:proofErr w:type="spellEnd"/>
      <w:r w:rsidR="000562B0" w:rsidRPr="00EE70E5">
        <w:rPr>
          <w:rFonts w:ascii="Arial" w:eastAsia="Times New Roman" w:hAnsi="Arial" w:cs="Arial"/>
          <w:iCs/>
          <w:sz w:val="20"/>
          <w:szCs w:val="20"/>
          <w:lang w:val="fr-FR" w:eastAsia="sl-SI"/>
        </w:rPr>
        <w:t xml:space="preserve"> </w:t>
      </w:r>
      <w:proofErr w:type="spellStart"/>
      <w:r w:rsidR="000562B0" w:rsidRPr="00EE70E5">
        <w:rPr>
          <w:rFonts w:ascii="Arial" w:eastAsia="Times New Roman" w:hAnsi="Arial" w:cs="Arial"/>
          <w:iCs/>
          <w:sz w:val="20"/>
          <w:szCs w:val="20"/>
          <w:lang w:val="fr-FR" w:eastAsia="sl-SI"/>
        </w:rPr>
        <w:t>Hrvaško</w:t>
      </w:r>
      <w:proofErr w:type="spellEnd"/>
      <w:r w:rsidR="000562B0" w:rsidRPr="00EE70E5">
        <w:rPr>
          <w:rFonts w:ascii="Arial" w:eastAsia="Times New Roman" w:hAnsi="Arial" w:cs="Arial"/>
          <w:iCs/>
          <w:sz w:val="20"/>
          <w:szCs w:val="20"/>
          <w:lang w:val="fr-FR" w:eastAsia="sl-SI"/>
        </w:rPr>
        <w:t xml:space="preserve"> in </w:t>
      </w:r>
      <w:proofErr w:type="spellStart"/>
      <w:r w:rsidRPr="00EE70E5">
        <w:rPr>
          <w:rFonts w:ascii="Arial" w:eastAsia="Times New Roman" w:hAnsi="Arial" w:cs="Arial"/>
          <w:iCs/>
          <w:sz w:val="20"/>
          <w:szCs w:val="20"/>
          <w:lang w:val="fr-FR" w:eastAsia="sl-SI"/>
        </w:rPr>
        <w:t>Slovenijo</w:t>
      </w:r>
      <w:proofErr w:type="spellEnd"/>
      <w:r w:rsidRPr="00EE70E5">
        <w:rPr>
          <w:rFonts w:ascii="Arial" w:eastAsia="Times New Roman" w:hAnsi="Arial" w:cs="Arial"/>
          <w:iCs/>
          <w:sz w:val="20"/>
          <w:szCs w:val="20"/>
          <w:lang w:val="fr-FR" w:eastAsia="sl-SI"/>
        </w:rPr>
        <w:t xml:space="preserve"> </w:t>
      </w:r>
      <w:r w:rsidR="000562B0" w:rsidRPr="00EE70E5">
        <w:rPr>
          <w:rFonts w:ascii="Arial" w:eastAsia="Times New Roman" w:hAnsi="Arial" w:cs="Arial"/>
          <w:iCs/>
          <w:sz w:val="20"/>
          <w:szCs w:val="20"/>
          <w:lang w:val="fr-FR" w:eastAsia="sl-SI"/>
        </w:rPr>
        <w:t xml:space="preserve">v </w:t>
      </w:r>
      <w:proofErr w:type="spellStart"/>
      <w:r w:rsidR="000562B0" w:rsidRPr="00EE70E5">
        <w:rPr>
          <w:rFonts w:ascii="Arial" w:eastAsia="Times New Roman" w:hAnsi="Arial" w:cs="Arial"/>
          <w:iCs/>
          <w:sz w:val="20"/>
          <w:szCs w:val="20"/>
          <w:lang w:val="fr-FR" w:eastAsia="sl-SI"/>
        </w:rPr>
        <w:t>kombinaciji</w:t>
      </w:r>
      <w:proofErr w:type="spellEnd"/>
      <w:r w:rsidR="000562B0" w:rsidRPr="00EE70E5">
        <w:rPr>
          <w:rFonts w:ascii="Arial" w:eastAsia="Times New Roman" w:hAnsi="Arial" w:cs="Arial"/>
          <w:iCs/>
          <w:sz w:val="20"/>
          <w:szCs w:val="20"/>
          <w:lang w:val="fr-FR" w:eastAsia="sl-SI"/>
        </w:rPr>
        <w:t xml:space="preserve"> z </w:t>
      </w:r>
      <w:proofErr w:type="spellStart"/>
      <w:r w:rsidR="0013031E" w:rsidRPr="00EE70E5">
        <w:rPr>
          <w:rFonts w:ascii="Arial" w:eastAsia="Times New Roman" w:hAnsi="Arial" w:cs="Arial"/>
          <w:iCs/>
          <w:sz w:val="20"/>
          <w:szCs w:val="20"/>
          <w:lang w:val="fr-FR" w:eastAsia="sl-SI"/>
        </w:rPr>
        <w:t>ugotovljeno</w:t>
      </w:r>
      <w:proofErr w:type="spellEnd"/>
      <w:r w:rsidR="0013031E" w:rsidRPr="00EE70E5">
        <w:rPr>
          <w:rFonts w:ascii="Arial" w:eastAsia="Times New Roman" w:hAnsi="Arial" w:cs="Arial"/>
          <w:iCs/>
          <w:sz w:val="20"/>
          <w:szCs w:val="20"/>
          <w:lang w:val="fr-FR" w:eastAsia="sl-SI"/>
        </w:rPr>
        <w:t xml:space="preserve"> </w:t>
      </w:r>
      <w:proofErr w:type="spellStart"/>
      <w:r w:rsidR="000562B0" w:rsidRPr="00EE70E5">
        <w:rPr>
          <w:rFonts w:ascii="Arial" w:eastAsia="Times New Roman" w:hAnsi="Arial" w:cs="Arial"/>
          <w:iCs/>
          <w:sz w:val="20"/>
          <w:szCs w:val="20"/>
          <w:lang w:val="fr-FR" w:eastAsia="sl-SI"/>
        </w:rPr>
        <w:t>pogostejšo</w:t>
      </w:r>
      <w:proofErr w:type="spellEnd"/>
      <w:r w:rsidR="000562B0" w:rsidRPr="00EE70E5">
        <w:rPr>
          <w:rFonts w:ascii="Arial" w:eastAsia="Times New Roman" w:hAnsi="Arial" w:cs="Arial"/>
          <w:iCs/>
          <w:sz w:val="20"/>
          <w:szCs w:val="20"/>
          <w:lang w:val="fr-FR" w:eastAsia="sl-SI"/>
        </w:rPr>
        <w:t xml:space="preserve"> </w:t>
      </w:r>
      <w:proofErr w:type="spellStart"/>
      <w:r w:rsidR="000562B0" w:rsidRPr="00EE70E5">
        <w:rPr>
          <w:rFonts w:ascii="Arial" w:eastAsia="Times New Roman" w:hAnsi="Arial" w:cs="Arial"/>
          <w:iCs/>
          <w:sz w:val="20"/>
          <w:szCs w:val="20"/>
          <w:lang w:val="fr-FR" w:eastAsia="sl-SI"/>
        </w:rPr>
        <w:t>zlorabo</w:t>
      </w:r>
      <w:proofErr w:type="spellEnd"/>
      <w:r w:rsidR="000562B0" w:rsidRPr="00EE70E5">
        <w:rPr>
          <w:rFonts w:ascii="Arial" w:eastAsia="Times New Roman" w:hAnsi="Arial" w:cs="Arial"/>
          <w:iCs/>
          <w:sz w:val="20"/>
          <w:szCs w:val="20"/>
          <w:lang w:val="fr-FR" w:eastAsia="sl-SI"/>
        </w:rPr>
        <w:t xml:space="preserve"> </w:t>
      </w:r>
      <w:proofErr w:type="spellStart"/>
      <w:r w:rsidRPr="00EE70E5">
        <w:rPr>
          <w:rFonts w:ascii="Arial" w:eastAsia="Times New Roman" w:hAnsi="Arial" w:cs="Arial"/>
          <w:iCs/>
          <w:sz w:val="20"/>
          <w:szCs w:val="20"/>
          <w:lang w:val="fr-FR" w:eastAsia="sl-SI"/>
        </w:rPr>
        <w:t>azilnega</w:t>
      </w:r>
      <w:proofErr w:type="spellEnd"/>
      <w:r w:rsidRPr="00EE70E5">
        <w:rPr>
          <w:rFonts w:ascii="Arial" w:eastAsia="Times New Roman" w:hAnsi="Arial" w:cs="Arial"/>
          <w:iCs/>
          <w:sz w:val="20"/>
          <w:szCs w:val="20"/>
          <w:lang w:val="fr-FR" w:eastAsia="sl-SI"/>
        </w:rPr>
        <w:t xml:space="preserve"> </w:t>
      </w:r>
      <w:proofErr w:type="spellStart"/>
      <w:r w:rsidRPr="00EE70E5">
        <w:rPr>
          <w:rFonts w:ascii="Arial" w:eastAsia="Times New Roman" w:hAnsi="Arial" w:cs="Arial"/>
          <w:iCs/>
          <w:sz w:val="20"/>
          <w:szCs w:val="20"/>
          <w:lang w:val="fr-FR" w:eastAsia="sl-SI"/>
        </w:rPr>
        <w:t>sistema</w:t>
      </w:r>
      <w:proofErr w:type="spellEnd"/>
      <w:r w:rsidR="0013031E" w:rsidRPr="00EE70E5">
        <w:rPr>
          <w:rFonts w:ascii="Arial" w:eastAsia="Times New Roman" w:hAnsi="Arial" w:cs="Arial"/>
          <w:iCs/>
          <w:sz w:val="20"/>
          <w:szCs w:val="20"/>
          <w:lang w:val="fr-FR" w:eastAsia="sl-SI"/>
        </w:rPr>
        <w:t xml:space="preserve"> in </w:t>
      </w:r>
      <w:proofErr w:type="spellStart"/>
      <w:r w:rsidR="0013031E" w:rsidRPr="00EE70E5">
        <w:rPr>
          <w:rFonts w:ascii="Arial" w:eastAsia="Times New Roman" w:hAnsi="Arial" w:cs="Arial"/>
          <w:iCs/>
          <w:sz w:val="20"/>
          <w:szCs w:val="20"/>
          <w:lang w:val="fr-FR" w:eastAsia="sl-SI"/>
        </w:rPr>
        <w:t>s</w:t>
      </w:r>
      <w:r w:rsidRPr="00EE70E5">
        <w:rPr>
          <w:rFonts w:ascii="Arial" w:eastAsia="Times New Roman" w:hAnsi="Arial" w:cs="Arial"/>
          <w:iCs/>
          <w:sz w:val="20"/>
          <w:szCs w:val="20"/>
          <w:lang w:val="fr-FR" w:eastAsia="sl-SI"/>
        </w:rPr>
        <w:t>ekundarnih</w:t>
      </w:r>
      <w:proofErr w:type="spellEnd"/>
      <w:r w:rsidRPr="00EE70E5">
        <w:rPr>
          <w:rFonts w:ascii="Arial" w:eastAsia="Times New Roman" w:hAnsi="Arial" w:cs="Arial"/>
          <w:iCs/>
          <w:sz w:val="20"/>
          <w:szCs w:val="20"/>
          <w:lang w:val="fr-FR" w:eastAsia="sl-SI"/>
        </w:rPr>
        <w:t xml:space="preserve"> </w:t>
      </w:r>
      <w:proofErr w:type="spellStart"/>
      <w:r w:rsidRPr="00EE70E5">
        <w:rPr>
          <w:rFonts w:ascii="Arial" w:eastAsia="Times New Roman" w:hAnsi="Arial" w:cs="Arial"/>
          <w:iCs/>
          <w:sz w:val="20"/>
          <w:szCs w:val="20"/>
          <w:lang w:val="fr-FR" w:eastAsia="sl-SI"/>
        </w:rPr>
        <w:t>gibanj</w:t>
      </w:r>
      <w:proofErr w:type="spellEnd"/>
      <w:r w:rsidRPr="00EE70E5">
        <w:rPr>
          <w:rFonts w:ascii="Arial" w:eastAsia="Times New Roman" w:hAnsi="Arial" w:cs="Arial"/>
          <w:iCs/>
          <w:sz w:val="20"/>
          <w:szCs w:val="20"/>
          <w:lang w:val="fr-FR" w:eastAsia="sl-SI"/>
        </w:rPr>
        <w:t xml:space="preserve"> </w:t>
      </w:r>
      <w:r w:rsidRPr="00EE70E5">
        <w:rPr>
          <w:rFonts w:ascii="Arial" w:eastAsia="Times New Roman" w:hAnsi="Arial" w:cs="Arial"/>
          <w:iCs/>
          <w:sz w:val="20"/>
          <w:szCs w:val="20"/>
          <w:lang w:val="fr-FR" w:eastAsia="sl-SI"/>
        </w:rPr>
        <w:lastRenderedPageBreak/>
        <w:t xml:space="preserve">v </w:t>
      </w:r>
      <w:proofErr w:type="spellStart"/>
      <w:r w:rsidRPr="00EE70E5">
        <w:rPr>
          <w:rFonts w:ascii="Arial" w:eastAsia="Times New Roman" w:hAnsi="Arial" w:cs="Arial"/>
          <w:iCs/>
          <w:sz w:val="20"/>
          <w:szCs w:val="20"/>
          <w:lang w:val="fr-FR" w:eastAsia="sl-SI"/>
        </w:rPr>
        <w:t>notranjosti</w:t>
      </w:r>
      <w:proofErr w:type="spellEnd"/>
      <w:r w:rsidRPr="00EE70E5">
        <w:rPr>
          <w:rFonts w:ascii="Arial" w:eastAsia="Times New Roman" w:hAnsi="Arial" w:cs="Arial"/>
          <w:iCs/>
          <w:sz w:val="20"/>
          <w:szCs w:val="20"/>
          <w:lang w:val="fr-FR" w:eastAsia="sl-SI"/>
        </w:rPr>
        <w:t xml:space="preserve">, </w:t>
      </w:r>
      <w:proofErr w:type="spellStart"/>
      <w:r w:rsidRPr="00EE70E5">
        <w:rPr>
          <w:rFonts w:ascii="Arial" w:eastAsia="Times New Roman" w:hAnsi="Arial" w:cs="Arial"/>
          <w:iCs/>
          <w:sz w:val="20"/>
          <w:szCs w:val="20"/>
          <w:lang w:val="fr-FR" w:eastAsia="sl-SI"/>
        </w:rPr>
        <w:t>ki</w:t>
      </w:r>
      <w:proofErr w:type="spellEnd"/>
      <w:r w:rsidRPr="00EE70E5">
        <w:rPr>
          <w:rFonts w:ascii="Arial" w:eastAsia="Times New Roman" w:hAnsi="Arial" w:cs="Arial"/>
          <w:iCs/>
          <w:sz w:val="20"/>
          <w:szCs w:val="20"/>
          <w:lang w:val="fr-FR" w:eastAsia="sl-SI"/>
        </w:rPr>
        <w:t xml:space="preserve"> </w:t>
      </w:r>
      <w:proofErr w:type="spellStart"/>
      <w:r w:rsidRPr="00EE70E5">
        <w:rPr>
          <w:rFonts w:ascii="Arial" w:eastAsia="Times New Roman" w:hAnsi="Arial" w:cs="Arial"/>
          <w:iCs/>
          <w:sz w:val="20"/>
          <w:szCs w:val="20"/>
          <w:lang w:val="fr-FR" w:eastAsia="sl-SI"/>
        </w:rPr>
        <w:t>jih</w:t>
      </w:r>
      <w:proofErr w:type="spellEnd"/>
      <w:r w:rsidRPr="00EE70E5">
        <w:rPr>
          <w:rFonts w:ascii="Arial" w:eastAsia="Times New Roman" w:hAnsi="Arial" w:cs="Arial"/>
          <w:iCs/>
          <w:sz w:val="20"/>
          <w:szCs w:val="20"/>
          <w:lang w:val="fr-FR" w:eastAsia="sl-SI"/>
        </w:rPr>
        <w:t xml:space="preserve"> </w:t>
      </w:r>
      <w:proofErr w:type="spellStart"/>
      <w:r w:rsidRPr="00EE70E5">
        <w:rPr>
          <w:rFonts w:ascii="Arial" w:eastAsia="Times New Roman" w:hAnsi="Arial" w:cs="Arial"/>
          <w:iCs/>
          <w:sz w:val="20"/>
          <w:szCs w:val="20"/>
          <w:lang w:val="fr-FR" w:eastAsia="sl-SI"/>
        </w:rPr>
        <w:t>še</w:t>
      </w:r>
      <w:proofErr w:type="spellEnd"/>
      <w:r w:rsidRPr="00EE70E5">
        <w:rPr>
          <w:rFonts w:ascii="Arial" w:eastAsia="Times New Roman" w:hAnsi="Arial" w:cs="Arial"/>
          <w:iCs/>
          <w:sz w:val="20"/>
          <w:szCs w:val="20"/>
          <w:lang w:val="fr-FR" w:eastAsia="sl-SI"/>
        </w:rPr>
        <w:t xml:space="preserve"> </w:t>
      </w:r>
      <w:proofErr w:type="spellStart"/>
      <w:r w:rsidRPr="00EE70E5">
        <w:rPr>
          <w:rFonts w:ascii="Arial" w:eastAsia="Times New Roman" w:hAnsi="Arial" w:cs="Arial"/>
          <w:iCs/>
          <w:sz w:val="20"/>
          <w:szCs w:val="20"/>
          <w:lang w:val="fr-FR" w:eastAsia="sl-SI"/>
        </w:rPr>
        <w:t>dodatno</w:t>
      </w:r>
      <w:proofErr w:type="spellEnd"/>
      <w:r w:rsidRPr="00EE70E5">
        <w:rPr>
          <w:rFonts w:ascii="Arial" w:eastAsia="Times New Roman" w:hAnsi="Arial" w:cs="Arial"/>
          <w:iCs/>
          <w:sz w:val="20"/>
          <w:szCs w:val="20"/>
          <w:lang w:val="fr-FR" w:eastAsia="sl-SI"/>
        </w:rPr>
        <w:t xml:space="preserve"> </w:t>
      </w:r>
      <w:proofErr w:type="spellStart"/>
      <w:r w:rsidRPr="00EE70E5">
        <w:rPr>
          <w:rFonts w:ascii="Arial" w:eastAsia="Times New Roman" w:hAnsi="Arial" w:cs="Arial"/>
          <w:iCs/>
          <w:sz w:val="20"/>
          <w:szCs w:val="20"/>
          <w:lang w:val="fr-FR" w:eastAsia="sl-SI"/>
        </w:rPr>
        <w:t>sprovajajo</w:t>
      </w:r>
      <w:proofErr w:type="spellEnd"/>
      <w:r w:rsidRPr="00EE70E5">
        <w:rPr>
          <w:rFonts w:ascii="Arial" w:eastAsia="Times New Roman" w:hAnsi="Arial" w:cs="Arial"/>
          <w:iCs/>
          <w:sz w:val="20"/>
          <w:szCs w:val="20"/>
          <w:lang w:val="fr-FR" w:eastAsia="sl-SI"/>
        </w:rPr>
        <w:t xml:space="preserve"> </w:t>
      </w:r>
      <w:proofErr w:type="spellStart"/>
      <w:r w:rsidRPr="00EE70E5">
        <w:rPr>
          <w:rFonts w:ascii="Arial" w:eastAsia="Times New Roman" w:hAnsi="Arial" w:cs="Arial"/>
          <w:iCs/>
          <w:sz w:val="20"/>
          <w:szCs w:val="20"/>
          <w:lang w:val="fr-FR" w:eastAsia="sl-SI"/>
        </w:rPr>
        <w:t>tihotapci</w:t>
      </w:r>
      <w:proofErr w:type="spellEnd"/>
      <w:r w:rsidRPr="00EE70E5">
        <w:rPr>
          <w:rFonts w:ascii="Arial" w:eastAsia="Times New Roman" w:hAnsi="Arial" w:cs="Arial"/>
          <w:iCs/>
          <w:sz w:val="20"/>
          <w:szCs w:val="20"/>
          <w:lang w:val="fr-FR" w:eastAsia="sl-SI"/>
        </w:rPr>
        <w:t xml:space="preserve">, </w:t>
      </w:r>
      <w:proofErr w:type="spellStart"/>
      <w:r w:rsidR="0013031E" w:rsidRPr="00EE70E5">
        <w:rPr>
          <w:rFonts w:ascii="Arial" w:eastAsia="Times New Roman" w:hAnsi="Arial" w:cs="Arial"/>
          <w:iCs/>
          <w:sz w:val="20"/>
          <w:szCs w:val="20"/>
          <w:lang w:val="fr-FR" w:eastAsia="sl-SI"/>
        </w:rPr>
        <w:t>pa</w:t>
      </w:r>
      <w:proofErr w:type="spellEnd"/>
      <w:r w:rsidR="0013031E" w:rsidRPr="00EE70E5">
        <w:rPr>
          <w:rFonts w:ascii="Arial" w:eastAsia="Times New Roman" w:hAnsi="Arial" w:cs="Arial"/>
          <w:iCs/>
          <w:sz w:val="20"/>
          <w:szCs w:val="20"/>
          <w:lang w:val="fr-FR" w:eastAsia="sl-SI"/>
        </w:rPr>
        <w:t xml:space="preserve"> </w:t>
      </w:r>
      <w:proofErr w:type="spellStart"/>
      <w:r w:rsidR="0013031E" w:rsidRPr="00EE70E5">
        <w:rPr>
          <w:rFonts w:ascii="Arial" w:eastAsia="Times New Roman" w:hAnsi="Arial" w:cs="Arial"/>
          <w:iCs/>
          <w:sz w:val="20"/>
          <w:szCs w:val="20"/>
          <w:lang w:val="fr-FR" w:eastAsia="sl-SI"/>
        </w:rPr>
        <w:t>tudi</w:t>
      </w:r>
      <w:proofErr w:type="spellEnd"/>
      <w:r w:rsidR="0013031E" w:rsidRPr="00EE70E5">
        <w:rPr>
          <w:rFonts w:ascii="Arial" w:eastAsia="Times New Roman" w:hAnsi="Arial" w:cs="Arial"/>
          <w:iCs/>
          <w:sz w:val="20"/>
          <w:szCs w:val="20"/>
          <w:lang w:val="fr-FR" w:eastAsia="sl-SI"/>
        </w:rPr>
        <w:t xml:space="preserve"> v </w:t>
      </w:r>
      <w:proofErr w:type="spellStart"/>
      <w:r w:rsidR="0013031E" w:rsidRPr="00EE70E5">
        <w:rPr>
          <w:rFonts w:ascii="Arial" w:eastAsia="Times New Roman" w:hAnsi="Arial" w:cs="Arial"/>
          <w:iCs/>
          <w:sz w:val="20"/>
          <w:szCs w:val="20"/>
          <w:lang w:val="fr-FR" w:eastAsia="sl-SI"/>
        </w:rPr>
        <w:t>nedovoljenih</w:t>
      </w:r>
      <w:proofErr w:type="spellEnd"/>
      <w:r w:rsidR="0013031E" w:rsidRPr="00EE70E5">
        <w:rPr>
          <w:rFonts w:ascii="Arial" w:eastAsia="Times New Roman" w:hAnsi="Arial" w:cs="Arial"/>
          <w:iCs/>
          <w:sz w:val="20"/>
          <w:szCs w:val="20"/>
          <w:lang w:val="fr-FR" w:eastAsia="sl-SI"/>
        </w:rPr>
        <w:t xml:space="preserve"> </w:t>
      </w:r>
      <w:proofErr w:type="spellStart"/>
      <w:r w:rsidR="0013031E" w:rsidRPr="00EE70E5">
        <w:rPr>
          <w:rFonts w:ascii="Arial" w:eastAsia="Times New Roman" w:hAnsi="Arial" w:cs="Arial"/>
          <w:iCs/>
          <w:sz w:val="20"/>
          <w:szCs w:val="20"/>
          <w:lang w:val="fr-FR" w:eastAsia="sl-SI"/>
        </w:rPr>
        <w:t>prehodih</w:t>
      </w:r>
      <w:proofErr w:type="spellEnd"/>
      <w:r w:rsidR="00771B9B" w:rsidRPr="00EE70E5">
        <w:rPr>
          <w:rFonts w:ascii="Arial" w:eastAsia="Times New Roman" w:hAnsi="Arial" w:cs="Arial"/>
          <w:iCs/>
          <w:sz w:val="20"/>
          <w:szCs w:val="20"/>
          <w:lang w:val="fr-FR" w:eastAsia="sl-SI"/>
        </w:rPr>
        <w:t xml:space="preserve"> </w:t>
      </w:r>
      <w:proofErr w:type="spellStart"/>
      <w:r w:rsidR="00771B9B" w:rsidRPr="00EE70E5">
        <w:rPr>
          <w:rFonts w:ascii="Arial" w:eastAsia="Times New Roman" w:hAnsi="Arial" w:cs="Arial"/>
          <w:iCs/>
          <w:sz w:val="20"/>
          <w:szCs w:val="20"/>
          <w:lang w:val="fr-FR" w:eastAsia="sl-SI"/>
        </w:rPr>
        <w:t>meje</w:t>
      </w:r>
      <w:proofErr w:type="spellEnd"/>
      <w:r w:rsidR="00771B9B" w:rsidRPr="00EE70E5">
        <w:rPr>
          <w:rFonts w:ascii="Arial" w:eastAsia="Times New Roman" w:hAnsi="Arial" w:cs="Arial"/>
          <w:iCs/>
          <w:sz w:val="20"/>
          <w:szCs w:val="20"/>
          <w:lang w:val="fr-FR" w:eastAsia="sl-SI"/>
        </w:rPr>
        <w:t xml:space="preserve"> </w:t>
      </w:r>
      <w:proofErr w:type="spellStart"/>
      <w:r w:rsidR="00771B9B" w:rsidRPr="00EE70E5">
        <w:rPr>
          <w:rFonts w:ascii="Arial" w:eastAsia="Times New Roman" w:hAnsi="Arial" w:cs="Arial"/>
          <w:iCs/>
          <w:sz w:val="20"/>
          <w:szCs w:val="20"/>
          <w:lang w:val="fr-FR" w:eastAsia="sl-SI"/>
        </w:rPr>
        <w:t>med</w:t>
      </w:r>
      <w:proofErr w:type="spellEnd"/>
      <w:r w:rsidR="00771B9B" w:rsidRPr="00EE70E5">
        <w:rPr>
          <w:rFonts w:ascii="Arial" w:eastAsia="Times New Roman" w:hAnsi="Arial" w:cs="Arial"/>
          <w:iCs/>
          <w:sz w:val="20"/>
          <w:szCs w:val="20"/>
          <w:lang w:val="fr-FR" w:eastAsia="sl-SI"/>
        </w:rPr>
        <w:t xml:space="preserve"> </w:t>
      </w:r>
      <w:proofErr w:type="spellStart"/>
      <w:r w:rsidR="00771B9B" w:rsidRPr="00EE70E5">
        <w:rPr>
          <w:rFonts w:ascii="Arial" w:eastAsia="Times New Roman" w:hAnsi="Arial" w:cs="Arial"/>
          <w:iCs/>
          <w:sz w:val="20"/>
          <w:szCs w:val="20"/>
          <w:lang w:val="fr-FR" w:eastAsia="sl-SI"/>
        </w:rPr>
        <w:t>Slovenijo</w:t>
      </w:r>
      <w:proofErr w:type="spellEnd"/>
      <w:r w:rsidR="00771B9B" w:rsidRPr="00EE70E5">
        <w:rPr>
          <w:rFonts w:ascii="Arial" w:eastAsia="Times New Roman" w:hAnsi="Arial" w:cs="Arial"/>
          <w:iCs/>
          <w:sz w:val="20"/>
          <w:szCs w:val="20"/>
          <w:lang w:val="fr-FR" w:eastAsia="sl-SI"/>
        </w:rPr>
        <w:t xml:space="preserve"> in </w:t>
      </w:r>
      <w:proofErr w:type="spellStart"/>
      <w:r w:rsidR="00771B9B" w:rsidRPr="00EE70E5">
        <w:rPr>
          <w:rFonts w:ascii="Arial" w:eastAsia="Times New Roman" w:hAnsi="Arial" w:cs="Arial"/>
          <w:iCs/>
          <w:sz w:val="20"/>
          <w:szCs w:val="20"/>
          <w:lang w:val="fr-FR" w:eastAsia="sl-SI"/>
        </w:rPr>
        <w:t>Italijo</w:t>
      </w:r>
      <w:proofErr w:type="spellEnd"/>
      <w:r w:rsidR="00771B9B" w:rsidRPr="00EE70E5">
        <w:rPr>
          <w:rFonts w:ascii="Arial" w:eastAsia="Times New Roman" w:hAnsi="Arial" w:cs="Arial"/>
          <w:iCs/>
          <w:sz w:val="20"/>
          <w:szCs w:val="20"/>
          <w:lang w:val="fr-FR" w:eastAsia="sl-SI"/>
        </w:rPr>
        <w:t>.</w:t>
      </w:r>
    </w:p>
    <w:p w14:paraId="7E2A6252" w14:textId="040462AB" w:rsidR="00F86D05" w:rsidRPr="007D7189" w:rsidRDefault="00F86D05" w:rsidP="006D6236">
      <w:pPr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Arial" w:eastAsia="Times New Roman" w:hAnsi="Arial" w:cs="Arial"/>
          <w:iCs/>
          <w:color w:val="FF0000"/>
          <w:sz w:val="20"/>
          <w:szCs w:val="20"/>
          <w:highlight w:val="yellow"/>
          <w:lang w:eastAsia="sl-SI"/>
        </w:rPr>
      </w:pPr>
    </w:p>
    <w:p w14:paraId="35FF0203" w14:textId="7ECBE23D" w:rsidR="003841CB" w:rsidRPr="003841CB" w:rsidRDefault="0013031E" w:rsidP="00470C79">
      <w:pPr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Arial" w:hAnsi="Arial" w:cs="Arial"/>
          <w:sz w:val="20"/>
        </w:rPr>
      </w:pPr>
      <w:r w:rsidRPr="000658DF">
        <w:rPr>
          <w:rFonts w:ascii="Arial" w:eastAsia="Times New Roman" w:hAnsi="Arial" w:cs="Arial"/>
          <w:iCs/>
          <w:sz w:val="20"/>
          <w:szCs w:val="20"/>
          <w:lang w:eastAsia="sl-SI"/>
        </w:rPr>
        <w:t>V zadnjem obdobju smo</w:t>
      </w:r>
      <w:r w:rsidR="00EB2088" w:rsidRPr="000658DF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priča vse bolj </w:t>
      </w:r>
      <w:r w:rsidRPr="000658DF">
        <w:rPr>
          <w:rFonts w:ascii="Arial" w:eastAsia="Times New Roman" w:hAnsi="Arial" w:cs="Arial"/>
          <w:iCs/>
          <w:sz w:val="20"/>
          <w:szCs w:val="20"/>
          <w:lang w:eastAsia="sl-SI"/>
        </w:rPr>
        <w:t>zaskrbljujočemu stanju</w:t>
      </w:r>
      <w:r w:rsidR="00EB2088" w:rsidRPr="000658DF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v soseščini</w:t>
      </w:r>
      <w:r w:rsidRPr="000658DF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EU</w:t>
      </w:r>
      <w:r w:rsidRPr="000658DF">
        <w:rPr>
          <w:rFonts w:ascii="Arial" w:hAnsi="Arial" w:cs="Arial"/>
          <w:sz w:val="20"/>
          <w:szCs w:val="20"/>
        </w:rPr>
        <w:t xml:space="preserve">, </w:t>
      </w:r>
      <w:r w:rsidRPr="000658DF">
        <w:rPr>
          <w:rFonts w:ascii="Arial" w:hAnsi="Arial" w:cs="Arial"/>
          <w:color w:val="111111"/>
          <w:sz w:val="20"/>
          <w:szCs w:val="20"/>
        </w:rPr>
        <w:t>kjer so ob nadaljevanju ruske vojaške agresije nad Ukrajino močno zaostrene razmere na Bližnjem vzhodu</w:t>
      </w:r>
      <w:r w:rsidR="00ED14F7" w:rsidRPr="000658DF">
        <w:rPr>
          <w:rFonts w:ascii="Arial" w:hAnsi="Arial" w:cs="Arial"/>
          <w:color w:val="111111"/>
          <w:sz w:val="20"/>
          <w:szCs w:val="20"/>
        </w:rPr>
        <w:t>, grožnje pa se odražajo tudi</w:t>
      </w:r>
      <w:r w:rsidRPr="000658DF">
        <w:rPr>
          <w:rFonts w:ascii="Arial" w:hAnsi="Arial" w:cs="Arial"/>
          <w:color w:val="111111"/>
          <w:sz w:val="20"/>
          <w:szCs w:val="20"/>
        </w:rPr>
        <w:t xml:space="preserve"> v pozivih </w:t>
      </w:r>
      <w:r w:rsidRPr="000658DF">
        <w:rPr>
          <w:rFonts w:ascii="Arial" w:hAnsi="Arial" w:cs="Arial"/>
          <w:sz w:val="20"/>
        </w:rPr>
        <w:t xml:space="preserve">terorističnih organizacij k izvedbi </w:t>
      </w:r>
      <w:r w:rsidR="000658DF">
        <w:rPr>
          <w:rFonts w:ascii="Arial" w:hAnsi="Arial" w:cs="Arial"/>
          <w:sz w:val="20"/>
        </w:rPr>
        <w:t>terorističnih</w:t>
      </w:r>
      <w:r w:rsidRPr="000658DF">
        <w:rPr>
          <w:rFonts w:ascii="Arial" w:hAnsi="Arial" w:cs="Arial"/>
          <w:sz w:val="20"/>
        </w:rPr>
        <w:t xml:space="preserve"> dejanj v </w:t>
      </w:r>
      <w:r w:rsidR="000658DF">
        <w:rPr>
          <w:rFonts w:ascii="Arial" w:hAnsi="Arial" w:cs="Arial"/>
          <w:sz w:val="20"/>
        </w:rPr>
        <w:t>EU</w:t>
      </w:r>
      <w:r w:rsidRPr="000658DF">
        <w:rPr>
          <w:rFonts w:ascii="Arial" w:hAnsi="Arial" w:cs="Arial"/>
          <w:color w:val="111111"/>
          <w:sz w:val="20"/>
          <w:szCs w:val="20"/>
        </w:rPr>
        <w:t xml:space="preserve">. </w:t>
      </w:r>
      <w:r w:rsidR="003841CB" w:rsidRPr="000658DF">
        <w:rPr>
          <w:rFonts w:ascii="Arial" w:hAnsi="Arial" w:cs="Arial"/>
          <w:color w:val="111111"/>
          <w:sz w:val="20"/>
          <w:szCs w:val="20"/>
        </w:rPr>
        <w:t xml:space="preserve">Ob tem </w:t>
      </w:r>
      <w:r w:rsidR="000658DF" w:rsidRPr="000658DF">
        <w:rPr>
          <w:rFonts w:ascii="Arial" w:hAnsi="Arial" w:cs="Arial"/>
          <w:color w:val="111111"/>
          <w:sz w:val="20"/>
          <w:szCs w:val="20"/>
        </w:rPr>
        <w:t>se je močno povečala možnost</w:t>
      </w:r>
      <w:r w:rsidR="003841CB" w:rsidRPr="000658DF">
        <w:rPr>
          <w:rFonts w:ascii="Arial" w:hAnsi="Arial" w:cs="Arial"/>
          <w:color w:val="111111"/>
          <w:sz w:val="20"/>
          <w:szCs w:val="20"/>
        </w:rPr>
        <w:t xml:space="preserve"> infiltracije pripadnikov terorističnih skup</w:t>
      </w:r>
      <w:r w:rsidR="000658DF" w:rsidRPr="000658DF">
        <w:rPr>
          <w:rFonts w:ascii="Arial" w:hAnsi="Arial" w:cs="Arial"/>
          <w:color w:val="111111"/>
          <w:sz w:val="20"/>
          <w:szCs w:val="20"/>
        </w:rPr>
        <w:t xml:space="preserve">in v mešane migracijske tokove. Posledično se je stopnja ogroženosti notranje varnosti močno povečala, številne države članice EU pa smo bile prisiljene v ponovno </w:t>
      </w:r>
      <w:proofErr w:type="spellStart"/>
      <w:r w:rsidR="000658DF" w:rsidRPr="000658DF">
        <w:rPr>
          <w:rFonts w:ascii="Arial" w:hAnsi="Arial" w:cs="Arial"/>
          <w:color w:val="111111"/>
          <w:sz w:val="20"/>
          <w:szCs w:val="20"/>
        </w:rPr>
        <w:t>uvedno</w:t>
      </w:r>
      <w:proofErr w:type="spellEnd"/>
      <w:r w:rsidR="000658DF" w:rsidRPr="000658DF">
        <w:rPr>
          <w:rFonts w:ascii="Arial" w:hAnsi="Arial" w:cs="Arial"/>
          <w:color w:val="111111"/>
          <w:sz w:val="20"/>
          <w:szCs w:val="20"/>
        </w:rPr>
        <w:t xml:space="preserve"> nadzora na notranjih mejah. </w:t>
      </w:r>
      <w:r w:rsidR="003841CB" w:rsidRPr="000658DF">
        <w:rPr>
          <w:rFonts w:ascii="Arial" w:hAnsi="Arial" w:cs="Arial"/>
          <w:color w:val="111111"/>
          <w:sz w:val="20"/>
          <w:szCs w:val="20"/>
        </w:rPr>
        <w:t>Slovenija sicer</w:t>
      </w:r>
      <w:r w:rsidR="000658DF" w:rsidRPr="000658DF">
        <w:rPr>
          <w:rFonts w:ascii="Arial" w:hAnsi="Arial" w:cs="Arial"/>
          <w:color w:val="111111"/>
          <w:sz w:val="20"/>
          <w:szCs w:val="20"/>
        </w:rPr>
        <w:t xml:space="preserve"> ostaja velika zagovornica</w:t>
      </w:r>
      <w:r w:rsidR="003841CB" w:rsidRPr="000658DF">
        <w:rPr>
          <w:rFonts w:ascii="Arial" w:hAnsi="Arial" w:cs="Arial"/>
          <w:color w:val="111111"/>
          <w:sz w:val="20"/>
          <w:szCs w:val="20"/>
        </w:rPr>
        <w:t xml:space="preserve"> schengenskega območja in pravice svobode gibanja</w:t>
      </w:r>
      <w:r w:rsidR="000658DF" w:rsidRPr="000658DF">
        <w:rPr>
          <w:rFonts w:ascii="Arial" w:hAnsi="Arial" w:cs="Arial"/>
          <w:color w:val="111111"/>
          <w:sz w:val="20"/>
          <w:szCs w:val="20"/>
        </w:rPr>
        <w:t xml:space="preserve">, zato </w:t>
      </w:r>
      <w:r w:rsidR="003841CB" w:rsidRPr="000658DF">
        <w:rPr>
          <w:rFonts w:ascii="Arial" w:hAnsi="Arial" w:cs="Arial"/>
          <w:color w:val="111111"/>
          <w:sz w:val="20"/>
          <w:szCs w:val="20"/>
        </w:rPr>
        <w:t>je trdno zavezana k vrnitvi k režimu brez nadzora na notranjih mejah takoj</w:t>
      </w:r>
      <w:r w:rsidR="000658DF" w:rsidRPr="000658DF">
        <w:rPr>
          <w:rFonts w:ascii="Arial" w:hAnsi="Arial" w:cs="Arial"/>
          <w:color w:val="111111"/>
          <w:sz w:val="20"/>
          <w:szCs w:val="20"/>
        </w:rPr>
        <w:t>, ko bodo razmere to dopuščale.</w:t>
      </w:r>
    </w:p>
    <w:p w14:paraId="46D806CA" w14:textId="77777777" w:rsidR="0013031E" w:rsidRDefault="0013031E" w:rsidP="00470C79">
      <w:pPr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Arial" w:eastAsia="Times New Roman" w:hAnsi="Arial" w:cs="Arial"/>
          <w:iCs/>
          <w:color w:val="FF0000"/>
          <w:sz w:val="20"/>
          <w:szCs w:val="20"/>
          <w:lang w:eastAsia="sl-SI"/>
        </w:rPr>
      </w:pPr>
    </w:p>
    <w:p w14:paraId="5F251A4C" w14:textId="0E386D94" w:rsidR="00701BD4" w:rsidRPr="003841CB" w:rsidRDefault="00AE56E9" w:rsidP="00470C79">
      <w:pPr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Arial" w:hAnsi="Arial" w:cs="Arial"/>
          <w:color w:val="111111"/>
          <w:sz w:val="20"/>
          <w:szCs w:val="20"/>
        </w:rPr>
      </w:pPr>
      <w:r w:rsidRPr="003841CB">
        <w:rPr>
          <w:rFonts w:ascii="Arial" w:hAnsi="Arial" w:cs="Arial"/>
          <w:color w:val="111111"/>
          <w:sz w:val="20"/>
          <w:szCs w:val="20"/>
        </w:rPr>
        <w:t xml:space="preserve">Srečanje bo </w:t>
      </w:r>
      <w:r w:rsidR="00EE70E5">
        <w:rPr>
          <w:rFonts w:ascii="Arial" w:hAnsi="Arial" w:cs="Arial"/>
          <w:color w:val="111111"/>
          <w:sz w:val="20"/>
          <w:szCs w:val="20"/>
        </w:rPr>
        <w:t xml:space="preserve">tako </w:t>
      </w:r>
      <w:r w:rsidR="00665DAD">
        <w:rPr>
          <w:rFonts w:ascii="Arial" w:hAnsi="Arial" w:cs="Arial"/>
          <w:color w:val="111111"/>
          <w:sz w:val="20"/>
          <w:szCs w:val="20"/>
        </w:rPr>
        <w:t>posvečeno</w:t>
      </w:r>
      <w:r w:rsidRPr="003841CB">
        <w:rPr>
          <w:rFonts w:ascii="Arial" w:hAnsi="Arial" w:cs="Arial"/>
          <w:color w:val="111111"/>
          <w:sz w:val="20"/>
          <w:szCs w:val="20"/>
        </w:rPr>
        <w:t xml:space="preserve"> </w:t>
      </w:r>
      <w:r w:rsidR="00EE70E5">
        <w:rPr>
          <w:rFonts w:ascii="Arial" w:hAnsi="Arial" w:cs="Arial"/>
          <w:color w:val="111111"/>
          <w:sz w:val="20"/>
          <w:szCs w:val="20"/>
        </w:rPr>
        <w:t>ponovnemu</w:t>
      </w:r>
      <w:r w:rsidR="00002598">
        <w:rPr>
          <w:rFonts w:ascii="Arial" w:hAnsi="Arial" w:cs="Arial"/>
          <w:color w:val="111111"/>
          <w:sz w:val="20"/>
          <w:szCs w:val="20"/>
        </w:rPr>
        <w:t xml:space="preserve"> </w:t>
      </w:r>
      <w:r w:rsidRPr="003841CB">
        <w:rPr>
          <w:rFonts w:ascii="Arial" w:hAnsi="Arial" w:cs="Arial"/>
          <w:color w:val="111111"/>
          <w:sz w:val="20"/>
          <w:szCs w:val="20"/>
        </w:rPr>
        <w:t>pregledu stanja</w:t>
      </w:r>
      <w:r w:rsidR="00EE70E5">
        <w:rPr>
          <w:rFonts w:ascii="Arial" w:hAnsi="Arial" w:cs="Arial"/>
          <w:color w:val="111111"/>
          <w:sz w:val="20"/>
          <w:szCs w:val="20"/>
        </w:rPr>
        <w:t xml:space="preserve"> vzdolž migracijske poti</w:t>
      </w:r>
      <w:r w:rsidRPr="003841CB">
        <w:rPr>
          <w:rFonts w:ascii="Arial" w:hAnsi="Arial" w:cs="Arial"/>
          <w:color w:val="111111"/>
          <w:sz w:val="20"/>
          <w:szCs w:val="20"/>
        </w:rPr>
        <w:t xml:space="preserve"> in</w:t>
      </w:r>
      <w:r w:rsidR="006D6236" w:rsidRPr="003841CB">
        <w:rPr>
          <w:rFonts w:ascii="Arial" w:hAnsi="Arial" w:cs="Arial"/>
          <w:color w:val="111111"/>
          <w:sz w:val="20"/>
          <w:szCs w:val="20"/>
        </w:rPr>
        <w:t xml:space="preserve"> </w:t>
      </w:r>
      <w:r w:rsidR="005A5E30" w:rsidRPr="003841CB">
        <w:rPr>
          <w:rFonts w:ascii="Arial" w:hAnsi="Arial" w:cs="Arial"/>
          <w:color w:val="111111"/>
          <w:sz w:val="20"/>
          <w:szCs w:val="20"/>
        </w:rPr>
        <w:t>iskanj</w:t>
      </w:r>
      <w:r w:rsidRPr="003841CB">
        <w:rPr>
          <w:rFonts w:ascii="Arial" w:hAnsi="Arial" w:cs="Arial"/>
          <w:color w:val="111111"/>
          <w:sz w:val="20"/>
          <w:szCs w:val="20"/>
        </w:rPr>
        <w:t>u</w:t>
      </w:r>
      <w:r w:rsidR="003841CB" w:rsidRPr="003841CB">
        <w:rPr>
          <w:rFonts w:ascii="Arial" w:hAnsi="Arial" w:cs="Arial"/>
          <w:color w:val="111111"/>
          <w:sz w:val="20"/>
          <w:szCs w:val="20"/>
        </w:rPr>
        <w:t xml:space="preserve"> skupnih</w:t>
      </w:r>
      <w:r w:rsidR="005A5E30" w:rsidRPr="003841CB">
        <w:rPr>
          <w:rFonts w:ascii="Arial" w:hAnsi="Arial" w:cs="Arial"/>
          <w:color w:val="111111"/>
          <w:sz w:val="20"/>
          <w:szCs w:val="20"/>
        </w:rPr>
        <w:t xml:space="preserve"> rešitev</w:t>
      </w:r>
      <w:r w:rsidR="00EE70E5">
        <w:rPr>
          <w:rFonts w:ascii="Arial" w:hAnsi="Arial" w:cs="Arial"/>
          <w:color w:val="111111"/>
          <w:sz w:val="20"/>
          <w:szCs w:val="20"/>
        </w:rPr>
        <w:t xml:space="preserve"> in pristopov. Na ta način se bo </w:t>
      </w:r>
      <w:r w:rsidR="009E01DE">
        <w:rPr>
          <w:rFonts w:ascii="Arial" w:hAnsi="Arial" w:cs="Arial"/>
          <w:color w:val="111111"/>
          <w:sz w:val="20"/>
          <w:szCs w:val="20"/>
        </w:rPr>
        <w:t xml:space="preserve">nadalje </w:t>
      </w:r>
      <w:r w:rsidR="00EE70E5">
        <w:rPr>
          <w:rFonts w:ascii="Arial" w:hAnsi="Arial" w:cs="Arial"/>
          <w:color w:val="111111"/>
          <w:sz w:val="20"/>
          <w:szCs w:val="20"/>
        </w:rPr>
        <w:t xml:space="preserve">okrepilo ne le </w:t>
      </w:r>
      <w:r w:rsidR="003841CB" w:rsidRPr="003841CB">
        <w:rPr>
          <w:rFonts w:ascii="Arial" w:hAnsi="Arial" w:cs="Arial"/>
          <w:color w:val="111111"/>
          <w:sz w:val="20"/>
          <w:szCs w:val="20"/>
        </w:rPr>
        <w:t>trilateraln</w:t>
      </w:r>
      <w:r w:rsidR="00EE70E5">
        <w:rPr>
          <w:rFonts w:ascii="Arial" w:hAnsi="Arial" w:cs="Arial"/>
          <w:color w:val="111111"/>
          <w:sz w:val="20"/>
          <w:szCs w:val="20"/>
        </w:rPr>
        <w:t xml:space="preserve">o </w:t>
      </w:r>
      <w:r w:rsidR="003841CB" w:rsidRPr="003841CB">
        <w:rPr>
          <w:rFonts w:ascii="Arial" w:hAnsi="Arial" w:cs="Arial"/>
          <w:color w:val="111111"/>
          <w:sz w:val="20"/>
          <w:szCs w:val="20"/>
        </w:rPr>
        <w:t>sodelovanj</w:t>
      </w:r>
      <w:r w:rsidR="00EE70E5">
        <w:rPr>
          <w:rFonts w:ascii="Arial" w:hAnsi="Arial" w:cs="Arial"/>
          <w:color w:val="111111"/>
          <w:sz w:val="20"/>
          <w:szCs w:val="20"/>
        </w:rPr>
        <w:t>e, ampak tudi</w:t>
      </w:r>
      <w:r w:rsidR="003841CB" w:rsidRPr="003841CB">
        <w:rPr>
          <w:rFonts w:ascii="Arial" w:hAnsi="Arial" w:cs="Arial"/>
          <w:color w:val="111111"/>
          <w:sz w:val="20"/>
          <w:szCs w:val="20"/>
        </w:rPr>
        <w:t xml:space="preserve"> sodelovanj</w:t>
      </w:r>
      <w:r w:rsidR="00EE70E5">
        <w:rPr>
          <w:rFonts w:ascii="Arial" w:hAnsi="Arial" w:cs="Arial"/>
          <w:color w:val="111111"/>
          <w:sz w:val="20"/>
          <w:szCs w:val="20"/>
        </w:rPr>
        <w:t>e</w:t>
      </w:r>
      <w:r w:rsidR="003841CB" w:rsidRPr="003841CB">
        <w:rPr>
          <w:rFonts w:ascii="Arial" w:hAnsi="Arial" w:cs="Arial"/>
          <w:color w:val="111111"/>
          <w:sz w:val="20"/>
          <w:szCs w:val="20"/>
        </w:rPr>
        <w:t xml:space="preserve"> z</w:t>
      </w:r>
      <w:r w:rsidR="006D6236" w:rsidRPr="003841CB">
        <w:rPr>
          <w:rFonts w:ascii="Arial" w:hAnsi="Arial" w:cs="Arial"/>
          <w:color w:val="111111"/>
          <w:sz w:val="20"/>
          <w:szCs w:val="20"/>
        </w:rPr>
        <w:t xml:space="preserve"> </w:t>
      </w:r>
      <w:r w:rsidR="00390C17" w:rsidRPr="003841CB">
        <w:rPr>
          <w:rFonts w:ascii="Arial" w:hAnsi="Arial" w:cs="Arial"/>
          <w:color w:val="111111"/>
          <w:sz w:val="20"/>
          <w:szCs w:val="20"/>
        </w:rPr>
        <w:t xml:space="preserve">regijo </w:t>
      </w:r>
      <w:r w:rsidR="003841CB" w:rsidRPr="003841CB">
        <w:rPr>
          <w:rFonts w:ascii="Arial" w:hAnsi="Arial" w:cs="Arial"/>
          <w:color w:val="111111"/>
          <w:sz w:val="20"/>
          <w:szCs w:val="20"/>
        </w:rPr>
        <w:t xml:space="preserve">Zahodnega Balkana </w:t>
      </w:r>
      <w:r w:rsidR="00EE70E5">
        <w:rPr>
          <w:rFonts w:ascii="Arial" w:hAnsi="Arial" w:cs="Arial"/>
          <w:color w:val="111111"/>
          <w:sz w:val="20"/>
          <w:szCs w:val="20"/>
        </w:rPr>
        <w:t>pri omenjenih izzivih</w:t>
      </w:r>
      <w:r w:rsidR="003841CB">
        <w:rPr>
          <w:rFonts w:ascii="Arial" w:hAnsi="Arial" w:cs="Arial"/>
          <w:color w:val="111111"/>
          <w:sz w:val="20"/>
          <w:szCs w:val="20"/>
        </w:rPr>
        <w:t xml:space="preserve">. </w:t>
      </w:r>
      <w:r w:rsidR="00ED14F7">
        <w:rPr>
          <w:rFonts w:ascii="Arial" w:hAnsi="Arial" w:cs="Arial"/>
          <w:color w:val="111111"/>
          <w:sz w:val="20"/>
          <w:szCs w:val="20"/>
        </w:rPr>
        <w:t xml:space="preserve">Hkrati bo to </w:t>
      </w:r>
      <w:r w:rsidR="00002598">
        <w:rPr>
          <w:rFonts w:ascii="Arial" w:hAnsi="Arial" w:cs="Arial"/>
          <w:color w:val="111111"/>
          <w:sz w:val="20"/>
          <w:szCs w:val="20"/>
        </w:rPr>
        <w:t xml:space="preserve">tudi </w:t>
      </w:r>
      <w:r w:rsidR="00ED14F7">
        <w:rPr>
          <w:rFonts w:ascii="Arial" w:hAnsi="Arial" w:cs="Arial"/>
          <w:color w:val="111111"/>
          <w:sz w:val="20"/>
          <w:szCs w:val="20"/>
        </w:rPr>
        <w:t xml:space="preserve">priložnost </w:t>
      </w:r>
      <w:r w:rsidR="003841CB">
        <w:rPr>
          <w:rFonts w:ascii="Arial" w:hAnsi="Arial" w:cs="Arial"/>
          <w:color w:val="111111"/>
          <w:sz w:val="20"/>
          <w:szCs w:val="20"/>
        </w:rPr>
        <w:t>za</w:t>
      </w:r>
      <w:r w:rsidRPr="003841CB">
        <w:rPr>
          <w:rFonts w:ascii="Arial" w:hAnsi="Arial" w:cs="Arial"/>
          <w:color w:val="111111"/>
          <w:sz w:val="20"/>
          <w:szCs w:val="20"/>
        </w:rPr>
        <w:t xml:space="preserve"> </w:t>
      </w:r>
      <w:r w:rsidR="003841CB">
        <w:rPr>
          <w:rFonts w:ascii="Arial" w:hAnsi="Arial" w:cs="Arial"/>
          <w:color w:val="111111"/>
          <w:sz w:val="20"/>
          <w:szCs w:val="20"/>
        </w:rPr>
        <w:t>pogovor</w:t>
      </w:r>
      <w:r w:rsidR="003841CB" w:rsidRPr="003841CB">
        <w:rPr>
          <w:rFonts w:ascii="Arial" w:hAnsi="Arial" w:cs="Arial"/>
          <w:color w:val="111111"/>
          <w:sz w:val="20"/>
          <w:szCs w:val="20"/>
        </w:rPr>
        <w:t xml:space="preserve"> o </w:t>
      </w:r>
      <w:r w:rsidR="009E01DE">
        <w:rPr>
          <w:rFonts w:ascii="Arial" w:hAnsi="Arial" w:cs="Arial"/>
          <w:color w:val="111111"/>
          <w:sz w:val="20"/>
          <w:szCs w:val="20"/>
        </w:rPr>
        <w:t xml:space="preserve">ponovno uvedenem </w:t>
      </w:r>
      <w:r w:rsidRPr="003841CB">
        <w:rPr>
          <w:rFonts w:ascii="Arial" w:hAnsi="Arial" w:cs="Arial"/>
          <w:color w:val="111111"/>
          <w:sz w:val="20"/>
          <w:szCs w:val="20"/>
        </w:rPr>
        <w:t>nadzoru na notranjih mejah</w:t>
      </w:r>
      <w:r w:rsidR="005A5E30" w:rsidRPr="003841CB">
        <w:rPr>
          <w:rFonts w:ascii="Arial" w:hAnsi="Arial" w:cs="Arial"/>
          <w:color w:val="111111"/>
          <w:sz w:val="20"/>
          <w:szCs w:val="20"/>
        </w:rPr>
        <w:t xml:space="preserve"> in</w:t>
      </w:r>
      <w:r w:rsidR="006D6236" w:rsidRPr="003841CB">
        <w:rPr>
          <w:rFonts w:ascii="Arial" w:hAnsi="Arial" w:cs="Arial"/>
          <w:color w:val="111111"/>
          <w:sz w:val="20"/>
          <w:szCs w:val="20"/>
        </w:rPr>
        <w:t xml:space="preserve"> </w:t>
      </w:r>
      <w:r w:rsidR="009E01DE">
        <w:rPr>
          <w:rFonts w:ascii="Arial" w:hAnsi="Arial" w:cs="Arial"/>
          <w:color w:val="111111"/>
          <w:sz w:val="20"/>
          <w:szCs w:val="20"/>
        </w:rPr>
        <w:t xml:space="preserve">morebitnih novih </w:t>
      </w:r>
      <w:r w:rsidR="003841CB">
        <w:rPr>
          <w:rFonts w:ascii="Arial" w:hAnsi="Arial" w:cs="Arial"/>
          <w:color w:val="111111"/>
          <w:sz w:val="20"/>
          <w:szCs w:val="20"/>
        </w:rPr>
        <w:t>ugotovitvah,</w:t>
      </w:r>
      <w:r w:rsidR="00AE7B33">
        <w:rPr>
          <w:rFonts w:ascii="Arial" w:hAnsi="Arial" w:cs="Arial"/>
          <w:color w:val="111111"/>
          <w:sz w:val="20"/>
          <w:szCs w:val="20"/>
        </w:rPr>
        <w:t xml:space="preserve"> ki izhajajo iz dosedanjega izvajanja</w:t>
      </w:r>
      <w:r w:rsidR="00ED14F7">
        <w:rPr>
          <w:rFonts w:ascii="Arial" w:hAnsi="Arial" w:cs="Arial"/>
          <w:color w:val="111111"/>
          <w:sz w:val="20"/>
          <w:szCs w:val="20"/>
        </w:rPr>
        <w:t xml:space="preserve"> nadzora,</w:t>
      </w:r>
      <w:r w:rsidR="00AE7B33">
        <w:rPr>
          <w:rFonts w:ascii="Arial" w:hAnsi="Arial" w:cs="Arial"/>
          <w:color w:val="111111"/>
          <w:sz w:val="20"/>
          <w:szCs w:val="20"/>
        </w:rPr>
        <w:t xml:space="preserve"> pa tudi </w:t>
      </w:r>
      <w:r w:rsidR="00260AE0">
        <w:rPr>
          <w:rFonts w:ascii="Arial" w:hAnsi="Arial" w:cs="Arial"/>
          <w:color w:val="111111"/>
          <w:sz w:val="20"/>
          <w:szCs w:val="20"/>
        </w:rPr>
        <w:t xml:space="preserve">za pogovor </w:t>
      </w:r>
      <w:r w:rsidR="003841CB">
        <w:rPr>
          <w:rFonts w:ascii="Arial" w:hAnsi="Arial" w:cs="Arial"/>
          <w:color w:val="111111"/>
          <w:sz w:val="20"/>
          <w:szCs w:val="20"/>
        </w:rPr>
        <w:t xml:space="preserve">o </w:t>
      </w:r>
      <w:r w:rsidR="006D6236" w:rsidRPr="003841CB">
        <w:rPr>
          <w:rFonts w:ascii="Arial" w:hAnsi="Arial" w:cs="Arial"/>
          <w:color w:val="111111"/>
          <w:sz w:val="20"/>
          <w:szCs w:val="20"/>
        </w:rPr>
        <w:t>pomen</w:t>
      </w:r>
      <w:r w:rsidRPr="003841CB">
        <w:rPr>
          <w:rFonts w:ascii="Arial" w:hAnsi="Arial" w:cs="Arial"/>
          <w:color w:val="111111"/>
          <w:sz w:val="20"/>
          <w:szCs w:val="20"/>
        </w:rPr>
        <w:t>u</w:t>
      </w:r>
      <w:r w:rsidR="006D6236" w:rsidRPr="003841CB">
        <w:rPr>
          <w:rFonts w:ascii="Arial" w:hAnsi="Arial" w:cs="Arial"/>
          <w:color w:val="111111"/>
          <w:sz w:val="20"/>
          <w:szCs w:val="20"/>
        </w:rPr>
        <w:t xml:space="preserve"> </w:t>
      </w:r>
      <w:r w:rsidR="00002598">
        <w:rPr>
          <w:rFonts w:ascii="Arial" w:hAnsi="Arial" w:cs="Arial"/>
          <w:color w:val="111111"/>
          <w:sz w:val="20"/>
          <w:szCs w:val="20"/>
        </w:rPr>
        <w:t>skupnega pristopa</w:t>
      </w:r>
      <w:r w:rsidR="006D6236" w:rsidRPr="003841CB">
        <w:rPr>
          <w:rFonts w:ascii="Arial" w:hAnsi="Arial" w:cs="Arial"/>
          <w:color w:val="111111"/>
          <w:sz w:val="20"/>
          <w:szCs w:val="20"/>
        </w:rPr>
        <w:t xml:space="preserve"> </w:t>
      </w:r>
      <w:r w:rsidR="005A5E30" w:rsidRPr="003841CB">
        <w:rPr>
          <w:rFonts w:ascii="Arial" w:hAnsi="Arial" w:cs="Arial"/>
          <w:color w:val="111111"/>
          <w:sz w:val="20"/>
          <w:szCs w:val="20"/>
        </w:rPr>
        <w:t xml:space="preserve">in </w:t>
      </w:r>
      <w:r w:rsidR="00002598">
        <w:rPr>
          <w:rFonts w:ascii="Arial" w:hAnsi="Arial" w:cs="Arial"/>
          <w:color w:val="111111"/>
          <w:sz w:val="20"/>
          <w:szCs w:val="20"/>
        </w:rPr>
        <w:t>enotne</w:t>
      </w:r>
      <w:r w:rsidR="005A5E30" w:rsidRPr="003841CB">
        <w:rPr>
          <w:rFonts w:ascii="Arial" w:hAnsi="Arial" w:cs="Arial"/>
          <w:color w:val="111111"/>
          <w:sz w:val="20"/>
          <w:szCs w:val="20"/>
        </w:rPr>
        <w:t xml:space="preserve"> komunikacijske kampanje</w:t>
      </w:r>
      <w:r w:rsidR="00A629B5" w:rsidRPr="003841CB">
        <w:rPr>
          <w:rFonts w:ascii="Arial" w:hAnsi="Arial" w:cs="Arial"/>
          <w:color w:val="111111"/>
          <w:sz w:val="20"/>
          <w:szCs w:val="20"/>
        </w:rPr>
        <w:t xml:space="preserve"> o </w:t>
      </w:r>
      <w:r w:rsidR="003841CB">
        <w:rPr>
          <w:rFonts w:ascii="Arial" w:hAnsi="Arial" w:cs="Arial"/>
          <w:color w:val="111111"/>
          <w:sz w:val="20"/>
          <w:szCs w:val="20"/>
        </w:rPr>
        <w:t>aktivnosti</w:t>
      </w:r>
      <w:r w:rsidR="00002598">
        <w:rPr>
          <w:rFonts w:ascii="Arial" w:hAnsi="Arial" w:cs="Arial"/>
          <w:color w:val="111111"/>
          <w:sz w:val="20"/>
          <w:szCs w:val="20"/>
        </w:rPr>
        <w:t>h</w:t>
      </w:r>
      <w:r w:rsidR="005A5E30" w:rsidRPr="003841CB">
        <w:rPr>
          <w:rFonts w:ascii="Arial" w:hAnsi="Arial" w:cs="Arial"/>
          <w:color w:val="111111"/>
          <w:sz w:val="20"/>
          <w:szCs w:val="20"/>
        </w:rPr>
        <w:t>, ki bi poslala prave signale vzdolž celotne zahodno-balkanske migracijske poti.</w:t>
      </w:r>
      <w:r w:rsidR="00002598">
        <w:rPr>
          <w:rFonts w:ascii="Arial" w:hAnsi="Arial" w:cs="Arial"/>
          <w:color w:val="111111"/>
          <w:sz w:val="20"/>
          <w:szCs w:val="20"/>
        </w:rPr>
        <w:t xml:space="preserve"> </w:t>
      </w:r>
    </w:p>
    <w:p w14:paraId="4C2D98C3" w14:textId="77777777" w:rsidR="005A5E30" w:rsidRPr="003841CB" w:rsidRDefault="005A5E30" w:rsidP="005E2FEF">
      <w:pPr>
        <w:spacing w:after="0" w:line="260" w:lineRule="exact"/>
        <w:jc w:val="both"/>
        <w:rPr>
          <w:rFonts w:ascii="Arial" w:eastAsia="Times New Roman" w:hAnsi="Arial" w:cs="Arial"/>
          <w:i/>
          <w:iCs/>
          <w:sz w:val="20"/>
          <w:szCs w:val="20"/>
          <w:lang w:eastAsia="sl-SI"/>
        </w:rPr>
      </w:pPr>
    </w:p>
    <w:p w14:paraId="017D9AE6" w14:textId="74D204A5" w:rsidR="00014804" w:rsidRPr="00A71E8E" w:rsidRDefault="00014804" w:rsidP="005E2FEF">
      <w:pPr>
        <w:numPr>
          <w:ilvl w:val="0"/>
          <w:numId w:val="8"/>
        </w:numPr>
        <w:spacing w:after="0" w:line="260" w:lineRule="exact"/>
        <w:jc w:val="both"/>
        <w:rPr>
          <w:rFonts w:ascii="Arial" w:hAnsi="Arial" w:cs="Arial"/>
          <w:b/>
          <w:bCs/>
          <w:sz w:val="20"/>
          <w:szCs w:val="20"/>
          <w:lang w:val="fr-FR"/>
        </w:rPr>
      </w:pPr>
      <w:proofErr w:type="spellStart"/>
      <w:r w:rsidRPr="00A71E8E">
        <w:rPr>
          <w:rFonts w:ascii="Arial" w:hAnsi="Arial" w:cs="Arial"/>
          <w:b/>
          <w:bCs/>
          <w:sz w:val="20"/>
          <w:szCs w:val="20"/>
          <w:lang w:val="fr-FR"/>
        </w:rPr>
        <w:t>Delegacija</w:t>
      </w:r>
      <w:proofErr w:type="spellEnd"/>
      <w:r w:rsidRPr="00A71E8E">
        <w:rPr>
          <w:rFonts w:ascii="Arial" w:hAnsi="Arial" w:cs="Arial"/>
          <w:b/>
          <w:bCs/>
          <w:sz w:val="20"/>
          <w:szCs w:val="20"/>
          <w:lang w:val="fr-FR"/>
        </w:rPr>
        <w:t xml:space="preserve"> </w:t>
      </w:r>
      <w:proofErr w:type="spellStart"/>
      <w:r w:rsidRPr="00A71E8E">
        <w:rPr>
          <w:rFonts w:ascii="Arial" w:hAnsi="Arial" w:cs="Arial"/>
          <w:b/>
          <w:bCs/>
          <w:sz w:val="20"/>
          <w:szCs w:val="20"/>
          <w:lang w:val="fr-FR"/>
        </w:rPr>
        <w:t>Republike</w:t>
      </w:r>
      <w:proofErr w:type="spellEnd"/>
      <w:r w:rsidRPr="00A71E8E">
        <w:rPr>
          <w:rFonts w:ascii="Arial" w:hAnsi="Arial" w:cs="Arial"/>
          <w:b/>
          <w:bCs/>
          <w:sz w:val="20"/>
          <w:szCs w:val="20"/>
          <w:lang w:val="fr-FR"/>
        </w:rPr>
        <w:t xml:space="preserve"> </w:t>
      </w:r>
      <w:proofErr w:type="spellStart"/>
      <w:r w:rsidRPr="00A71E8E">
        <w:rPr>
          <w:rFonts w:ascii="Arial" w:hAnsi="Arial" w:cs="Arial"/>
          <w:b/>
          <w:bCs/>
          <w:sz w:val="20"/>
          <w:szCs w:val="20"/>
          <w:lang w:val="fr-FR"/>
        </w:rPr>
        <w:t>Slovenije</w:t>
      </w:r>
      <w:proofErr w:type="spellEnd"/>
      <w:r w:rsidR="00622606" w:rsidRPr="00A71E8E">
        <w:rPr>
          <w:rFonts w:ascii="Arial" w:hAnsi="Arial" w:cs="Arial"/>
          <w:b/>
          <w:bCs/>
          <w:sz w:val="20"/>
          <w:szCs w:val="20"/>
          <w:lang w:val="fr-FR"/>
        </w:rPr>
        <w:t>:</w:t>
      </w:r>
    </w:p>
    <w:p w14:paraId="37DF3CF8" w14:textId="6F3E941D" w:rsidR="00BC24BE" w:rsidRPr="00697A5E" w:rsidRDefault="00BC24BE" w:rsidP="00BC24BE">
      <w:pPr>
        <w:pStyle w:val="Odstavekseznama"/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Arial" w:eastAsia="Times New Roman" w:hAnsi="Arial" w:cs="Arial"/>
          <w:iCs/>
          <w:sz w:val="20"/>
          <w:szCs w:val="20"/>
          <w:lang w:val="fr-FR" w:eastAsia="sl-SI"/>
        </w:rPr>
      </w:pPr>
      <w:proofErr w:type="spellStart"/>
      <w:r w:rsidRPr="00697A5E">
        <w:rPr>
          <w:rFonts w:ascii="Arial" w:eastAsia="Times New Roman" w:hAnsi="Arial" w:cs="Arial"/>
          <w:iCs/>
          <w:sz w:val="20"/>
          <w:szCs w:val="20"/>
          <w:lang w:val="fr-FR" w:eastAsia="sl-SI"/>
        </w:rPr>
        <w:t>Boštjan</w:t>
      </w:r>
      <w:proofErr w:type="spellEnd"/>
      <w:r w:rsidRPr="00697A5E">
        <w:rPr>
          <w:rFonts w:ascii="Arial" w:eastAsia="Times New Roman" w:hAnsi="Arial" w:cs="Arial"/>
          <w:iCs/>
          <w:sz w:val="20"/>
          <w:szCs w:val="20"/>
          <w:lang w:val="fr-FR" w:eastAsia="sl-SI"/>
        </w:rPr>
        <w:t xml:space="preserve"> </w:t>
      </w:r>
      <w:proofErr w:type="spellStart"/>
      <w:r w:rsidRPr="00697A5E">
        <w:rPr>
          <w:rFonts w:ascii="Arial" w:eastAsia="Times New Roman" w:hAnsi="Arial" w:cs="Arial"/>
          <w:iCs/>
          <w:sz w:val="20"/>
          <w:szCs w:val="20"/>
          <w:lang w:val="fr-FR" w:eastAsia="sl-SI"/>
        </w:rPr>
        <w:t>Poklukar</w:t>
      </w:r>
      <w:proofErr w:type="spellEnd"/>
      <w:r w:rsidRPr="00697A5E">
        <w:rPr>
          <w:rFonts w:ascii="Arial" w:eastAsia="Times New Roman" w:hAnsi="Arial" w:cs="Arial"/>
          <w:iCs/>
          <w:sz w:val="20"/>
          <w:szCs w:val="20"/>
          <w:lang w:val="fr-FR" w:eastAsia="sl-SI"/>
        </w:rPr>
        <w:t xml:space="preserve">, </w:t>
      </w:r>
      <w:proofErr w:type="spellStart"/>
      <w:r w:rsidRPr="00697A5E">
        <w:rPr>
          <w:rFonts w:ascii="Arial" w:eastAsia="Times New Roman" w:hAnsi="Arial" w:cs="Arial"/>
          <w:iCs/>
          <w:sz w:val="20"/>
          <w:szCs w:val="20"/>
          <w:lang w:val="fr-FR" w:eastAsia="sl-SI"/>
        </w:rPr>
        <w:t>minister</w:t>
      </w:r>
      <w:proofErr w:type="spellEnd"/>
      <w:r w:rsidRPr="00697A5E">
        <w:rPr>
          <w:rFonts w:ascii="Arial" w:eastAsia="Times New Roman" w:hAnsi="Arial" w:cs="Arial"/>
          <w:iCs/>
          <w:sz w:val="20"/>
          <w:szCs w:val="20"/>
          <w:lang w:val="fr-FR" w:eastAsia="sl-SI"/>
        </w:rPr>
        <w:t xml:space="preserve"> </w:t>
      </w:r>
      <w:proofErr w:type="spellStart"/>
      <w:r w:rsidRPr="00697A5E">
        <w:rPr>
          <w:rFonts w:ascii="Arial" w:eastAsia="Times New Roman" w:hAnsi="Arial" w:cs="Arial"/>
          <w:iCs/>
          <w:sz w:val="20"/>
          <w:szCs w:val="20"/>
          <w:lang w:val="fr-FR" w:eastAsia="sl-SI"/>
        </w:rPr>
        <w:t>za</w:t>
      </w:r>
      <w:proofErr w:type="spellEnd"/>
      <w:r w:rsidRPr="00697A5E">
        <w:rPr>
          <w:rFonts w:ascii="Arial" w:eastAsia="Times New Roman" w:hAnsi="Arial" w:cs="Arial"/>
          <w:iCs/>
          <w:sz w:val="20"/>
          <w:szCs w:val="20"/>
          <w:lang w:val="fr-FR" w:eastAsia="sl-SI"/>
        </w:rPr>
        <w:t xml:space="preserve"> </w:t>
      </w:r>
      <w:proofErr w:type="spellStart"/>
      <w:r w:rsidRPr="00697A5E">
        <w:rPr>
          <w:rFonts w:ascii="Arial" w:eastAsia="Times New Roman" w:hAnsi="Arial" w:cs="Arial"/>
          <w:iCs/>
          <w:sz w:val="20"/>
          <w:szCs w:val="20"/>
          <w:lang w:val="fr-FR" w:eastAsia="sl-SI"/>
        </w:rPr>
        <w:t>notranje</w:t>
      </w:r>
      <w:proofErr w:type="spellEnd"/>
      <w:r w:rsidRPr="00697A5E">
        <w:rPr>
          <w:rFonts w:ascii="Arial" w:eastAsia="Times New Roman" w:hAnsi="Arial" w:cs="Arial"/>
          <w:iCs/>
          <w:sz w:val="20"/>
          <w:szCs w:val="20"/>
          <w:lang w:val="fr-FR" w:eastAsia="sl-SI"/>
        </w:rPr>
        <w:t xml:space="preserve"> </w:t>
      </w:r>
      <w:proofErr w:type="spellStart"/>
      <w:r w:rsidRPr="00697A5E">
        <w:rPr>
          <w:rFonts w:ascii="Arial" w:eastAsia="Times New Roman" w:hAnsi="Arial" w:cs="Arial"/>
          <w:iCs/>
          <w:sz w:val="20"/>
          <w:szCs w:val="20"/>
          <w:lang w:val="fr-FR" w:eastAsia="sl-SI"/>
        </w:rPr>
        <w:t>zadeve</w:t>
      </w:r>
      <w:proofErr w:type="spellEnd"/>
      <w:r w:rsidRPr="00697A5E">
        <w:rPr>
          <w:rFonts w:ascii="Arial" w:eastAsia="Times New Roman" w:hAnsi="Arial" w:cs="Arial"/>
          <w:iCs/>
          <w:sz w:val="20"/>
          <w:szCs w:val="20"/>
          <w:lang w:val="fr-FR" w:eastAsia="sl-SI"/>
        </w:rPr>
        <w:t>;</w:t>
      </w:r>
    </w:p>
    <w:p w14:paraId="33F0DF1F" w14:textId="46BB9EB4" w:rsidR="00BC24BE" w:rsidRPr="00697A5E" w:rsidRDefault="00BC24BE" w:rsidP="00BC24BE">
      <w:pPr>
        <w:pStyle w:val="Odstavekseznama"/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Arial" w:eastAsia="Times New Roman" w:hAnsi="Arial" w:cs="Arial"/>
          <w:iCs/>
          <w:sz w:val="20"/>
          <w:szCs w:val="20"/>
          <w:lang w:val="fr-FR" w:eastAsia="sl-SI"/>
        </w:rPr>
      </w:pPr>
      <w:r w:rsidRPr="00697A5E">
        <w:rPr>
          <w:rFonts w:ascii="Arial" w:hAnsi="Arial" w:cs="Arial"/>
          <w:color w:val="000000"/>
          <w:sz w:val="20"/>
          <w:szCs w:val="20"/>
        </w:rPr>
        <w:t xml:space="preserve">Nataša Hvala Ivančič, </w:t>
      </w:r>
      <w:r w:rsidR="00E65B08" w:rsidRPr="00697A5E">
        <w:rPr>
          <w:rFonts w:ascii="Arial" w:hAnsi="Arial" w:cs="Arial"/>
          <w:color w:val="000000"/>
          <w:sz w:val="20"/>
          <w:szCs w:val="20"/>
        </w:rPr>
        <w:t>vodja kabineta</w:t>
      </w:r>
      <w:r w:rsidR="00CA53AF" w:rsidRPr="00697A5E">
        <w:rPr>
          <w:rFonts w:ascii="Arial" w:hAnsi="Arial" w:cs="Arial"/>
          <w:color w:val="000000"/>
          <w:sz w:val="20"/>
          <w:szCs w:val="20"/>
        </w:rPr>
        <w:t>, Ministrstvo za notranje zadeve</w:t>
      </w:r>
      <w:r w:rsidRPr="00697A5E">
        <w:rPr>
          <w:rFonts w:ascii="Arial" w:hAnsi="Arial" w:cs="Arial"/>
          <w:color w:val="000000"/>
          <w:sz w:val="20"/>
          <w:szCs w:val="20"/>
        </w:rPr>
        <w:t>;</w:t>
      </w:r>
    </w:p>
    <w:p w14:paraId="5033B5A7" w14:textId="0B680029" w:rsidR="00E65B08" w:rsidRPr="00697A5E" w:rsidRDefault="00582D3C" w:rsidP="00E65B08">
      <w:pPr>
        <w:pStyle w:val="Odstavekseznama"/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Arial" w:eastAsia="Times New Roman" w:hAnsi="Arial" w:cs="Arial"/>
          <w:iCs/>
          <w:sz w:val="20"/>
          <w:szCs w:val="20"/>
          <w:lang w:val="fr-FR" w:eastAsia="sl-SI"/>
        </w:rPr>
      </w:pPr>
      <w:proofErr w:type="spellStart"/>
      <w:proofErr w:type="gramStart"/>
      <w:r w:rsidRPr="00697A5E">
        <w:rPr>
          <w:rFonts w:ascii="Arial" w:eastAsia="Times New Roman" w:hAnsi="Arial" w:cs="Arial"/>
          <w:iCs/>
          <w:sz w:val="20"/>
          <w:szCs w:val="20"/>
          <w:lang w:val="fr-FR" w:eastAsia="sl-SI"/>
        </w:rPr>
        <w:t>mag</w:t>
      </w:r>
      <w:proofErr w:type="spellEnd"/>
      <w:proofErr w:type="gramEnd"/>
      <w:r w:rsidRPr="00697A5E">
        <w:rPr>
          <w:rFonts w:ascii="Arial" w:eastAsia="Times New Roman" w:hAnsi="Arial" w:cs="Arial"/>
          <w:iCs/>
          <w:sz w:val="20"/>
          <w:szCs w:val="20"/>
          <w:lang w:val="fr-FR" w:eastAsia="sl-SI"/>
        </w:rPr>
        <w:t xml:space="preserve">. </w:t>
      </w:r>
      <w:proofErr w:type="spellStart"/>
      <w:r w:rsidRPr="00697A5E">
        <w:rPr>
          <w:rFonts w:ascii="Arial" w:eastAsia="Times New Roman" w:hAnsi="Arial" w:cs="Arial"/>
          <w:iCs/>
          <w:sz w:val="20"/>
          <w:szCs w:val="20"/>
          <w:lang w:val="fr-FR" w:eastAsia="sl-SI"/>
        </w:rPr>
        <w:t>Senad</w:t>
      </w:r>
      <w:proofErr w:type="spellEnd"/>
      <w:r w:rsidRPr="00697A5E">
        <w:rPr>
          <w:rFonts w:ascii="Arial" w:eastAsia="Times New Roman" w:hAnsi="Arial" w:cs="Arial"/>
          <w:iCs/>
          <w:sz w:val="20"/>
          <w:szCs w:val="20"/>
          <w:lang w:val="fr-FR" w:eastAsia="sl-SI"/>
        </w:rPr>
        <w:t xml:space="preserve"> </w:t>
      </w:r>
      <w:proofErr w:type="spellStart"/>
      <w:r w:rsidRPr="00697A5E">
        <w:rPr>
          <w:rFonts w:ascii="Arial" w:eastAsia="Times New Roman" w:hAnsi="Arial" w:cs="Arial"/>
          <w:iCs/>
          <w:sz w:val="20"/>
          <w:szCs w:val="20"/>
          <w:lang w:val="fr-FR" w:eastAsia="sl-SI"/>
        </w:rPr>
        <w:t>Jušić</w:t>
      </w:r>
      <w:proofErr w:type="spellEnd"/>
      <w:r w:rsidR="0048287F" w:rsidRPr="00697A5E">
        <w:rPr>
          <w:rFonts w:ascii="Arial" w:eastAsia="Times New Roman" w:hAnsi="Arial" w:cs="Arial"/>
          <w:iCs/>
          <w:sz w:val="20"/>
          <w:szCs w:val="20"/>
          <w:lang w:val="fr-FR" w:eastAsia="sl-SI"/>
        </w:rPr>
        <w:t xml:space="preserve">, </w:t>
      </w:r>
      <w:proofErr w:type="spellStart"/>
      <w:r w:rsidRPr="00697A5E">
        <w:rPr>
          <w:rFonts w:ascii="Arial" w:eastAsia="Times New Roman" w:hAnsi="Arial" w:cs="Arial"/>
          <w:iCs/>
          <w:sz w:val="20"/>
          <w:szCs w:val="20"/>
          <w:lang w:val="fr-FR" w:eastAsia="sl-SI"/>
        </w:rPr>
        <w:t>generalni</w:t>
      </w:r>
      <w:proofErr w:type="spellEnd"/>
      <w:r w:rsidRPr="00697A5E">
        <w:rPr>
          <w:rFonts w:ascii="Arial" w:eastAsia="Times New Roman" w:hAnsi="Arial" w:cs="Arial"/>
          <w:iCs/>
          <w:sz w:val="20"/>
          <w:szCs w:val="20"/>
          <w:lang w:val="fr-FR" w:eastAsia="sl-SI"/>
        </w:rPr>
        <w:t xml:space="preserve"> </w:t>
      </w:r>
      <w:proofErr w:type="spellStart"/>
      <w:r w:rsidRPr="00697A5E">
        <w:rPr>
          <w:rFonts w:ascii="Arial" w:eastAsia="Times New Roman" w:hAnsi="Arial" w:cs="Arial"/>
          <w:iCs/>
          <w:sz w:val="20"/>
          <w:szCs w:val="20"/>
          <w:lang w:val="fr-FR" w:eastAsia="sl-SI"/>
        </w:rPr>
        <w:t>direktor</w:t>
      </w:r>
      <w:proofErr w:type="spellEnd"/>
      <w:r w:rsidRPr="00697A5E">
        <w:rPr>
          <w:rFonts w:ascii="Arial" w:eastAsia="Times New Roman" w:hAnsi="Arial" w:cs="Arial"/>
          <w:iCs/>
          <w:sz w:val="20"/>
          <w:szCs w:val="20"/>
          <w:lang w:val="fr-FR" w:eastAsia="sl-SI"/>
        </w:rPr>
        <w:t xml:space="preserve"> </w:t>
      </w:r>
      <w:proofErr w:type="spellStart"/>
      <w:r w:rsidRPr="00697A5E">
        <w:rPr>
          <w:rFonts w:ascii="Arial" w:eastAsia="Times New Roman" w:hAnsi="Arial" w:cs="Arial"/>
          <w:iCs/>
          <w:sz w:val="20"/>
          <w:szCs w:val="20"/>
          <w:lang w:val="fr-FR" w:eastAsia="sl-SI"/>
        </w:rPr>
        <w:t>Policije</w:t>
      </w:r>
      <w:proofErr w:type="spellEnd"/>
      <w:r w:rsidR="0048287F" w:rsidRPr="00697A5E">
        <w:rPr>
          <w:rFonts w:ascii="Arial" w:eastAsia="Times New Roman" w:hAnsi="Arial" w:cs="Arial"/>
          <w:iCs/>
          <w:sz w:val="20"/>
          <w:szCs w:val="20"/>
          <w:lang w:val="fr-FR" w:eastAsia="sl-SI"/>
        </w:rPr>
        <w:t>;</w:t>
      </w:r>
    </w:p>
    <w:p w14:paraId="7B6745D6" w14:textId="76A9E724" w:rsidR="00E65B08" w:rsidRPr="00574316" w:rsidRDefault="00E65B08" w:rsidP="00CA53AF">
      <w:pPr>
        <w:pStyle w:val="Odstavekseznama"/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Arial" w:eastAsia="Times New Roman" w:hAnsi="Arial" w:cs="Arial"/>
          <w:iCs/>
          <w:sz w:val="20"/>
          <w:szCs w:val="20"/>
          <w:lang w:val="fr-FR" w:eastAsia="sl-SI"/>
        </w:rPr>
      </w:pPr>
      <w:r w:rsidRPr="00697A5E">
        <w:rPr>
          <w:rFonts w:ascii="Arial" w:hAnsi="Arial" w:cs="Arial"/>
          <w:color w:val="000000"/>
          <w:sz w:val="20"/>
          <w:szCs w:val="20"/>
        </w:rPr>
        <w:t>M</w:t>
      </w:r>
      <w:r w:rsidR="00BE25C3" w:rsidRPr="00697A5E">
        <w:rPr>
          <w:rFonts w:ascii="Arial" w:hAnsi="Arial" w:cs="Arial"/>
          <w:color w:val="000000"/>
          <w:sz w:val="20"/>
          <w:szCs w:val="20"/>
        </w:rPr>
        <w:t>atej Torkar, generalni direktor</w:t>
      </w:r>
      <w:r w:rsidRPr="00697A5E">
        <w:rPr>
          <w:rFonts w:ascii="Arial" w:hAnsi="Arial" w:cs="Arial"/>
          <w:color w:val="000000"/>
          <w:sz w:val="20"/>
          <w:szCs w:val="20"/>
        </w:rPr>
        <w:t xml:space="preserve"> Direktorat</w:t>
      </w:r>
      <w:r w:rsidR="00BE25C3" w:rsidRPr="00697A5E">
        <w:rPr>
          <w:rFonts w:ascii="Arial" w:hAnsi="Arial" w:cs="Arial"/>
          <w:color w:val="000000"/>
          <w:sz w:val="20"/>
          <w:szCs w:val="20"/>
        </w:rPr>
        <w:t>a</w:t>
      </w:r>
      <w:r w:rsidRPr="00697A5E">
        <w:rPr>
          <w:rFonts w:ascii="Arial" w:hAnsi="Arial" w:cs="Arial"/>
          <w:color w:val="000000"/>
          <w:sz w:val="20"/>
          <w:szCs w:val="20"/>
        </w:rPr>
        <w:t xml:space="preserve"> za migracije, </w:t>
      </w:r>
      <w:r w:rsidR="00CA53AF" w:rsidRPr="00697A5E">
        <w:rPr>
          <w:rFonts w:ascii="Arial" w:hAnsi="Arial" w:cs="Arial"/>
          <w:color w:val="000000"/>
          <w:sz w:val="20"/>
          <w:szCs w:val="20"/>
        </w:rPr>
        <w:t>Ministrstvo za notranje zadeve</w:t>
      </w:r>
      <w:r w:rsidR="0048287F" w:rsidRPr="00697A5E">
        <w:rPr>
          <w:rFonts w:ascii="Arial" w:hAnsi="Arial" w:cs="Arial"/>
          <w:color w:val="000000"/>
          <w:sz w:val="20"/>
          <w:szCs w:val="20"/>
        </w:rPr>
        <w:t>;</w:t>
      </w:r>
    </w:p>
    <w:p w14:paraId="3080A7A2" w14:textId="2808F6FC" w:rsidR="001D76A5" w:rsidRPr="00EE1F8B" w:rsidRDefault="00BC24BE" w:rsidP="00574316">
      <w:pPr>
        <w:pStyle w:val="Odstavekseznama"/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Arial" w:eastAsia="Times New Roman" w:hAnsi="Arial" w:cs="Arial"/>
          <w:iCs/>
          <w:sz w:val="20"/>
          <w:szCs w:val="20"/>
          <w:lang w:val="fr-FR" w:eastAsia="sl-SI"/>
        </w:rPr>
      </w:pPr>
      <w:r w:rsidRPr="00697A5E">
        <w:rPr>
          <w:rFonts w:ascii="Arial" w:hAnsi="Arial" w:cs="Arial"/>
          <w:color w:val="000000"/>
          <w:sz w:val="20"/>
          <w:szCs w:val="20"/>
        </w:rPr>
        <w:t>Suzana Ivanović, vodja Službe za evropske zadeve</w:t>
      </w:r>
      <w:r w:rsidR="00E80060" w:rsidRPr="00697A5E">
        <w:rPr>
          <w:rFonts w:ascii="Arial" w:hAnsi="Arial" w:cs="Arial"/>
          <w:color w:val="000000"/>
          <w:sz w:val="20"/>
          <w:szCs w:val="20"/>
        </w:rPr>
        <w:t xml:space="preserve"> in mednarodno sodelovanje, </w:t>
      </w:r>
      <w:r w:rsidR="00CA53AF" w:rsidRPr="00697A5E">
        <w:rPr>
          <w:rFonts w:ascii="Arial" w:hAnsi="Arial" w:cs="Arial"/>
          <w:color w:val="000000"/>
          <w:sz w:val="20"/>
          <w:szCs w:val="20"/>
        </w:rPr>
        <w:t>Ministrstvo za notranje zadeve</w:t>
      </w:r>
      <w:r w:rsidR="00EE1F8B">
        <w:rPr>
          <w:rFonts w:ascii="Arial" w:hAnsi="Arial" w:cs="Arial"/>
          <w:color w:val="000000"/>
          <w:sz w:val="20"/>
          <w:szCs w:val="20"/>
        </w:rPr>
        <w:t>;</w:t>
      </w:r>
    </w:p>
    <w:p w14:paraId="7AF7DC83" w14:textId="704368D3" w:rsidR="00EE1F8B" w:rsidRPr="00574316" w:rsidRDefault="00EE1F8B" w:rsidP="00574316">
      <w:pPr>
        <w:pStyle w:val="Odstavekseznama"/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Arial" w:eastAsia="Times New Roman" w:hAnsi="Arial" w:cs="Arial"/>
          <w:iCs/>
          <w:sz w:val="20"/>
          <w:szCs w:val="20"/>
          <w:lang w:val="fr-FR" w:eastAsia="sl-SI"/>
        </w:rPr>
      </w:pPr>
      <w:r>
        <w:rPr>
          <w:rFonts w:ascii="Arial" w:hAnsi="Arial" w:cs="Arial"/>
          <w:color w:val="000000"/>
          <w:sz w:val="20"/>
          <w:szCs w:val="20"/>
        </w:rPr>
        <w:t>Marko Gašperlin, direktor Uprave uniformirane policije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="007366D9">
        <w:rPr>
          <w:rFonts w:ascii="Arial" w:hAnsi="Arial" w:cs="Arial"/>
          <w:color w:val="000000"/>
          <w:sz w:val="20"/>
          <w:szCs w:val="20"/>
        </w:rPr>
        <w:t xml:space="preserve"> </w:t>
      </w:r>
      <w:bookmarkStart w:id="0" w:name="_GoBack"/>
      <w:bookmarkEnd w:id="0"/>
    </w:p>
    <w:p w14:paraId="04074C07" w14:textId="77777777" w:rsidR="006C0D5C" w:rsidRDefault="006C0D5C" w:rsidP="006C0D5C">
      <w:pPr>
        <w:spacing w:after="160" w:line="259" w:lineRule="auto"/>
        <w:rPr>
          <w:rFonts w:ascii="Arial" w:eastAsia="Times New Roman" w:hAnsi="Arial" w:cs="Arial"/>
          <w:iCs/>
          <w:sz w:val="20"/>
          <w:szCs w:val="20"/>
          <w:lang w:val="fr-FR" w:eastAsia="sl-SI"/>
        </w:rPr>
      </w:pPr>
    </w:p>
    <w:p w14:paraId="4191F1F4" w14:textId="7EE608E9" w:rsidR="006C0D5C" w:rsidRPr="006C0D5C" w:rsidRDefault="006C0D5C" w:rsidP="006C0D5C">
      <w:pPr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Arial" w:eastAsia="Times New Roman" w:hAnsi="Arial" w:cs="Arial"/>
          <w:iCs/>
          <w:sz w:val="20"/>
          <w:szCs w:val="20"/>
          <w:lang w:val="fr-FR" w:eastAsia="sl-SI"/>
        </w:rPr>
      </w:pPr>
    </w:p>
    <w:sectPr w:rsidR="006C0D5C" w:rsidRPr="006C0D5C" w:rsidSect="004F3D48">
      <w:headerReference w:type="default" r:id="rId12"/>
      <w:footerReference w:type="default" r:id="rId13"/>
      <w:pgSz w:w="11900" w:h="16840" w:code="9"/>
      <w:pgMar w:top="1701" w:right="1701" w:bottom="1134" w:left="1701" w:header="1531" w:footer="79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CCEE37" w14:textId="77777777" w:rsidR="000E12E6" w:rsidRDefault="000E12E6">
      <w:pPr>
        <w:spacing w:after="0" w:line="240" w:lineRule="auto"/>
      </w:pPr>
      <w:r>
        <w:separator/>
      </w:r>
    </w:p>
  </w:endnote>
  <w:endnote w:type="continuationSeparator" w:id="0">
    <w:p w14:paraId="0593F84F" w14:textId="77777777" w:rsidR="000E12E6" w:rsidRDefault="000E1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F3BF4B" w14:textId="3794B1D0" w:rsidR="00947A82" w:rsidRDefault="008806D6">
    <w:pPr>
      <w:pStyle w:val="Noga"/>
      <w:jc w:val="right"/>
    </w:pPr>
    <w:r>
      <w:fldChar w:fldCharType="begin"/>
    </w:r>
    <w:r>
      <w:instrText>PAGE   \* MERGEFORMAT</w:instrText>
    </w:r>
    <w:r>
      <w:fldChar w:fldCharType="separate"/>
    </w:r>
    <w:r w:rsidR="007366D9">
      <w:rPr>
        <w:noProof/>
      </w:rPr>
      <w:t>3</w:t>
    </w:r>
    <w:r>
      <w:fldChar w:fldCharType="end"/>
    </w:r>
  </w:p>
  <w:p w14:paraId="5EFE8EB0" w14:textId="77777777" w:rsidR="00710569" w:rsidRDefault="007366D9" w:rsidP="004F3D48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20A418" w14:textId="77777777" w:rsidR="000E12E6" w:rsidRDefault="000E12E6">
      <w:pPr>
        <w:spacing w:after="0" w:line="240" w:lineRule="auto"/>
      </w:pPr>
      <w:r>
        <w:separator/>
      </w:r>
    </w:p>
  </w:footnote>
  <w:footnote w:type="continuationSeparator" w:id="0">
    <w:p w14:paraId="09F6C497" w14:textId="77777777" w:rsidR="000E12E6" w:rsidRDefault="000E12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A0102" w14:textId="77777777" w:rsidR="00260E82" w:rsidRPr="00E21FF9" w:rsidRDefault="008806D6" w:rsidP="006E6E34">
    <w:pPr>
      <w:pStyle w:val="Glava"/>
      <w:tabs>
        <w:tab w:val="clear" w:pos="4320"/>
        <w:tab w:val="clear" w:pos="8640"/>
      </w:tabs>
      <w:spacing w:line="240" w:lineRule="exact"/>
      <w:jc w:val="right"/>
      <w:rPr>
        <w:rFonts w:cs="Arial"/>
        <w:b/>
        <w:szCs w:val="20"/>
      </w:rPr>
    </w:pPr>
    <w:r w:rsidRPr="00E21FF9">
      <w:rPr>
        <w:rFonts w:cs="Arial"/>
        <w:b/>
        <w:szCs w:val="20"/>
      </w:rPr>
      <w:t>PRILOGA 1</w:t>
    </w:r>
    <w:r w:rsidRPr="00E21FF9">
      <w:rPr>
        <w:rFonts w:cs="Arial"/>
        <w:b/>
        <w:szCs w:val="20"/>
      </w:rPr>
      <w:tab/>
    </w:r>
  </w:p>
  <w:p w14:paraId="62D5A009" w14:textId="77777777" w:rsidR="00260E82" w:rsidRPr="008F3500" w:rsidRDefault="007366D9" w:rsidP="006E6E34">
    <w:pPr>
      <w:pStyle w:val="Glava"/>
      <w:tabs>
        <w:tab w:val="clear" w:pos="4320"/>
        <w:tab w:val="clear" w:pos="8640"/>
        <w:tab w:val="left" w:pos="511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4F152C" w14:textId="77777777" w:rsidR="00710569" w:rsidRPr="0010482E" w:rsidRDefault="007366D9" w:rsidP="0010482E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B7E3A"/>
    <w:multiLevelType w:val="hybridMultilevel"/>
    <w:tmpl w:val="7298AF4C"/>
    <w:lvl w:ilvl="0" w:tplc="0424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66" w:hanging="360"/>
      </w:pPr>
    </w:lvl>
    <w:lvl w:ilvl="2" w:tplc="0424001B" w:tentative="1">
      <w:start w:val="1"/>
      <w:numFmt w:val="lowerRoman"/>
      <w:lvlText w:val="%3."/>
      <w:lvlJc w:val="right"/>
      <w:pPr>
        <w:ind w:left="2586" w:hanging="180"/>
      </w:pPr>
    </w:lvl>
    <w:lvl w:ilvl="3" w:tplc="0424000F" w:tentative="1">
      <w:start w:val="1"/>
      <w:numFmt w:val="decimal"/>
      <w:lvlText w:val="%4."/>
      <w:lvlJc w:val="left"/>
      <w:pPr>
        <w:ind w:left="3306" w:hanging="360"/>
      </w:pPr>
    </w:lvl>
    <w:lvl w:ilvl="4" w:tplc="04240019" w:tentative="1">
      <w:start w:val="1"/>
      <w:numFmt w:val="lowerLetter"/>
      <w:lvlText w:val="%5."/>
      <w:lvlJc w:val="left"/>
      <w:pPr>
        <w:ind w:left="4026" w:hanging="360"/>
      </w:pPr>
    </w:lvl>
    <w:lvl w:ilvl="5" w:tplc="0424001B" w:tentative="1">
      <w:start w:val="1"/>
      <w:numFmt w:val="lowerRoman"/>
      <w:lvlText w:val="%6."/>
      <w:lvlJc w:val="right"/>
      <w:pPr>
        <w:ind w:left="4746" w:hanging="180"/>
      </w:pPr>
    </w:lvl>
    <w:lvl w:ilvl="6" w:tplc="0424000F" w:tentative="1">
      <w:start w:val="1"/>
      <w:numFmt w:val="decimal"/>
      <w:lvlText w:val="%7."/>
      <w:lvlJc w:val="left"/>
      <w:pPr>
        <w:ind w:left="5466" w:hanging="360"/>
      </w:pPr>
    </w:lvl>
    <w:lvl w:ilvl="7" w:tplc="04240019" w:tentative="1">
      <w:start w:val="1"/>
      <w:numFmt w:val="lowerLetter"/>
      <w:lvlText w:val="%8."/>
      <w:lvlJc w:val="left"/>
      <w:pPr>
        <w:ind w:left="6186" w:hanging="360"/>
      </w:pPr>
    </w:lvl>
    <w:lvl w:ilvl="8" w:tplc="0424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E8653AD"/>
    <w:multiLevelType w:val="hybridMultilevel"/>
    <w:tmpl w:val="76AC22F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BF65C7"/>
    <w:multiLevelType w:val="hybridMultilevel"/>
    <w:tmpl w:val="7298AF4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B2D0C"/>
    <w:multiLevelType w:val="hybridMultilevel"/>
    <w:tmpl w:val="A4A49196"/>
    <w:lvl w:ilvl="0" w:tplc="E33AA7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B2100"/>
    <w:multiLevelType w:val="hybridMultilevel"/>
    <w:tmpl w:val="75129B58"/>
    <w:lvl w:ilvl="0" w:tplc="B4F013BC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478AC"/>
    <w:multiLevelType w:val="hybridMultilevel"/>
    <w:tmpl w:val="5BA431BE"/>
    <w:lvl w:ilvl="0" w:tplc="992EEC44">
      <w:start w:val="2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5852F4"/>
    <w:multiLevelType w:val="hybridMultilevel"/>
    <w:tmpl w:val="396EAA5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4A44BC"/>
    <w:multiLevelType w:val="hybridMultilevel"/>
    <w:tmpl w:val="58120F36"/>
    <w:lvl w:ilvl="0" w:tplc="66C40C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elv" w:eastAsia="Batang" w:hAnsi="Helv" w:cs="Helv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EDC2189"/>
    <w:multiLevelType w:val="hybridMultilevel"/>
    <w:tmpl w:val="77E85AB8"/>
    <w:lvl w:ilvl="0" w:tplc="9968C78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FD2EE3"/>
    <w:multiLevelType w:val="hybridMultilevel"/>
    <w:tmpl w:val="EFB220DC"/>
    <w:lvl w:ilvl="0" w:tplc="E33AA7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FA5588"/>
    <w:multiLevelType w:val="hybridMultilevel"/>
    <w:tmpl w:val="F384C4E0"/>
    <w:lvl w:ilvl="0" w:tplc="CEAAFB2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2E06FC3"/>
    <w:multiLevelType w:val="hybridMultilevel"/>
    <w:tmpl w:val="DCE27A06"/>
    <w:lvl w:ilvl="0" w:tplc="027EFF84">
      <w:start w:val="1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C251EB6"/>
    <w:multiLevelType w:val="hybridMultilevel"/>
    <w:tmpl w:val="D49628DC"/>
    <w:lvl w:ilvl="0" w:tplc="DA4876D0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E8D6396"/>
    <w:multiLevelType w:val="hybridMultilevel"/>
    <w:tmpl w:val="7CBEF16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0DD313E"/>
    <w:multiLevelType w:val="hybridMultilevel"/>
    <w:tmpl w:val="95CA1534"/>
    <w:lvl w:ilvl="0" w:tplc="9968C782">
      <w:start w:val="1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16D2529"/>
    <w:multiLevelType w:val="hybridMultilevel"/>
    <w:tmpl w:val="94CCD53A"/>
    <w:lvl w:ilvl="0" w:tplc="027EFF84">
      <w:start w:val="19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33D453C"/>
    <w:multiLevelType w:val="hybridMultilevel"/>
    <w:tmpl w:val="87228392"/>
    <w:lvl w:ilvl="0" w:tplc="5EE01760">
      <w:start w:val="2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EC674C"/>
    <w:multiLevelType w:val="hybridMultilevel"/>
    <w:tmpl w:val="42CAC40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7427F80"/>
    <w:multiLevelType w:val="hybridMultilevel"/>
    <w:tmpl w:val="2F5E7DBA"/>
    <w:lvl w:ilvl="0" w:tplc="027EFF84">
      <w:start w:val="1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C1F00C2"/>
    <w:multiLevelType w:val="hybridMultilevel"/>
    <w:tmpl w:val="9FA4D262"/>
    <w:lvl w:ilvl="0" w:tplc="7228F4BE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4C854249"/>
    <w:multiLevelType w:val="hybridMultilevel"/>
    <w:tmpl w:val="142C55DE"/>
    <w:lvl w:ilvl="0" w:tplc="027EFF84">
      <w:start w:val="1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210CF6"/>
    <w:multiLevelType w:val="hybridMultilevel"/>
    <w:tmpl w:val="F9A4B4B0"/>
    <w:lvl w:ilvl="0" w:tplc="5EE01760">
      <w:start w:val="25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F9C63AE"/>
    <w:multiLevelType w:val="hybridMultilevel"/>
    <w:tmpl w:val="AD5E6436"/>
    <w:lvl w:ilvl="0" w:tplc="992EEC44">
      <w:start w:val="2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A65926"/>
    <w:multiLevelType w:val="hybridMultilevel"/>
    <w:tmpl w:val="9258C1C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51556D2B"/>
    <w:multiLevelType w:val="hybridMultilevel"/>
    <w:tmpl w:val="B9BE4FA6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2955A6C"/>
    <w:multiLevelType w:val="hybridMultilevel"/>
    <w:tmpl w:val="C44644EC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31A4760"/>
    <w:multiLevelType w:val="hybridMultilevel"/>
    <w:tmpl w:val="86C017D6"/>
    <w:lvl w:ilvl="0" w:tplc="0424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202D3B"/>
    <w:multiLevelType w:val="hybridMultilevel"/>
    <w:tmpl w:val="D73823B0"/>
    <w:lvl w:ilvl="0" w:tplc="BA6C790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796857"/>
    <w:multiLevelType w:val="hybridMultilevel"/>
    <w:tmpl w:val="5810CE82"/>
    <w:lvl w:ilvl="0" w:tplc="4418B0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8B39CD"/>
    <w:multiLevelType w:val="hybridMultilevel"/>
    <w:tmpl w:val="41F2370E"/>
    <w:lvl w:ilvl="0" w:tplc="027EFF84">
      <w:start w:val="19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527523D"/>
    <w:multiLevelType w:val="hybridMultilevel"/>
    <w:tmpl w:val="8110EB06"/>
    <w:lvl w:ilvl="0" w:tplc="1A64C0A2">
      <w:start w:val="1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5D4366A"/>
    <w:multiLevelType w:val="hybridMultilevel"/>
    <w:tmpl w:val="6B2E55E6"/>
    <w:lvl w:ilvl="0" w:tplc="027EFF84">
      <w:start w:val="1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E16019"/>
    <w:multiLevelType w:val="hybridMultilevel"/>
    <w:tmpl w:val="D3FC0D6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652EE4"/>
    <w:multiLevelType w:val="hybridMultilevel"/>
    <w:tmpl w:val="7298AF4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1F5447"/>
    <w:multiLevelType w:val="hybridMultilevel"/>
    <w:tmpl w:val="C9DC999A"/>
    <w:lvl w:ilvl="0" w:tplc="027EFF84">
      <w:start w:val="19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62363F3"/>
    <w:multiLevelType w:val="hybridMultilevel"/>
    <w:tmpl w:val="453C642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88A0D4A"/>
    <w:multiLevelType w:val="hybridMultilevel"/>
    <w:tmpl w:val="15E42ED0"/>
    <w:lvl w:ilvl="0" w:tplc="9968C78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5"/>
  </w:num>
  <w:num w:numId="3">
    <w:abstractNumId w:val="17"/>
  </w:num>
  <w:num w:numId="4">
    <w:abstractNumId w:val="11"/>
  </w:num>
  <w:num w:numId="5">
    <w:abstractNumId w:val="30"/>
  </w:num>
  <w:num w:numId="6">
    <w:abstractNumId w:val="10"/>
  </w:num>
  <w:num w:numId="7">
    <w:abstractNumId w:val="4"/>
  </w:num>
  <w:num w:numId="8">
    <w:abstractNumId w:val="1"/>
  </w:num>
  <w:num w:numId="9">
    <w:abstractNumId w:val="2"/>
  </w:num>
  <w:num w:numId="10">
    <w:abstractNumId w:val="33"/>
  </w:num>
  <w:num w:numId="11">
    <w:abstractNumId w:val="25"/>
  </w:num>
  <w:num w:numId="12">
    <w:abstractNumId w:val="13"/>
  </w:num>
  <w:num w:numId="13">
    <w:abstractNumId w:val="7"/>
  </w:num>
  <w:num w:numId="14">
    <w:abstractNumId w:val="23"/>
  </w:num>
  <w:num w:numId="15">
    <w:abstractNumId w:val="18"/>
  </w:num>
  <w:num w:numId="16">
    <w:abstractNumId w:val="0"/>
  </w:num>
  <w:num w:numId="17">
    <w:abstractNumId w:val="37"/>
  </w:num>
  <w:num w:numId="18">
    <w:abstractNumId w:val="36"/>
  </w:num>
  <w:num w:numId="19">
    <w:abstractNumId w:val="6"/>
  </w:num>
  <w:num w:numId="20">
    <w:abstractNumId w:val="3"/>
  </w:num>
  <w:num w:numId="21">
    <w:abstractNumId w:val="24"/>
  </w:num>
  <w:num w:numId="22">
    <w:abstractNumId w:val="28"/>
  </w:num>
  <w:num w:numId="23">
    <w:abstractNumId w:val="5"/>
  </w:num>
  <w:num w:numId="24">
    <w:abstractNumId w:val="9"/>
  </w:num>
  <w:num w:numId="25">
    <w:abstractNumId w:val="27"/>
  </w:num>
  <w:num w:numId="26">
    <w:abstractNumId w:val="19"/>
  </w:num>
  <w:num w:numId="27">
    <w:abstractNumId w:val="26"/>
  </w:num>
  <w:num w:numId="28">
    <w:abstractNumId w:val="15"/>
  </w:num>
  <w:num w:numId="29">
    <w:abstractNumId w:val="40"/>
  </w:num>
  <w:num w:numId="30">
    <w:abstractNumId w:val="22"/>
  </w:num>
  <w:num w:numId="31">
    <w:abstractNumId w:val="8"/>
  </w:num>
  <w:num w:numId="32">
    <w:abstractNumId w:val="14"/>
  </w:num>
  <w:num w:numId="33">
    <w:abstractNumId w:val="20"/>
  </w:num>
  <w:num w:numId="34">
    <w:abstractNumId w:val="21"/>
  </w:num>
  <w:num w:numId="35">
    <w:abstractNumId w:val="38"/>
  </w:num>
  <w:num w:numId="36">
    <w:abstractNumId w:val="12"/>
  </w:num>
  <w:num w:numId="37">
    <w:abstractNumId w:val="16"/>
  </w:num>
  <w:num w:numId="38">
    <w:abstractNumId w:val="32"/>
  </w:num>
  <w:num w:numId="39">
    <w:abstractNumId w:val="34"/>
  </w:num>
  <w:num w:numId="40">
    <w:abstractNumId w:val="39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0CE"/>
    <w:rsid w:val="00001579"/>
    <w:rsid w:val="00002598"/>
    <w:rsid w:val="000079AD"/>
    <w:rsid w:val="00012845"/>
    <w:rsid w:val="00014804"/>
    <w:rsid w:val="000230DE"/>
    <w:rsid w:val="00023A5B"/>
    <w:rsid w:val="00025244"/>
    <w:rsid w:val="00027BB9"/>
    <w:rsid w:val="00030BD7"/>
    <w:rsid w:val="00043D88"/>
    <w:rsid w:val="000562AA"/>
    <w:rsid w:val="000562B0"/>
    <w:rsid w:val="000566CB"/>
    <w:rsid w:val="00056B60"/>
    <w:rsid w:val="00062CBA"/>
    <w:rsid w:val="000639AC"/>
    <w:rsid w:val="000658DF"/>
    <w:rsid w:val="000679DF"/>
    <w:rsid w:val="00070C55"/>
    <w:rsid w:val="00076738"/>
    <w:rsid w:val="000774FC"/>
    <w:rsid w:val="00077F27"/>
    <w:rsid w:val="00080D8D"/>
    <w:rsid w:val="00083E60"/>
    <w:rsid w:val="00083FAB"/>
    <w:rsid w:val="00086501"/>
    <w:rsid w:val="0008660F"/>
    <w:rsid w:val="000A241D"/>
    <w:rsid w:val="000B26E4"/>
    <w:rsid w:val="000C1115"/>
    <w:rsid w:val="000C1BFB"/>
    <w:rsid w:val="000C31AF"/>
    <w:rsid w:val="000D3F00"/>
    <w:rsid w:val="000D7C5C"/>
    <w:rsid w:val="000E12E6"/>
    <w:rsid w:val="000E18EB"/>
    <w:rsid w:val="000F2406"/>
    <w:rsid w:val="000F3310"/>
    <w:rsid w:val="000F377A"/>
    <w:rsid w:val="000F47E4"/>
    <w:rsid w:val="000F73A1"/>
    <w:rsid w:val="0010124C"/>
    <w:rsid w:val="0010301A"/>
    <w:rsid w:val="00103115"/>
    <w:rsid w:val="00103CD5"/>
    <w:rsid w:val="0010482E"/>
    <w:rsid w:val="0012088C"/>
    <w:rsid w:val="0013031E"/>
    <w:rsid w:val="001325D7"/>
    <w:rsid w:val="001337E6"/>
    <w:rsid w:val="00142A1D"/>
    <w:rsid w:val="00155EB1"/>
    <w:rsid w:val="00164A38"/>
    <w:rsid w:val="00170A3E"/>
    <w:rsid w:val="00190DD8"/>
    <w:rsid w:val="0019616F"/>
    <w:rsid w:val="001A027A"/>
    <w:rsid w:val="001A0CF7"/>
    <w:rsid w:val="001A4EDD"/>
    <w:rsid w:val="001A5C15"/>
    <w:rsid w:val="001A750C"/>
    <w:rsid w:val="001B183E"/>
    <w:rsid w:val="001B36EA"/>
    <w:rsid w:val="001B429A"/>
    <w:rsid w:val="001B6126"/>
    <w:rsid w:val="001C7C61"/>
    <w:rsid w:val="001D76A5"/>
    <w:rsid w:val="001E0602"/>
    <w:rsid w:val="001E7BB2"/>
    <w:rsid w:val="001F0DEE"/>
    <w:rsid w:val="001F0E35"/>
    <w:rsid w:val="002119D9"/>
    <w:rsid w:val="00212C99"/>
    <w:rsid w:val="00214017"/>
    <w:rsid w:val="00224857"/>
    <w:rsid w:val="00225D10"/>
    <w:rsid w:val="00226783"/>
    <w:rsid w:val="00231077"/>
    <w:rsid w:val="00231554"/>
    <w:rsid w:val="002372D0"/>
    <w:rsid w:val="00241127"/>
    <w:rsid w:val="00246681"/>
    <w:rsid w:val="002477A8"/>
    <w:rsid w:val="00251133"/>
    <w:rsid w:val="00253203"/>
    <w:rsid w:val="00255A84"/>
    <w:rsid w:val="0025784D"/>
    <w:rsid w:val="00260AE0"/>
    <w:rsid w:val="00263E26"/>
    <w:rsid w:val="0026615C"/>
    <w:rsid w:val="00267EAD"/>
    <w:rsid w:val="002818C9"/>
    <w:rsid w:val="002876A3"/>
    <w:rsid w:val="00292FE5"/>
    <w:rsid w:val="00294F3B"/>
    <w:rsid w:val="00295B92"/>
    <w:rsid w:val="002A0DA0"/>
    <w:rsid w:val="002A6339"/>
    <w:rsid w:val="002B17BB"/>
    <w:rsid w:val="002B3C94"/>
    <w:rsid w:val="002B47AC"/>
    <w:rsid w:val="002B5ED1"/>
    <w:rsid w:val="002C677A"/>
    <w:rsid w:val="002C791C"/>
    <w:rsid w:val="002D3B30"/>
    <w:rsid w:val="002D3B35"/>
    <w:rsid w:val="002F3AAB"/>
    <w:rsid w:val="003073EF"/>
    <w:rsid w:val="003111AC"/>
    <w:rsid w:val="003146FE"/>
    <w:rsid w:val="00320A0A"/>
    <w:rsid w:val="00323E8C"/>
    <w:rsid w:val="00330B86"/>
    <w:rsid w:val="00331A13"/>
    <w:rsid w:val="003325B7"/>
    <w:rsid w:val="00341A3A"/>
    <w:rsid w:val="003429A2"/>
    <w:rsid w:val="00342EFF"/>
    <w:rsid w:val="00344C80"/>
    <w:rsid w:val="003462B0"/>
    <w:rsid w:val="00346BB0"/>
    <w:rsid w:val="0034769D"/>
    <w:rsid w:val="0035363B"/>
    <w:rsid w:val="00353FFD"/>
    <w:rsid w:val="00360A33"/>
    <w:rsid w:val="00362F42"/>
    <w:rsid w:val="00370B20"/>
    <w:rsid w:val="00377DD7"/>
    <w:rsid w:val="003841CB"/>
    <w:rsid w:val="0039051B"/>
    <w:rsid w:val="00390C17"/>
    <w:rsid w:val="003921E1"/>
    <w:rsid w:val="003926D2"/>
    <w:rsid w:val="003C0962"/>
    <w:rsid w:val="003E2382"/>
    <w:rsid w:val="003E5971"/>
    <w:rsid w:val="003F6D9B"/>
    <w:rsid w:val="003F7050"/>
    <w:rsid w:val="003F7267"/>
    <w:rsid w:val="003F7893"/>
    <w:rsid w:val="00400B92"/>
    <w:rsid w:val="00401496"/>
    <w:rsid w:val="004064C1"/>
    <w:rsid w:val="004132F2"/>
    <w:rsid w:val="00413A2F"/>
    <w:rsid w:val="00414D2F"/>
    <w:rsid w:val="004160A5"/>
    <w:rsid w:val="0041612C"/>
    <w:rsid w:val="00416FD9"/>
    <w:rsid w:val="00417A2E"/>
    <w:rsid w:val="00431CC7"/>
    <w:rsid w:val="004322BD"/>
    <w:rsid w:val="00433733"/>
    <w:rsid w:val="0043656C"/>
    <w:rsid w:val="0044240F"/>
    <w:rsid w:val="00443212"/>
    <w:rsid w:val="00443B24"/>
    <w:rsid w:val="004465CB"/>
    <w:rsid w:val="00446CB2"/>
    <w:rsid w:val="00446DA7"/>
    <w:rsid w:val="00453553"/>
    <w:rsid w:val="004544CE"/>
    <w:rsid w:val="00456577"/>
    <w:rsid w:val="00460354"/>
    <w:rsid w:val="00460BD1"/>
    <w:rsid w:val="0046105C"/>
    <w:rsid w:val="00462A09"/>
    <w:rsid w:val="00463D89"/>
    <w:rsid w:val="004667D4"/>
    <w:rsid w:val="004670CE"/>
    <w:rsid w:val="004673AB"/>
    <w:rsid w:val="00470C79"/>
    <w:rsid w:val="00470DD2"/>
    <w:rsid w:val="0047639C"/>
    <w:rsid w:val="00476990"/>
    <w:rsid w:val="0048120C"/>
    <w:rsid w:val="00481DC4"/>
    <w:rsid w:val="0048287F"/>
    <w:rsid w:val="004858BC"/>
    <w:rsid w:val="00492B30"/>
    <w:rsid w:val="0049445F"/>
    <w:rsid w:val="00494F1B"/>
    <w:rsid w:val="00495DBA"/>
    <w:rsid w:val="004964A5"/>
    <w:rsid w:val="00497E73"/>
    <w:rsid w:val="004A1575"/>
    <w:rsid w:val="004A2342"/>
    <w:rsid w:val="004A3192"/>
    <w:rsid w:val="004C011A"/>
    <w:rsid w:val="004D5965"/>
    <w:rsid w:val="004D5D2B"/>
    <w:rsid w:val="004E3FB1"/>
    <w:rsid w:val="004E485B"/>
    <w:rsid w:val="004E4BCF"/>
    <w:rsid w:val="004E5379"/>
    <w:rsid w:val="004E5543"/>
    <w:rsid w:val="004F35BF"/>
    <w:rsid w:val="004F5AB4"/>
    <w:rsid w:val="004F660B"/>
    <w:rsid w:val="004F7448"/>
    <w:rsid w:val="005025D2"/>
    <w:rsid w:val="00502617"/>
    <w:rsid w:val="0051285F"/>
    <w:rsid w:val="00513AA3"/>
    <w:rsid w:val="00514FD6"/>
    <w:rsid w:val="0051622A"/>
    <w:rsid w:val="005225B7"/>
    <w:rsid w:val="005255B5"/>
    <w:rsid w:val="0052613E"/>
    <w:rsid w:val="005262C5"/>
    <w:rsid w:val="0053026C"/>
    <w:rsid w:val="005304C9"/>
    <w:rsid w:val="00535B2D"/>
    <w:rsid w:val="005377C1"/>
    <w:rsid w:val="00542C72"/>
    <w:rsid w:val="00555B94"/>
    <w:rsid w:val="00562115"/>
    <w:rsid w:val="00565D53"/>
    <w:rsid w:val="005709EF"/>
    <w:rsid w:val="00572D50"/>
    <w:rsid w:val="00574237"/>
    <w:rsid w:val="0057428B"/>
    <w:rsid w:val="00574316"/>
    <w:rsid w:val="005777F9"/>
    <w:rsid w:val="0058171F"/>
    <w:rsid w:val="00582D3C"/>
    <w:rsid w:val="00590BF6"/>
    <w:rsid w:val="00593126"/>
    <w:rsid w:val="005954D2"/>
    <w:rsid w:val="0059608D"/>
    <w:rsid w:val="005A1EA9"/>
    <w:rsid w:val="005A2707"/>
    <w:rsid w:val="005A299A"/>
    <w:rsid w:val="005A5E30"/>
    <w:rsid w:val="005A7449"/>
    <w:rsid w:val="005B106A"/>
    <w:rsid w:val="005B1D6C"/>
    <w:rsid w:val="005B221F"/>
    <w:rsid w:val="005B62CF"/>
    <w:rsid w:val="005C315E"/>
    <w:rsid w:val="005D545E"/>
    <w:rsid w:val="005D69CA"/>
    <w:rsid w:val="005D6DDC"/>
    <w:rsid w:val="005E06B7"/>
    <w:rsid w:val="005E2FEF"/>
    <w:rsid w:val="005E43DD"/>
    <w:rsid w:val="005E715E"/>
    <w:rsid w:val="005F1A29"/>
    <w:rsid w:val="005F3A24"/>
    <w:rsid w:val="00601C53"/>
    <w:rsid w:val="00604718"/>
    <w:rsid w:val="00607D87"/>
    <w:rsid w:val="00615A7C"/>
    <w:rsid w:val="00616E17"/>
    <w:rsid w:val="00621265"/>
    <w:rsid w:val="00622606"/>
    <w:rsid w:val="00625A4D"/>
    <w:rsid w:val="00630660"/>
    <w:rsid w:val="006400D2"/>
    <w:rsid w:val="00641400"/>
    <w:rsid w:val="00645409"/>
    <w:rsid w:val="00651A43"/>
    <w:rsid w:val="00654A2D"/>
    <w:rsid w:val="00660B45"/>
    <w:rsid w:val="006625BE"/>
    <w:rsid w:val="00665DAD"/>
    <w:rsid w:val="006752BF"/>
    <w:rsid w:val="00677556"/>
    <w:rsid w:val="00680ED1"/>
    <w:rsid w:val="00681CBA"/>
    <w:rsid w:val="00683704"/>
    <w:rsid w:val="0068455F"/>
    <w:rsid w:val="00687A8E"/>
    <w:rsid w:val="006973D9"/>
    <w:rsid w:val="00697A5E"/>
    <w:rsid w:val="006A38D0"/>
    <w:rsid w:val="006A7D83"/>
    <w:rsid w:val="006B0901"/>
    <w:rsid w:val="006B3373"/>
    <w:rsid w:val="006B5376"/>
    <w:rsid w:val="006C0A85"/>
    <w:rsid w:val="006C0D5C"/>
    <w:rsid w:val="006C3465"/>
    <w:rsid w:val="006C6684"/>
    <w:rsid w:val="006D6236"/>
    <w:rsid w:val="006D6861"/>
    <w:rsid w:val="006F186F"/>
    <w:rsid w:val="006F531B"/>
    <w:rsid w:val="00701BD4"/>
    <w:rsid w:val="0070537E"/>
    <w:rsid w:val="00715DC9"/>
    <w:rsid w:val="00722763"/>
    <w:rsid w:val="00722E8B"/>
    <w:rsid w:val="0072649C"/>
    <w:rsid w:val="00726B91"/>
    <w:rsid w:val="00726CC0"/>
    <w:rsid w:val="007366D9"/>
    <w:rsid w:val="00743EB9"/>
    <w:rsid w:val="007458F4"/>
    <w:rsid w:val="007465B2"/>
    <w:rsid w:val="0075192C"/>
    <w:rsid w:val="00755D8B"/>
    <w:rsid w:val="00760548"/>
    <w:rsid w:val="00763859"/>
    <w:rsid w:val="00771B9B"/>
    <w:rsid w:val="00772EE2"/>
    <w:rsid w:val="007737E5"/>
    <w:rsid w:val="007747D6"/>
    <w:rsid w:val="00776D89"/>
    <w:rsid w:val="007813BD"/>
    <w:rsid w:val="007A3851"/>
    <w:rsid w:val="007A4AEA"/>
    <w:rsid w:val="007A4CA1"/>
    <w:rsid w:val="007A51BA"/>
    <w:rsid w:val="007B296E"/>
    <w:rsid w:val="007B4105"/>
    <w:rsid w:val="007B5FA2"/>
    <w:rsid w:val="007C1234"/>
    <w:rsid w:val="007C5FF3"/>
    <w:rsid w:val="007C7DA5"/>
    <w:rsid w:val="007C7E93"/>
    <w:rsid w:val="007D1873"/>
    <w:rsid w:val="007D7189"/>
    <w:rsid w:val="007E4096"/>
    <w:rsid w:val="007F5E20"/>
    <w:rsid w:val="007F7053"/>
    <w:rsid w:val="00810A2B"/>
    <w:rsid w:val="00810D44"/>
    <w:rsid w:val="00817647"/>
    <w:rsid w:val="008213DD"/>
    <w:rsid w:val="00824D5E"/>
    <w:rsid w:val="00830960"/>
    <w:rsid w:val="008309AA"/>
    <w:rsid w:val="00832F38"/>
    <w:rsid w:val="008356B4"/>
    <w:rsid w:val="00840BD6"/>
    <w:rsid w:val="008447A0"/>
    <w:rsid w:val="008469FE"/>
    <w:rsid w:val="00850C43"/>
    <w:rsid w:val="00851D15"/>
    <w:rsid w:val="008604B7"/>
    <w:rsid w:val="0086070B"/>
    <w:rsid w:val="00860C4B"/>
    <w:rsid w:val="00861651"/>
    <w:rsid w:val="008626F8"/>
    <w:rsid w:val="00874831"/>
    <w:rsid w:val="00874E5F"/>
    <w:rsid w:val="008779FC"/>
    <w:rsid w:val="008806D6"/>
    <w:rsid w:val="008823A4"/>
    <w:rsid w:val="008835A0"/>
    <w:rsid w:val="00884039"/>
    <w:rsid w:val="00892197"/>
    <w:rsid w:val="00895B00"/>
    <w:rsid w:val="00895C5B"/>
    <w:rsid w:val="00897EA2"/>
    <w:rsid w:val="008C5ED4"/>
    <w:rsid w:val="008D6A0B"/>
    <w:rsid w:val="008E0371"/>
    <w:rsid w:val="008E1635"/>
    <w:rsid w:val="008E1D7E"/>
    <w:rsid w:val="008E3481"/>
    <w:rsid w:val="008E49AD"/>
    <w:rsid w:val="008F2265"/>
    <w:rsid w:val="00900C51"/>
    <w:rsid w:val="0090221E"/>
    <w:rsid w:val="00907ABF"/>
    <w:rsid w:val="009108C7"/>
    <w:rsid w:val="00916AC2"/>
    <w:rsid w:val="00927B1C"/>
    <w:rsid w:val="0093156A"/>
    <w:rsid w:val="0094089D"/>
    <w:rsid w:val="009472BB"/>
    <w:rsid w:val="00950018"/>
    <w:rsid w:val="00950DE7"/>
    <w:rsid w:val="00951726"/>
    <w:rsid w:val="0095369A"/>
    <w:rsid w:val="00955380"/>
    <w:rsid w:val="00960A01"/>
    <w:rsid w:val="00974025"/>
    <w:rsid w:val="009744EA"/>
    <w:rsid w:val="0097563C"/>
    <w:rsid w:val="00975F3F"/>
    <w:rsid w:val="00993B9C"/>
    <w:rsid w:val="009A21AD"/>
    <w:rsid w:val="009A54D3"/>
    <w:rsid w:val="009A6327"/>
    <w:rsid w:val="009B6249"/>
    <w:rsid w:val="009C0DC2"/>
    <w:rsid w:val="009C1336"/>
    <w:rsid w:val="009C41BD"/>
    <w:rsid w:val="009C4563"/>
    <w:rsid w:val="009C5871"/>
    <w:rsid w:val="009C6BB8"/>
    <w:rsid w:val="009D1210"/>
    <w:rsid w:val="009D3EA4"/>
    <w:rsid w:val="009D4A7F"/>
    <w:rsid w:val="009E01DE"/>
    <w:rsid w:val="009E50C9"/>
    <w:rsid w:val="00A017DA"/>
    <w:rsid w:val="00A01867"/>
    <w:rsid w:val="00A02D25"/>
    <w:rsid w:val="00A03403"/>
    <w:rsid w:val="00A05046"/>
    <w:rsid w:val="00A10CFC"/>
    <w:rsid w:val="00A11436"/>
    <w:rsid w:val="00A119BD"/>
    <w:rsid w:val="00A13210"/>
    <w:rsid w:val="00A16CF5"/>
    <w:rsid w:val="00A1764E"/>
    <w:rsid w:val="00A23FCB"/>
    <w:rsid w:val="00A25900"/>
    <w:rsid w:val="00A30D36"/>
    <w:rsid w:val="00A404FA"/>
    <w:rsid w:val="00A46BC5"/>
    <w:rsid w:val="00A5410D"/>
    <w:rsid w:val="00A571D9"/>
    <w:rsid w:val="00A629B5"/>
    <w:rsid w:val="00A64418"/>
    <w:rsid w:val="00A64D7B"/>
    <w:rsid w:val="00A71990"/>
    <w:rsid w:val="00A71E8E"/>
    <w:rsid w:val="00A76144"/>
    <w:rsid w:val="00A820F9"/>
    <w:rsid w:val="00A843B1"/>
    <w:rsid w:val="00A85E6D"/>
    <w:rsid w:val="00A87ECC"/>
    <w:rsid w:val="00A97DC4"/>
    <w:rsid w:val="00AA4BFD"/>
    <w:rsid w:val="00AA698A"/>
    <w:rsid w:val="00AB0706"/>
    <w:rsid w:val="00AB17DB"/>
    <w:rsid w:val="00AB660A"/>
    <w:rsid w:val="00AD7658"/>
    <w:rsid w:val="00AE488D"/>
    <w:rsid w:val="00AE5094"/>
    <w:rsid w:val="00AE56E9"/>
    <w:rsid w:val="00AE7B33"/>
    <w:rsid w:val="00AF0850"/>
    <w:rsid w:val="00AF10A3"/>
    <w:rsid w:val="00AF2AE8"/>
    <w:rsid w:val="00AF3BC8"/>
    <w:rsid w:val="00B14A2D"/>
    <w:rsid w:val="00B1564D"/>
    <w:rsid w:val="00B20544"/>
    <w:rsid w:val="00B22A12"/>
    <w:rsid w:val="00B249A2"/>
    <w:rsid w:val="00B3181C"/>
    <w:rsid w:val="00B34954"/>
    <w:rsid w:val="00B36AF6"/>
    <w:rsid w:val="00B433AC"/>
    <w:rsid w:val="00B434C5"/>
    <w:rsid w:val="00B46D07"/>
    <w:rsid w:val="00B502B0"/>
    <w:rsid w:val="00B516B6"/>
    <w:rsid w:val="00B5752A"/>
    <w:rsid w:val="00B64E22"/>
    <w:rsid w:val="00B72114"/>
    <w:rsid w:val="00B72600"/>
    <w:rsid w:val="00B7537B"/>
    <w:rsid w:val="00B75CF4"/>
    <w:rsid w:val="00B7675B"/>
    <w:rsid w:val="00B9029D"/>
    <w:rsid w:val="00B927CB"/>
    <w:rsid w:val="00B95614"/>
    <w:rsid w:val="00BA4005"/>
    <w:rsid w:val="00BA4F92"/>
    <w:rsid w:val="00BA6912"/>
    <w:rsid w:val="00BA7C70"/>
    <w:rsid w:val="00BA7D67"/>
    <w:rsid w:val="00BB551D"/>
    <w:rsid w:val="00BB5A95"/>
    <w:rsid w:val="00BC0D01"/>
    <w:rsid w:val="00BC24BE"/>
    <w:rsid w:val="00BC3BC3"/>
    <w:rsid w:val="00BC4E46"/>
    <w:rsid w:val="00BD030F"/>
    <w:rsid w:val="00BD1531"/>
    <w:rsid w:val="00BD2559"/>
    <w:rsid w:val="00BD44CB"/>
    <w:rsid w:val="00BE25C3"/>
    <w:rsid w:val="00BE56CA"/>
    <w:rsid w:val="00BE625E"/>
    <w:rsid w:val="00BE6C78"/>
    <w:rsid w:val="00C034DD"/>
    <w:rsid w:val="00C037FF"/>
    <w:rsid w:val="00C0509A"/>
    <w:rsid w:val="00C13D49"/>
    <w:rsid w:val="00C1743F"/>
    <w:rsid w:val="00C2034A"/>
    <w:rsid w:val="00C21077"/>
    <w:rsid w:val="00C2136D"/>
    <w:rsid w:val="00C25251"/>
    <w:rsid w:val="00C35CC2"/>
    <w:rsid w:val="00C4099B"/>
    <w:rsid w:val="00C41A2E"/>
    <w:rsid w:val="00C42504"/>
    <w:rsid w:val="00C47505"/>
    <w:rsid w:val="00C50D70"/>
    <w:rsid w:val="00C55504"/>
    <w:rsid w:val="00C55E24"/>
    <w:rsid w:val="00C60E73"/>
    <w:rsid w:val="00C65AD6"/>
    <w:rsid w:val="00C67C48"/>
    <w:rsid w:val="00C718DB"/>
    <w:rsid w:val="00C76D77"/>
    <w:rsid w:val="00C82DAB"/>
    <w:rsid w:val="00C86296"/>
    <w:rsid w:val="00C9174C"/>
    <w:rsid w:val="00CA53AF"/>
    <w:rsid w:val="00CB2F51"/>
    <w:rsid w:val="00CC018E"/>
    <w:rsid w:val="00CC16A1"/>
    <w:rsid w:val="00CC4DA8"/>
    <w:rsid w:val="00CC587A"/>
    <w:rsid w:val="00CD0CC8"/>
    <w:rsid w:val="00CE063E"/>
    <w:rsid w:val="00CF1585"/>
    <w:rsid w:val="00CF23D7"/>
    <w:rsid w:val="00CF27E4"/>
    <w:rsid w:val="00CF2AAC"/>
    <w:rsid w:val="00D006D1"/>
    <w:rsid w:val="00D009EF"/>
    <w:rsid w:val="00D04211"/>
    <w:rsid w:val="00D05C62"/>
    <w:rsid w:val="00D157B9"/>
    <w:rsid w:val="00D16A37"/>
    <w:rsid w:val="00D34894"/>
    <w:rsid w:val="00D52EC5"/>
    <w:rsid w:val="00D548A4"/>
    <w:rsid w:val="00D57577"/>
    <w:rsid w:val="00D61FD6"/>
    <w:rsid w:val="00D62724"/>
    <w:rsid w:val="00D66846"/>
    <w:rsid w:val="00D67453"/>
    <w:rsid w:val="00D678EC"/>
    <w:rsid w:val="00D71F1A"/>
    <w:rsid w:val="00D75E57"/>
    <w:rsid w:val="00D75F43"/>
    <w:rsid w:val="00D76660"/>
    <w:rsid w:val="00D77415"/>
    <w:rsid w:val="00D80624"/>
    <w:rsid w:val="00D82A84"/>
    <w:rsid w:val="00D8798A"/>
    <w:rsid w:val="00D87ACF"/>
    <w:rsid w:val="00DA2DDE"/>
    <w:rsid w:val="00DA69AD"/>
    <w:rsid w:val="00DB2D74"/>
    <w:rsid w:val="00DB6016"/>
    <w:rsid w:val="00DC6188"/>
    <w:rsid w:val="00DD445A"/>
    <w:rsid w:val="00DE166F"/>
    <w:rsid w:val="00DE16AB"/>
    <w:rsid w:val="00DE251B"/>
    <w:rsid w:val="00DE6EE3"/>
    <w:rsid w:val="00E144FB"/>
    <w:rsid w:val="00E160B8"/>
    <w:rsid w:val="00E166D8"/>
    <w:rsid w:val="00E17514"/>
    <w:rsid w:val="00E204FF"/>
    <w:rsid w:val="00E26E09"/>
    <w:rsid w:val="00E27523"/>
    <w:rsid w:val="00E339CC"/>
    <w:rsid w:val="00E3768A"/>
    <w:rsid w:val="00E465F7"/>
    <w:rsid w:val="00E46603"/>
    <w:rsid w:val="00E46D42"/>
    <w:rsid w:val="00E50CBB"/>
    <w:rsid w:val="00E5401C"/>
    <w:rsid w:val="00E56405"/>
    <w:rsid w:val="00E653A5"/>
    <w:rsid w:val="00E65B08"/>
    <w:rsid w:val="00E72431"/>
    <w:rsid w:val="00E75D9E"/>
    <w:rsid w:val="00E77EC1"/>
    <w:rsid w:val="00E80060"/>
    <w:rsid w:val="00E80E8A"/>
    <w:rsid w:val="00E87282"/>
    <w:rsid w:val="00E94877"/>
    <w:rsid w:val="00EA3218"/>
    <w:rsid w:val="00EA414E"/>
    <w:rsid w:val="00EA61A9"/>
    <w:rsid w:val="00EA6634"/>
    <w:rsid w:val="00EB2088"/>
    <w:rsid w:val="00EB2FAB"/>
    <w:rsid w:val="00EB5E74"/>
    <w:rsid w:val="00ED0617"/>
    <w:rsid w:val="00ED14F7"/>
    <w:rsid w:val="00ED52D8"/>
    <w:rsid w:val="00EE069E"/>
    <w:rsid w:val="00EE1F8B"/>
    <w:rsid w:val="00EE4BBF"/>
    <w:rsid w:val="00EE6C60"/>
    <w:rsid w:val="00EE70E5"/>
    <w:rsid w:val="00EF09DE"/>
    <w:rsid w:val="00EF6645"/>
    <w:rsid w:val="00F04247"/>
    <w:rsid w:val="00F11A40"/>
    <w:rsid w:val="00F12929"/>
    <w:rsid w:val="00F22E45"/>
    <w:rsid w:val="00F260FC"/>
    <w:rsid w:val="00F375A0"/>
    <w:rsid w:val="00F4418C"/>
    <w:rsid w:val="00F44FD7"/>
    <w:rsid w:val="00F474B1"/>
    <w:rsid w:val="00F47BFC"/>
    <w:rsid w:val="00F542E0"/>
    <w:rsid w:val="00F54E97"/>
    <w:rsid w:val="00F5594A"/>
    <w:rsid w:val="00F8237F"/>
    <w:rsid w:val="00F859B7"/>
    <w:rsid w:val="00F86D05"/>
    <w:rsid w:val="00F87395"/>
    <w:rsid w:val="00FA3550"/>
    <w:rsid w:val="00FA4054"/>
    <w:rsid w:val="00FA75AE"/>
    <w:rsid w:val="00FB5AF7"/>
    <w:rsid w:val="00FC4F45"/>
    <w:rsid w:val="00FD75BB"/>
    <w:rsid w:val="00FD7BC7"/>
    <w:rsid w:val="00FE53A4"/>
    <w:rsid w:val="00FE7143"/>
    <w:rsid w:val="00FF1EA8"/>
    <w:rsid w:val="00FF6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C2F23"/>
  <w15:chartTrackingRefBased/>
  <w15:docId w15:val="{10D51B6E-F7FD-475C-BC53-2D57AB403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14804"/>
    <w:pPr>
      <w:spacing w:after="200" w:line="276" w:lineRule="auto"/>
    </w:pPr>
    <w:rPr>
      <w:rFonts w:ascii="Calibri" w:eastAsia="Calibri" w:hAnsi="Calibri" w:cs="Times New Roman"/>
    </w:rPr>
  </w:style>
  <w:style w:type="paragraph" w:styleId="Naslov3">
    <w:name w:val="heading 3"/>
    <w:basedOn w:val="Navaden"/>
    <w:next w:val="Navaden"/>
    <w:link w:val="Naslov3Znak"/>
    <w:uiPriority w:val="99"/>
    <w:unhideWhenUsed/>
    <w:qFormat/>
    <w:rsid w:val="00014804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uiPriority w:val="99"/>
    <w:rsid w:val="00014804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Glava">
    <w:name w:val="header"/>
    <w:basedOn w:val="Navaden"/>
    <w:link w:val="GlavaZnak"/>
    <w:uiPriority w:val="99"/>
    <w:rsid w:val="00014804"/>
    <w:pPr>
      <w:tabs>
        <w:tab w:val="center" w:pos="4320"/>
        <w:tab w:val="right" w:pos="8640"/>
      </w:tabs>
      <w:spacing w:after="0" w:line="260" w:lineRule="exact"/>
    </w:pPr>
    <w:rPr>
      <w:rFonts w:ascii="Arial" w:eastAsia="Times New Roman" w:hAnsi="Arial"/>
      <w:sz w:val="20"/>
      <w:szCs w:val="24"/>
    </w:rPr>
  </w:style>
  <w:style w:type="character" w:customStyle="1" w:styleId="GlavaZnak">
    <w:name w:val="Glava Znak"/>
    <w:basedOn w:val="Privzetapisavaodstavka"/>
    <w:link w:val="Glava"/>
    <w:uiPriority w:val="99"/>
    <w:rsid w:val="00014804"/>
    <w:rPr>
      <w:rFonts w:ascii="Arial" w:eastAsia="Times New Roman" w:hAnsi="Arial" w:cs="Times New Roman"/>
      <w:sz w:val="20"/>
      <w:szCs w:val="24"/>
    </w:rPr>
  </w:style>
  <w:style w:type="paragraph" w:styleId="Noga">
    <w:name w:val="footer"/>
    <w:basedOn w:val="Navaden"/>
    <w:link w:val="NogaZnak"/>
    <w:uiPriority w:val="99"/>
    <w:rsid w:val="00014804"/>
    <w:pPr>
      <w:tabs>
        <w:tab w:val="center" w:pos="4320"/>
        <w:tab w:val="right" w:pos="8640"/>
      </w:tabs>
      <w:spacing w:after="0" w:line="260" w:lineRule="exact"/>
    </w:pPr>
    <w:rPr>
      <w:rFonts w:ascii="Arial" w:eastAsia="Times New Roman" w:hAnsi="Arial"/>
      <w:sz w:val="20"/>
      <w:szCs w:val="24"/>
    </w:rPr>
  </w:style>
  <w:style w:type="character" w:customStyle="1" w:styleId="NogaZnak">
    <w:name w:val="Noga Znak"/>
    <w:basedOn w:val="Privzetapisavaodstavka"/>
    <w:link w:val="Noga"/>
    <w:uiPriority w:val="99"/>
    <w:rsid w:val="00014804"/>
    <w:rPr>
      <w:rFonts w:ascii="Arial" w:eastAsia="Times New Roman" w:hAnsi="Arial" w:cs="Times New Roman"/>
      <w:sz w:val="20"/>
      <w:szCs w:val="24"/>
    </w:rPr>
  </w:style>
  <w:style w:type="paragraph" w:customStyle="1" w:styleId="Neotevilenodstavek">
    <w:name w:val="Neoštevilčen odstavek"/>
    <w:basedOn w:val="Navaden"/>
    <w:link w:val="NeotevilenodstavekZnak"/>
    <w:qFormat/>
    <w:rsid w:val="00014804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NeotevilenodstavekZnak">
    <w:name w:val="Neoštevilčen odstavek Znak"/>
    <w:link w:val="Neotevilenodstavek"/>
    <w:rsid w:val="00014804"/>
    <w:rPr>
      <w:rFonts w:ascii="Arial" w:eastAsia="Times New Roman" w:hAnsi="Arial" w:cs="Arial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5262C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262C5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262C5"/>
    <w:rPr>
      <w:rFonts w:ascii="Calibri" w:eastAsia="Calibri" w:hAnsi="Calibri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262C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262C5"/>
    <w:rPr>
      <w:rFonts w:ascii="Calibri" w:eastAsia="Calibri" w:hAnsi="Calibri" w:cs="Times New Roman"/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262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262C5"/>
    <w:rPr>
      <w:rFonts w:ascii="Segoe UI" w:eastAsia="Calibr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A017DA"/>
    <w:pPr>
      <w:ind w:left="720"/>
      <w:contextualSpacing/>
    </w:pPr>
  </w:style>
  <w:style w:type="paragraph" w:styleId="Sprotnaopomba-besedilo">
    <w:name w:val="footnote text"/>
    <w:basedOn w:val="Navaden"/>
    <w:link w:val="Sprotnaopomba-besediloZnak"/>
    <w:uiPriority w:val="99"/>
    <w:unhideWhenUsed/>
    <w:rsid w:val="00323E8C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323E8C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323E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Gp.gs@gov.s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nz.gov.s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9832630-17B5-4D4A-8029-A661965B6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4</Pages>
  <Words>1421</Words>
  <Characters>8103</Characters>
  <Application>Microsoft Office Word</Application>
  <DocSecurity>0</DocSecurity>
  <Lines>67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MJU</Company>
  <LinksUpToDate>false</LinksUpToDate>
  <CharactersWithSpaces>9505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Jure Golob</dc:creator>
  <cp:keywords/>
  <dc:description/>
  <cp:lastModifiedBy>Romina Jarc</cp:lastModifiedBy>
  <cp:revision>101</cp:revision>
  <dcterms:created xsi:type="dcterms:W3CDTF">2023-10-19T12:37:00Z</dcterms:created>
  <dcterms:modified xsi:type="dcterms:W3CDTF">2024-03-07T14:29:00Z</dcterms:modified>
</cp:coreProperties>
</file>