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01"/>
        <w:gridCol w:w="27"/>
      </w:tblGrid>
      <w:tr w:rsidR="004B1F78" w:rsidRPr="00CA678E" w14:paraId="566CD3A8" w14:textId="79F940FE" w:rsidTr="004B1F78">
        <w:trPr>
          <w:gridAfter w:val="1"/>
          <w:wAfter w:w="27" w:type="dxa"/>
        </w:trPr>
        <w:tc>
          <w:tcPr>
            <w:tcW w:w="6096" w:type="dxa"/>
            <w:gridSpan w:val="7"/>
            <w:tcBorders>
              <w:right w:val="single" w:sz="4" w:space="0" w:color="auto"/>
            </w:tcBorders>
          </w:tcPr>
          <w:p w14:paraId="6D399DEF" w14:textId="322A610C" w:rsidR="004B1F78" w:rsidRPr="00CE6B22" w:rsidRDefault="004B1F78" w:rsidP="004B1F78">
            <w:pPr>
              <w:pStyle w:val="Neotevilenodstavek"/>
              <w:spacing w:before="0" w:after="0" w:line="260" w:lineRule="exact"/>
              <w:jc w:val="left"/>
              <w:rPr>
                <w:sz w:val="20"/>
                <w:szCs w:val="20"/>
              </w:rPr>
            </w:pPr>
            <w:r w:rsidRPr="00CE6B22">
              <w:rPr>
                <w:sz w:val="20"/>
                <w:szCs w:val="20"/>
              </w:rPr>
              <w:t>Številka:</w:t>
            </w:r>
            <w:bookmarkStart w:id="0" w:name="_Hlk159503642"/>
            <w:r w:rsidRPr="00CE6B22">
              <w:rPr>
                <w:sz w:val="20"/>
                <w:szCs w:val="20"/>
              </w:rPr>
              <w:t xml:space="preserve"> </w:t>
            </w:r>
            <w:bookmarkEnd w:id="0"/>
            <w:r w:rsidRPr="00242861">
              <w:rPr>
                <w:rFonts w:cs="Arial"/>
                <w:spacing w:val="-4"/>
                <w:sz w:val="20"/>
                <w:szCs w:val="20"/>
              </w:rPr>
              <w:t>35008-7/2023-2560</w:t>
            </w:r>
            <w:r w:rsidR="00DB655F" w:rsidRPr="00242861">
              <w:rPr>
                <w:rFonts w:cs="Arial"/>
                <w:spacing w:val="-4"/>
                <w:sz w:val="20"/>
                <w:szCs w:val="20"/>
              </w:rPr>
              <w:t>-</w:t>
            </w:r>
            <w:r w:rsidR="003D370F" w:rsidRPr="00242861">
              <w:rPr>
                <w:rFonts w:cs="Arial"/>
                <w:spacing w:val="-4"/>
                <w:sz w:val="20"/>
                <w:szCs w:val="20"/>
              </w:rPr>
              <w:t>10</w:t>
            </w:r>
            <w:r w:rsidR="00242861" w:rsidRPr="00242861">
              <w:rPr>
                <w:rFonts w:cs="Arial"/>
                <w:spacing w:val="-4"/>
                <w:sz w:val="20"/>
                <w:szCs w:val="20"/>
              </w:rPr>
              <w:t>4</w:t>
            </w:r>
          </w:p>
        </w:tc>
        <w:tc>
          <w:tcPr>
            <w:tcW w:w="2977" w:type="dxa"/>
            <w:gridSpan w:val="5"/>
            <w:tcBorders>
              <w:top w:val="nil"/>
              <w:left w:val="single" w:sz="4" w:space="0" w:color="auto"/>
              <w:bottom w:val="nil"/>
              <w:right w:val="nil"/>
            </w:tcBorders>
            <w:vAlign w:val="bottom"/>
          </w:tcPr>
          <w:p w14:paraId="6A3F489B" w14:textId="0F2C2AAE" w:rsidR="004B1F78" w:rsidRPr="00CA678E" w:rsidRDefault="004B1F78" w:rsidP="004B1F78">
            <w:pPr>
              <w:spacing w:line="240" w:lineRule="auto"/>
              <w:jc w:val="center"/>
            </w:pPr>
          </w:p>
        </w:tc>
      </w:tr>
      <w:tr w:rsidR="004B1F78" w:rsidRPr="00CA678E" w14:paraId="3F207E68" w14:textId="77777777" w:rsidTr="00923AA7">
        <w:trPr>
          <w:gridAfter w:val="6"/>
          <w:wAfter w:w="3004" w:type="dxa"/>
        </w:trPr>
        <w:tc>
          <w:tcPr>
            <w:tcW w:w="6096" w:type="dxa"/>
            <w:gridSpan w:val="7"/>
          </w:tcPr>
          <w:p w14:paraId="2800BB5C" w14:textId="4F7EDF39" w:rsidR="004B1F78" w:rsidRPr="00CA678E" w:rsidRDefault="004B1F78" w:rsidP="004B1F78">
            <w:pPr>
              <w:pStyle w:val="Neotevilenodstavek"/>
              <w:spacing w:before="0" w:after="0" w:line="260" w:lineRule="exact"/>
              <w:jc w:val="left"/>
              <w:rPr>
                <w:sz w:val="20"/>
                <w:szCs w:val="20"/>
              </w:rPr>
            </w:pPr>
            <w:r w:rsidRPr="00242861">
              <w:rPr>
                <w:sz w:val="20"/>
                <w:szCs w:val="20"/>
              </w:rPr>
              <w:t xml:space="preserve">Ljubljana, </w:t>
            </w:r>
            <w:r w:rsidRPr="00242861">
              <w:rPr>
                <w:rFonts w:cs="Arial"/>
                <w:sz w:val="20"/>
                <w:szCs w:val="20"/>
                <w:lang w:val="en-US"/>
              </w:rPr>
              <w:t xml:space="preserve"> </w:t>
            </w:r>
            <w:r w:rsidR="00242861" w:rsidRPr="00242861">
              <w:rPr>
                <w:rFonts w:cs="Arial"/>
                <w:sz w:val="20"/>
                <w:szCs w:val="20"/>
                <w:lang w:val="en-US"/>
              </w:rPr>
              <w:t>11</w:t>
            </w:r>
            <w:r w:rsidRPr="00242861">
              <w:rPr>
                <w:rFonts w:cs="Arial"/>
                <w:sz w:val="20"/>
                <w:szCs w:val="20"/>
                <w:lang w:val="en-US"/>
              </w:rPr>
              <w:t xml:space="preserve">. </w:t>
            </w:r>
            <w:r w:rsidR="003D370F" w:rsidRPr="00242861">
              <w:rPr>
                <w:rFonts w:cs="Arial"/>
                <w:sz w:val="20"/>
                <w:szCs w:val="20"/>
                <w:lang w:val="en-US"/>
              </w:rPr>
              <w:t>6</w:t>
            </w:r>
            <w:r w:rsidRPr="00242861">
              <w:rPr>
                <w:rFonts w:cs="Arial"/>
                <w:sz w:val="20"/>
                <w:szCs w:val="20"/>
                <w:lang w:val="en-US"/>
              </w:rPr>
              <w:t>. 2025</w:t>
            </w:r>
          </w:p>
        </w:tc>
      </w:tr>
      <w:tr w:rsidR="004B1F78" w:rsidRPr="00CA678E" w14:paraId="349B4ED4" w14:textId="77777777" w:rsidTr="00923AA7">
        <w:trPr>
          <w:gridAfter w:val="6"/>
          <w:wAfter w:w="3004" w:type="dxa"/>
        </w:trPr>
        <w:tc>
          <w:tcPr>
            <w:tcW w:w="6096" w:type="dxa"/>
            <w:gridSpan w:val="7"/>
          </w:tcPr>
          <w:p w14:paraId="5C9E2848" w14:textId="77777777" w:rsidR="004B1F78" w:rsidRPr="00CA678E" w:rsidRDefault="004B1F78" w:rsidP="004B1F78">
            <w:pPr>
              <w:rPr>
                <w:rFonts w:cs="Arial"/>
                <w:szCs w:val="20"/>
              </w:rPr>
            </w:pPr>
          </w:p>
          <w:p w14:paraId="3A7C3D74" w14:textId="77777777" w:rsidR="004B1F78" w:rsidRPr="00CA678E" w:rsidRDefault="004B1F78" w:rsidP="004B1F78">
            <w:pPr>
              <w:rPr>
                <w:rFonts w:cs="Arial"/>
                <w:szCs w:val="20"/>
              </w:rPr>
            </w:pPr>
            <w:r w:rsidRPr="00CA678E">
              <w:rPr>
                <w:rFonts w:cs="Arial"/>
                <w:szCs w:val="20"/>
              </w:rPr>
              <w:t>GENERALNI SEKRETARIAT VLADE REPUBLIKE SLOVENIJE</w:t>
            </w:r>
          </w:p>
          <w:p w14:paraId="4B4E692D" w14:textId="77777777" w:rsidR="004B1F78" w:rsidRPr="00CA678E" w:rsidRDefault="00000000" w:rsidP="004B1F78">
            <w:pPr>
              <w:rPr>
                <w:rFonts w:cs="Arial"/>
                <w:szCs w:val="20"/>
              </w:rPr>
            </w:pPr>
            <w:hyperlink r:id="rId11" w:history="1">
              <w:r w:rsidR="004B1F78" w:rsidRPr="00CA678E">
                <w:rPr>
                  <w:rStyle w:val="Hiperpovezava"/>
                  <w:szCs w:val="20"/>
                </w:rPr>
                <w:t>Gp.gs@gov.si</w:t>
              </w:r>
            </w:hyperlink>
          </w:p>
          <w:p w14:paraId="1A25BB9E" w14:textId="77777777" w:rsidR="004B1F78" w:rsidRPr="00CA678E" w:rsidRDefault="004B1F78" w:rsidP="004B1F78">
            <w:pPr>
              <w:rPr>
                <w:rFonts w:cs="Arial"/>
                <w:szCs w:val="20"/>
              </w:rPr>
            </w:pPr>
          </w:p>
        </w:tc>
      </w:tr>
      <w:tr w:rsidR="004B1F78" w:rsidRPr="00CA678E" w14:paraId="442152F5" w14:textId="77777777" w:rsidTr="00923AA7">
        <w:tc>
          <w:tcPr>
            <w:tcW w:w="9100" w:type="dxa"/>
            <w:gridSpan w:val="13"/>
          </w:tcPr>
          <w:p w14:paraId="452BD7DB" w14:textId="77777777" w:rsidR="004B1F78" w:rsidRDefault="004B1F78" w:rsidP="004B1F78">
            <w:pPr>
              <w:pStyle w:val="Naslovpredpisa"/>
              <w:spacing w:before="0" w:after="0" w:line="260" w:lineRule="exact"/>
              <w:jc w:val="left"/>
              <w:rPr>
                <w:sz w:val="20"/>
                <w:szCs w:val="20"/>
              </w:rPr>
            </w:pPr>
          </w:p>
          <w:p w14:paraId="3E04D948" w14:textId="77777777" w:rsidR="004B1F78" w:rsidRDefault="004B1F78" w:rsidP="004B1F78">
            <w:pPr>
              <w:pStyle w:val="Naslovpredpisa"/>
              <w:spacing w:before="0" w:after="0" w:line="260" w:lineRule="exact"/>
              <w:jc w:val="left"/>
              <w:rPr>
                <w:sz w:val="20"/>
                <w:szCs w:val="20"/>
              </w:rPr>
            </w:pPr>
          </w:p>
          <w:p w14:paraId="5B106823" w14:textId="660F0F39" w:rsidR="004B1F78" w:rsidRDefault="004B1F78" w:rsidP="004B1F78">
            <w:pPr>
              <w:pStyle w:val="Naslovpredpisa"/>
              <w:spacing w:before="0" w:after="0" w:line="260" w:lineRule="exact"/>
              <w:jc w:val="left"/>
              <w:rPr>
                <w:sz w:val="20"/>
                <w:szCs w:val="20"/>
              </w:rPr>
            </w:pPr>
            <w:r w:rsidRPr="00CA678E">
              <w:rPr>
                <w:sz w:val="20"/>
                <w:szCs w:val="20"/>
              </w:rPr>
              <w:t xml:space="preserve">ZADEVA: </w:t>
            </w:r>
            <w:r w:rsidRPr="00A021E8">
              <w:rPr>
                <w:szCs w:val="20"/>
              </w:rPr>
              <w:t xml:space="preserve"> </w:t>
            </w:r>
            <w:r w:rsidRPr="00CE6B22">
              <w:rPr>
                <w:sz w:val="20"/>
                <w:szCs w:val="20"/>
              </w:rPr>
              <w:t>Sklep o pripravi državnega prostorskega načrta za obvozno cesto Litija</w:t>
            </w:r>
            <w:r w:rsidR="00DB655F">
              <w:rPr>
                <w:sz w:val="20"/>
                <w:szCs w:val="20"/>
              </w:rPr>
              <w:t xml:space="preserve"> </w:t>
            </w:r>
            <w:r w:rsidR="00DB655F" w:rsidRPr="00713276">
              <w:rPr>
                <w:sz w:val="20"/>
                <w:szCs w:val="20"/>
              </w:rPr>
              <w:t>– predlog za obravnavo</w:t>
            </w:r>
          </w:p>
          <w:p w14:paraId="1F77DD69" w14:textId="77777777" w:rsidR="004B1F78" w:rsidRDefault="004B1F78" w:rsidP="004B1F78">
            <w:pPr>
              <w:pStyle w:val="Naslovpredpisa"/>
              <w:spacing w:before="0" w:after="0" w:line="260" w:lineRule="exact"/>
              <w:jc w:val="left"/>
              <w:rPr>
                <w:sz w:val="20"/>
                <w:szCs w:val="20"/>
              </w:rPr>
            </w:pPr>
          </w:p>
          <w:p w14:paraId="5475BEB0" w14:textId="77777777" w:rsidR="004B1F78" w:rsidRPr="00CA678E" w:rsidRDefault="004B1F78" w:rsidP="004B1F78">
            <w:pPr>
              <w:pStyle w:val="Naslovpredpisa"/>
              <w:spacing w:before="0" w:after="0" w:line="260" w:lineRule="exact"/>
              <w:jc w:val="left"/>
              <w:rPr>
                <w:sz w:val="20"/>
                <w:szCs w:val="20"/>
              </w:rPr>
            </w:pPr>
          </w:p>
        </w:tc>
      </w:tr>
      <w:tr w:rsidR="004B1F78" w:rsidRPr="00CA678E" w14:paraId="55FC2665" w14:textId="77777777" w:rsidTr="00923AA7">
        <w:tc>
          <w:tcPr>
            <w:tcW w:w="9100" w:type="dxa"/>
            <w:gridSpan w:val="13"/>
          </w:tcPr>
          <w:p w14:paraId="4D7865DB" w14:textId="77777777" w:rsidR="004B1F78" w:rsidRDefault="004B1F78" w:rsidP="004B1F78">
            <w:pPr>
              <w:pStyle w:val="Naslov1"/>
              <w:framePr w:hSpace="0" w:wrap="auto" w:vAnchor="margin" w:yAlign="inline"/>
              <w:suppressOverlap w:val="0"/>
            </w:pPr>
          </w:p>
          <w:p w14:paraId="1EE86F22" w14:textId="3682F842" w:rsidR="004B1F78" w:rsidRPr="00CA678E" w:rsidRDefault="004B1F78" w:rsidP="004B1F78">
            <w:pPr>
              <w:pStyle w:val="Naslov1"/>
              <w:framePr w:hSpace="0" w:wrap="auto" w:vAnchor="margin" w:yAlign="inline"/>
              <w:suppressOverlap w:val="0"/>
            </w:pPr>
            <w:r w:rsidRPr="00CA678E">
              <w:t>1. Predlog sklep</w:t>
            </w:r>
            <w:r w:rsidR="00B23385">
              <w:t>ov</w:t>
            </w:r>
            <w:r w:rsidRPr="00CA678E">
              <w:t xml:space="preserve"> vlade:</w:t>
            </w:r>
          </w:p>
        </w:tc>
      </w:tr>
      <w:tr w:rsidR="004B1F78" w:rsidRPr="00CA678E" w14:paraId="7D9F9ACF" w14:textId="77777777" w:rsidTr="00923AA7">
        <w:tc>
          <w:tcPr>
            <w:tcW w:w="9100" w:type="dxa"/>
            <w:gridSpan w:val="13"/>
          </w:tcPr>
          <w:p w14:paraId="4559CFA0" w14:textId="77777777" w:rsidR="004B1F78" w:rsidRDefault="004B1F78" w:rsidP="004B1F78">
            <w:pPr>
              <w:autoSpaceDE w:val="0"/>
              <w:autoSpaceDN w:val="0"/>
              <w:adjustRightInd w:val="0"/>
              <w:jc w:val="both"/>
              <w:rPr>
                <w:rFonts w:cs="Arial"/>
                <w:szCs w:val="20"/>
              </w:rPr>
            </w:pPr>
          </w:p>
          <w:p w14:paraId="217F0C49" w14:textId="77777777" w:rsidR="004B1F78" w:rsidRPr="0050466D" w:rsidRDefault="004B1F78" w:rsidP="004B1F78">
            <w:pPr>
              <w:autoSpaceDE w:val="0"/>
              <w:autoSpaceDN w:val="0"/>
              <w:adjustRightInd w:val="0"/>
              <w:jc w:val="both"/>
              <w:rPr>
                <w:rFonts w:cs="Arial"/>
                <w:b/>
                <w:bCs/>
                <w:sz w:val="18"/>
                <w:szCs w:val="18"/>
                <w:lang w:eastAsia="sl-SI"/>
              </w:rPr>
            </w:pPr>
            <w:r w:rsidRPr="002B30BE">
              <w:rPr>
                <w:rFonts w:cs="Arial"/>
                <w:szCs w:val="20"/>
              </w:rPr>
              <w:t xml:space="preserve">Na podlagi </w:t>
            </w:r>
            <w:r>
              <w:rPr>
                <w:rFonts w:cs="Arial"/>
                <w:szCs w:val="20"/>
              </w:rPr>
              <w:t>prvega</w:t>
            </w:r>
            <w:r w:rsidRPr="002B30BE">
              <w:rPr>
                <w:rFonts w:cs="Arial"/>
                <w:szCs w:val="20"/>
              </w:rPr>
              <w:t xml:space="preserve"> odstavka </w:t>
            </w:r>
            <w:r>
              <w:rPr>
                <w:rFonts w:cs="Arial"/>
                <w:szCs w:val="20"/>
              </w:rPr>
              <w:t>93</w:t>
            </w:r>
            <w:r w:rsidRPr="002B30BE">
              <w:rPr>
                <w:rFonts w:cs="Arial"/>
                <w:szCs w:val="20"/>
              </w:rPr>
              <w:t xml:space="preserve">. člena </w:t>
            </w:r>
            <w:r>
              <w:rPr>
                <w:rStyle w:val="FontStyle50"/>
                <w:rFonts w:cs="Arial"/>
                <w:b w:val="0"/>
                <w:bCs/>
                <w:szCs w:val="20"/>
              </w:rPr>
              <w:t>Zakona o urejanju prostora</w:t>
            </w:r>
            <w:r w:rsidRPr="0050466D">
              <w:rPr>
                <w:rStyle w:val="FontStyle50"/>
                <w:rFonts w:cs="Arial"/>
                <w:b w:val="0"/>
                <w:bCs/>
                <w:szCs w:val="20"/>
              </w:rPr>
              <w:t xml:space="preserve"> (</w:t>
            </w:r>
            <w:r w:rsidRPr="00342AB0">
              <w:rPr>
                <w:rFonts w:cs="Arial"/>
                <w:szCs w:val="20"/>
              </w:rPr>
              <w:t>Uradni list RS, št. </w:t>
            </w:r>
            <w:hyperlink r:id="rId12" w:tgtFrame="_blank" w:tooltip="Zakon o urejanju prostora (ZUreP-3)" w:history="1">
              <w:r w:rsidRPr="00342AB0">
                <w:rPr>
                  <w:rFonts w:cs="Arial"/>
                  <w:szCs w:val="20"/>
                </w:rPr>
                <w:t>199/21</w:t>
              </w:r>
            </w:hyperlink>
            <w:r w:rsidRPr="00342AB0">
              <w:rPr>
                <w:rFonts w:cs="Arial"/>
                <w:szCs w:val="20"/>
              </w:rPr>
              <w:t>, </w:t>
            </w:r>
            <w:hyperlink r:id="rId13" w:tgtFrame="_blank" w:tooltip="Zakon o spremembah in dopolnitvah Zakona o državni upravi (ZDU-1O)" w:history="1">
              <w:r w:rsidRPr="00342AB0">
                <w:rPr>
                  <w:rFonts w:cs="Arial"/>
                  <w:szCs w:val="20"/>
                </w:rPr>
                <w:t>18/23</w:t>
              </w:r>
            </w:hyperlink>
            <w:r w:rsidRPr="00342AB0">
              <w:rPr>
                <w:rFonts w:cs="Arial"/>
                <w:szCs w:val="20"/>
              </w:rPr>
              <w:t> – ZDU-1O, </w:t>
            </w:r>
            <w:hyperlink r:id="rId14" w:tgtFrame="_blank" w:tooltip="Zakon o uvajanju naprav za proizvodnjo električne energije iz obnovljivih virov energije (ZUNPEOVE)" w:history="1">
              <w:r w:rsidRPr="00342AB0">
                <w:rPr>
                  <w:rFonts w:cs="Arial"/>
                  <w:szCs w:val="20"/>
                </w:rPr>
                <w:t>78/23</w:t>
              </w:r>
            </w:hyperlink>
            <w:r w:rsidRPr="00342AB0">
              <w:rPr>
                <w:rFonts w:cs="Arial"/>
                <w:szCs w:val="20"/>
              </w:rPr>
              <w:t> – ZUNPEOVE, </w:t>
            </w:r>
            <w:hyperlink r:id="rId15" w:tgtFrame="_blank" w:tooltip="Zakon o interventnih ukrepih za odpravo posledic poplav in zemeljskih plazov iz avgusta 2023 (ZIUOPZP)" w:history="1">
              <w:r w:rsidRPr="00342AB0">
                <w:rPr>
                  <w:rFonts w:cs="Arial"/>
                  <w:szCs w:val="20"/>
                </w:rPr>
                <w:t>95/23</w:t>
              </w:r>
            </w:hyperlink>
            <w:r w:rsidRPr="00342AB0">
              <w:rPr>
                <w:rFonts w:cs="Arial"/>
                <w:szCs w:val="20"/>
              </w:rPr>
              <w:t> – ZIUOPZP</w:t>
            </w:r>
            <w:r>
              <w:rPr>
                <w:rFonts w:cs="Arial"/>
                <w:szCs w:val="20"/>
              </w:rPr>
              <w:t>,</w:t>
            </w:r>
            <w:r w:rsidRPr="00342AB0">
              <w:rPr>
                <w:rFonts w:cs="Arial"/>
                <w:szCs w:val="20"/>
              </w:rPr>
              <w:t> </w:t>
            </w:r>
            <w:hyperlink r:id="rId16" w:tgtFrame="_blank" w:tooltip="Zakon o spremembah in dopolnitvi Zakona o urejanju prostora (ZUreP-3A)" w:history="1">
              <w:r w:rsidRPr="00342AB0">
                <w:rPr>
                  <w:rFonts w:cs="Arial"/>
                  <w:szCs w:val="20"/>
                </w:rPr>
                <w:t>23/24</w:t>
              </w:r>
            </w:hyperlink>
            <w:r>
              <w:rPr>
                <w:rFonts w:cs="Arial"/>
                <w:szCs w:val="20"/>
              </w:rPr>
              <w:t xml:space="preserve">, </w:t>
            </w:r>
            <w:hyperlink r:id="rId17" w:tgtFrame="_blank" w:tooltip="Zakon o spremembah in dopolnitvah Zakona o urejanju prostora (ZUreP-3B)" w:history="1">
              <w:r w:rsidRPr="00ED2216">
                <w:t>109/24</w:t>
              </w:r>
            </w:hyperlink>
            <w:r w:rsidRPr="00ED2216">
              <w:rPr>
                <w:rFonts w:cs="Arial"/>
                <w:szCs w:val="20"/>
              </w:rPr>
              <w:t> in </w:t>
            </w:r>
            <w:hyperlink r:id="rId18" w:tgtFrame="_blank" w:tooltip="Odločba o ugotovitvi, da so prvi, drugi in tretji odstavek 61. člena Zakona o urejanju prostora v neskladju z Ustavo" w:history="1">
              <w:r w:rsidRPr="00ED2216">
                <w:t>25/25</w:t>
              </w:r>
            </w:hyperlink>
            <w:r w:rsidRPr="00ED2216">
              <w:rPr>
                <w:rFonts w:cs="Arial"/>
                <w:szCs w:val="20"/>
              </w:rPr>
              <w:t xml:space="preserve"> – </w:t>
            </w:r>
            <w:proofErr w:type="spellStart"/>
            <w:r w:rsidRPr="00ED2216">
              <w:rPr>
                <w:rFonts w:cs="Arial"/>
                <w:szCs w:val="20"/>
              </w:rPr>
              <w:t>odl</w:t>
            </w:r>
            <w:proofErr w:type="spellEnd"/>
            <w:r w:rsidRPr="00ED2216">
              <w:rPr>
                <w:rFonts w:cs="Arial"/>
                <w:szCs w:val="20"/>
              </w:rPr>
              <w:t>. US)</w:t>
            </w:r>
            <w:r>
              <w:rPr>
                <w:rFonts w:cs="Arial"/>
              </w:rPr>
              <w:t xml:space="preserve"> </w:t>
            </w:r>
            <w:r w:rsidRPr="00792BDD">
              <w:t>je</w:t>
            </w:r>
            <w:r w:rsidRPr="0050466D">
              <w:rPr>
                <w:rStyle w:val="FontStyle50"/>
                <w:rFonts w:cs="Arial"/>
                <w:b w:val="0"/>
                <w:bCs/>
                <w:szCs w:val="20"/>
              </w:rPr>
              <w:t xml:space="preserve"> Vlada Republike</w:t>
            </w:r>
            <w:r>
              <w:rPr>
                <w:rStyle w:val="FontStyle50"/>
                <w:rFonts w:cs="Arial"/>
                <w:b w:val="0"/>
                <w:bCs/>
                <w:szCs w:val="20"/>
              </w:rPr>
              <w:t xml:space="preserve"> Slovenije na … seji dne …</w:t>
            </w:r>
            <w:r w:rsidRPr="0050466D">
              <w:rPr>
                <w:rStyle w:val="FontStyle50"/>
                <w:rFonts w:cs="Arial"/>
                <w:b w:val="0"/>
                <w:bCs/>
                <w:szCs w:val="20"/>
              </w:rPr>
              <w:t xml:space="preserve"> pod točko …</w:t>
            </w:r>
            <w:r>
              <w:rPr>
                <w:rStyle w:val="FontStyle50"/>
                <w:rFonts w:cs="Arial"/>
                <w:b w:val="0"/>
                <w:bCs/>
                <w:szCs w:val="20"/>
              </w:rPr>
              <w:t xml:space="preserve"> </w:t>
            </w:r>
            <w:r w:rsidRPr="0050466D">
              <w:rPr>
                <w:rStyle w:val="FontStyle50"/>
                <w:rFonts w:cs="Arial"/>
                <w:b w:val="0"/>
                <w:bCs/>
                <w:szCs w:val="20"/>
              </w:rPr>
              <w:t>sprejela naslednji</w:t>
            </w:r>
          </w:p>
          <w:p w14:paraId="22071A39" w14:textId="77777777" w:rsidR="004B1F78" w:rsidRPr="00AC256D" w:rsidRDefault="004B1F78" w:rsidP="004B1F78">
            <w:pPr>
              <w:pStyle w:val="Style3"/>
              <w:widowControl/>
              <w:spacing w:line="240" w:lineRule="exact"/>
              <w:ind w:left="3720"/>
              <w:jc w:val="both"/>
              <w:rPr>
                <w:rFonts w:ascii="Arial" w:hAnsi="Arial" w:cs="Arial"/>
                <w:sz w:val="20"/>
                <w:szCs w:val="20"/>
              </w:rPr>
            </w:pPr>
          </w:p>
          <w:p w14:paraId="0585BE0C" w14:textId="77777777" w:rsidR="004B1F78" w:rsidRPr="00AC256D" w:rsidRDefault="004B1F78" w:rsidP="004B1F78">
            <w:pPr>
              <w:pStyle w:val="Style3"/>
              <w:widowControl/>
              <w:ind w:left="3720"/>
              <w:jc w:val="both"/>
              <w:rPr>
                <w:rStyle w:val="FontStyle50"/>
                <w:rFonts w:cs="Arial"/>
                <w:b w:val="0"/>
                <w:bCs/>
                <w:spacing w:val="60"/>
                <w:szCs w:val="20"/>
              </w:rPr>
            </w:pPr>
            <w:r w:rsidRPr="00AC256D">
              <w:rPr>
                <w:rStyle w:val="FontStyle50"/>
                <w:rFonts w:cs="Arial"/>
                <w:b w:val="0"/>
                <w:bCs/>
                <w:spacing w:val="60"/>
                <w:szCs w:val="20"/>
              </w:rPr>
              <w:t>SKLEP:</w:t>
            </w:r>
          </w:p>
          <w:p w14:paraId="76D894D1" w14:textId="77777777" w:rsidR="004B1F78" w:rsidRPr="00AC256D" w:rsidRDefault="004B1F78" w:rsidP="004B1F78">
            <w:pPr>
              <w:pStyle w:val="Style2"/>
              <w:widowControl/>
              <w:spacing w:line="240" w:lineRule="exact"/>
              <w:rPr>
                <w:rFonts w:ascii="Arial" w:hAnsi="Arial" w:cs="Arial"/>
                <w:sz w:val="20"/>
                <w:szCs w:val="20"/>
              </w:rPr>
            </w:pPr>
          </w:p>
          <w:p w14:paraId="6DD21A8C" w14:textId="77777777" w:rsidR="004B1F78" w:rsidRDefault="004B1F78" w:rsidP="004B1F78">
            <w:pPr>
              <w:pStyle w:val="Style2"/>
              <w:widowControl/>
              <w:spacing w:line="250" w:lineRule="exact"/>
              <w:ind w:left="720"/>
              <w:rPr>
                <w:rStyle w:val="FontStyle50"/>
                <w:rFonts w:cs="Arial"/>
                <w:b w:val="0"/>
                <w:bCs/>
                <w:szCs w:val="20"/>
              </w:rPr>
            </w:pPr>
          </w:p>
          <w:p w14:paraId="30515A2E" w14:textId="3973A98A" w:rsidR="004B1F78" w:rsidRDefault="004B1F78" w:rsidP="004B1F78">
            <w:pPr>
              <w:pStyle w:val="Style2"/>
              <w:widowControl/>
              <w:spacing w:line="250" w:lineRule="exact"/>
              <w:ind w:right="687"/>
              <w:rPr>
                <w:rFonts w:ascii="Arial" w:hAnsi="Arial" w:cs="Arial"/>
                <w:bCs/>
                <w:color w:val="0D0D0D" w:themeColor="text1" w:themeTint="F2"/>
                <w:sz w:val="20"/>
                <w:szCs w:val="20"/>
              </w:rPr>
            </w:pPr>
            <w:r w:rsidRPr="00610877">
              <w:rPr>
                <w:rFonts w:ascii="Arial" w:hAnsi="Arial" w:cs="Arial"/>
                <w:bCs/>
                <w:color w:val="0D0D0D" w:themeColor="text1" w:themeTint="F2"/>
                <w:sz w:val="20"/>
                <w:szCs w:val="20"/>
              </w:rPr>
              <w:t xml:space="preserve">Vlada Republike Slovenije </w:t>
            </w:r>
            <w:r w:rsidR="00B23385">
              <w:rPr>
                <w:rFonts w:ascii="Arial" w:hAnsi="Arial" w:cs="Arial"/>
                <w:bCs/>
                <w:color w:val="0D0D0D" w:themeColor="text1" w:themeTint="F2"/>
                <w:sz w:val="20"/>
                <w:szCs w:val="20"/>
              </w:rPr>
              <w:t xml:space="preserve">je </w:t>
            </w:r>
            <w:r>
              <w:rPr>
                <w:rFonts w:ascii="Arial" w:hAnsi="Arial" w:cs="Arial"/>
                <w:bCs/>
                <w:color w:val="0D0D0D" w:themeColor="text1" w:themeTint="F2"/>
                <w:sz w:val="20"/>
                <w:szCs w:val="20"/>
              </w:rPr>
              <w:t>sprej</w:t>
            </w:r>
            <w:r w:rsidR="00B23385">
              <w:rPr>
                <w:rFonts w:ascii="Arial" w:hAnsi="Arial" w:cs="Arial"/>
                <w:bCs/>
                <w:color w:val="0D0D0D" w:themeColor="text1" w:themeTint="F2"/>
                <w:sz w:val="20"/>
                <w:szCs w:val="20"/>
              </w:rPr>
              <w:t>ela</w:t>
            </w:r>
            <w:r>
              <w:rPr>
                <w:rFonts w:ascii="Arial" w:hAnsi="Arial" w:cs="Arial"/>
                <w:bCs/>
                <w:color w:val="0D0D0D" w:themeColor="text1" w:themeTint="F2"/>
                <w:sz w:val="20"/>
                <w:szCs w:val="20"/>
              </w:rPr>
              <w:t xml:space="preserve"> </w:t>
            </w:r>
            <w:r w:rsidRPr="00E330C9">
              <w:rPr>
                <w:rFonts w:ascii="Arial" w:hAnsi="Arial" w:cs="Arial"/>
                <w:bCs/>
                <w:color w:val="0D0D0D" w:themeColor="text1" w:themeTint="F2"/>
                <w:sz w:val="20"/>
                <w:szCs w:val="20"/>
              </w:rPr>
              <w:t xml:space="preserve">Sklep o </w:t>
            </w:r>
            <w:r>
              <w:rPr>
                <w:rFonts w:ascii="Arial" w:hAnsi="Arial" w:cs="Arial"/>
                <w:bCs/>
                <w:color w:val="0D0D0D" w:themeColor="text1" w:themeTint="F2"/>
                <w:sz w:val="20"/>
                <w:szCs w:val="20"/>
              </w:rPr>
              <w:t xml:space="preserve">pripravi </w:t>
            </w:r>
            <w:r w:rsidRPr="00E330C9">
              <w:rPr>
                <w:rFonts w:ascii="Arial" w:hAnsi="Arial" w:cs="Arial"/>
                <w:bCs/>
                <w:color w:val="0D0D0D" w:themeColor="text1" w:themeTint="F2"/>
                <w:sz w:val="20"/>
                <w:szCs w:val="20"/>
              </w:rPr>
              <w:t xml:space="preserve">državnega prostorskega </w:t>
            </w:r>
            <w:r w:rsidRPr="00792BDD">
              <w:rPr>
                <w:rFonts w:ascii="Arial" w:hAnsi="Arial" w:cs="Arial"/>
                <w:bCs/>
                <w:color w:val="0D0D0D" w:themeColor="text1" w:themeTint="F2"/>
                <w:sz w:val="20"/>
                <w:szCs w:val="20"/>
              </w:rPr>
              <w:t>načrt</w:t>
            </w:r>
            <w:r>
              <w:rPr>
                <w:rFonts w:ascii="Arial" w:hAnsi="Arial" w:cs="Arial"/>
                <w:bCs/>
                <w:color w:val="0D0D0D" w:themeColor="text1" w:themeTint="F2"/>
                <w:sz w:val="20"/>
                <w:szCs w:val="20"/>
              </w:rPr>
              <w:t>a</w:t>
            </w:r>
            <w:r w:rsidRPr="00792BDD">
              <w:rPr>
                <w:rFonts w:ascii="Arial" w:hAnsi="Arial" w:cs="Arial"/>
                <w:bCs/>
                <w:color w:val="0D0D0D" w:themeColor="text1" w:themeTint="F2"/>
                <w:sz w:val="20"/>
                <w:szCs w:val="20"/>
              </w:rPr>
              <w:t xml:space="preserve"> za </w:t>
            </w:r>
            <w:r>
              <w:rPr>
                <w:rFonts w:ascii="Arial" w:hAnsi="Arial" w:cs="Arial"/>
                <w:bCs/>
                <w:color w:val="0D0D0D" w:themeColor="text1" w:themeTint="F2"/>
                <w:sz w:val="20"/>
                <w:szCs w:val="20"/>
              </w:rPr>
              <w:t>obvozno cesto Litija</w:t>
            </w:r>
            <w:r w:rsidRPr="00792BDD">
              <w:rPr>
                <w:rFonts w:ascii="Arial" w:hAnsi="Arial" w:cs="Arial"/>
                <w:bCs/>
                <w:color w:val="0D0D0D" w:themeColor="text1" w:themeTint="F2"/>
                <w:sz w:val="20"/>
                <w:szCs w:val="20"/>
              </w:rPr>
              <w:t>, ki se objavi na spletnih straneh prostorskega informacijskega sistema</w:t>
            </w:r>
            <w:r>
              <w:rPr>
                <w:rFonts w:ascii="Arial" w:hAnsi="Arial" w:cs="Arial"/>
                <w:bCs/>
                <w:color w:val="0D0D0D" w:themeColor="text1" w:themeTint="F2"/>
                <w:sz w:val="20"/>
                <w:szCs w:val="20"/>
              </w:rPr>
              <w:t xml:space="preserve">. </w:t>
            </w:r>
          </w:p>
          <w:p w14:paraId="3BFD7126" w14:textId="77777777" w:rsidR="004B1F78" w:rsidRDefault="004B1F78" w:rsidP="004B1F78">
            <w:pPr>
              <w:pStyle w:val="Style2"/>
              <w:widowControl/>
              <w:spacing w:line="250" w:lineRule="exact"/>
              <w:ind w:right="687"/>
              <w:rPr>
                <w:rFonts w:ascii="Arial" w:hAnsi="Arial" w:cs="Arial"/>
                <w:bCs/>
                <w:color w:val="0D0D0D" w:themeColor="text1" w:themeTint="F2"/>
                <w:sz w:val="20"/>
                <w:szCs w:val="20"/>
              </w:rPr>
            </w:pPr>
          </w:p>
          <w:p w14:paraId="04EAA1DD" w14:textId="77777777" w:rsidR="004B1F78" w:rsidRDefault="004B1F78" w:rsidP="004B1F78">
            <w:pPr>
              <w:pStyle w:val="Style2"/>
              <w:widowControl/>
              <w:spacing w:line="250" w:lineRule="exact"/>
              <w:ind w:right="687"/>
              <w:rPr>
                <w:rFonts w:ascii="Arial" w:hAnsi="Arial" w:cs="Arial"/>
                <w:bCs/>
                <w:color w:val="0D0D0D" w:themeColor="text1" w:themeTint="F2"/>
                <w:sz w:val="20"/>
                <w:szCs w:val="20"/>
              </w:rPr>
            </w:pPr>
          </w:p>
          <w:p w14:paraId="385053B5" w14:textId="77777777" w:rsidR="004B1F78" w:rsidRPr="00792BDD" w:rsidRDefault="004B1F78" w:rsidP="004B1F78">
            <w:pPr>
              <w:pStyle w:val="Style2"/>
              <w:widowControl/>
              <w:spacing w:line="250" w:lineRule="exact"/>
              <w:ind w:right="687"/>
              <w:rPr>
                <w:rFonts w:cs="Arial"/>
                <w:bCs/>
              </w:rPr>
            </w:pPr>
          </w:p>
          <w:p w14:paraId="7CA817F9" w14:textId="77777777" w:rsidR="004B1F78" w:rsidRPr="0030623B" w:rsidRDefault="004B1F78" w:rsidP="004B1F78">
            <w:pPr>
              <w:outlineLvl w:val="0"/>
              <w:rPr>
                <w:rFonts w:cs="Arial"/>
                <w:szCs w:val="20"/>
              </w:rPr>
            </w:pPr>
            <w:r>
              <w:rPr>
                <w:rFonts w:cs="Arial"/>
                <w:szCs w:val="20"/>
              </w:rPr>
              <w:t xml:space="preserve">                                                                                                 </w:t>
            </w:r>
            <w:r w:rsidRPr="0030623B">
              <w:rPr>
                <w:rFonts w:cs="Arial"/>
                <w:szCs w:val="20"/>
              </w:rPr>
              <w:t xml:space="preserve">Barbara Kolenko </w:t>
            </w:r>
            <w:proofErr w:type="spellStart"/>
            <w:r w:rsidRPr="0030623B">
              <w:rPr>
                <w:rFonts w:cs="Arial"/>
                <w:szCs w:val="20"/>
              </w:rPr>
              <w:t>Helbl</w:t>
            </w:r>
            <w:proofErr w:type="spellEnd"/>
          </w:p>
          <w:p w14:paraId="57ACA7C3" w14:textId="77777777" w:rsidR="004B1F78" w:rsidRPr="00E97A88" w:rsidRDefault="004B1F78" w:rsidP="004B1F78">
            <w:pPr>
              <w:outlineLvl w:val="0"/>
              <w:rPr>
                <w:rFonts w:cs="Arial"/>
                <w:szCs w:val="20"/>
              </w:rPr>
            </w:pPr>
            <w:r w:rsidRPr="0030623B">
              <w:rPr>
                <w:rFonts w:cs="Arial"/>
                <w:szCs w:val="20"/>
              </w:rPr>
              <w:t xml:space="preserve">                                                                                            GENERALNA SEKRETARKA</w:t>
            </w:r>
          </w:p>
          <w:p w14:paraId="15ACCADF" w14:textId="77777777" w:rsidR="004B1F78" w:rsidRDefault="004B1F78" w:rsidP="004B1F78">
            <w:pPr>
              <w:outlineLvl w:val="0"/>
              <w:rPr>
                <w:rFonts w:cs="Arial"/>
                <w:szCs w:val="20"/>
              </w:rPr>
            </w:pPr>
          </w:p>
          <w:p w14:paraId="20EF7720" w14:textId="77777777" w:rsidR="004B1F78" w:rsidRPr="00E97A88" w:rsidRDefault="004B1F78" w:rsidP="004B1F78">
            <w:pPr>
              <w:outlineLvl w:val="0"/>
              <w:rPr>
                <w:rFonts w:cs="Arial"/>
                <w:szCs w:val="20"/>
              </w:rPr>
            </w:pPr>
          </w:p>
          <w:p w14:paraId="1DB9BD40" w14:textId="77777777" w:rsidR="004B1F78" w:rsidRPr="00A95959" w:rsidRDefault="004B1F78" w:rsidP="004B1F78">
            <w:pPr>
              <w:outlineLvl w:val="0"/>
              <w:rPr>
                <w:rFonts w:cs="Arial"/>
                <w:szCs w:val="20"/>
                <w:highlight w:val="yellow"/>
              </w:rPr>
            </w:pPr>
            <w:r w:rsidRPr="00A95959">
              <w:rPr>
                <w:rFonts w:cs="Arial"/>
                <w:szCs w:val="20"/>
              </w:rPr>
              <w:t>Priloga:</w:t>
            </w:r>
          </w:p>
          <w:p w14:paraId="799E03AF" w14:textId="77777777" w:rsidR="004B1F78" w:rsidRPr="008A0EC4" w:rsidRDefault="004B1F78" w:rsidP="004B1F78">
            <w:pPr>
              <w:pStyle w:val="Odstavekseznama"/>
              <w:numPr>
                <w:ilvl w:val="0"/>
                <w:numId w:val="1"/>
              </w:numPr>
              <w:spacing w:line="260" w:lineRule="atLeast"/>
              <w:contextualSpacing/>
              <w:outlineLvl w:val="0"/>
              <w:rPr>
                <w:rFonts w:cs="Arial"/>
                <w:color w:val="000000"/>
                <w:szCs w:val="20"/>
              </w:rPr>
            </w:pPr>
            <w:r>
              <w:rPr>
                <w:rFonts w:cs="Arial"/>
                <w:color w:val="000000"/>
                <w:szCs w:val="20"/>
              </w:rPr>
              <w:t>Sklep</w:t>
            </w:r>
            <w:r w:rsidRPr="007C09AF">
              <w:rPr>
                <w:rFonts w:cs="Arial"/>
                <w:color w:val="000000"/>
                <w:szCs w:val="20"/>
              </w:rPr>
              <w:t xml:space="preserve"> o </w:t>
            </w:r>
            <w:r>
              <w:rPr>
                <w:rFonts w:cs="Arial"/>
                <w:color w:val="000000"/>
                <w:szCs w:val="20"/>
              </w:rPr>
              <w:t xml:space="preserve">pripravi </w:t>
            </w:r>
            <w:r w:rsidRPr="007C09AF">
              <w:rPr>
                <w:rFonts w:cs="Arial"/>
                <w:color w:val="000000"/>
                <w:szCs w:val="20"/>
              </w:rPr>
              <w:t>državne</w:t>
            </w:r>
            <w:r>
              <w:rPr>
                <w:rFonts w:cs="Arial"/>
                <w:color w:val="000000"/>
                <w:szCs w:val="20"/>
              </w:rPr>
              <w:t>ga</w:t>
            </w:r>
            <w:r w:rsidRPr="007C09AF">
              <w:rPr>
                <w:rFonts w:cs="Arial"/>
                <w:color w:val="000000"/>
                <w:szCs w:val="20"/>
              </w:rPr>
              <w:t xml:space="preserve"> </w:t>
            </w:r>
            <w:r w:rsidRPr="00763C3C">
              <w:rPr>
                <w:rFonts w:cs="Arial"/>
                <w:color w:val="000000"/>
                <w:szCs w:val="20"/>
              </w:rPr>
              <w:t>prostorske</w:t>
            </w:r>
            <w:r>
              <w:rPr>
                <w:rFonts w:cs="Arial"/>
                <w:color w:val="000000"/>
                <w:szCs w:val="20"/>
              </w:rPr>
              <w:t>ga</w:t>
            </w:r>
            <w:r w:rsidRPr="007C09AF">
              <w:rPr>
                <w:rFonts w:cs="Arial"/>
                <w:color w:val="000000"/>
                <w:szCs w:val="20"/>
              </w:rPr>
              <w:t xml:space="preserve"> načrt</w:t>
            </w:r>
            <w:r>
              <w:rPr>
                <w:rFonts w:cs="Arial"/>
                <w:color w:val="000000"/>
                <w:szCs w:val="20"/>
              </w:rPr>
              <w:t>a</w:t>
            </w:r>
            <w:r w:rsidRPr="007C09AF">
              <w:rPr>
                <w:rFonts w:cs="Arial"/>
                <w:color w:val="000000"/>
                <w:szCs w:val="20"/>
              </w:rPr>
              <w:t xml:space="preserve"> </w:t>
            </w:r>
            <w:r w:rsidRPr="008A0EC4">
              <w:rPr>
                <w:szCs w:val="20"/>
              </w:rPr>
              <w:t xml:space="preserve">za </w:t>
            </w:r>
            <w:r>
              <w:rPr>
                <w:szCs w:val="20"/>
              </w:rPr>
              <w:t>obvozno cesto Litija</w:t>
            </w:r>
          </w:p>
          <w:p w14:paraId="3E003CB2" w14:textId="77777777" w:rsidR="004B1F78" w:rsidRPr="008A0EC4" w:rsidRDefault="004B1F78" w:rsidP="004B1F78">
            <w:pPr>
              <w:outlineLvl w:val="0"/>
              <w:rPr>
                <w:rFonts w:cs="Arial"/>
                <w:szCs w:val="20"/>
              </w:rPr>
            </w:pPr>
          </w:p>
          <w:p w14:paraId="2A2556B3" w14:textId="77777777" w:rsidR="004B1F78" w:rsidRPr="008A0EC4" w:rsidRDefault="004B1F78" w:rsidP="004B1F78">
            <w:pPr>
              <w:outlineLvl w:val="0"/>
              <w:rPr>
                <w:rFonts w:cs="Arial"/>
                <w:szCs w:val="20"/>
              </w:rPr>
            </w:pPr>
          </w:p>
          <w:p w14:paraId="757BE94A" w14:textId="77777777" w:rsidR="004B1F78" w:rsidRPr="001F36E3" w:rsidRDefault="004B1F78" w:rsidP="004B1F78">
            <w:pPr>
              <w:ind w:left="567" w:hanging="567"/>
              <w:outlineLvl w:val="0"/>
              <w:rPr>
                <w:rFonts w:cs="Arial"/>
                <w:szCs w:val="20"/>
              </w:rPr>
            </w:pPr>
            <w:r w:rsidRPr="001F36E3">
              <w:rPr>
                <w:rFonts w:cs="Arial"/>
                <w:szCs w:val="20"/>
              </w:rPr>
              <w:t>Prejmejo:</w:t>
            </w:r>
          </w:p>
          <w:p w14:paraId="2DB1BB0A" w14:textId="77777777" w:rsidR="004B1F78" w:rsidRDefault="004B1F78" w:rsidP="004B1F78">
            <w:pPr>
              <w:numPr>
                <w:ilvl w:val="0"/>
                <w:numId w:val="1"/>
              </w:numPr>
              <w:spacing w:line="240" w:lineRule="atLeast"/>
              <w:ind w:right="-1"/>
              <w:rPr>
                <w:rFonts w:cs="Arial"/>
                <w:color w:val="000000"/>
                <w:szCs w:val="20"/>
              </w:rPr>
            </w:pPr>
            <w:r w:rsidRPr="001F36E3">
              <w:rPr>
                <w:rFonts w:cs="Arial"/>
                <w:color w:val="000000"/>
                <w:szCs w:val="20"/>
              </w:rPr>
              <w:t xml:space="preserve">Ministrstvo za </w:t>
            </w:r>
            <w:r>
              <w:rPr>
                <w:rFonts w:cs="Arial"/>
                <w:color w:val="000000"/>
                <w:szCs w:val="20"/>
              </w:rPr>
              <w:t>naravne vire</w:t>
            </w:r>
            <w:r w:rsidRPr="001F36E3">
              <w:rPr>
                <w:rFonts w:cs="Arial"/>
                <w:color w:val="000000"/>
                <w:szCs w:val="20"/>
              </w:rPr>
              <w:t xml:space="preserve"> in prostor, Direktorat za prostor</w:t>
            </w:r>
            <w:r>
              <w:rPr>
                <w:rFonts w:cs="Arial"/>
                <w:color w:val="000000"/>
                <w:szCs w:val="20"/>
              </w:rPr>
              <w:t xml:space="preserve"> in</w:t>
            </w:r>
            <w:r w:rsidRPr="001F36E3">
              <w:rPr>
                <w:rFonts w:cs="Arial"/>
                <w:color w:val="000000"/>
                <w:szCs w:val="20"/>
              </w:rPr>
              <w:t xml:space="preserve"> graditev</w:t>
            </w:r>
            <w:r>
              <w:rPr>
                <w:rFonts w:cs="Arial"/>
                <w:color w:val="000000"/>
                <w:szCs w:val="20"/>
              </w:rPr>
              <w:t xml:space="preserve"> (</w:t>
            </w:r>
            <w:hyperlink r:id="rId19" w:history="1">
              <w:r w:rsidRPr="00753955">
                <w:rPr>
                  <w:rStyle w:val="Hiperpovezava"/>
                  <w:rFonts w:cs="Arial"/>
                  <w:szCs w:val="20"/>
                </w:rPr>
                <w:t>gp.mnvp@gov.si</w:t>
              </w:r>
            </w:hyperlink>
            <w:r>
              <w:rPr>
                <w:rFonts w:cs="Arial"/>
                <w:szCs w:val="20"/>
              </w:rPr>
              <w:t>)</w:t>
            </w:r>
            <w:r w:rsidRPr="001F36E3">
              <w:rPr>
                <w:rFonts w:cs="Arial"/>
                <w:color w:val="000000"/>
                <w:szCs w:val="20"/>
              </w:rPr>
              <w:t>;</w:t>
            </w:r>
          </w:p>
          <w:p w14:paraId="16612B8D" w14:textId="77777777" w:rsidR="004B1F78" w:rsidRDefault="004B1F78" w:rsidP="004B1F78">
            <w:pPr>
              <w:numPr>
                <w:ilvl w:val="0"/>
                <w:numId w:val="1"/>
              </w:numPr>
              <w:spacing w:line="240" w:lineRule="atLeast"/>
              <w:ind w:right="-1"/>
              <w:rPr>
                <w:rFonts w:cs="Arial"/>
                <w:color w:val="000000"/>
                <w:szCs w:val="20"/>
              </w:rPr>
            </w:pPr>
            <w:r>
              <w:rPr>
                <w:rFonts w:cs="Arial"/>
                <w:color w:val="000000"/>
                <w:szCs w:val="20"/>
              </w:rPr>
              <w:t>Ministrstvo za okolje, podnebje in energijo (</w:t>
            </w:r>
            <w:hyperlink r:id="rId20" w:history="1">
              <w:r w:rsidRPr="00753955">
                <w:rPr>
                  <w:rStyle w:val="Hiperpovezava"/>
                </w:rPr>
                <w:t>gp.mope@gov.si</w:t>
              </w:r>
            </w:hyperlink>
            <w:r>
              <w:rPr>
                <w:rFonts w:cs="Arial"/>
                <w:color w:val="000000"/>
                <w:szCs w:val="20"/>
              </w:rPr>
              <w:t>);</w:t>
            </w:r>
          </w:p>
          <w:p w14:paraId="28D08D8D" w14:textId="641C87CE" w:rsidR="004B1F78" w:rsidRPr="001F36E3" w:rsidRDefault="004B1F78" w:rsidP="004B1F78">
            <w:pPr>
              <w:numPr>
                <w:ilvl w:val="0"/>
                <w:numId w:val="1"/>
              </w:numPr>
              <w:spacing w:line="240" w:lineRule="atLeast"/>
              <w:ind w:right="-1"/>
              <w:rPr>
                <w:rFonts w:cs="Arial"/>
                <w:color w:val="000000"/>
                <w:szCs w:val="20"/>
              </w:rPr>
            </w:pPr>
            <w:r>
              <w:rPr>
                <w:rFonts w:cs="Arial"/>
                <w:color w:val="000000"/>
                <w:szCs w:val="20"/>
              </w:rPr>
              <w:t>Ministrstvo za infrastrukturo(</w:t>
            </w:r>
            <w:hyperlink r:id="rId21" w:history="1">
              <w:r w:rsidRPr="001F08A4">
                <w:rPr>
                  <w:rStyle w:val="Hiperpovezava"/>
                  <w:rFonts w:cs="Arial"/>
                  <w:szCs w:val="20"/>
                </w:rPr>
                <w:t>gp.mzi@gov.si</w:t>
              </w:r>
            </w:hyperlink>
            <w:r>
              <w:rPr>
                <w:rFonts w:cs="Arial"/>
                <w:color w:val="000000"/>
                <w:szCs w:val="20"/>
              </w:rPr>
              <w:t xml:space="preserve">); </w:t>
            </w:r>
          </w:p>
          <w:p w14:paraId="63D31F14" w14:textId="77777777" w:rsidR="004B1F78" w:rsidRDefault="004B1F78" w:rsidP="004B1F78">
            <w:pPr>
              <w:numPr>
                <w:ilvl w:val="0"/>
                <w:numId w:val="1"/>
              </w:numPr>
              <w:spacing w:line="240" w:lineRule="atLeast"/>
              <w:ind w:right="-1"/>
              <w:rPr>
                <w:rFonts w:cs="Arial"/>
                <w:szCs w:val="20"/>
              </w:rPr>
            </w:pPr>
            <w:r>
              <w:rPr>
                <w:rFonts w:cs="Arial"/>
                <w:szCs w:val="20"/>
              </w:rPr>
              <w:t>Ministrstvo za kmetijstvo, gozdarstvo in prehrano (</w:t>
            </w:r>
            <w:hyperlink r:id="rId22" w:history="1">
              <w:r w:rsidRPr="00753955">
                <w:rPr>
                  <w:rStyle w:val="Hiperpovezava"/>
                </w:rPr>
                <w:t>gp.mkgp@gov.si</w:t>
              </w:r>
            </w:hyperlink>
            <w:r>
              <w:rPr>
                <w:rFonts w:cs="Arial"/>
                <w:szCs w:val="20"/>
              </w:rPr>
              <w:t>);</w:t>
            </w:r>
          </w:p>
          <w:p w14:paraId="355C3FB2" w14:textId="77777777" w:rsidR="004B1F78" w:rsidRDefault="004B1F78" w:rsidP="004B1F78">
            <w:pPr>
              <w:numPr>
                <w:ilvl w:val="0"/>
                <w:numId w:val="1"/>
              </w:numPr>
              <w:spacing w:line="240" w:lineRule="atLeast"/>
              <w:ind w:right="-1"/>
              <w:rPr>
                <w:rFonts w:cs="Arial"/>
                <w:szCs w:val="20"/>
              </w:rPr>
            </w:pPr>
            <w:r>
              <w:rPr>
                <w:rFonts w:cs="Arial"/>
                <w:szCs w:val="20"/>
              </w:rPr>
              <w:t>Ministrstvo za kulturo (</w:t>
            </w:r>
            <w:hyperlink r:id="rId23" w:history="1">
              <w:r w:rsidRPr="00753955">
                <w:rPr>
                  <w:rStyle w:val="Hiperpovezava"/>
                  <w:rFonts w:cs="Arial"/>
                  <w:szCs w:val="20"/>
                </w:rPr>
                <w:t>gp.mk@gov.si</w:t>
              </w:r>
            </w:hyperlink>
            <w:r>
              <w:rPr>
                <w:rFonts w:cs="Arial"/>
                <w:szCs w:val="20"/>
              </w:rPr>
              <w:t>);</w:t>
            </w:r>
          </w:p>
          <w:p w14:paraId="2F046C0D" w14:textId="77777777" w:rsidR="004B1F78" w:rsidRPr="00415379" w:rsidRDefault="004B1F78" w:rsidP="004B1F78">
            <w:pPr>
              <w:numPr>
                <w:ilvl w:val="0"/>
                <w:numId w:val="1"/>
              </w:numPr>
              <w:spacing w:line="240" w:lineRule="atLeast"/>
              <w:ind w:right="-1"/>
              <w:rPr>
                <w:rFonts w:cs="Arial"/>
                <w:szCs w:val="20"/>
              </w:rPr>
            </w:pPr>
            <w:r w:rsidRPr="00415379">
              <w:rPr>
                <w:rFonts w:cs="Arial"/>
                <w:szCs w:val="20"/>
              </w:rPr>
              <w:t>Ministrstvo za obrambo (</w:t>
            </w:r>
            <w:hyperlink r:id="rId24" w:history="1">
              <w:r w:rsidRPr="00415379">
                <w:rPr>
                  <w:rStyle w:val="Hiperpovezava"/>
                  <w:rFonts w:cs="Arial"/>
                  <w:szCs w:val="20"/>
                </w:rPr>
                <w:t>glavna.pisarna@mors.si</w:t>
              </w:r>
            </w:hyperlink>
            <w:r w:rsidRPr="00415379">
              <w:rPr>
                <w:rFonts w:cs="Arial"/>
                <w:szCs w:val="20"/>
              </w:rPr>
              <w:t xml:space="preserve">); </w:t>
            </w:r>
          </w:p>
          <w:p w14:paraId="57B20723" w14:textId="77777777" w:rsidR="004B1F78" w:rsidRDefault="004B1F78" w:rsidP="004B1F78">
            <w:pPr>
              <w:numPr>
                <w:ilvl w:val="0"/>
                <w:numId w:val="1"/>
              </w:numPr>
              <w:spacing w:line="240" w:lineRule="atLeast"/>
              <w:ind w:right="-1"/>
              <w:rPr>
                <w:rFonts w:cs="Arial"/>
                <w:szCs w:val="20"/>
              </w:rPr>
            </w:pPr>
            <w:r>
              <w:rPr>
                <w:rFonts w:cs="Arial"/>
                <w:szCs w:val="20"/>
              </w:rPr>
              <w:t>Ministrstvo za zdravje (</w:t>
            </w:r>
            <w:hyperlink r:id="rId25" w:history="1">
              <w:r w:rsidRPr="00753955">
                <w:rPr>
                  <w:rStyle w:val="Hiperpovezava"/>
                  <w:rFonts w:cs="Arial"/>
                  <w:szCs w:val="20"/>
                </w:rPr>
                <w:t>gp.mz@gov.si</w:t>
              </w:r>
            </w:hyperlink>
            <w:r>
              <w:rPr>
                <w:rFonts w:cs="Arial"/>
                <w:szCs w:val="20"/>
              </w:rPr>
              <w:t>);</w:t>
            </w:r>
          </w:p>
          <w:p w14:paraId="63C8B071" w14:textId="77777777" w:rsidR="004B1F78" w:rsidRDefault="004B1F78" w:rsidP="004B1F78">
            <w:pPr>
              <w:numPr>
                <w:ilvl w:val="0"/>
                <w:numId w:val="1"/>
              </w:numPr>
              <w:spacing w:line="240" w:lineRule="atLeast"/>
              <w:ind w:right="-1"/>
              <w:rPr>
                <w:rFonts w:cs="Arial"/>
                <w:szCs w:val="20"/>
              </w:rPr>
            </w:pPr>
            <w:r>
              <w:rPr>
                <w:rFonts w:cs="Arial"/>
                <w:szCs w:val="20"/>
              </w:rPr>
              <w:t>Ministrstvo za digitalno preobrazbo (</w:t>
            </w:r>
            <w:r w:rsidRPr="005D1FE6">
              <w:rPr>
                <w:rStyle w:val="Hiperpovezava"/>
              </w:rPr>
              <w:t>gp.mdp@gov.si</w:t>
            </w:r>
            <w:r>
              <w:rPr>
                <w:rFonts w:cs="Arial"/>
                <w:szCs w:val="20"/>
              </w:rPr>
              <w:t>);</w:t>
            </w:r>
          </w:p>
          <w:p w14:paraId="2525BA04" w14:textId="77777777" w:rsidR="004B1F78" w:rsidRPr="004D2160" w:rsidRDefault="004B1F78" w:rsidP="004B1F78">
            <w:pPr>
              <w:pStyle w:val="Odstavekseznama"/>
              <w:numPr>
                <w:ilvl w:val="0"/>
                <w:numId w:val="1"/>
              </w:numPr>
              <w:autoSpaceDE w:val="0"/>
              <w:autoSpaceDN w:val="0"/>
              <w:adjustRightInd w:val="0"/>
              <w:spacing w:line="240" w:lineRule="auto"/>
              <w:contextualSpacing/>
              <w:jc w:val="both"/>
              <w:rPr>
                <w:rStyle w:val="Hiperpovezava"/>
                <w:rFonts w:cs="Arial"/>
                <w:color w:val="auto"/>
                <w:szCs w:val="20"/>
                <w:u w:val="none"/>
                <w:lang w:eastAsia="sl-SI"/>
              </w:rPr>
            </w:pPr>
            <w:r>
              <w:rPr>
                <w:rFonts w:cs="Arial"/>
                <w:szCs w:val="20"/>
                <w:lang w:eastAsia="sl-SI"/>
              </w:rPr>
              <w:t>Občina Litija (</w:t>
            </w:r>
            <w:hyperlink r:id="rId26" w:history="1">
              <w:r w:rsidRPr="001F08A4">
                <w:rPr>
                  <w:rStyle w:val="Hiperpovezava"/>
                  <w:szCs w:val="20"/>
                  <w:lang w:eastAsia="sl-SI"/>
                </w:rPr>
                <w:t>obcina.litija@litija.si</w:t>
              </w:r>
            </w:hyperlink>
            <w:r w:rsidRPr="005D1FE6">
              <w:rPr>
                <w:rStyle w:val="Hiperpovezava"/>
                <w:color w:val="auto"/>
                <w:szCs w:val="20"/>
                <w:lang w:eastAsia="sl-SI"/>
              </w:rPr>
              <w:t>);</w:t>
            </w:r>
          </w:p>
          <w:p w14:paraId="335DF290" w14:textId="77777777" w:rsidR="004B1F78" w:rsidRPr="00DF7CA6" w:rsidRDefault="004B1F78" w:rsidP="004B1F78">
            <w:pPr>
              <w:pStyle w:val="Odstavekseznama"/>
              <w:numPr>
                <w:ilvl w:val="0"/>
                <w:numId w:val="1"/>
              </w:numPr>
              <w:autoSpaceDE w:val="0"/>
              <w:autoSpaceDN w:val="0"/>
              <w:adjustRightInd w:val="0"/>
              <w:spacing w:line="240" w:lineRule="auto"/>
              <w:contextualSpacing/>
              <w:jc w:val="both"/>
              <w:rPr>
                <w:rStyle w:val="Hiperpovezava"/>
                <w:rFonts w:cs="Arial"/>
                <w:color w:val="auto"/>
                <w:szCs w:val="20"/>
                <w:u w:val="none"/>
                <w:lang w:eastAsia="sl-SI"/>
              </w:rPr>
            </w:pPr>
            <w:r>
              <w:rPr>
                <w:rFonts w:cs="Arial"/>
                <w:szCs w:val="20"/>
                <w:lang w:eastAsia="sl-SI"/>
              </w:rPr>
              <w:t>Občina Šmartno pri Litiji (</w:t>
            </w:r>
            <w:hyperlink r:id="rId27" w:history="1">
              <w:r w:rsidRPr="001F08A4">
                <w:rPr>
                  <w:rStyle w:val="Hiperpovezava"/>
                </w:rPr>
                <w:t>info</w:t>
              </w:r>
              <w:r w:rsidRPr="001F08A4">
                <w:rPr>
                  <w:rStyle w:val="Hiperpovezava"/>
                  <w:szCs w:val="20"/>
                  <w:lang w:eastAsia="sl-SI"/>
                </w:rPr>
                <w:t>@smartno-litija.si</w:t>
              </w:r>
            </w:hyperlink>
            <w:r>
              <w:rPr>
                <w:rStyle w:val="Hiperpovezava"/>
                <w:color w:val="auto"/>
                <w:szCs w:val="20"/>
                <w:lang w:eastAsia="sl-SI"/>
              </w:rPr>
              <w:t>);</w:t>
            </w:r>
          </w:p>
          <w:p w14:paraId="362F4040" w14:textId="77777777" w:rsidR="004B1F78" w:rsidRDefault="004B1F78" w:rsidP="004B1F78">
            <w:pPr>
              <w:numPr>
                <w:ilvl w:val="0"/>
                <w:numId w:val="1"/>
              </w:numPr>
              <w:spacing w:line="240" w:lineRule="atLeast"/>
              <w:ind w:right="-1"/>
              <w:rPr>
                <w:rFonts w:cs="Arial"/>
                <w:szCs w:val="20"/>
              </w:rPr>
            </w:pPr>
            <w:r w:rsidRPr="009914A7">
              <w:rPr>
                <w:rFonts w:cs="Arial"/>
                <w:szCs w:val="20"/>
              </w:rPr>
              <w:t>Ministrstvo za infrastrukturo, Direkcija RS za infrastrukturo</w:t>
            </w:r>
            <w:r>
              <w:rPr>
                <w:rFonts w:cs="Arial"/>
                <w:szCs w:val="20"/>
              </w:rPr>
              <w:t xml:space="preserve"> </w:t>
            </w:r>
            <w:r w:rsidRPr="00A07A6E">
              <w:rPr>
                <w:rFonts w:cs="Arial"/>
              </w:rPr>
              <w:t>(investitor)</w:t>
            </w:r>
            <w:r w:rsidRPr="009914A7">
              <w:rPr>
                <w:rFonts w:cs="Arial"/>
                <w:szCs w:val="20"/>
              </w:rPr>
              <w:t xml:space="preserve"> (</w:t>
            </w:r>
            <w:hyperlink r:id="rId28" w:history="1">
              <w:r w:rsidRPr="003D515B">
                <w:rPr>
                  <w:rStyle w:val="Hiperpovezava"/>
                  <w:rFonts w:cs="Arial"/>
                  <w:szCs w:val="20"/>
                </w:rPr>
                <w:t>gp.drsi@gov.si</w:t>
              </w:r>
            </w:hyperlink>
            <w:r w:rsidRPr="009914A7">
              <w:rPr>
                <w:rFonts w:cs="Arial"/>
                <w:szCs w:val="20"/>
              </w:rPr>
              <w:t>).</w:t>
            </w:r>
          </w:p>
          <w:p w14:paraId="4DC0AB18" w14:textId="77777777" w:rsidR="004B1F78" w:rsidRPr="00DF7CA6" w:rsidRDefault="004B1F78" w:rsidP="004B1F78">
            <w:pPr>
              <w:spacing w:line="240" w:lineRule="atLeast"/>
              <w:ind w:left="567" w:right="-1"/>
              <w:rPr>
                <w:rStyle w:val="Hiperpovezava"/>
                <w:rFonts w:cs="Arial"/>
                <w:color w:val="auto"/>
                <w:szCs w:val="20"/>
                <w:u w:val="none"/>
              </w:rPr>
            </w:pPr>
          </w:p>
          <w:p w14:paraId="42057BAE" w14:textId="77777777" w:rsidR="004B1F78" w:rsidRPr="001F36E3" w:rsidRDefault="004B1F78" w:rsidP="004B1F7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left"/>
              <w:rPr>
                <w:rFonts w:ascii="Arial" w:hAnsi="Arial" w:cs="Arial"/>
                <w:w w:val="100"/>
                <w:sz w:val="20"/>
                <w:lang w:eastAsia="sl-SI"/>
              </w:rPr>
            </w:pPr>
            <w:r w:rsidRPr="001F36E3">
              <w:rPr>
                <w:rFonts w:ascii="Arial" w:hAnsi="Arial" w:cs="Arial"/>
                <w:w w:val="100"/>
                <w:sz w:val="20"/>
                <w:lang w:eastAsia="sl-SI"/>
              </w:rPr>
              <w:lastRenderedPageBreak/>
              <w:t>V vednost:</w:t>
            </w:r>
            <w:r>
              <w:rPr>
                <w:rFonts w:ascii="Arial" w:hAnsi="Arial" w:cs="Arial"/>
                <w:w w:val="100"/>
                <w:sz w:val="20"/>
                <w:lang w:eastAsia="sl-SI"/>
              </w:rPr>
              <w:t xml:space="preserve"> </w:t>
            </w:r>
          </w:p>
          <w:p w14:paraId="676698E7" w14:textId="77777777" w:rsidR="004B1F78" w:rsidRPr="00302770" w:rsidRDefault="004B1F78" w:rsidP="004B1F78">
            <w:pPr>
              <w:numPr>
                <w:ilvl w:val="0"/>
                <w:numId w:val="1"/>
              </w:numPr>
              <w:spacing w:line="240" w:lineRule="atLeast"/>
              <w:ind w:right="-1"/>
              <w:rPr>
                <w:rFonts w:cs="Arial"/>
                <w:color w:val="000000"/>
                <w:szCs w:val="20"/>
              </w:rPr>
            </w:pPr>
            <w:r w:rsidRPr="00302770">
              <w:rPr>
                <w:rFonts w:cs="Arial"/>
                <w:color w:val="000000"/>
                <w:szCs w:val="20"/>
              </w:rPr>
              <w:t>Ministrstvo za finance (</w:t>
            </w:r>
            <w:hyperlink r:id="rId29" w:history="1">
              <w:r w:rsidRPr="00302770">
                <w:rPr>
                  <w:rStyle w:val="Hiperpovezava"/>
                  <w:rFonts w:cs="Arial"/>
                  <w:szCs w:val="20"/>
                </w:rPr>
                <w:t>gp.mf@gov.si</w:t>
              </w:r>
            </w:hyperlink>
            <w:r w:rsidRPr="00302770">
              <w:rPr>
                <w:rFonts w:cs="Arial"/>
                <w:color w:val="000000"/>
                <w:szCs w:val="20"/>
              </w:rPr>
              <w:t>);</w:t>
            </w:r>
          </w:p>
          <w:p w14:paraId="6604B5D3" w14:textId="77777777" w:rsidR="004B1F78" w:rsidRPr="00302770" w:rsidRDefault="004B1F78" w:rsidP="004B1F78">
            <w:pPr>
              <w:numPr>
                <w:ilvl w:val="0"/>
                <w:numId w:val="1"/>
              </w:numPr>
              <w:spacing w:line="240" w:lineRule="atLeast"/>
              <w:ind w:right="-1"/>
              <w:rPr>
                <w:rFonts w:cs="Arial"/>
                <w:color w:val="000000"/>
                <w:szCs w:val="20"/>
              </w:rPr>
            </w:pPr>
            <w:r w:rsidRPr="00302770">
              <w:rPr>
                <w:rFonts w:cs="Arial"/>
                <w:color w:val="000000"/>
                <w:szCs w:val="20"/>
              </w:rPr>
              <w:t>Služba Vlade Republike Slovenije za zakonodajo (</w:t>
            </w:r>
            <w:hyperlink r:id="rId30" w:history="1">
              <w:r w:rsidRPr="00302770">
                <w:rPr>
                  <w:rStyle w:val="Hiperpovezava"/>
                  <w:rFonts w:cs="Arial"/>
                  <w:szCs w:val="20"/>
                </w:rPr>
                <w:t>gp.svz@gov.si</w:t>
              </w:r>
            </w:hyperlink>
            <w:r w:rsidRPr="00302770">
              <w:rPr>
                <w:rFonts w:cs="Arial"/>
                <w:color w:val="000000"/>
                <w:szCs w:val="20"/>
              </w:rPr>
              <w:t>);</w:t>
            </w:r>
          </w:p>
          <w:p w14:paraId="5DC04CAC" w14:textId="77777777" w:rsidR="004B1F78" w:rsidRDefault="004B1F78" w:rsidP="004B1F78">
            <w:pPr>
              <w:numPr>
                <w:ilvl w:val="0"/>
                <w:numId w:val="1"/>
              </w:numPr>
              <w:spacing w:line="240" w:lineRule="atLeast"/>
              <w:ind w:right="-1"/>
              <w:rPr>
                <w:rFonts w:cs="Arial"/>
                <w:snapToGrid w:val="0"/>
                <w:color w:val="000000"/>
                <w:szCs w:val="20"/>
              </w:rPr>
            </w:pPr>
            <w:r w:rsidRPr="00302770">
              <w:rPr>
                <w:color w:val="000000"/>
                <w:szCs w:val="20"/>
              </w:rPr>
              <w:t>Urad Vlade Republike Slovenije za komuniciranje (</w:t>
            </w:r>
            <w:hyperlink r:id="rId31" w:history="1">
              <w:r w:rsidRPr="00302770">
                <w:rPr>
                  <w:rStyle w:val="Hiperpovezava"/>
                  <w:szCs w:val="20"/>
                </w:rPr>
                <w:t>gp.ukom@gov.si</w:t>
              </w:r>
            </w:hyperlink>
            <w:r w:rsidRPr="001F36E3">
              <w:rPr>
                <w:color w:val="000000"/>
                <w:szCs w:val="20"/>
              </w:rPr>
              <w:t>).</w:t>
            </w:r>
          </w:p>
          <w:p w14:paraId="354A4757" w14:textId="77777777" w:rsidR="004B1F78" w:rsidRPr="00E97A88" w:rsidRDefault="004B1F78" w:rsidP="004B1F78">
            <w:pPr>
              <w:spacing w:line="240" w:lineRule="atLeast"/>
              <w:ind w:left="567" w:right="-1"/>
              <w:rPr>
                <w:rFonts w:cs="Arial"/>
                <w:color w:val="000000"/>
                <w:szCs w:val="20"/>
              </w:rPr>
            </w:pPr>
          </w:p>
        </w:tc>
      </w:tr>
      <w:tr w:rsidR="004B1F78" w:rsidRPr="00CA678E" w14:paraId="60FC4F07" w14:textId="77777777" w:rsidTr="00923AA7">
        <w:tc>
          <w:tcPr>
            <w:tcW w:w="9100" w:type="dxa"/>
            <w:gridSpan w:val="13"/>
          </w:tcPr>
          <w:p w14:paraId="6F02FEF7" w14:textId="77777777" w:rsidR="004B1F78" w:rsidRPr="00CA678E" w:rsidRDefault="004B1F78" w:rsidP="004B1F78">
            <w:pPr>
              <w:pStyle w:val="Neotevilenodstavek"/>
              <w:spacing w:before="0" w:after="0" w:line="260" w:lineRule="exact"/>
              <w:rPr>
                <w:b/>
                <w:iCs/>
                <w:sz w:val="20"/>
                <w:szCs w:val="20"/>
              </w:rPr>
            </w:pPr>
            <w:r w:rsidRPr="00CA678E">
              <w:rPr>
                <w:b/>
                <w:sz w:val="20"/>
                <w:szCs w:val="20"/>
              </w:rPr>
              <w:lastRenderedPageBreak/>
              <w:t>2. Predlog za obravnavo predloga zakona po nujnem ali skrajšanem postopku v državnem zboru z obrazložitvijo razlogov:</w:t>
            </w:r>
            <w:r>
              <w:rPr>
                <w:b/>
                <w:sz w:val="20"/>
                <w:szCs w:val="20"/>
              </w:rPr>
              <w:t xml:space="preserve"> </w:t>
            </w:r>
          </w:p>
        </w:tc>
      </w:tr>
      <w:tr w:rsidR="004B1F78" w:rsidRPr="00CA678E" w14:paraId="5D880CF6" w14:textId="77777777" w:rsidTr="00923AA7">
        <w:tc>
          <w:tcPr>
            <w:tcW w:w="9100" w:type="dxa"/>
            <w:gridSpan w:val="13"/>
          </w:tcPr>
          <w:p w14:paraId="4A709EC7" w14:textId="77777777" w:rsidR="004B1F78" w:rsidRPr="00D13C3A" w:rsidRDefault="004B1F78" w:rsidP="004B1F78">
            <w:pPr>
              <w:pStyle w:val="Neotevilenodstavek"/>
              <w:spacing w:before="0" w:after="0" w:line="260" w:lineRule="exact"/>
              <w:rPr>
                <w:bCs/>
                <w:sz w:val="20"/>
                <w:szCs w:val="20"/>
              </w:rPr>
            </w:pPr>
            <w:r w:rsidRPr="00D13C3A">
              <w:rPr>
                <w:bCs/>
                <w:sz w:val="20"/>
                <w:szCs w:val="20"/>
              </w:rPr>
              <w:t>/</w:t>
            </w:r>
          </w:p>
        </w:tc>
      </w:tr>
      <w:tr w:rsidR="004B1F78" w:rsidRPr="00CA678E" w14:paraId="3371591D" w14:textId="77777777" w:rsidTr="00923AA7">
        <w:tc>
          <w:tcPr>
            <w:tcW w:w="9100" w:type="dxa"/>
            <w:gridSpan w:val="13"/>
          </w:tcPr>
          <w:p w14:paraId="47661CF2" w14:textId="77777777" w:rsidR="004B1F78" w:rsidRPr="00CA678E" w:rsidRDefault="004B1F78" w:rsidP="004B1F78">
            <w:pPr>
              <w:pStyle w:val="Neotevilenodstavek"/>
              <w:spacing w:before="0" w:after="0" w:line="260" w:lineRule="exact"/>
              <w:rPr>
                <w:b/>
                <w:iCs/>
                <w:sz w:val="20"/>
                <w:szCs w:val="20"/>
              </w:rPr>
            </w:pPr>
            <w:r w:rsidRPr="00CA678E">
              <w:rPr>
                <w:b/>
                <w:sz w:val="20"/>
                <w:szCs w:val="20"/>
              </w:rPr>
              <w:t>3.a Osebe, odgovorne za strokovno pripravo in usklajenost gradiva:</w:t>
            </w:r>
          </w:p>
        </w:tc>
      </w:tr>
      <w:tr w:rsidR="004B1F78" w:rsidRPr="00CA678E" w14:paraId="58F955A5" w14:textId="77777777" w:rsidTr="00923AA7">
        <w:tc>
          <w:tcPr>
            <w:tcW w:w="9100" w:type="dxa"/>
            <w:gridSpan w:val="13"/>
          </w:tcPr>
          <w:p w14:paraId="1E748847" w14:textId="77777777" w:rsidR="004B1F78" w:rsidRPr="00604F5C" w:rsidRDefault="004B1F78" w:rsidP="004B1F78">
            <w:pPr>
              <w:pStyle w:val="Neotevilenodstavek"/>
              <w:numPr>
                <w:ilvl w:val="0"/>
                <w:numId w:val="20"/>
              </w:numPr>
              <w:spacing w:before="0" w:after="0" w:line="240" w:lineRule="auto"/>
              <w:rPr>
                <w:iCs/>
                <w:sz w:val="20"/>
                <w:szCs w:val="20"/>
              </w:rPr>
            </w:pPr>
            <w:r w:rsidRPr="00604F5C">
              <w:rPr>
                <w:iCs/>
                <w:sz w:val="20"/>
                <w:szCs w:val="20"/>
              </w:rPr>
              <w:t>Jože Novak, minister,</w:t>
            </w:r>
          </w:p>
          <w:p w14:paraId="779CBDFE" w14:textId="77777777" w:rsidR="004B1F78" w:rsidRPr="00604F5C" w:rsidRDefault="004B1F78" w:rsidP="004B1F78">
            <w:pPr>
              <w:pStyle w:val="Neotevilenodstavek"/>
              <w:numPr>
                <w:ilvl w:val="0"/>
                <w:numId w:val="20"/>
              </w:numPr>
              <w:spacing w:before="0" w:after="0" w:line="240" w:lineRule="auto"/>
              <w:rPr>
                <w:iCs/>
                <w:sz w:val="20"/>
                <w:szCs w:val="20"/>
              </w:rPr>
            </w:pPr>
            <w:r w:rsidRPr="00604F5C">
              <w:rPr>
                <w:iCs/>
                <w:sz w:val="20"/>
                <w:szCs w:val="20"/>
              </w:rPr>
              <w:t>mag. Miran Gajšek, državni sekretar,</w:t>
            </w:r>
          </w:p>
          <w:p w14:paraId="5331ADF0" w14:textId="77777777" w:rsidR="004B1F78" w:rsidRPr="00604F5C" w:rsidRDefault="004B1F78" w:rsidP="004B1F78">
            <w:pPr>
              <w:pStyle w:val="Neotevilenodstavek"/>
              <w:numPr>
                <w:ilvl w:val="0"/>
                <w:numId w:val="20"/>
              </w:numPr>
              <w:spacing w:before="0" w:after="0" w:line="240" w:lineRule="auto"/>
              <w:rPr>
                <w:iCs/>
                <w:sz w:val="20"/>
                <w:szCs w:val="20"/>
              </w:rPr>
            </w:pPr>
            <w:r w:rsidRPr="00604F5C">
              <w:rPr>
                <w:iCs/>
                <w:sz w:val="20"/>
                <w:szCs w:val="20"/>
              </w:rPr>
              <w:t>dr. Nataša Bratina</w:t>
            </w:r>
            <w:r>
              <w:rPr>
                <w:iCs/>
                <w:sz w:val="20"/>
                <w:szCs w:val="20"/>
              </w:rPr>
              <w:t>,</w:t>
            </w:r>
            <w:r w:rsidRPr="00604F5C">
              <w:rPr>
                <w:iCs/>
                <w:sz w:val="20"/>
                <w:szCs w:val="20"/>
              </w:rPr>
              <w:t xml:space="preserve"> generalna direktorica Direktorata za prostor in graditev,</w:t>
            </w:r>
          </w:p>
          <w:p w14:paraId="33EAA2FC" w14:textId="77777777" w:rsidR="004B1F78" w:rsidRDefault="004B1F78" w:rsidP="004B1F78">
            <w:pPr>
              <w:pStyle w:val="Neotevilenodstavek"/>
              <w:numPr>
                <w:ilvl w:val="0"/>
                <w:numId w:val="20"/>
              </w:numPr>
              <w:spacing w:before="0" w:after="0" w:line="240" w:lineRule="auto"/>
              <w:rPr>
                <w:iCs/>
                <w:sz w:val="20"/>
                <w:szCs w:val="20"/>
              </w:rPr>
            </w:pPr>
            <w:r w:rsidRPr="00604F5C">
              <w:rPr>
                <w:iCs/>
                <w:sz w:val="20"/>
                <w:szCs w:val="20"/>
              </w:rPr>
              <w:t xml:space="preserve">Ana Vidmar, vodja </w:t>
            </w:r>
            <w:r>
              <w:rPr>
                <w:iCs/>
                <w:sz w:val="20"/>
                <w:szCs w:val="20"/>
              </w:rPr>
              <w:t>S</w:t>
            </w:r>
            <w:r w:rsidRPr="00604F5C">
              <w:rPr>
                <w:iCs/>
                <w:sz w:val="20"/>
                <w:szCs w:val="20"/>
              </w:rPr>
              <w:t>ektorja za državno prostorsko načrtovanje,</w:t>
            </w:r>
          </w:p>
          <w:p w14:paraId="4B7B6C5F" w14:textId="77777777" w:rsidR="004B1F78" w:rsidRPr="00AE2735" w:rsidRDefault="004B1F78" w:rsidP="004B1F78">
            <w:pPr>
              <w:pStyle w:val="Neotevilenodstavek"/>
              <w:numPr>
                <w:ilvl w:val="0"/>
                <w:numId w:val="20"/>
              </w:numPr>
              <w:spacing w:before="0" w:after="0" w:line="240" w:lineRule="auto"/>
              <w:rPr>
                <w:iCs/>
                <w:sz w:val="20"/>
                <w:szCs w:val="20"/>
              </w:rPr>
            </w:pPr>
            <w:r w:rsidRPr="00AE2735">
              <w:rPr>
                <w:rFonts w:cs="Arial"/>
                <w:snapToGrid w:val="0"/>
                <w:color w:val="000000"/>
                <w:spacing w:val="-2"/>
                <w:sz w:val="20"/>
                <w:szCs w:val="20"/>
              </w:rPr>
              <w:t>mag. Kristina Onufrija, podsekretarka.</w:t>
            </w:r>
          </w:p>
        </w:tc>
      </w:tr>
      <w:tr w:rsidR="004B1F78" w:rsidRPr="00CA678E" w14:paraId="6AA2DABA" w14:textId="77777777" w:rsidTr="00923AA7">
        <w:tc>
          <w:tcPr>
            <w:tcW w:w="9100" w:type="dxa"/>
            <w:gridSpan w:val="13"/>
          </w:tcPr>
          <w:p w14:paraId="705792AD" w14:textId="77777777" w:rsidR="004B1F78" w:rsidRPr="00CA678E" w:rsidRDefault="004B1F78" w:rsidP="004B1F78">
            <w:pPr>
              <w:pStyle w:val="Neotevilenodstavek"/>
              <w:spacing w:before="0" w:after="0" w:line="260" w:lineRule="exact"/>
              <w:rPr>
                <w:b/>
                <w:iCs/>
                <w:sz w:val="20"/>
                <w:szCs w:val="20"/>
              </w:rPr>
            </w:pPr>
            <w:r w:rsidRPr="00CA678E">
              <w:rPr>
                <w:b/>
                <w:iCs/>
                <w:sz w:val="20"/>
                <w:szCs w:val="20"/>
              </w:rPr>
              <w:t xml:space="preserve">3.b Zunanji strokovnjaki, ki so </w:t>
            </w:r>
            <w:r w:rsidRPr="00CA678E">
              <w:rPr>
                <w:b/>
                <w:sz w:val="20"/>
                <w:szCs w:val="20"/>
              </w:rPr>
              <w:t>sodelovali pri pripravi dela ali celotnega gradiva:</w:t>
            </w:r>
          </w:p>
        </w:tc>
      </w:tr>
      <w:tr w:rsidR="004B1F78" w:rsidRPr="00CA678E" w14:paraId="1FEAA448" w14:textId="77777777" w:rsidTr="00923AA7">
        <w:tc>
          <w:tcPr>
            <w:tcW w:w="9100" w:type="dxa"/>
            <w:gridSpan w:val="13"/>
          </w:tcPr>
          <w:p w14:paraId="04ADF05C" w14:textId="77777777" w:rsidR="004B1F78" w:rsidRPr="00CA678E" w:rsidRDefault="004B1F78" w:rsidP="004B1F78">
            <w:pPr>
              <w:pStyle w:val="Neotevilenodstavek"/>
              <w:spacing w:before="0" w:after="0" w:line="260" w:lineRule="exact"/>
              <w:rPr>
                <w:iCs/>
                <w:sz w:val="20"/>
                <w:szCs w:val="20"/>
              </w:rPr>
            </w:pPr>
            <w:r>
              <w:rPr>
                <w:iCs/>
                <w:sz w:val="20"/>
                <w:szCs w:val="20"/>
              </w:rPr>
              <w:t>/</w:t>
            </w:r>
          </w:p>
        </w:tc>
      </w:tr>
      <w:tr w:rsidR="004B1F78" w:rsidRPr="00CA678E" w14:paraId="1AB48A09" w14:textId="77777777" w:rsidTr="00923AA7">
        <w:tc>
          <w:tcPr>
            <w:tcW w:w="9100" w:type="dxa"/>
            <w:gridSpan w:val="13"/>
          </w:tcPr>
          <w:p w14:paraId="07AD341A" w14:textId="77777777" w:rsidR="004B1F78" w:rsidRPr="00CA678E" w:rsidRDefault="004B1F78" w:rsidP="004B1F78">
            <w:pPr>
              <w:pStyle w:val="Neotevilenodstavek"/>
              <w:spacing w:before="0" w:after="0" w:line="260" w:lineRule="exact"/>
              <w:rPr>
                <w:b/>
                <w:iCs/>
                <w:sz w:val="20"/>
                <w:szCs w:val="20"/>
              </w:rPr>
            </w:pPr>
            <w:r w:rsidRPr="00CA678E">
              <w:rPr>
                <w:b/>
                <w:sz w:val="20"/>
                <w:szCs w:val="20"/>
              </w:rPr>
              <w:t>4. Predstavniki vlade, ki bodo sodelovali pri delu državnega zbora:</w:t>
            </w:r>
          </w:p>
        </w:tc>
      </w:tr>
      <w:tr w:rsidR="004B1F78" w:rsidRPr="00CA678E" w14:paraId="3FFB4109" w14:textId="77777777" w:rsidTr="00923AA7">
        <w:tc>
          <w:tcPr>
            <w:tcW w:w="9100" w:type="dxa"/>
            <w:gridSpan w:val="13"/>
          </w:tcPr>
          <w:p w14:paraId="1B2044C7" w14:textId="77777777" w:rsidR="004B1F78" w:rsidRPr="00E97A88" w:rsidRDefault="004B1F78" w:rsidP="004B1F78">
            <w:pPr>
              <w:pStyle w:val="Neotevilenodstavek"/>
              <w:spacing w:before="0" w:after="0" w:line="260" w:lineRule="exact"/>
              <w:rPr>
                <w:iCs/>
                <w:sz w:val="20"/>
                <w:szCs w:val="20"/>
                <w:highlight w:val="yellow"/>
              </w:rPr>
            </w:pPr>
            <w:r w:rsidRPr="00D13C3A">
              <w:rPr>
                <w:iCs/>
                <w:sz w:val="20"/>
                <w:szCs w:val="20"/>
              </w:rPr>
              <w:t>/</w:t>
            </w:r>
          </w:p>
        </w:tc>
      </w:tr>
      <w:tr w:rsidR="004B1F78" w:rsidRPr="00CA678E" w14:paraId="476478F2" w14:textId="77777777" w:rsidTr="00923AA7">
        <w:tc>
          <w:tcPr>
            <w:tcW w:w="9100" w:type="dxa"/>
            <w:gridSpan w:val="13"/>
          </w:tcPr>
          <w:p w14:paraId="24FADFB2" w14:textId="77777777" w:rsidR="004B1F78" w:rsidRPr="00CA678E" w:rsidRDefault="004B1F78" w:rsidP="004B1F78">
            <w:pPr>
              <w:pStyle w:val="Oddelek"/>
              <w:numPr>
                <w:ilvl w:val="0"/>
                <w:numId w:val="0"/>
              </w:numPr>
              <w:spacing w:before="0" w:after="0" w:line="260" w:lineRule="exact"/>
              <w:jc w:val="left"/>
              <w:rPr>
                <w:sz w:val="20"/>
                <w:szCs w:val="20"/>
              </w:rPr>
            </w:pPr>
            <w:r w:rsidRPr="00CA678E">
              <w:rPr>
                <w:sz w:val="20"/>
                <w:szCs w:val="20"/>
              </w:rPr>
              <w:t>5. Kratek povzetek gradiva:</w:t>
            </w:r>
          </w:p>
        </w:tc>
      </w:tr>
      <w:tr w:rsidR="004B1F78" w:rsidRPr="00CA678E" w14:paraId="5895FBFB" w14:textId="77777777" w:rsidTr="00923AA7">
        <w:tc>
          <w:tcPr>
            <w:tcW w:w="9100" w:type="dxa"/>
            <w:gridSpan w:val="13"/>
          </w:tcPr>
          <w:p w14:paraId="7480A81D" w14:textId="77777777" w:rsidR="004B1F78" w:rsidRPr="007C1070" w:rsidRDefault="004B1F78" w:rsidP="004B1F78">
            <w:pPr>
              <w:jc w:val="both"/>
              <w:rPr>
                <w:rFonts w:cs="Arial"/>
                <w:szCs w:val="20"/>
              </w:rPr>
            </w:pPr>
            <w:r w:rsidRPr="007C1070">
              <w:rPr>
                <w:rFonts w:cs="Arial"/>
                <w:szCs w:val="20"/>
              </w:rPr>
              <w:t xml:space="preserve">Pripravljavec pripravi sklep, s katerim v skladu s </w:t>
            </w:r>
            <w:r>
              <w:rPr>
                <w:rFonts w:cs="Arial"/>
                <w:szCs w:val="20"/>
              </w:rPr>
              <w:t>93</w:t>
            </w:r>
            <w:r w:rsidRPr="002B30BE">
              <w:rPr>
                <w:rFonts w:cs="Arial"/>
                <w:szCs w:val="20"/>
              </w:rPr>
              <w:t>. člen</w:t>
            </w:r>
            <w:r>
              <w:rPr>
                <w:rFonts w:cs="Arial"/>
                <w:szCs w:val="20"/>
              </w:rPr>
              <w:t>om</w:t>
            </w:r>
            <w:r w:rsidRPr="002B30BE">
              <w:rPr>
                <w:rFonts w:cs="Arial"/>
                <w:szCs w:val="20"/>
              </w:rPr>
              <w:t xml:space="preserve"> </w:t>
            </w:r>
            <w:r>
              <w:rPr>
                <w:rStyle w:val="FontStyle50"/>
                <w:rFonts w:cs="Arial"/>
                <w:b w:val="0"/>
                <w:bCs/>
                <w:szCs w:val="20"/>
              </w:rPr>
              <w:t>Zakona o urejanju prostora</w:t>
            </w:r>
            <w:r w:rsidRPr="0050466D">
              <w:rPr>
                <w:rStyle w:val="FontStyle50"/>
                <w:rFonts w:cs="Arial"/>
                <w:b w:val="0"/>
                <w:bCs/>
                <w:szCs w:val="20"/>
              </w:rPr>
              <w:t xml:space="preserve"> (</w:t>
            </w:r>
            <w:r w:rsidRPr="00CC7384">
              <w:rPr>
                <w:rStyle w:val="FontStyle50"/>
                <w:b w:val="0"/>
                <w:bCs/>
                <w:szCs w:val="20"/>
              </w:rPr>
              <w:t>Uradni list RS, št. </w:t>
            </w:r>
            <w:hyperlink r:id="rId32" w:tgtFrame="_blank" w:tooltip="Zakon o urejanju prostora (ZUreP-3)" w:history="1">
              <w:r w:rsidRPr="00CC7384">
                <w:rPr>
                  <w:rStyle w:val="FontStyle50"/>
                  <w:b w:val="0"/>
                  <w:bCs/>
                  <w:szCs w:val="20"/>
                </w:rPr>
                <w:t>199/21</w:t>
              </w:r>
            </w:hyperlink>
            <w:r w:rsidRPr="00CC7384">
              <w:rPr>
                <w:rStyle w:val="FontStyle50"/>
                <w:b w:val="0"/>
                <w:bCs/>
                <w:szCs w:val="20"/>
              </w:rPr>
              <w:t>, </w:t>
            </w:r>
            <w:hyperlink r:id="rId33" w:tgtFrame="_blank" w:tooltip="Zakon o spremembah in dopolnitvah Zakona o državni upravi" w:history="1">
              <w:r w:rsidRPr="00CC7384">
                <w:rPr>
                  <w:rStyle w:val="FontStyle50"/>
                  <w:b w:val="0"/>
                  <w:bCs/>
                  <w:szCs w:val="20"/>
                </w:rPr>
                <w:t>18/23</w:t>
              </w:r>
            </w:hyperlink>
            <w:r w:rsidRPr="00CC7384">
              <w:rPr>
                <w:rStyle w:val="FontStyle50"/>
                <w:b w:val="0"/>
                <w:bCs/>
                <w:szCs w:val="20"/>
              </w:rPr>
              <w:t> – ZDU-1O, </w:t>
            </w:r>
            <w:hyperlink r:id="rId34" w:tgtFrame="_blank" w:tooltip="Zakon o uvajanju naprav za proizvodnjo električne energije iz obnovljivih virov energije" w:history="1">
              <w:r w:rsidRPr="00CC7384">
                <w:rPr>
                  <w:rStyle w:val="FontStyle50"/>
                  <w:b w:val="0"/>
                  <w:bCs/>
                  <w:szCs w:val="20"/>
                </w:rPr>
                <w:t>78/23</w:t>
              </w:r>
            </w:hyperlink>
            <w:r w:rsidRPr="00CC7384">
              <w:rPr>
                <w:rStyle w:val="FontStyle50"/>
                <w:b w:val="0"/>
                <w:bCs/>
                <w:szCs w:val="20"/>
              </w:rPr>
              <w:t> – ZUNPEOVE</w:t>
            </w:r>
            <w:r>
              <w:rPr>
                <w:rStyle w:val="FontStyle50"/>
                <w:b w:val="0"/>
                <w:bCs/>
                <w:szCs w:val="20"/>
              </w:rPr>
              <w:t>,</w:t>
            </w:r>
            <w:r w:rsidRPr="00CC7384">
              <w:rPr>
                <w:rStyle w:val="FontStyle50"/>
                <w:b w:val="0"/>
                <w:bCs/>
                <w:szCs w:val="20"/>
              </w:rPr>
              <w:t> </w:t>
            </w:r>
            <w:hyperlink r:id="rId35" w:tgtFrame="_blank" w:tooltip="Zakon o interventnih ukrepih za odpravo posledic poplav in zemeljskih plazov iz avgusta 2023" w:history="1">
              <w:r w:rsidRPr="00CC7384">
                <w:rPr>
                  <w:rStyle w:val="FontStyle50"/>
                  <w:b w:val="0"/>
                  <w:bCs/>
                  <w:szCs w:val="20"/>
                </w:rPr>
                <w:t>95/23</w:t>
              </w:r>
            </w:hyperlink>
            <w:r w:rsidRPr="00CC7384">
              <w:rPr>
                <w:rStyle w:val="FontStyle50"/>
                <w:b w:val="0"/>
                <w:bCs/>
                <w:szCs w:val="20"/>
              </w:rPr>
              <w:t> – ZIUOPZP</w:t>
            </w:r>
            <w:r>
              <w:rPr>
                <w:rStyle w:val="FontStyle50"/>
                <w:b w:val="0"/>
                <w:bCs/>
                <w:szCs w:val="20"/>
              </w:rPr>
              <w:t xml:space="preserve">, </w:t>
            </w:r>
            <w:hyperlink r:id="rId36" w:tgtFrame="_blank" w:tooltip="Zakon o spremembah in dopolnitvi Zakona o urejanju prostora (ZUreP-3A)" w:history="1">
              <w:r w:rsidRPr="00342AB0">
                <w:rPr>
                  <w:rFonts w:cs="Arial"/>
                  <w:szCs w:val="20"/>
                </w:rPr>
                <w:t>23/24</w:t>
              </w:r>
            </w:hyperlink>
            <w:r>
              <w:rPr>
                <w:rFonts w:cs="Arial"/>
                <w:szCs w:val="20"/>
              </w:rPr>
              <w:t xml:space="preserve">, </w:t>
            </w:r>
            <w:hyperlink r:id="rId37" w:tgtFrame="_blank" w:tooltip="Zakon o spremembah in dopolnitvah Zakona o urejanju prostora (ZUreP-3B)" w:history="1">
              <w:r w:rsidRPr="00ED2216">
                <w:t>109/24</w:t>
              </w:r>
            </w:hyperlink>
            <w:r w:rsidRPr="00ED2216">
              <w:rPr>
                <w:rFonts w:cs="Arial"/>
                <w:szCs w:val="20"/>
              </w:rPr>
              <w:t> in </w:t>
            </w:r>
            <w:hyperlink r:id="rId38" w:tgtFrame="_blank" w:tooltip="Odločba o ugotovitvi, da so prvi, drugi in tretji odstavek 61. člena Zakona o urejanju prostora v neskladju z Ustavo" w:history="1">
              <w:r w:rsidRPr="00ED2216">
                <w:t>25/25</w:t>
              </w:r>
            </w:hyperlink>
            <w:r w:rsidRPr="00ED2216">
              <w:rPr>
                <w:rFonts w:cs="Arial"/>
                <w:szCs w:val="20"/>
              </w:rPr>
              <w:t xml:space="preserve"> – </w:t>
            </w:r>
            <w:proofErr w:type="spellStart"/>
            <w:r w:rsidRPr="00ED2216">
              <w:rPr>
                <w:rFonts w:cs="Arial"/>
                <w:szCs w:val="20"/>
              </w:rPr>
              <w:t>odl</w:t>
            </w:r>
            <w:proofErr w:type="spellEnd"/>
            <w:r w:rsidRPr="00ED2216">
              <w:rPr>
                <w:rFonts w:cs="Arial"/>
                <w:szCs w:val="20"/>
              </w:rPr>
              <w:t>. US</w:t>
            </w:r>
            <w:r>
              <w:rPr>
                <w:rFonts w:cs="Arial"/>
                <w:szCs w:val="20"/>
              </w:rPr>
              <w:t xml:space="preserve">; </w:t>
            </w:r>
            <w:r>
              <w:rPr>
                <w:rStyle w:val="FontStyle50"/>
                <w:b w:val="0"/>
                <w:bCs/>
                <w:szCs w:val="20"/>
              </w:rPr>
              <w:t>v nadaljevanju:</w:t>
            </w:r>
            <w:r>
              <w:rPr>
                <w:rStyle w:val="FontStyle50"/>
                <w:b w:val="0"/>
                <w:szCs w:val="20"/>
              </w:rPr>
              <w:t xml:space="preserve"> ZUreP-3) </w:t>
            </w:r>
            <w:r w:rsidRPr="007C1070">
              <w:rPr>
                <w:rFonts w:cs="Arial"/>
                <w:szCs w:val="20"/>
              </w:rPr>
              <w:t>določi naloge v zvezi z aktivnostmi, potrebnimi za pridobitev vseh podatkov in strokovnih podlag, za katere je bilo v smernicah ugotovljeno, da naj se z namenom upoštevanja predpisov pridobijo in uporabijo pri načrtovanju v pobudi predvidenih prostorskih ureditev,</w:t>
            </w:r>
            <w:r>
              <w:rPr>
                <w:rFonts w:cs="Arial"/>
                <w:szCs w:val="20"/>
              </w:rPr>
              <w:t xml:space="preserve"> določi pa tudi </w:t>
            </w:r>
            <w:r w:rsidRPr="007C1070">
              <w:rPr>
                <w:rFonts w:cs="Arial"/>
                <w:szCs w:val="20"/>
              </w:rPr>
              <w:t>roke in financiranje.</w:t>
            </w:r>
          </w:p>
          <w:p w14:paraId="06BE5654" w14:textId="77777777" w:rsidR="004B1F78" w:rsidRPr="007C1070" w:rsidRDefault="004B1F78" w:rsidP="004B1F78">
            <w:pPr>
              <w:jc w:val="both"/>
              <w:rPr>
                <w:rFonts w:cs="Arial"/>
                <w:szCs w:val="20"/>
              </w:rPr>
            </w:pPr>
          </w:p>
          <w:p w14:paraId="4F02764F" w14:textId="77777777" w:rsidR="004B1F78" w:rsidRPr="007C1070" w:rsidRDefault="004B1F78" w:rsidP="004B1F78">
            <w:pPr>
              <w:jc w:val="both"/>
              <w:rPr>
                <w:rFonts w:cs="Arial"/>
                <w:szCs w:val="20"/>
              </w:rPr>
            </w:pPr>
            <w:r w:rsidRPr="007C1070">
              <w:rPr>
                <w:rFonts w:cs="Arial"/>
                <w:szCs w:val="20"/>
              </w:rPr>
              <w:t xml:space="preserve">Sklep v skladu </w:t>
            </w:r>
            <w:r>
              <w:rPr>
                <w:rFonts w:cs="Arial"/>
                <w:szCs w:val="20"/>
              </w:rPr>
              <w:t>s prvim odstavkom</w:t>
            </w:r>
            <w:r w:rsidRPr="002B30BE">
              <w:rPr>
                <w:rFonts w:cs="Arial"/>
                <w:szCs w:val="20"/>
              </w:rPr>
              <w:t xml:space="preserve"> </w:t>
            </w:r>
            <w:r>
              <w:rPr>
                <w:rFonts w:cs="Arial"/>
                <w:szCs w:val="20"/>
              </w:rPr>
              <w:t>93</w:t>
            </w:r>
            <w:r w:rsidRPr="002B30BE">
              <w:rPr>
                <w:rFonts w:cs="Arial"/>
                <w:szCs w:val="20"/>
              </w:rPr>
              <w:t xml:space="preserve">. </w:t>
            </w:r>
            <w:r>
              <w:rPr>
                <w:rFonts w:cs="Arial"/>
                <w:szCs w:val="20"/>
              </w:rPr>
              <w:t xml:space="preserve">člena </w:t>
            </w:r>
            <w:r>
              <w:rPr>
                <w:rStyle w:val="FontStyle50"/>
                <w:b w:val="0"/>
                <w:szCs w:val="20"/>
              </w:rPr>
              <w:t xml:space="preserve">ZUreP-3 </w:t>
            </w:r>
            <w:r w:rsidRPr="007C1070">
              <w:rPr>
                <w:rFonts w:cs="Arial"/>
                <w:szCs w:val="20"/>
              </w:rPr>
              <w:t xml:space="preserve">sprejme Vlada Republike Slovenije. </w:t>
            </w:r>
          </w:p>
          <w:p w14:paraId="2C818B78" w14:textId="77777777" w:rsidR="004B1F78" w:rsidRPr="007C1070" w:rsidRDefault="004B1F78" w:rsidP="004B1F78">
            <w:pPr>
              <w:jc w:val="both"/>
              <w:rPr>
                <w:rFonts w:cs="Arial"/>
                <w:szCs w:val="20"/>
              </w:rPr>
            </w:pPr>
          </w:p>
          <w:p w14:paraId="00D03B1C" w14:textId="1F336B4B" w:rsidR="004B1F78" w:rsidRPr="0058437F" w:rsidRDefault="004B1F78" w:rsidP="004B1F78">
            <w:pPr>
              <w:jc w:val="both"/>
              <w:rPr>
                <w:rFonts w:cs="Arial"/>
                <w:szCs w:val="20"/>
              </w:rPr>
            </w:pPr>
            <w:r w:rsidRPr="0058437F">
              <w:rPr>
                <w:rFonts w:cs="Arial"/>
                <w:szCs w:val="20"/>
              </w:rPr>
              <w:t xml:space="preserve">Sklep v skladu z drugim odstavkom 93. člena ZUreP-3 vsebuje navedbo vrste postopka državnega prostorskega načrtovanja, cilje načrtovane prostorske ureditve, opis načrtovane prostorske ureditve z osnovnimi značilnostmi ter okvirnim območjem in občinami, na območju katerih bo predvidoma načrtovana prostorska ureditev, odločitev o načrtovanju v variantah z obrazložitvijo in opisom potencialno izvedljivih variant, ki se preverijo v študiji variant, navedbo udeležencev postopka državnega prostorskega načrta, </w:t>
            </w:r>
            <w:r>
              <w:rPr>
                <w:rFonts w:cs="Arial"/>
                <w:szCs w:val="20"/>
              </w:rPr>
              <w:t xml:space="preserve">navedbo, ali se bosta izvedli </w:t>
            </w:r>
            <w:r w:rsidRPr="0058437F">
              <w:rPr>
                <w:rFonts w:cs="Arial"/>
                <w:szCs w:val="20"/>
              </w:rPr>
              <w:t>celovit</w:t>
            </w:r>
            <w:r>
              <w:rPr>
                <w:rFonts w:cs="Arial"/>
                <w:szCs w:val="20"/>
              </w:rPr>
              <w:t>a</w:t>
            </w:r>
            <w:r w:rsidRPr="0058437F">
              <w:rPr>
                <w:rFonts w:cs="Arial"/>
                <w:szCs w:val="20"/>
              </w:rPr>
              <w:t xml:space="preserve"> presoj</w:t>
            </w:r>
            <w:r>
              <w:rPr>
                <w:rFonts w:cs="Arial"/>
                <w:szCs w:val="20"/>
              </w:rPr>
              <w:t xml:space="preserve">a vplivov na okolje in presoja sprejemljivosti na varovana območja, </w:t>
            </w:r>
            <w:r w:rsidRPr="0058437F">
              <w:rPr>
                <w:rFonts w:cs="Arial"/>
                <w:szCs w:val="20"/>
              </w:rPr>
              <w:t>obveznosti vseh udeleženih v postopku v zvezi s pripravo državnega prostorskega načrta ter seznam podatkov in strokovnih podlag, vključno z obveznostmi udeležencev glede njihovega zagotavljanja.</w:t>
            </w:r>
          </w:p>
          <w:p w14:paraId="4F7863B5" w14:textId="77777777" w:rsidR="004B1F78" w:rsidRPr="00CA678E" w:rsidRDefault="004B1F78" w:rsidP="004B1F78">
            <w:pPr>
              <w:pStyle w:val="Neotevilenodstavek"/>
              <w:spacing w:before="0" w:after="0" w:line="240" w:lineRule="auto"/>
              <w:rPr>
                <w:iCs/>
                <w:sz w:val="20"/>
                <w:szCs w:val="20"/>
              </w:rPr>
            </w:pPr>
          </w:p>
        </w:tc>
      </w:tr>
      <w:tr w:rsidR="004B1F78" w:rsidRPr="00CA678E" w14:paraId="0B1D57D1" w14:textId="77777777" w:rsidTr="00923AA7">
        <w:tc>
          <w:tcPr>
            <w:tcW w:w="9100" w:type="dxa"/>
            <w:gridSpan w:val="13"/>
          </w:tcPr>
          <w:p w14:paraId="0CF0C0B3" w14:textId="77777777" w:rsidR="004B1F78" w:rsidRPr="00CA678E" w:rsidRDefault="004B1F78" w:rsidP="004B1F78">
            <w:pPr>
              <w:pStyle w:val="Oddelek"/>
              <w:numPr>
                <w:ilvl w:val="0"/>
                <w:numId w:val="0"/>
              </w:numPr>
              <w:spacing w:before="0" w:after="0" w:line="260" w:lineRule="exact"/>
              <w:jc w:val="left"/>
              <w:rPr>
                <w:sz w:val="20"/>
                <w:szCs w:val="20"/>
              </w:rPr>
            </w:pPr>
            <w:r w:rsidRPr="00CA678E">
              <w:rPr>
                <w:sz w:val="20"/>
                <w:szCs w:val="20"/>
              </w:rPr>
              <w:t>6. Presoja posledic za:</w:t>
            </w:r>
          </w:p>
        </w:tc>
      </w:tr>
      <w:tr w:rsidR="004B1F78" w:rsidRPr="00CA678E" w14:paraId="1E5B1B41" w14:textId="77777777" w:rsidTr="00923AA7">
        <w:tc>
          <w:tcPr>
            <w:tcW w:w="1448" w:type="dxa"/>
          </w:tcPr>
          <w:p w14:paraId="7FBE96A8" w14:textId="77777777" w:rsidR="004B1F78" w:rsidRPr="00CA678E" w:rsidRDefault="004B1F78" w:rsidP="004B1F78">
            <w:pPr>
              <w:pStyle w:val="Neotevilenodstavek"/>
              <w:spacing w:before="0" w:after="0" w:line="260" w:lineRule="exact"/>
              <w:ind w:left="360"/>
              <w:rPr>
                <w:iCs/>
                <w:sz w:val="20"/>
                <w:szCs w:val="20"/>
              </w:rPr>
            </w:pPr>
            <w:r w:rsidRPr="00CA678E">
              <w:rPr>
                <w:iCs/>
                <w:sz w:val="20"/>
                <w:szCs w:val="20"/>
              </w:rPr>
              <w:t>a)</w:t>
            </w:r>
          </w:p>
        </w:tc>
        <w:tc>
          <w:tcPr>
            <w:tcW w:w="5444" w:type="dxa"/>
            <w:gridSpan w:val="9"/>
          </w:tcPr>
          <w:p w14:paraId="4DA6B1E7" w14:textId="77777777" w:rsidR="004B1F78" w:rsidRPr="00CA678E" w:rsidRDefault="004B1F78" w:rsidP="004B1F78">
            <w:pPr>
              <w:pStyle w:val="Neotevilenodstavek"/>
              <w:spacing w:before="0" w:after="0" w:line="260" w:lineRule="exact"/>
              <w:rPr>
                <w:sz w:val="20"/>
                <w:szCs w:val="20"/>
              </w:rPr>
            </w:pPr>
            <w:r w:rsidRPr="00CA678E">
              <w:rPr>
                <w:sz w:val="20"/>
                <w:szCs w:val="20"/>
              </w:rPr>
              <w:t>javnofinančna sredstva nad 40.000 EUR v tekočem in naslednjih treh letih</w:t>
            </w:r>
          </w:p>
        </w:tc>
        <w:tc>
          <w:tcPr>
            <w:tcW w:w="2208" w:type="dxa"/>
            <w:gridSpan w:val="3"/>
            <w:shd w:val="clear" w:color="auto" w:fill="auto"/>
            <w:vAlign w:val="center"/>
          </w:tcPr>
          <w:p w14:paraId="0F03C2F6" w14:textId="3CA00EBC" w:rsidR="004B1F78" w:rsidRPr="00BE31A6" w:rsidRDefault="004B1F78" w:rsidP="004B1F78">
            <w:pPr>
              <w:pStyle w:val="Neotevilenodstavek"/>
              <w:spacing w:before="0" w:after="0" w:line="260" w:lineRule="exact"/>
              <w:jc w:val="center"/>
              <w:rPr>
                <w:bCs/>
                <w:iCs/>
                <w:sz w:val="20"/>
                <w:szCs w:val="20"/>
              </w:rPr>
            </w:pPr>
            <w:r w:rsidRPr="00BE31A6">
              <w:rPr>
                <w:bCs/>
                <w:sz w:val="20"/>
                <w:szCs w:val="20"/>
              </w:rPr>
              <w:t>DA</w:t>
            </w:r>
          </w:p>
        </w:tc>
      </w:tr>
      <w:tr w:rsidR="004B1F78" w:rsidRPr="00CA678E" w14:paraId="3C9D4EDA" w14:textId="77777777" w:rsidTr="00923AA7">
        <w:tc>
          <w:tcPr>
            <w:tcW w:w="1448" w:type="dxa"/>
          </w:tcPr>
          <w:p w14:paraId="283155D2" w14:textId="77777777" w:rsidR="004B1F78" w:rsidRPr="00CA678E" w:rsidRDefault="004B1F78" w:rsidP="004B1F78">
            <w:pPr>
              <w:pStyle w:val="Neotevilenodstavek"/>
              <w:spacing w:before="0" w:after="0" w:line="260" w:lineRule="exact"/>
              <w:ind w:left="360"/>
              <w:rPr>
                <w:iCs/>
                <w:sz w:val="20"/>
                <w:szCs w:val="20"/>
              </w:rPr>
            </w:pPr>
            <w:r w:rsidRPr="00CA678E">
              <w:rPr>
                <w:iCs/>
                <w:sz w:val="20"/>
                <w:szCs w:val="20"/>
              </w:rPr>
              <w:t>b)</w:t>
            </w:r>
          </w:p>
        </w:tc>
        <w:tc>
          <w:tcPr>
            <w:tcW w:w="5444" w:type="dxa"/>
            <w:gridSpan w:val="9"/>
          </w:tcPr>
          <w:p w14:paraId="07B61E87" w14:textId="77777777" w:rsidR="004B1F78" w:rsidRPr="00CA678E" w:rsidRDefault="004B1F78" w:rsidP="004B1F78">
            <w:pPr>
              <w:pStyle w:val="Neotevilenodstavek"/>
              <w:spacing w:before="0" w:after="0" w:line="260" w:lineRule="exact"/>
              <w:rPr>
                <w:iCs/>
                <w:sz w:val="20"/>
                <w:szCs w:val="20"/>
              </w:rPr>
            </w:pPr>
            <w:r w:rsidRPr="00CA678E">
              <w:rPr>
                <w:bCs/>
                <w:sz w:val="20"/>
                <w:szCs w:val="20"/>
              </w:rPr>
              <w:t>usklajenost slovenskega pravnega reda s pravnim redom Evropske unije</w:t>
            </w:r>
          </w:p>
        </w:tc>
        <w:tc>
          <w:tcPr>
            <w:tcW w:w="2208" w:type="dxa"/>
            <w:gridSpan w:val="3"/>
            <w:shd w:val="clear" w:color="auto" w:fill="auto"/>
            <w:vAlign w:val="center"/>
          </w:tcPr>
          <w:p w14:paraId="70BDCE39" w14:textId="2956AE99" w:rsidR="004B1F78" w:rsidRPr="00BE31A6" w:rsidRDefault="004B1F78" w:rsidP="004B1F78">
            <w:pPr>
              <w:pStyle w:val="Neotevilenodstavek"/>
              <w:spacing w:before="0" w:after="0" w:line="260" w:lineRule="exact"/>
              <w:jc w:val="center"/>
              <w:rPr>
                <w:bCs/>
                <w:iCs/>
                <w:sz w:val="20"/>
                <w:szCs w:val="20"/>
              </w:rPr>
            </w:pPr>
            <w:r w:rsidRPr="00BE31A6">
              <w:rPr>
                <w:bCs/>
                <w:sz w:val="20"/>
                <w:szCs w:val="20"/>
              </w:rPr>
              <w:t>NE</w:t>
            </w:r>
          </w:p>
        </w:tc>
      </w:tr>
      <w:tr w:rsidR="004B1F78" w:rsidRPr="00CA678E" w14:paraId="21A1CC24" w14:textId="77777777" w:rsidTr="00923AA7">
        <w:tc>
          <w:tcPr>
            <w:tcW w:w="1448" w:type="dxa"/>
          </w:tcPr>
          <w:p w14:paraId="79E6DBA1" w14:textId="77777777" w:rsidR="004B1F78" w:rsidRPr="00CA678E" w:rsidRDefault="004B1F78" w:rsidP="004B1F78">
            <w:pPr>
              <w:pStyle w:val="Neotevilenodstavek"/>
              <w:spacing w:before="0" w:after="0" w:line="260" w:lineRule="exact"/>
              <w:ind w:left="360"/>
              <w:rPr>
                <w:iCs/>
                <w:sz w:val="20"/>
                <w:szCs w:val="20"/>
              </w:rPr>
            </w:pPr>
            <w:r w:rsidRPr="00CA678E">
              <w:rPr>
                <w:iCs/>
                <w:sz w:val="20"/>
                <w:szCs w:val="20"/>
              </w:rPr>
              <w:t>c)</w:t>
            </w:r>
          </w:p>
        </w:tc>
        <w:tc>
          <w:tcPr>
            <w:tcW w:w="5444" w:type="dxa"/>
            <w:gridSpan w:val="9"/>
          </w:tcPr>
          <w:p w14:paraId="2884B8E9" w14:textId="77777777" w:rsidR="004B1F78" w:rsidRPr="00CA678E" w:rsidRDefault="004B1F78" w:rsidP="004B1F78">
            <w:pPr>
              <w:pStyle w:val="Neotevilenodstavek"/>
              <w:spacing w:before="0" w:after="0" w:line="260" w:lineRule="exact"/>
              <w:rPr>
                <w:iCs/>
                <w:sz w:val="20"/>
                <w:szCs w:val="20"/>
              </w:rPr>
            </w:pPr>
            <w:r w:rsidRPr="00CA678E">
              <w:rPr>
                <w:sz w:val="20"/>
                <w:szCs w:val="20"/>
              </w:rPr>
              <w:t>administrativne posledice</w:t>
            </w:r>
          </w:p>
        </w:tc>
        <w:tc>
          <w:tcPr>
            <w:tcW w:w="2208" w:type="dxa"/>
            <w:gridSpan w:val="3"/>
            <w:shd w:val="clear" w:color="auto" w:fill="auto"/>
            <w:vAlign w:val="center"/>
          </w:tcPr>
          <w:p w14:paraId="06B67B38" w14:textId="2855B5F3" w:rsidR="004B1F78" w:rsidRPr="00BE31A6" w:rsidRDefault="004B1F78" w:rsidP="004B1F78">
            <w:pPr>
              <w:pStyle w:val="Neotevilenodstavek"/>
              <w:spacing w:before="0" w:after="0" w:line="260" w:lineRule="exact"/>
              <w:jc w:val="center"/>
              <w:rPr>
                <w:bCs/>
                <w:sz w:val="20"/>
                <w:szCs w:val="20"/>
              </w:rPr>
            </w:pPr>
            <w:r w:rsidRPr="00BE31A6">
              <w:rPr>
                <w:bCs/>
                <w:sz w:val="20"/>
                <w:szCs w:val="20"/>
              </w:rPr>
              <w:t>NE</w:t>
            </w:r>
          </w:p>
        </w:tc>
      </w:tr>
      <w:tr w:rsidR="004B1F78" w:rsidRPr="00CA678E" w14:paraId="7641D957" w14:textId="77777777" w:rsidTr="00923AA7">
        <w:tc>
          <w:tcPr>
            <w:tcW w:w="1448" w:type="dxa"/>
          </w:tcPr>
          <w:p w14:paraId="57214EC7" w14:textId="77777777" w:rsidR="004B1F78" w:rsidRPr="00CA678E" w:rsidRDefault="004B1F78" w:rsidP="004B1F78">
            <w:pPr>
              <w:pStyle w:val="Neotevilenodstavek"/>
              <w:spacing w:before="0" w:after="0" w:line="260" w:lineRule="exact"/>
              <w:ind w:left="360"/>
              <w:rPr>
                <w:iCs/>
                <w:sz w:val="20"/>
                <w:szCs w:val="20"/>
              </w:rPr>
            </w:pPr>
            <w:r w:rsidRPr="00CA678E">
              <w:rPr>
                <w:iCs/>
                <w:sz w:val="20"/>
                <w:szCs w:val="20"/>
              </w:rPr>
              <w:t>č)</w:t>
            </w:r>
          </w:p>
        </w:tc>
        <w:tc>
          <w:tcPr>
            <w:tcW w:w="5444" w:type="dxa"/>
            <w:gridSpan w:val="9"/>
          </w:tcPr>
          <w:p w14:paraId="33D80FFF" w14:textId="77777777" w:rsidR="004B1F78" w:rsidRPr="00CA678E" w:rsidRDefault="004B1F78" w:rsidP="004B1F78">
            <w:pPr>
              <w:pStyle w:val="Neotevilenodstavek"/>
              <w:spacing w:before="0" w:after="0" w:line="260" w:lineRule="exact"/>
              <w:rPr>
                <w:bCs/>
                <w:sz w:val="20"/>
                <w:szCs w:val="20"/>
              </w:rPr>
            </w:pPr>
            <w:r w:rsidRPr="00CA678E">
              <w:rPr>
                <w:sz w:val="20"/>
                <w:szCs w:val="20"/>
              </w:rPr>
              <w:t>gospodarstvo, zlasti</w:t>
            </w:r>
            <w:r w:rsidRPr="00CA678E">
              <w:rPr>
                <w:bCs/>
                <w:sz w:val="20"/>
                <w:szCs w:val="20"/>
              </w:rPr>
              <w:t xml:space="preserve"> mala in srednja podjetja ter konkurenčnost podjetij</w:t>
            </w:r>
          </w:p>
        </w:tc>
        <w:tc>
          <w:tcPr>
            <w:tcW w:w="2208" w:type="dxa"/>
            <w:gridSpan w:val="3"/>
            <w:shd w:val="clear" w:color="auto" w:fill="auto"/>
            <w:vAlign w:val="center"/>
          </w:tcPr>
          <w:p w14:paraId="02EA6C1A" w14:textId="627F449D" w:rsidR="004B1F78" w:rsidRPr="00BE31A6" w:rsidRDefault="004B1F78" w:rsidP="004B1F78">
            <w:pPr>
              <w:pStyle w:val="Neotevilenodstavek"/>
              <w:spacing w:before="0" w:after="0" w:line="260" w:lineRule="exact"/>
              <w:jc w:val="center"/>
              <w:rPr>
                <w:bCs/>
                <w:iCs/>
                <w:sz w:val="20"/>
                <w:szCs w:val="20"/>
              </w:rPr>
            </w:pPr>
            <w:r w:rsidRPr="00BE31A6">
              <w:rPr>
                <w:bCs/>
                <w:sz w:val="20"/>
                <w:szCs w:val="20"/>
              </w:rPr>
              <w:t>DA</w:t>
            </w:r>
          </w:p>
        </w:tc>
      </w:tr>
      <w:tr w:rsidR="004B1F78" w:rsidRPr="00CA678E" w14:paraId="21C0B694" w14:textId="77777777" w:rsidTr="00923AA7">
        <w:tc>
          <w:tcPr>
            <w:tcW w:w="1448" w:type="dxa"/>
          </w:tcPr>
          <w:p w14:paraId="573BCBC7" w14:textId="77777777" w:rsidR="004B1F78" w:rsidRPr="00CA678E" w:rsidRDefault="004B1F78" w:rsidP="004B1F78">
            <w:pPr>
              <w:pStyle w:val="Neotevilenodstavek"/>
              <w:spacing w:before="0" w:after="0" w:line="260" w:lineRule="exact"/>
              <w:ind w:left="360"/>
              <w:rPr>
                <w:iCs/>
                <w:sz w:val="20"/>
                <w:szCs w:val="20"/>
              </w:rPr>
            </w:pPr>
            <w:r w:rsidRPr="00CA678E">
              <w:rPr>
                <w:iCs/>
                <w:sz w:val="20"/>
                <w:szCs w:val="20"/>
              </w:rPr>
              <w:t>d)</w:t>
            </w:r>
          </w:p>
        </w:tc>
        <w:tc>
          <w:tcPr>
            <w:tcW w:w="5444" w:type="dxa"/>
            <w:gridSpan w:val="9"/>
          </w:tcPr>
          <w:p w14:paraId="2C0574B9" w14:textId="77777777" w:rsidR="004B1F78" w:rsidRPr="00CA678E" w:rsidRDefault="004B1F78" w:rsidP="004B1F78">
            <w:pPr>
              <w:pStyle w:val="Neotevilenodstavek"/>
              <w:spacing w:before="0" w:after="0" w:line="260" w:lineRule="exact"/>
              <w:rPr>
                <w:bCs/>
                <w:sz w:val="20"/>
                <w:szCs w:val="20"/>
              </w:rPr>
            </w:pPr>
            <w:r w:rsidRPr="00CA678E">
              <w:rPr>
                <w:bCs/>
                <w:sz w:val="20"/>
                <w:szCs w:val="20"/>
              </w:rPr>
              <w:t>okolje, vključno s prostorskimi in varstvenimi vidiki</w:t>
            </w:r>
          </w:p>
        </w:tc>
        <w:tc>
          <w:tcPr>
            <w:tcW w:w="2208" w:type="dxa"/>
            <w:gridSpan w:val="3"/>
            <w:shd w:val="clear" w:color="auto" w:fill="auto"/>
            <w:vAlign w:val="center"/>
          </w:tcPr>
          <w:p w14:paraId="685BB878" w14:textId="2B607601" w:rsidR="004B1F78" w:rsidRPr="00BE31A6" w:rsidRDefault="004B1F78" w:rsidP="004B1F78">
            <w:pPr>
              <w:pStyle w:val="Neotevilenodstavek"/>
              <w:spacing w:before="0" w:after="0" w:line="260" w:lineRule="exact"/>
              <w:jc w:val="center"/>
              <w:rPr>
                <w:bCs/>
                <w:iCs/>
                <w:sz w:val="20"/>
                <w:szCs w:val="20"/>
              </w:rPr>
            </w:pPr>
            <w:r w:rsidRPr="00BE31A6">
              <w:rPr>
                <w:bCs/>
                <w:sz w:val="20"/>
                <w:szCs w:val="20"/>
              </w:rPr>
              <w:t>NE</w:t>
            </w:r>
          </w:p>
        </w:tc>
      </w:tr>
      <w:tr w:rsidR="004B1F78" w:rsidRPr="00CA678E" w14:paraId="2A731235" w14:textId="77777777" w:rsidTr="00923AA7">
        <w:tc>
          <w:tcPr>
            <w:tcW w:w="1448" w:type="dxa"/>
          </w:tcPr>
          <w:p w14:paraId="7928FD37" w14:textId="77777777" w:rsidR="004B1F78" w:rsidRPr="00CA678E" w:rsidRDefault="004B1F78" w:rsidP="004B1F78">
            <w:pPr>
              <w:pStyle w:val="Neotevilenodstavek"/>
              <w:spacing w:before="0" w:after="0" w:line="260" w:lineRule="exact"/>
              <w:ind w:left="360"/>
              <w:rPr>
                <w:iCs/>
                <w:sz w:val="20"/>
                <w:szCs w:val="20"/>
              </w:rPr>
            </w:pPr>
            <w:r w:rsidRPr="00CA678E">
              <w:rPr>
                <w:iCs/>
                <w:sz w:val="20"/>
                <w:szCs w:val="20"/>
              </w:rPr>
              <w:t>e)</w:t>
            </w:r>
          </w:p>
        </w:tc>
        <w:tc>
          <w:tcPr>
            <w:tcW w:w="5444" w:type="dxa"/>
            <w:gridSpan w:val="9"/>
          </w:tcPr>
          <w:p w14:paraId="348722B0" w14:textId="77777777" w:rsidR="004B1F78" w:rsidRPr="00CA678E" w:rsidRDefault="004B1F78" w:rsidP="004B1F78">
            <w:pPr>
              <w:pStyle w:val="Neotevilenodstavek"/>
              <w:spacing w:before="0" w:after="0" w:line="260" w:lineRule="exact"/>
              <w:rPr>
                <w:bCs/>
                <w:sz w:val="20"/>
                <w:szCs w:val="20"/>
              </w:rPr>
            </w:pPr>
            <w:r w:rsidRPr="00CA678E">
              <w:rPr>
                <w:bCs/>
                <w:sz w:val="20"/>
                <w:szCs w:val="20"/>
              </w:rPr>
              <w:t>socialno področje</w:t>
            </w:r>
          </w:p>
        </w:tc>
        <w:tc>
          <w:tcPr>
            <w:tcW w:w="2208" w:type="dxa"/>
            <w:gridSpan w:val="3"/>
            <w:shd w:val="clear" w:color="auto" w:fill="auto"/>
            <w:vAlign w:val="center"/>
          </w:tcPr>
          <w:p w14:paraId="3F4A8F95" w14:textId="622B564D" w:rsidR="004B1F78" w:rsidRPr="00BE31A6" w:rsidRDefault="004B1F78" w:rsidP="004B1F78">
            <w:pPr>
              <w:pStyle w:val="Neotevilenodstavek"/>
              <w:spacing w:before="0" w:after="0" w:line="260" w:lineRule="exact"/>
              <w:jc w:val="center"/>
              <w:rPr>
                <w:bCs/>
                <w:iCs/>
                <w:sz w:val="20"/>
                <w:szCs w:val="20"/>
              </w:rPr>
            </w:pPr>
            <w:r w:rsidRPr="00BE31A6">
              <w:rPr>
                <w:bCs/>
                <w:sz w:val="20"/>
                <w:szCs w:val="20"/>
              </w:rPr>
              <w:t>NE</w:t>
            </w:r>
          </w:p>
        </w:tc>
      </w:tr>
      <w:tr w:rsidR="004B1F78" w:rsidRPr="00CA678E" w14:paraId="4D7E57E6" w14:textId="77777777" w:rsidTr="00923AA7">
        <w:tc>
          <w:tcPr>
            <w:tcW w:w="1448" w:type="dxa"/>
            <w:tcBorders>
              <w:bottom w:val="single" w:sz="4" w:space="0" w:color="auto"/>
            </w:tcBorders>
          </w:tcPr>
          <w:p w14:paraId="1B8E553F" w14:textId="77777777" w:rsidR="004B1F78" w:rsidRPr="00CA678E" w:rsidRDefault="004B1F78" w:rsidP="004B1F78">
            <w:pPr>
              <w:pStyle w:val="Neotevilenodstavek"/>
              <w:spacing w:before="0" w:after="0" w:line="260" w:lineRule="exact"/>
              <w:ind w:left="360"/>
              <w:rPr>
                <w:iCs/>
                <w:sz w:val="20"/>
                <w:szCs w:val="20"/>
              </w:rPr>
            </w:pPr>
            <w:r w:rsidRPr="00CA678E">
              <w:rPr>
                <w:iCs/>
                <w:sz w:val="20"/>
                <w:szCs w:val="20"/>
              </w:rPr>
              <w:t>f)</w:t>
            </w:r>
          </w:p>
        </w:tc>
        <w:tc>
          <w:tcPr>
            <w:tcW w:w="5444" w:type="dxa"/>
            <w:gridSpan w:val="9"/>
            <w:tcBorders>
              <w:bottom w:val="single" w:sz="4" w:space="0" w:color="auto"/>
            </w:tcBorders>
          </w:tcPr>
          <w:p w14:paraId="3E690B22" w14:textId="77777777" w:rsidR="004B1F78" w:rsidRPr="00CA678E" w:rsidRDefault="004B1F78" w:rsidP="004B1F78">
            <w:pPr>
              <w:pStyle w:val="Neotevilenodstavek"/>
              <w:spacing w:before="0" w:after="0" w:line="260" w:lineRule="exact"/>
              <w:rPr>
                <w:bCs/>
                <w:sz w:val="20"/>
                <w:szCs w:val="20"/>
              </w:rPr>
            </w:pPr>
            <w:r w:rsidRPr="00CA678E">
              <w:rPr>
                <w:bCs/>
                <w:sz w:val="20"/>
                <w:szCs w:val="20"/>
              </w:rPr>
              <w:t>dokumente razvojnega načrtovanja:</w:t>
            </w:r>
          </w:p>
          <w:p w14:paraId="5EDCE87F" w14:textId="77777777" w:rsidR="004B1F78" w:rsidRPr="00CA678E" w:rsidRDefault="004B1F78" w:rsidP="004B1F78">
            <w:pPr>
              <w:pStyle w:val="Neotevilenodstavek"/>
              <w:numPr>
                <w:ilvl w:val="0"/>
                <w:numId w:val="19"/>
              </w:numPr>
              <w:spacing w:before="0" w:after="0" w:line="260" w:lineRule="exact"/>
              <w:textAlignment w:val="baseline"/>
              <w:rPr>
                <w:bCs/>
                <w:sz w:val="20"/>
                <w:szCs w:val="20"/>
              </w:rPr>
            </w:pPr>
            <w:r w:rsidRPr="00CA678E">
              <w:rPr>
                <w:bCs/>
                <w:sz w:val="20"/>
                <w:szCs w:val="20"/>
              </w:rPr>
              <w:t>nacionalne dokumente razvojnega načrtovanja</w:t>
            </w:r>
          </w:p>
          <w:p w14:paraId="5BD04579" w14:textId="77777777" w:rsidR="004B1F78" w:rsidRPr="00CA678E" w:rsidRDefault="004B1F78" w:rsidP="004B1F78">
            <w:pPr>
              <w:pStyle w:val="Neotevilenodstavek"/>
              <w:numPr>
                <w:ilvl w:val="0"/>
                <w:numId w:val="19"/>
              </w:numPr>
              <w:spacing w:before="0" w:after="0" w:line="260" w:lineRule="exact"/>
              <w:textAlignment w:val="baseline"/>
              <w:rPr>
                <w:bCs/>
                <w:sz w:val="20"/>
                <w:szCs w:val="20"/>
              </w:rPr>
            </w:pPr>
            <w:r w:rsidRPr="00CA678E">
              <w:rPr>
                <w:bCs/>
                <w:sz w:val="20"/>
                <w:szCs w:val="20"/>
              </w:rPr>
              <w:t>razvojne politike na ravni programov po strukturi razvojne klasifikacije programskega proračuna</w:t>
            </w:r>
          </w:p>
          <w:p w14:paraId="60061E07" w14:textId="77777777" w:rsidR="004B1F78" w:rsidRPr="00CA678E" w:rsidRDefault="004B1F78" w:rsidP="004B1F78">
            <w:pPr>
              <w:pStyle w:val="Neotevilenodstavek"/>
              <w:numPr>
                <w:ilvl w:val="0"/>
                <w:numId w:val="19"/>
              </w:numPr>
              <w:spacing w:before="0" w:after="0" w:line="260" w:lineRule="exact"/>
              <w:textAlignment w:val="baseline"/>
              <w:rPr>
                <w:bCs/>
                <w:sz w:val="20"/>
                <w:szCs w:val="20"/>
              </w:rPr>
            </w:pPr>
            <w:r w:rsidRPr="00CA678E">
              <w:rPr>
                <w:bCs/>
                <w:sz w:val="20"/>
                <w:szCs w:val="20"/>
              </w:rPr>
              <w:lastRenderedPageBreak/>
              <w:t>razvojne dokumente Evropske unije in mednarodnih organizacij</w:t>
            </w:r>
          </w:p>
        </w:tc>
        <w:tc>
          <w:tcPr>
            <w:tcW w:w="2208" w:type="dxa"/>
            <w:gridSpan w:val="3"/>
            <w:tcBorders>
              <w:bottom w:val="single" w:sz="4" w:space="0" w:color="auto"/>
            </w:tcBorders>
            <w:shd w:val="clear" w:color="auto" w:fill="auto"/>
            <w:vAlign w:val="center"/>
          </w:tcPr>
          <w:p w14:paraId="65BAE209" w14:textId="144E0D33" w:rsidR="004B1F78" w:rsidRPr="00BE31A6" w:rsidRDefault="004B1F78" w:rsidP="004B1F78">
            <w:pPr>
              <w:pStyle w:val="Neotevilenodstavek"/>
              <w:spacing w:before="0" w:after="0" w:line="260" w:lineRule="exact"/>
              <w:jc w:val="center"/>
              <w:rPr>
                <w:bCs/>
                <w:iCs/>
                <w:sz w:val="20"/>
                <w:szCs w:val="20"/>
              </w:rPr>
            </w:pPr>
            <w:r w:rsidRPr="00BE31A6">
              <w:rPr>
                <w:bCs/>
                <w:sz w:val="20"/>
                <w:szCs w:val="20"/>
              </w:rPr>
              <w:lastRenderedPageBreak/>
              <w:t>NE</w:t>
            </w:r>
          </w:p>
        </w:tc>
      </w:tr>
      <w:tr w:rsidR="004B1F78" w:rsidRPr="00CA678E" w14:paraId="086C541E" w14:textId="77777777" w:rsidTr="00923AA7">
        <w:tc>
          <w:tcPr>
            <w:tcW w:w="9100" w:type="dxa"/>
            <w:gridSpan w:val="13"/>
            <w:tcBorders>
              <w:top w:val="single" w:sz="4" w:space="0" w:color="auto"/>
              <w:left w:val="single" w:sz="4" w:space="0" w:color="auto"/>
              <w:bottom w:val="single" w:sz="4" w:space="0" w:color="auto"/>
              <w:right w:val="single" w:sz="4" w:space="0" w:color="auto"/>
            </w:tcBorders>
          </w:tcPr>
          <w:p w14:paraId="02FEEA3A" w14:textId="2161BAF1" w:rsidR="004B1F78" w:rsidRPr="000F34D4" w:rsidRDefault="004B1F78" w:rsidP="004B1F78">
            <w:pPr>
              <w:pStyle w:val="Oddelek"/>
              <w:widowControl w:val="0"/>
              <w:numPr>
                <w:ilvl w:val="0"/>
                <w:numId w:val="0"/>
              </w:numPr>
              <w:spacing w:before="0" w:after="0" w:line="260" w:lineRule="exact"/>
              <w:jc w:val="left"/>
              <w:rPr>
                <w:sz w:val="20"/>
                <w:szCs w:val="20"/>
              </w:rPr>
            </w:pPr>
            <w:r w:rsidRPr="000F34D4">
              <w:rPr>
                <w:sz w:val="20"/>
                <w:szCs w:val="20"/>
              </w:rPr>
              <w:t>7.a Predstavitev ocene finančnih posledic nad 40.000 EUR:</w:t>
            </w:r>
          </w:p>
        </w:tc>
      </w:tr>
      <w:tr w:rsidR="004B1F78" w:rsidRPr="00CA678E" w14:paraId="4170C2B0" w14:textId="77777777" w:rsidTr="00923AA7">
        <w:tc>
          <w:tcPr>
            <w:tcW w:w="9100" w:type="dxa"/>
            <w:gridSpan w:val="13"/>
            <w:tcBorders>
              <w:top w:val="single" w:sz="4" w:space="0" w:color="auto"/>
              <w:left w:val="single" w:sz="4" w:space="0" w:color="auto"/>
              <w:bottom w:val="single" w:sz="4" w:space="0" w:color="auto"/>
              <w:right w:val="single" w:sz="4" w:space="0" w:color="auto"/>
            </w:tcBorders>
          </w:tcPr>
          <w:p w14:paraId="3EE3BA59" w14:textId="77777777" w:rsidR="004B1F78" w:rsidRPr="000F34D4" w:rsidRDefault="004B1F78" w:rsidP="004B1F78">
            <w:pPr>
              <w:pStyle w:val="Oddelek"/>
              <w:numPr>
                <w:ilvl w:val="0"/>
                <w:numId w:val="0"/>
              </w:numPr>
              <w:spacing w:line="260" w:lineRule="exact"/>
              <w:jc w:val="left"/>
              <w:rPr>
                <w:sz w:val="20"/>
                <w:szCs w:val="20"/>
              </w:rPr>
            </w:pPr>
            <w:r w:rsidRPr="000F34D4">
              <w:rPr>
                <w:sz w:val="20"/>
                <w:szCs w:val="20"/>
              </w:rPr>
              <w:t>I. Ocena finančnih posledic, ki niso načrtovane v sprejetem proračunu</w:t>
            </w:r>
          </w:p>
        </w:tc>
      </w:tr>
      <w:tr w:rsidR="004B1F78" w:rsidRPr="00CA678E" w14:paraId="3183CE42"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DE9A6BE" w14:textId="77777777" w:rsidR="004B1F78" w:rsidRPr="000F34D4" w:rsidRDefault="004B1F78" w:rsidP="004B1F78">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7AE8178" w14:textId="77777777" w:rsidR="004B1F78" w:rsidRPr="000F34D4" w:rsidRDefault="004B1F78" w:rsidP="004B1F78">
            <w:pPr>
              <w:widowControl w:val="0"/>
              <w:jc w:val="center"/>
              <w:rPr>
                <w:rFonts w:cs="Arial"/>
                <w:szCs w:val="20"/>
              </w:rPr>
            </w:pPr>
            <w:r w:rsidRPr="000F34D4">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CA9A624" w14:textId="77777777" w:rsidR="004B1F78" w:rsidRPr="000F34D4" w:rsidRDefault="004B1F78" w:rsidP="004B1F78">
            <w:pPr>
              <w:widowControl w:val="0"/>
              <w:jc w:val="center"/>
              <w:rPr>
                <w:rFonts w:cs="Arial"/>
                <w:szCs w:val="20"/>
              </w:rPr>
            </w:pPr>
            <w:r w:rsidRPr="000F34D4">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357B335" w14:textId="77777777" w:rsidR="004B1F78" w:rsidRPr="000F34D4" w:rsidRDefault="004B1F78" w:rsidP="004B1F78">
            <w:pPr>
              <w:widowControl w:val="0"/>
              <w:jc w:val="center"/>
              <w:rPr>
                <w:rFonts w:cs="Arial"/>
                <w:szCs w:val="20"/>
              </w:rPr>
            </w:pPr>
            <w:r w:rsidRPr="000F34D4">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682C31C" w14:textId="77777777" w:rsidR="004B1F78" w:rsidRPr="000F34D4" w:rsidRDefault="004B1F78" w:rsidP="004B1F78">
            <w:pPr>
              <w:widowControl w:val="0"/>
              <w:jc w:val="center"/>
              <w:rPr>
                <w:rFonts w:cs="Arial"/>
                <w:szCs w:val="20"/>
              </w:rPr>
            </w:pPr>
            <w:r w:rsidRPr="000F34D4">
              <w:rPr>
                <w:rFonts w:cs="Arial"/>
                <w:szCs w:val="20"/>
              </w:rPr>
              <w:t>t + 3</w:t>
            </w:r>
          </w:p>
        </w:tc>
      </w:tr>
      <w:tr w:rsidR="004B1F78" w:rsidRPr="00CA678E" w14:paraId="5141B8C1"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88C7F96" w14:textId="77777777" w:rsidR="004B1F78" w:rsidRPr="000F34D4" w:rsidRDefault="004B1F78" w:rsidP="004B1F78">
            <w:pPr>
              <w:widowControl w:val="0"/>
              <w:rPr>
                <w:rFonts w:cs="Arial"/>
                <w:bCs/>
                <w:szCs w:val="20"/>
              </w:rPr>
            </w:pPr>
            <w:r w:rsidRPr="000F34D4">
              <w:rPr>
                <w:rFonts w:cs="Arial"/>
                <w:bCs/>
                <w:szCs w:val="20"/>
              </w:rPr>
              <w:t>Predvideno povečanje (+) ali zmanjšanje (</w:t>
            </w:r>
            <w:r w:rsidRPr="000F34D4">
              <w:rPr>
                <w:b/>
                <w:szCs w:val="20"/>
              </w:rPr>
              <w:t>–</w:t>
            </w:r>
            <w:r w:rsidRPr="000F34D4">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1076D84" w14:textId="77777777" w:rsidR="004B1F78" w:rsidRPr="008145CC" w:rsidRDefault="004B1F78" w:rsidP="004B1F78">
            <w:pPr>
              <w:pStyle w:val="Naslov1"/>
              <w:framePr w:hSpace="0" w:wrap="auto" w:vAnchor="margin" w:yAlign="inline"/>
              <w:suppressOverlap w:val="0"/>
              <w:rPr>
                <w:highlight w:val="yellow"/>
              </w:rPr>
            </w:pPr>
          </w:p>
        </w:tc>
        <w:tc>
          <w:tcPr>
            <w:tcW w:w="913" w:type="dxa"/>
            <w:tcBorders>
              <w:top w:val="single" w:sz="4" w:space="0" w:color="auto"/>
              <w:left w:val="single" w:sz="4" w:space="0" w:color="auto"/>
              <w:bottom w:val="single" w:sz="4" w:space="0" w:color="auto"/>
              <w:right w:val="single" w:sz="4" w:space="0" w:color="auto"/>
            </w:tcBorders>
            <w:vAlign w:val="center"/>
          </w:tcPr>
          <w:p w14:paraId="05013A7F" w14:textId="77777777" w:rsidR="004B1F78" w:rsidRPr="008145CC" w:rsidRDefault="004B1F78" w:rsidP="004B1F78">
            <w:pPr>
              <w:pStyle w:val="Naslov1"/>
              <w:framePr w:hSpace="0" w:wrap="auto" w:vAnchor="margin" w:yAlign="inline"/>
              <w:suppressOverlap w:val="0"/>
              <w:rPr>
                <w:highlight w:val="yellow"/>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B2DCFF0" w14:textId="77777777" w:rsidR="004B1F78" w:rsidRPr="008145CC" w:rsidRDefault="004B1F78" w:rsidP="004B1F78">
            <w:pPr>
              <w:pStyle w:val="Naslov1"/>
              <w:framePr w:hSpace="0" w:wrap="auto" w:vAnchor="margin" w:yAlign="inline"/>
              <w:suppressOverlap w:val="0"/>
              <w:rPr>
                <w:highlight w:val="yellow"/>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78EEDB3" w14:textId="77777777" w:rsidR="004B1F78" w:rsidRPr="008145CC" w:rsidRDefault="004B1F78" w:rsidP="004B1F78">
            <w:pPr>
              <w:pStyle w:val="Naslov1"/>
              <w:framePr w:hSpace="0" w:wrap="auto" w:vAnchor="margin" w:yAlign="inline"/>
              <w:suppressOverlap w:val="0"/>
              <w:rPr>
                <w:highlight w:val="yellow"/>
              </w:rPr>
            </w:pPr>
          </w:p>
        </w:tc>
      </w:tr>
      <w:tr w:rsidR="004B1F78" w:rsidRPr="00CA678E" w14:paraId="1D2A5FE6"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1599DF3" w14:textId="77777777" w:rsidR="004B1F78" w:rsidRPr="000F34D4" w:rsidRDefault="004B1F78" w:rsidP="004B1F78">
            <w:pPr>
              <w:widowControl w:val="0"/>
              <w:rPr>
                <w:rFonts w:cs="Arial"/>
                <w:bCs/>
                <w:szCs w:val="20"/>
              </w:rPr>
            </w:pPr>
            <w:r w:rsidRPr="000F34D4">
              <w:rPr>
                <w:rFonts w:cs="Arial"/>
                <w:bCs/>
                <w:szCs w:val="20"/>
              </w:rPr>
              <w:t>Predvideno povečanje (+) ali zmanjšanje (</w:t>
            </w:r>
            <w:r w:rsidRPr="000F34D4">
              <w:rPr>
                <w:b/>
                <w:szCs w:val="20"/>
              </w:rPr>
              <w:t>–</w:t>
            </w:r>
            <w:r w:rsidRPr="000F34D4">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60D6B50" w14:textId="77777777" w:rsidR="004B1F78" w:rsidRPr="008145CC" w:rsidRDefault="004B1F78" w:rsidP="004B1F78">
            <w:pPr>
              <w:pStyle w:val="Naslov1"/>
              <w:framePr w:hSpace="0" w:wrap="auto" w:vAnchor="margin" w:yAlign="inline"/>
              <w:suppressOverlap w:val="0"/>
              <w:rPr>
                <w:highlight w:val="yellow"/>
              </w:rPr>
            </w:pPr>
          </w:p>
        </w:tc>
        <w:tc>
          <w:tcPr>
            <w:tcW w:w="913" w:type="dxa"/>
            <w:tcBorders>
              <w:top w:val="single" w:sz="4" w:space="0" w:color="auto"/>
              <w:left w:val="single" w:sz="4" w:space="0" w:color="auto"/>
              <w:bottom w:val="single" w:sz="4" w:space="0" w:color="auto"/>
              <w:right w:val="single" w:sz="4" w:space="0" w:color="auto"/>
            </w:tcBorders>
            <w:vAlign w:val="center"/>
          </w:tcPr>
          <w:p w14:paraId="0BDAB575" w14:textId="77777777" w:rsidR="004B1F78" w:rsidRPr="008145CC" w:rsidRDefault="004B1F78" w:rsidP="004B1F78">
            <w:pPr>
              <w:pStyle w:val="Naslov1"/>
              <w:framePr w:hSpace="0" w:wrap="auto" w:vAnchor="margin" w:yAlign="inline"/>
              <w:suppressOverlap w:val="0"/>
              <w:rPr>
                <w:highlight w:val="yellow"/>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06FF15D" w14:textId="77777777" w:rsidR="004B1F78" w:rsidRPr="008145CC" w:rsidRDefault="004B1F78" w:rsidP="004B1F78">
            <w:pPr>
              <w:pStyle w:val="Naslov1"/>
              <w:framePr w:hSpace="0" w:wrap="auto" w:vAnchor="margin" w:yAlign="inline"/>
              <w:suppressOverlap w:val="0"/>
              <w:rPr>
                <w:highlight w:val="yellow"/>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18B6EE7" w14:textId="77777777" w:rsidR="004B1F78" w:rsidRPr="008145CC" w:rsidRDefault="004B1F78" w:rsidP="004B1F78">
            <w:pPr>
              <w:pStyle w:val="Naslov1"/>
              <w:framePr w:hSpace="0" w:wrap="auto" w:vAnchor="margin" w:yAlign="inline"/>
              <w:suppressOverlap w:val="0"/>
              <w:rPr>
                <w:highlight w:val="yellow"/>
              </w:rPr>
            </w:pPr>
          </w:p>
        </w:tc>
      </w:tr>
      <w:tr w:rsidR="004B1F78" w:rsidRPr="00CA678E" w14:paraId="29F0839F"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DADB512" w14:textId="77777777" w:rsidR="004B1F78" w:rsidRPr="000F34D4" w:rsidRDefault="004B1F78" w:rsidP="004B1F78">
            <w:pPr>
              <w:widowControl w:val="0"/>
              <w:rPr>
                <w:rFonts w:cs="Arial"/>
                <w:bCs/>
                <w:szCs w:val="20"/>
              </w:rPr>
            </w:pPr>
            <w:r w:rsidRPr="000F34D4">
              <w:rPr>
                <w:rFonts w:cs="Arial"/>
                <w:bCs/>
                <w:szCs w:val="20"/>
              </w:rPr>
              <w:t>Predvideno povečanje (+) ali zmanjšanje (</w:t>
            </w:r>
            <w:r w:rsidRPr="000F34D4">
              <w:rPr>
                <w:b/>
                <w:szCs w:val="20"/>
              </w:rPr>
              <w:t>–</w:t>
            </w:r>
            <w:r w:rsidRPr="000F34D4">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086E6D" w14:textId="77777777" w:rsidR="004B1F78" w:rsidRPr="008145CC" w:rsidRDefault="004B1F78" w:rsidP="004B1F78">
            <w:pPr>
              <w:widowControl w:val="0"/>
              <w:jc w:val="center"/>
              <w:rPr>
                <w:rFonts w:cs="Arial"/>
                <w:szCs w:val="20"/>
                <w:highlight w:val="yellow"/>
              </w:rPr>
            </w:pPr>
          </w:p>
        </w:tc>
        <w:tc>
          <w:tcPr>
            <w:tcW w:w="913" w:type="dxa"/>
            <w:tcBorders>
              <w:top w:val="single" w:sz="4" w:space="0" w:color="auto"/>
              <w:left w:val="single" w:sz="4" w:space="0" w:color="auto"/>
              <w:bottom w:val="single" w:sz="4" w:space="0" w:color="auto"/>
              <w:right w:val="single" w:sz="4" w:space="0" w:color="auto"/>
            </w:tcBorders>
            <w:vAlign w:val="center"/>
          </w:tcPr>
          <w:p w14:paraId="3A80FAE1" w14:textId="77777777" w:rsidR="004B1F78" w:rsidRPr="008145CC" w:rsidRDefault="004B1F78" w:rsidP="004B1F78">
            <w:pPr>
              <w:widowControl w:val="0"/>
              <w:jc w:val="center"/>
              <w:rPr>
                <w:rFonts w:cs="Arial"/>
                <w:szCs w:val="20"/>
                <w:highlight w:val="yellow"/>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12554D2" w14:textId="77777777" w:rsidR="004B1F78" w:rsidRPr="008145CC" w:rsidRDefault="004B1F78" w:rsidP="004B1F78">
            <w:pPr>
              <w:widowControl w:val="0"/>
              <w:jc w:val="center"/>
              <w:rPr>
                <w:rFonts w:cs="Arial"/>
                <w:szCs w:val="20"/>
                <w:highlight w:val="yellow"/>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033AFEB" w14:textId="77777777" w:rsidR="004B1F78" w:rsidRPr="008145CC" w:rsidRDefault="004B1F78" w:rsidP="004B1F78">
            <w:pPr>
              <w:widowControl w:val="0"/>
              <w:jc w:val="center"/>
              <w:rPr>
                <w:rFonts w:cs="Arial"/>
                <w:szCs w:val="20"/>
                <w:highlight w:val="yellow"/>
              </w:rPr>
            </w:pPr>
          </w:p>
        </w:tc>
      </w:tr>
      <w:tr w:rsidR="004B1F78" w:rsidRPr="00CA678E" w14:paraId="66DB8C81"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AF6210D" w14:textId="77777777" w:rsidR="004B1F78" w:rsidRPr="000F34D4" w:rsidRDefault="004B1F78" w:rsidP="004B1F78">
            <w:pPr>
              <w:widowControl w:val="0"/>
              <w:rPr>
                <w:rFonts w:cs="Arial"/>
                <w:bCs/>
                <w:szCs w:val="20"/>
              </w:rPr>
            </w:pPr>
            <w:r w:rsidRPr="000F34D4">
              <w:rPr>
                <w:rFonts w:cs="Arial"/>
                <w:bCs/>
                <w:szCs w:val="20"/>
              </w:rPr>
              <w:t>Predvideno povečanje (+) ali zmanjšanje (</w:t>
            </w:r>
            <w:r w:rsidRPr="000F34D4">
              <w:rPr>
                <w:b/>
                <w:szCs w:val="20"/>
              </w:rPr>
              <w:t>–</w:t>
            </w:r>
            <w:r w:rsidRPr="000F34D4">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F5EA6FC" w14:textId="77777777" w:rsidR="004B1F78" w:rsidRPr="008145CC" w:rsidRDefault="004B1F78" w:rsidP="004B1F78">
            <w:pPr>
              <w:widowControl w:val="0"/>
              <w:jc w:val="center"/>
              <w:rPr>
                <w:rFonts w:cs="Arial"/>
                <w:szCs w:val="20"/>
                <w:highlight w:val="yellow"/>
              </w:rPr>
            </w:pPr>
          </w:p>
        </w:tc>
        <w:tc>
          <w:tcPr>
            <w:tcW w:w="913" w:type="dxa"/>
            <w:tcBorders>
              <w:top w:val="single" w:sz="4" w:space="0" w:color="auto"/>
              <w:left w:val="single" w:sz="4" w:space="0" w:color="auto"/>
              <w:bottom w:val="single" w:sz="4" w:space="0" w:color="auto"/>
              <w:right w:val="single" w:sz="4" w:space="0" w:color="auto"/>
            </w:tcBorders>
            <w:vAlign w:val="center"/>
          </w:tcPr>
          <w:p w14:paraId="0D38D6AC" w14:textId="77777777" w:rsidR="004B1F78" w:rsidRPr="008145CC" w:rsidRDefault="004B1F78" w:rsidP="004B1F78">
            <w:pPr>
              <w:widowControl w:val="0"/>
              <w:jc w:val="center"/>
              <w:rPr>
                <w:rFonts w:cs="Arial"/>
                <w:szCs w:val="20"/>
                <w:highlight w:val="yellow"/>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8903A65" w14:textId="77777777" w:rsidR="004B1F78" w:rsidRPr="008145CC" w:rsidRDefault="004B1F78" w:rsidP="004B1F78">
            <w:pPr>
              <w:widowControl w:val="0"/>
              <w:jc w:val="center"/>
              <w:rPr>
                <w:rFonts w:cs="Arial"/>
                <w:szCs w:val="20"/>
                <w:highlight w:val="yellow"/>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01D15D6" w14:textId="77777777" w:rsidR="004B1F78" w:rsidRPr="008145CC" w:rsidRDefault="004B1F78" w:rsidP="004B1F78">
            <w:pPr>
              <w:widowControl w:val="0"/>
              <w:jc w:val="center"/>
              <w:rPr>
                <w:rFonts w:cs="Arial"/>
                <w:szCs w:val="20"/>
                <w:highlight w:val="yellow"/>
              </w:rPr>
            </w:pPr>
          </w:p>
        </w:tc>
      </w:tr>
      <w:tr w:rsidR="004B1F78" w:rsidRPr="00CA678E" w14:paraId="63D112A4"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FAA21EF" w14:textId="77777777" w:rsidR="004B1F78" w:rsidRPr="000F34D4" w:rsidRDefault="004B1F78" w:rsidP="004B1F78">
            <w:pPr>
              <w:widowControl w:val="0"/>
              <w:rPr>
                <w:rFonts w:cs="Arial"/>
                <w:bCs/>
                <w:szCs w:val="20"/>
              </w:rPr>
            </w:pPr>
            <w:r w:rsidRPr="000F34D4">
              <w:rPr>
                <w:rFonts w:cs="Arial"/>
                <w:bCs/>
                <w:szCs w:val="20"/>
              </w:rPr>
              <w:t>Predvideno povečanje (+) ali zmanjšanje (</w:t>
            </w:r>
            <w:r w:rsidRPr="000F34D4">
              <w:rPr>
                <w:b/>
                <w:szCs w:val="20"/>
              </w:rPr>
              <w:t>–</w:t>
            </w:r>
            <w:r w:rsidRPr="000F34D4">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E484FA" w14:textId="77777777" w:rsidR="004B1F78" w:rsidRPr="008145CC" w:rsidRDefault="004B1F78" w:rsidP="004B1F78">
            <w:pPr>
              <w:pStyle w:val="Naslov1"/>
              <w:framePr w:hSpace="0" w:wrap="auto" w:vAnchor="margin" w:yAlign="inline"/>
              <w:suppressOverlap w:val="0"/>
              <w:rPr>
                <w:highlight w:val="yellow"/>
              </w:rPr>
            </w:pPr>
          </w:p>
        </w:tc>
        <w:tc>
          <w:tcPr>
            <w:tcW w:w="913" w:type="dxa"/>
            <w:tcBorders>
              <w:top w:val="single" w:sz="4" w:space="0" w:color="auto"/>
              <w:left w:val="single" w:sz="4" w:space="0" w:color="auto"/>
              <w:bottom w:val="single" w:sz="4" w:space="0" w:color="auto"/>
              <w:right w:val="single" w:sz="4" w:space="0" w:color="auto"/>
            </w:tcBorders>
            <w:vAlign w:val="center"/>
          </w:tcPr>
          <w:p w14:paraId="35CE124F" w14:textId="77777777" w:rsidR="004B1F78" w:rsidRPr="008145CC" w:rsidRDefault="004B1F78" w:rsidP="004B1F78">
            <w:pPr>
              <w:pStyle w:val="Naslov1"/>
              <w:framePr w:hSpace="0" w:wrap="auto" w:vAnchor="margin" w:yAlign="inline"/>
              <w:suppressOverlap w:val="0"/>
              <w:rPr>
                <w:highlight w:val="yellow"/>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DA12FF9" w14:textId="77777777" w:rsidR="004B1F78" w:rsidRPr="008145CC" w:rsidRDefault="004B1F78" w:rsidP="004B1F78">
            <w:pPr>
              <w:pStyle w:val="Naslov1"/>
              <w:framePr w:hSpace="0" w:wrap="auto" w:vAnchor="margin" w:yAlign="inline"/>
              <w:suppressOverlap w:val="0"/>
              <w:rPr>
                <w:highlight w:val="yellow"/>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BBA440A" w14:textId="77777777" w:rsidR="004B1F78" w:rsidRPr="008145CC" w:rsidRDefault="004B1F78" w:rsidP="004B1F78">
            <w:pPr>
              <w:pStyle w:val="Naslov1"/>
              <w:framePr w:hSpace="0" w:wrap="auto" w:vAnchor="margin" w:yAlign="inline"/>
              <w:suppressOverlap w:val="0"/>
              <w:rPr>
                <w:highlight w:val="yellow"/>
              </w:rPr>
            </w:pPr>
          </w:p>
        </w:tc>
      </w:tr>
      <w:tr w:rsidR="004B1F78" w:rsidRPr="00CA678E" w14:paraId="2F2C0056"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6C503B4" w14:textId="77777777" w:rsidR="004B1F78" w:rsidRPr="00E768A7" w:rsidRDefault="004B1F78" w:rsidP="004B1F78">
            <w:pPr>
              <w:pStyle w:val="Naslov1"/>
              <w:framePr w:hSpace="0" w:wrap="auto" w:vAnchor="margin" w:yAlign="inline"/>
              <w:suppressOverlap w:val="0"/>
            </w:pPr>
            <w:r w:rsidRPr="00E768A7">
              <w:t>II. Finančne posledice za državni proračun</w:t>
            </w:r>
          </w:p>
        </w:tc>
      </w:tr>
      <w:tr w:rsidR="004B1F78" w:rsidRPr="00CA678E" w14:paraId="476609F2"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615A4F4" w14:textId="77777777" w:rsidR="004B1F78" w:rsidRPr="002D0B08" w:rsidRDefault="004B1F78" w:rsidP="004B1F78">
            <w:pPr>
              <w:pStyle w:val="Naslov1"/>
              <w:framePr w:hSpace="0" w:wrap="auto" w:vAnchor="margin" w:yAlign="inline"/>
              <w:suppressOverlap w:val="0"/>
            </w:pPr>
            <w:proofErr w:type="spellStart"/>
            <w:r w:rsidRPr="002D0B08">
              <w:t>II.a</w:t>
            </w:r>
            <w:proofErr w:type="spellEnd"/>
            <w:r w:rsidRPr="002D0B08">
              <w:t xml:space="preserve"> Pravice porabe za izvedbo predlaganih rešitev so zagotovljene:</w:t>
            </w:r>
          </w:p>
        </w:tc>
      </w:tr>
      <w:tr w:rsidR="004B1F78" w:rsidRPr="00CA678E" w14:paraId="4CDAA9F7"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0985292" w14:textId="77777777" w:rsidR="004B1F78" w:rsidRPr="002D0B08" w:rsidRDefault="004B1F78" w:rsidP="004B1F78">
            <w:pPr>
              <w:widowControl w:val="0"/>
              <w:jc w:val="center"/>
              <w:rPr>
                <w:rFonts w:cs="Arial"/>
                <w:szCs w:val="20"/>
              </w:rPr>
            </w:pPr>
            <w:r w:rsidRPr="002D0B08">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EA473B8" w14:textId="77777777" w:rsidR="004B1F78" w:rsidRPr="002D0B08" w:rsidRDefault="004B1F78" w:rsidP="004B1F78">
            <w:pPr>
              <w:widowControl w:val="0"/>
              <w:jc w:val="center"/>
              <w:rPr>
                <w:rFonts w:cs="Arial"/>
                <w:szCs w:val="20"/>
              </w:rPr>
            </w:pPr>
            <w:r w:rsidRPr="002D0B08">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5F83B06" w14:textId="77777777" w:rsidR="004B1F78" w:rsidRPr="002D0B08" w:rsidRDefault="004B1F78" w:rsidP="004B1F78">
            <w:pPr>
              <w:widowControl w:val="0"/>
              <w:jc w:val="center"/>
              <w:rPr>
                <w:rFonts w:cs="Arial"/>
                <w:szCs w:val="20"/>
              </w:rPr>
            </w:pPr>
            <w:r w:rsidRPr="002D0B08">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EFD4592" w14:textId="77777777" w:rsidR="004B1F78" w:rsidRPr="002D0B08" w:rsidRDefault="004B1F78" w:rsidP="004B1F78">
            <w:pPr>
              <w:widowControl w:val="0"/>
              <w:jc w:val="center"/>
              <w:rPr>
                <w:rFonts w:cs="Arial"/>
                <w:szCs w:val="20"/>
              </w:rPr>
            </w:pPr>
            <w:r w:rsidRPr="002D0B08">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562DD8F" w14:textId="77777777" w:rsidR="004B1F78" w:rsidRPr="002D0B08" w:rsidRDefault="004B1F78" w:rsidP="004B1F78">
            <w:pPr>
              <w:widowControl w:val="0"/>
              <w:jc w:val="center"/>
              <w:rPr>
                <w:rFonts w:cs="Arial"/>
                <w:szCs w:val="20"/>
              </w:rPr>
            </w:pPr>
            <w:r w:rsidRPr="002D0B08">
              <w:rPr>
                <w:rFonts w:cs="Arial"/>
                <w:szCs w:val="20"/>
              </w:rPr>
              <w:t>Znesek za t + 1</w:t>
            </w:r>
          </w:p>
        </w:tc>
      </w:tr>
      <w:tr w:rsidR="004B1F78" w:rsidRPr="00CA678E" w14:paraId="0249D027"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BB73B99" w14:textId="3DFE201D" w:rsidR="004B1F78" w:rsidRPr="002D0B08" w:rsidRDefault="004B1F78" w:rsidP="004B1F78">
            <w:pPr>
              <w:pStyle w:val="Naslov1"/>
              <w:framePr w:hSpace="0" w:wrap="auto" w:vAnchor="margin" w:yAlign="inline"/>
              <w:suppressOverlap w:val="0"/>
              <w:rPr>
                <w:b w:val="0"/>
              </w:rPr>
            </w:pPr>
            <w:r w:rsidRPr="002D0B08">
              <w:rPr>
                <w:b w:val="0"/>
              </w:rPr>
              <w:t>Direkcija RS za infrastrukturo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7658BD" w14:textId="717E2885" w:rsidR="004B1F78" w:rsidRPr="002D0B08" w:rsidRDefault="004B1F78" w:rsidP="004B1F78">
            <w:pPr>
              <w:pStyle w:val="Naslov1"/>
              <w:framePr w:hSpace="0" w:wrap="auto" w:vAnchor="margin" w:yAlign="inline"/>
              <w:suppressOverlap w:val="0"/>
              <w:jc w:val="center"/>
              <w:rPr>
                <w:b w:val="0"/>
              </w:rPr>
            </w:pPr>
            <w:r w:rsidRPr="002D0B08">
              <w:rPr>
                <w:b w:val="0"/>
              </w:rPr>
              <w:t>2431-21-0121</w:t>
            </w:r>
            <w:r>
              <w:rPr>
                <w:b w:val="0"/>
              </w:rPr>
              <w:t xml:space="preserve"> </w:t>
            </w:r>
            <w:r w:rsidRPr="002D0B08">
              <w:rPr>
                <w:b w:val="0"/>
              </w:rPr>
              <w:t>Obvoznica Litija - umeščanje v prostor</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A3723C0" w14:textId="2D62AFC7" w:rsidR="004B1F78" w:rsidRPr="002D0B08" w:rsidRDefault="004B1F78" w:rsidP="004B1F78">
            <w:pPr>
              <w:pStyle w:val="Naslov1"/>
              <w:framePr w:hSpace="0" w:wrap="auto" w:vAnchor="margin" w:yAlign="inline"/>
              <w:suppressOverlap w:val="0"/>
              <w:jc w:val="center"/>
              <w:rPr>
                <w:b w:val="0"/>
              </w:rPr>
            </w:pPr>
            <w:r w:rsidRPr="002C2DC9">
              <w:rPr>
                <w:b w:val="0"/>
              </w:rPr>
              <w:t>995810 Državno cestno omrežje - namenski vir</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0635576" w14:textId="3283A6CF" w:rsidR="004B1F78" w:rsidRPr="00CD18CD" w:rsidRDefault="004B1F78" w:rsidP="004B1F78">
            <w:pPr>
              <w:pStyle w:val="Naslov1"/>
              <w:framePr w:hSpace="0" w:wrap="auto" w:vAnchor="margin" w:yAlign="inline"/>
              <w:suppressOverlap w:val="0"/>
              <w:rPr>
                <w:b w:val="0"/>
              </w:rPr>
            </w:pPr>
            <w:r w:rsidRPr="00CD18CD">
              <w:rPr>
                <w:b w:val="0"/>
              </w:rPr>
              <w:t>12.444,00</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DD29278" w14:textId="1502FA25" w:rsidR="004B1F78" w:rsidRPr="00CD18CD" w:rsidRDefault="004B1F78" w:rsidP="004B1F78">
            <w:pPr>
              <w:pStyle w:val="Naslov1"/>
              <w:framePr w:hSpace="0" w:wrap="auto" w:vAnchor="margin" w:yAlign="inline"/>
              <w:suppressOverlap w:val="0"/>
              <w:rPr>
                <w:b w:val="0"/>
              </w:rPr>
            </w:pPr>
            <w:r w:rsidRPr="00CD18CD">
              <w:rPr>
                <w:b w:val="0"/>
              </w:rPr>
              <w:t>150.000</w:t>
            </w:r>
          </w:p>
        </w:tc>
      </w:tr>
      <w:tr w:rsidR="004B1F78" w:rsidRPr="00CA678E" w14:paraId="533A18D3"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4C31160" w14:textId="77777777" w:rsidR="004B1F78" w:rsidRPr="002D0B08" w:rsidRDefault="004B1F78" w:rsidP="004B1F78">
            <w:pPr>
              <w:pStyle w:val="Naslov1"/>
              <w:framePr w:hSpace="0" w:wrap="auto" w:vAnchor="margin" w:yAlign="inline"/>
              <w:suppressOverlap w:val="0"/>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7E8C56" w14:textId="77777777" w:rsidR="004B1F78" w:rsidRPr="002D0B08" w:rsidRDefault="004B1F78" w:rsidP="004B1F78">
            <w:pPr>
              <w:pStyle w:val="Naslov1"/>
              <w:framePr w:hSpace="0" w:wrap="auto" w:vAnchor="margin" w:yAlign="inline"/>
              <w:suppressOverlap w:val="0"/>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DA7E68" w14:textId="77777777" w:rsidR="004B1F78" w:rsidRPr="002D0B08" w:rsidRDefault="004B1F78" w:rsidP="004B1F78">
            <w:pPr>
              <w:pStyle w:val="Naslov1"/>
              <w:framePr w:hSpace="0" w:wrap="auto" w:vAnchor="margin" w:yAlign="inline"/>
              <w:suppressOverlap w:val="0"/>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0303A58" w14:textId="77777777" w:rsidR="004B1F78" w:rsidRPr="002D0B08" w:rsidRDefault="004B1F78" w:rsidP="004B1F78">
            <w:pPr>
              <w:pStyle w:val="Naslov1"/>
              <w:framePr w:hSpace="0" w:wrap="auto" w:vAnchor="margin" w:yAlign="inline"/>
              <w:suppressOverlap w:val="0"/>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53AFE49" w14:textId="77777777" w:rsidR="004B1F78" w:rsidRPr="002D0B08" w:rsidRDefault="004B1F78" w:rsidP="004B1F78">
            <w:pPr>
              <w:pStyle w:val="Naslov1"/>
              <w:framePr w:hSpace="0" w:wrap="auto" w:vAnchor="margin" w:yAlign="inline"/>
              <w:suppressOverlap w:val="0"/>
            </w:pPr>
          </w:p>
        </w:tc>
      </w:tr>
      <w:tr w:rsidR="004B1F78" w:rsidRPr="00CA678E" w14:paraId="2F11A52D"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76D74ADD" w14:textId="77777777" w:rsidR="004B1F78" w:rsidRPr="002D0B08" w:rsidRDefault="004B1F78" w:rsidP="004B1F78">
            <w:pPr>
              <w:pStyle w:val="Naslov1"/>
              <w:framePr w:hSpace="0" w:wrap="auto" w:vAnchor="margin" w:yAlign="inline"/>
              <w:suppressOverlap w:val="0"/>
            </w:pPr>
            <w:r w:rsidRPr="002D0B08">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C5FF5EC" w14:textId="77777777" w:rsidR="004B1F78" w:rsidRPr="008145CC" w:rsidRDefault="004B1F78" w:rsidP="004B1F78">
            <w:pPr>
              <w:widowControl w:val="0"/>
              <w:jc w:val="center"/>
              <w:rPr>
                <w:rFonts w:cs="Arial"/>
                <w:b/>
                <w:szCs w:val="20"/>
                <w:highlight w:val="yellow"/>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86A3F77" w14:textId="77777777" w:rsidR="004B1F78" w:rsidRPr="008145CC" w:rsidRDefault="004B1F78" w:rsidP="004B1F78">
            <w:pPr>
              <w:pStyle w:val="Naslov1"/>
              <w:framePr w:hSpace="0" w:wrap="auto" w:vAnchor="margin" w:yAlign="inline"/>
              <w:suppressOverlap w:val="0"/>
              <w:rPr>
                <w:highlight w:val="yellow"/>
              </w:rPr>
            </w:pPr>
          </w:p>
        </w:tc>
      </w:tr>
      <w:tr w:rsidR="004B1F78" w:rsidRPr="00CA678E" w14:paraId="71090120"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FA8D3B" w14:textId="77777777" w:rsidR="004B1F78" w:rsidRPr="002D0B08" w:rsidRDefault="004B1F78" w:rsidP="004B1F78">
            <w:pPr>
              <w:pStyle w:val="Naslov1"/>
              <w:framePr w:hSpace="0" w:wrap="auto" w:vAnchor="margin" w:yAlign="inline"/>
              <w:suppressOverlap w:val="0"/>
            </w:pPr>
            <w:proofErr w:type="spellStart"/>
            <w:r w:rsidRPr="002D0B08">
              <w:t>II.b</w:t>
            </w:r>
            <w:proofErr w:type="spellEnd"/>
            <w:r w:rsidRPr="002D0B08">
              <w:t xml:space="preserve"> Manjkajoče pravice porabe bodo zagotovljene s prerazporeditvijo:</w:t>
            </w:r>
          </w:p>
        </w:tc>
      </w:tr>
      <w:tr w:rsidR="004B1F78" w:rsidRPr="00CA678E" w14:paraId="3BFC7DB6"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17D09A9" w14:textId="77777777" w:rsidR="004B1F78" w:rsidRPr="00CD18CD" w:rsidRDefault="004B1F78" w:rsidP="004B1F78">
            <w:pPr>
              <w:widowControl w:val="0"/>
              <w:jc w:val="center"/>
              <w:rPr>
                <w:rFonts w:cs="Arial"/>
                <w:szCs w:val="20"/>
              </w:rPr>
            </w:pPr>
            <w:r w:rsidRPr="00CD18CD">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4E85490" w14:textId="77777777" w:rsidR="004B1F78" w:rsidRPr="00CD18CD" w:rsidRDefault="004B1F78" w:rsidP="004B1F78">
            <w:pPr>
              <w:widowControl w:val="0"/>
              <w:jc w:val="center"/>
              <w:rPr>
                <w:rFonts w:cs="Arial"/>
                <w:szCs w:val="20"/>
              </w:rPr>
            </w:pPr>
            <w:r w:rsidRPr="00CD18CD">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00ECAF" w14:textId="77777777" w:rsidR="004B1F78" w:rsidRPr="00CD18CD" w:rsidRDefault="004B1F78" w:rsidP="004B1F78">
            <w:pPr>
              <w:widowControl w:val="0"/>
              <w:jc w:val="center"/>
              <w:rPr>
                <w:rFonts w:cs="Arial"/>
                <w:szCs w:val="20"/>
              </w:rPr>
            </w:pPr>
            <w:r w:rsidRPr="00CD18CD">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E84C8C8" w14:textId="77777777" w:rsidR="004B1F78" w:rsidRPr="00CD18CD" w:rsidRDefault="004B1F78" w:rsidP="004B1F78">
            <w:pPr>
              <w:widowControl w:val="0"/>
              <w:jc w:val="center"/>
              <w:rPr>
                <w:rFonts w:cs="Arial"/>
                <w:szCs w:val="20"/>
              </w:rPr>
            </w:pPr>
            <w:r w:rsidRPr="00CD18CD">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71782A9" w14:textId="77777777" w:rsidR="004B1F78" w:rsidRPr="00CD18CD" w:rsidRDefault="004B1F78" w:rsidP="004B1F78">
            <w:pPr>
              <w:widowControl w:val="0"/>
              <w:jc w:val="center"/>
              <w:rPr>
                <w:rFonts w:cs="Arial"/>
                <w:szCs w:val="20"/>
              </w:rPr>
            </w:pPr>
            <w:r w:rsidRPr="00CD18CD">
              <w:rPr>
                <w:rFonts w:cs="Arial"/>
                <w:szCs w:val="20"/>
              </w:rPr>
              <w:t xml:space="preserve">Znesek za t + 1 </w:t>
            </w:r>
          </w:p>
        </w:tc>
      </w:tr>
      <w:tr w:rsidR="004B1F78" w:rsidRPr="00CA678E" w14:paraId="49D9EB50"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06F93AB" w14:textId="3F941BE4" w:rsidR="004B1F78" w:rsidRPr="00010888" w:rsidRDefault="004B1F78" w:rsidP="004B1F78">
            <w:pPr>
              <w:pStyle w:val="Naslov1"/>
              <w:framePr w:hSpace="0" w:wrap="auto" w:vAnchor="margin" w:yAlign="inline"/>
              <w:suppressOverlap w:val="0"/>
              <w:rPr>
                <w:b w:val="0"/>
                <w:bCs/>
              </w:rPr>
            </w:pPr>
            <w:r w:rsidRPr="00010888">
              <w:rPr>
                <w:b w:val="0"/>
                <w:bCs/>
              </w:rPr>
              <w:t>Direkcija RS za infrastrukturo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80FE2F" w14:textId="166ADE53" w:rsidR="004B1F78" w:rsidRPr="00010888" w:rsidRDefault="004B1F78" w:rsidP="004B1F78">
            <w:pPr>
              <w:pStyle w:val="Naslov1"/>
              <w:framePr w:hSpace="0" w:wrap="auto" w:vAnchor="margin" w:yAlign="inline"/>
              <w:suppressOverlap w:val="0"/>
              <w:rPr>
                <w:b w:val="0"/>
                <w:bCs/>
              </w:rPr>
            </w:pPr>
            <w:r w:rsidRPr="00010888">
              <w:rPr>
                <w:b w:val="0"/>
                <w:bCs/>
              </w:rPr>
              <w:t xml:space="preserve">2415-11-0024 Odprava škode na cestni </w:t>
            </w:r>
            <w:proofErr w:type="spellStart"/>
            <w:r w:rsidRPr="00010888">
              <w:rPr>
                <w:b w:val="0"/>
                <w:bCs/>
              </w:rPr>
              <w:t>infras</w:t>
            </w:r>
            <w:proofErr w:type="spellEnd"/>
            <w:r w:rsidRPr="00010888">
              <w:rPr>
                <w:b w:val="0"/>
                <w:bCs/>
              </w:rPr>
              <w:t>. zaradi poplav</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6A41C99" w14:textId="705610D3" w:rsidR="004B1F78" w:rsidRPr="00010888" w:rsidRDefault="004B1F78" w:rsidP="004B1F78">
            <w:pPr>
              <w:pStyle w:val="Naslov1"/>
              <w:framePr w:hSpace="0" w:wrap="auto" w:vAnchor="margin" w:yAlign="inline"/>
              <w:suppressOverlap w:val="0"/>
              <w:rPr>
                <w:b w:val="0"/>
                <w:bCs/>
                <w:highlight w:val="yellow"/>
              </w:rPr>
            </w:pPr>
            <w:r w:rsidRPr="00010888">
              <w:rPr>
                <w:b w:val="0"/>
                <w:bCs/>
              </w:rPr>
              <w:t>995810 Državno cestno omrežje - namenski vir</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0EA1D62" w14:textId="77777777" w:rsidR="004B1F78" w:rsidRPr="00010888" w:rsidRDefault="004B1F78" w:rsidP="004B1F78">
            <w:pPr>
              <w:pStyle w:val="Naslov1"/>
              <w:framePr w:hSpace="0" w:wrap="auto" w:vAnchor="margin" w:yAlign="inline"/>
              <w:suppressOverlap w:val="0"/>
              <w:rPr>
                <w:b w:val="0"/>
                <w:bCs/>
                <w:highlight w:val="yellow"/>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075FF90" w14:textId="2330DAB8" w:rsidR="004B1F78" w:rsidRPr="00010888" w:rsidRDefault="004B1F78" w:rsidP="004B1F78">
            <w:pPr>
              <w:pStyle w:val="Naslov1"/>
              <w:framePr w:hSpace="0" w:wrap="auto" w:vAnchor="margin" w:yAlign="inline"/>
              <w:suppressOverlap w:val="0"/>
              <w:rPr>
                <w:b w:val="0"/>
                <w:bCs/>
                <w:highlight w:val="yellow"/>
              </w:rPr>
            </w:pPr>
            <w:r w:rsidRPr="00010888">
              <w:rPr>
                <w:b w:val="0"/>
                <w:bCs/>
              </w:rPr>
              <w:t>150.000</w:t>
            </w:r>
          </w:p>
        </w:tc>
      </w:tr>
      <w:tr w:rsidR="004B1F78" w:rsidRPr="00CA678E" w14:paraId="37830E83"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8253826" w14:textId="77777777" w:rsidR="004B1F78" w:rsidRPr="002D0B08" w:rsidRDefault="004B1F78" w:rsidP="004B1F78">
            <w:pPr>
              <w:pStyle w:val="Naslov1"/>
              <w:framePr w:hSpace="0" w:wrap="auto" w:vAnchor="margin" w:yAlign="inline"/>
              <w:suppressOverlap w:val="0"/>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E7F82C" w14:textId="77777777" w:rsidR="004B1F78" w:rsidRPr="002D0B08" w:rsidRDefault="004B1F78" w:rsidP="004B1F78">
            <w:pPr>
              <w:pStyle w:val="Naslov1"/>
              <w:framePr w:hSpace="0" w:wrap="auto" w:vAnchor="margin" w:yAlign="inline"/>
              <w:suppressOverlap w:val="0"/>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C289F2E" w14:textId="77777777" w:rsidR="004B1F78" w:rsidRPr="008145CC" w:rsidRDefault="004B1F78" w:rsidP="004B1F78">
            <w:pPr>
              <w:pStyle w:val="Naslov1"/>
              <w:framePr w:hSpace="0" w:wrap="auto" w:vAnchor="margin" w:yAlign="inline"/>
              <w:suppressOverlap w:val="0"/>
              <w:rPr>
                <w:highlight w:val="yellow"/>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D6F7077" w14:textId="77777777" w:rsidR="004B1F78" w:rsidRPr="008145CC" w:rsidRDefault="004B1F78" w:rsidP="004B1F78">
            <w:pPr>
              <w:pStyle w:val="Naslov1"/>
              <w:framePr w:hSpace="0" w:wrap="auto" w:vAnchor="margin" w:yAlign="inline"/>
              <w:suppressOverlap w:val="0"/>
              <w:rPr>
                <w:highlight w:val="yellow"/>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73A6D62" w14:textId="77777777" w:rsidR="004B1F78" w:rsidRPr="008145CC" w:rsidRDefault="004B1F78" w:rsidP="004B1F78">
            <w:pPr>
              <w:pStyle w:val="Naslov1"/>
              <w:framePr w:hSpace="0" w:wrap="auto" w:vAnchor="margin" w:yAlign="inline"/>
              <w:suppressOverlap w:val="0"/>
              <w:rPr>
                <w:highlight w:val="yellow"/>
              </w:rPr>
            </w:pPr>
          </w:p>
        </w:tc>
      </w:tr>
      <w:tr w:rsidR="004B1F78" w:rsidRPr="00CA678E" w14:paraId="70BF1BCC"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39D07D20" w14:textId="77777777" w:rsidR="004B1F78" w:rsidRPr="002D0B08" w:rsidRDefault="004B1F78" w:rsidP="004B1F78">
            <w:pPr>
              <w:pStyle w:val="Naslov1"/>
              <w:framePr w:hSpace="0" w:wrap="auto" w:vAnchor="margin" w:yAlign="inline"/>
              <w:suppressOverlap w:val="0"/>
            </w:pPr>
            <w:r w:rsidRPr="002D0B08">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E5CFDAF" w14:textId="77777777" w:rsidR="004B1F78" w:rsidRPr="008145CC" w:rsidRDefault="004B1F78" w:rsidP="004B1F78">
            <w:pPr>
              <w:pStyle w:val="Naslov1"/>
              <w:framePr w:hSpace="0" w:wrap="auto" w:vAnchor="margin" w:yAlign="inline"/>
              <w:suppressOverlap w:val="0"/>
              <w:rPr>
                <w:highlight w:val="yellow"/>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07CD9E0" w14:textId="77777777" w:rsidR="004B1F78" w:rsidRPr="008145CC" w:rsidRDefault="004B1F78" w:rsidP="004B1F78">
            <w:pPr>
              <w:pStyle w:val="Naslov1"/>
              <w:framePr w:hSpace="0" w:wrap="auto" w:vAnchor="margin" w:yAlign="inline"/>
              <w:suppressOverlap w:val="0"/>
              <w:rPr>
                <w:highlight w:val="yellow"/>
              </w:rPr>
            </w:pPr>
          </w:p>
        </w:tc>
      </w:tr>
      <w:tr w:rsidR="004B1F78" w:rsidRPr="00CA678E" w14:paraId="30C28C32"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E9A4E81" w14:textId="77777777" w:rsidR="004B1F78" w:rsidRPr="002D0B08" w:rsidRDefault="004B1F78" w:rsidP="004B1F78">
            <w:pPr>
              <w:pStyle w:val="Naslov1"/>
              <w:framePr w:hSpace="0" w:wrap="auto" w:vAnchor="margin" w:yAlign="inline"/>
              <w:suppressOverlap w:val="0"/>
            </w:pPr>
            <w:proofErr w:type="spellStart"/>
            <w:r w:rsidRPr="002D0B08">
              <w:t>II.c</w:t>
            </w:r>
            <w:proofErr w:type="spellEnd"/>
            <w:r w:rsidRPr="002D0B08">
              <w:t xml:space="preserve"> Načrtovana nadomestitev zmanjšanih prihodkov in povečanih odhodkov proračuna:</w:t>
            </w:r>
          </w:p>
        </w:tc>
      </w:tr>
      <w:tr w:rsidR="004B1F78" w:rsidRPr="00CA678E" w14:paraId="1D2782C1"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2893235" w14:textId="77777777" w:rsidR="004B1F78" w:rsidRPr="002D0B08" w:rsidRDefault="004B1F78" w:rsidP="004B1F78">
            <w:pPr>
              <w:widowControl w:val="0"/>
              <w:ind w:left="-122" w:right="-112"/>
              <w:jc w:val="center"/>
              <w:rPr>
                <w:rFonts w:cs="Arial"/>
                <w:szCs w:val="20"/>
              </w:rPr>
            </w:pPr>
            <w:r w:rsidRPr="002D0B08">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457DF23" w14:textId="77777777" w:rsidR="004B1F78" w:rsidRPr="00553456" w:rsidRDefault="004B1F78" w:rsidP="004B1F78">
            <w:pPr>
              <w:widowControl w:val="0"/>
              <w:ind w:left="-122" w:right="-112"/>
              <w:jc w:val="center"/>
              <w:rPr>
                <w:rFonts w:cs="Arial"/>
                <w:szCs w:val="20"/>
              </w:rPr>
            </w:pPr>
            <w:r w:rsidRPr="00553456">
              <w:rPr>
                <w:rFonts w:cs="Arial"/>
                <w:szCs w:val="20"/>
              </w:rPr>
              <w:t>Znesek za tekoče leto (t)</w:t>
            </w: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4A183148" w14:textId="77777777" w:rsidR="004B1F78" w:rsidRPr="00553456" w:rsidRDefault="004B1F78" w:rsidP="004B1F78">
            <w:pPr>
              <w:widowControl w:val="0"/>
              <w:ind w:left="-122" w:right="-112"/>
              <w:jc w:val="center"/>
              <w:rPr>
                <w:rFonts w:cs="Arial"/>
                <w:szCs w:val="20"/>
              </w:rPr>
            </w:pPr>
            <w:r w:rsidRPr="00553456">
              <w:rPr>
                <w:rFonts w:cs="Arial"/>
                <w:szCs w:val="20"/>
              </w:rPr>
              <w:t>Znesek za t + 1</w:t>
            </w:r>
          </w:p>
        </w:tc>
      </w:tr>
      <w:tr w:rsidR="004B1F78" w:rsidRPr="00CA678E" w14:paraId="76458A55"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FCFF9A9" w14:textId="62EC7F4A" w:rsidR="004B1F78" w:rsidRPr="00E03287" w:rsidRDefault="004B1F78" w:rsidP="004B1F78">
            <w:pPr>
              <w:pStyle w:val="Naslov1"/>
              <w:framePr w:hSpace="0" w:wrap="auto" w:vAnchor="margin" w:yAlign="inline"/>
              <w:suppressOverlap w:val="0"/>
            </w:pPr>
            <w:r w:rsidRPr="00E03287">
              <w:lastRenderedPageBreak/>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8A9902D" w14:textId="25DC2C9A" w:rsidR="004B1F78" w:rsidRPr="00E03287" w:rsidRDefault="004B1F78" w:rsidP="004B1F78">
            <w:pPr>
              <w:pStyle w:val="Naslov1"/>
              <w:framePr w:hSpace="0" w:wrap="auto" w:vAnchor="margin" w:yAlign="inline"/>
              <w:suppressOverlap w:val="0"/>
            </w:pPr>
            <w:r w:rsidRPr="00E03287">
              <w:t>/</w:t>
            </w: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5C0CE8A3" w14:textId="0AA7C6F2" w:rsidR="004B1F78" w:rsidRPr="00E03287" w:rsidRDefault="004B1F78" w:rsidP="004B1F78">
            <w:pPr>
              <w:pStyle w:val="Naslov1"/>
              <w:framePr w:hSpace="0" w:wrap="auto" w:vAnchor="margin" w:yAlign="inline"/>
              <w:suppressOverlap w:val="0"/>
            </w:pPr>
            <w:r w:rsidRPr="00E03287">
              <w:t>/</w:t>
            </w:r>
          </w:p>
        </w:tc>
      </w:tr>
      <w:tr w:rsidR="004B1F78" w:rsidRPr="00CA678E" w14:paraId="43D5672F" w14:textId="77777777" w:rsidTr="00923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02AC930" w14:textId="77777777" w:rsidR="004B1F78" w:rsidRPr="002D0B08" w:rsidRDefault="004B1F78" w:rsidP="004B1F78">
            <w:pPr>
              <w:pStyle w:val="Naslov1"/>
              <w:framePr w:hSpace="0" w:wrap="auto" w:vAnchor="margin" w:yAlign="inline"/>
              <w:suppressOverlap w:val="0"/>
            </w:pPr>
            <w:r w:rsidRPr="002D0B08">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4751094" w14:textId="77777777" w:rsidR="004B1F78" w:rsidRPr="008145CC" w:rsidRDefault="004B1F78" w:rsidP="004B1F78">
            <w:pPr>
              <w:pStyle w:val="Naslov1"/>
              <w:framePr w:hSpace="0" w:wrap="auto" w:vAnchor="margin" w:yAlign="inline"/>
              <w:suppressOverlap w:val="0"/>
              <w:rPr>
                <w:highlight w:val="yellow"/>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5A09C4F2" w14:textId="77777777" w:rsidR="004B1F78" w:rsidRPr="008145CC" w:rsidRDefault="004B1F78" w:rsidP="004B1F78">
            <w:pPr>
              <w:pStyle w:val="Naslov1"/>
              <w:framePr w:hSpace="0" w:wrap="auto" w:vAnchor="margin" w:yAlign="inline"/>
              <w:suppressOverlap w:val="0"/>
              <w:rPr>
                <w:highlight w:val="yellow"/>
              </w:rPr>
            </w:pPr>
          </w:p>
        </w:tc>
      </w:tr>
      <w:tr w:rsidR="004B1F78" w:rsidRPr="00CA678E" w14:paraId="5C4A0DF3" w14:textId="77777777" w:rsidTr="00923AA7">
        <w:trPr>
          <w:trHeight w:val="1910"/>
        </w:trPr>
        <w:tc>
          <w:tcPr>
            <w:tcW w:w="9100" w:type="dxa"/>
            <w:gridSpan w:val="13"/>
          </w:tcPr>
          <w:p w14:paraId="6CE445CC" w14:textId="77777777" w:rsidR="004B1F78" w:rsidRPr="00CA678E" w:rsidRDefault="004B1F78" w:rsidP="004B1F78">
            <w:pPr>
              <w:widowControl w:val="0"/>
              <w:rPr>
                <w:rFonts w:cs="Arial"/>
                <w:b/>
                <w:szCs w:val="20"/>
              </w:rPr>
            </w:pPr>
          </w:p>
          <w:p w14:paraId="0C568724" w14:textId="77777777" w:rsidR="004B1F78" w:rsidRPr="00CA678E" w:rsidRDefault="004B1F78" w:rsidP="004B1F78">
            <w:pPr>
              <w:widowControl w:val="0"/>
              <w:rPr>
                <w:rFonts w:cs="Arial"/>
                <w:b/>
                <w:szCs w:val="20"/>
              </w:rPr>
            </w:pPr>
            <w:r w:rsidRPr="00CA678E">
              <w:rPr>
                <w:rFonts w:cs="Arial"/>
                <w:b/>
                <w:szCs w:val="20"/>
              </w:rPr>
              <w:t>OBRAZLOŽITEV:</w:t>
            </w:r>
          </w:p>
          <w:p w14:paraId="6E8B366F" w14:textId="77777777" w:rsidR="004B1F78" w:rsidRPr="00CA678E" w:rsidRDefault="004B1F78" w:rsidP="004B1F78">
            <w:pPr>
              <w:widowControl w:val="0"/>
              <w:numPr>
                <w:ilvl w:val="0"/>
                <w:numId w:val="16"/>
              </w:numPr>
              <w:suppressAutoHyphens/>
              <w:ind w:left="284" w:hanging="284"/>
              <w:jc w:val="both"/>
              <w:rPr>
                <w:rFonts w:cs="Arial"/>
                <w:b/>
                <w:szCs w:val="20"/>
                <w:lang w:eastAsia="sl-SI"/>
              </w:rPr>
            </w:pPr>
            <w:r w:rsidRPr="00CA678E">
              <w:rPr>
                <w:rFonts w:cs="Arial"/>
                <w:b/>
                <w:szCs w:val="20"/>
                <w:lang w:eastAsia="sl-SI"/>
              </w:rPr>
              <w:t>Ocena finančnih posledic, ki niso načrtovane v sprejetem proračunu</w:t>
            </w:r>
          </w:p>
          <w:p w14:paraId="54550E2F" w14:textId="77777777" w:rsidR="004B1F78" w:rsidRPr="00CA678E" w:rsidRDefault="004B1F78" w:rsidP="004B1F78">
            <w:pPr>
              <w:widowControl w:val="0"/>
              <w:ind w:left="284"/>
              <w:rPr>
                <w:rFonts w:cs="Arial"/>
                <w:szCs w:val="20"/>
                <w:lang w:eastAsia="sl-SI"/>
              </w:rPr>
            </w:pPr>
          </w:p>
          <w:p w14:paraId="5E0E06FA" w14:textId="77777777" w:rsidR="004B1F78" w:rsidRPr="00CA678E" w:rsidRDefault="004B1F78" w:rsidP="004B1F78">
            <w:pPr>
              <w:widowControl w:val="0"/>
              <w:numPr>
                <w:ilvl w:val="0"/>
                <w:numId w:val="16"/>
              </w:numPr>
              <w:suppressAutoHyphens/>
              <w:ind w:left="284" w:hanging="284"/>
              <w:jc w:val="both"/>
              <w:rPr>
                <w:rFonts w:cs="Arial"/>
                <w:b/>
                <w:szCs w:val="20"/>
                <w:lang w:eastAsia="sl-SI"/>
              </w:rPr>
            </w:pPr>
            <w:r w:rsidRPr="00CA678E">
              <w:rPr>
                <w:rFonts w:cs="Arial"/>
                <w:b/>
                <w:szCs w:val="20"/>
                <w:lang w:eastAsia="sl-SI"/>
              </w:rPr>
              <w:t>Finančne posledice za državni proračun</w:t>
            </w:r>
          </w:p>
          <w:p w14:paraId="21EBE900" w14:textId="77777777" w:rsidR="004B1F78" w:rsidRPr="00CA678E" w:rsidRDefault="004B1F78" w:rsidP="004B1F78">
            <w:pPr>
              <w:widowControl w:val="0"/>
              <w:suppressAutoHyphens/>
              <w:ind w:left="720"/>
              <w:jc w:val="both"/>
              <w:rPr>
                <w:rFonts w:cs="Arial"/>
                <w:b/>
                <w:szCs w:val="20"/>
                <w:lang w:eastAsia="sl-SI"/>
              </w:rPr>
            </w:pPr>
            <w:proofErr w:type="spellStart"/>
            <w:r w:rsidRPr="00CA678E">
              <w:rPr>
                <w:rFonts w:cs="Arial"/>
                <w:b/>
                <w:szCs w:val="20"/>
                <w:lang w:eastAsia="sl-SI"/>
              </w:rPr>
              <w:t>II.a</w:t>
            </w:r>
            <w:proofErr w:type="spellEnd"/>
            <w:r w:rsidRPr="00CA678E">
              <w:rPr>
                <w:rFonts w:cs="Arial"/>
                <w:b/>
                <w:szCs w:val="20"/>
                <w:lang w:eastAsia="sl-SI"/>
              </w:rPr>
              <w:t xml:space="preserve"> Pravice porabe za izvedbo predlaganih rešitev so zagotovljene:</w:t>
            </w:r>
          </w:p>
          <w:p w14:paraId="725662D0" w14:textId="77777777" w:rsidR="004B1F78" w:rsidRDefault="004B1F78" w:rsidP="004B1F78">
            <w:pPr>
              <w:widowControl w:val="0"/>
              <w:ind w:left="284"/>
              <w:jc w:val="both"/>
              <w:rPr>
                <w:rFonts w:cs="Arial"/>
                <w:szCs w:val="20"/>
                <w:highlight w:val="yellow"/>
                <w:lang w:eastAsia="sl-SI"/>
              </w:rPr>
            </w:pPr>
          </w:p>
          <w:p w14:paraId="7719C024" w14:textId="72D60C08" w:rsidR="004B1F78" w:rsidRPr="00894A5F" w:rsidRDefault="004B1F78" w:rsidP="00357132">
            <w:pPr>
              <w:widowControl w:val="0"/>
              <w:ind w:left="731"/>
              <w:jc w:val="both"/>
              <w:rPr>
                <w:rFonts w:cs="Arial"/>
                <w:szCs w:val="20"/>
                <w:lang w:eastAsia="sl-SI"/>
              </w:rPr>
            </w:pPr>
            <w:r w:rsidRPr="00894A5F">
              <w:rPr>
                <w:rFonts w:cs="Arial"/>
                <w:szCs w:val="20"/>
                <w:lang w:eastAsia="sl-SI"/>
              </w:rPr>
              <w:t xml:space="preserve">Projekt </w:t>
            </w:r>
            <w:r>
              <w:rPr>
                <w:rFonts w:cs="Arial"/>
                <w:szCs w:val="20"/>
                <w:lang w:eastAsia="sl-SI"/>
              </w:rPr>
              <w:t>2431-21-0121 Obvoznica Litija – umeščanje v prostor je uvrščen v Načrt razvojnih programov proračunskega uporabnika Direkcije RS za infrastrukturo in se bo financiral iz proračunskih virov: PP 995810 Državno cestno omrežje – namenski viri.</w:t>
            </w:r>
            <w:r>
              <w:rPr>
                <w:rFonts w:cs="Arial"/>
              </w:rPr>
              <w:t xml:space="preserve"> </w:t>
            </w:r>
            <w:r w:rsidRPr="002C2DC9">
              <w:rPr>
                <w:rFonts w:cs="Arial"/>
                <w:szCs w:val="20"/>
                <w:lang w:eastAsia="sl-SI"/>
              </w:rPr>
              <w:t>Namen in cilj projekta je priprava državnega prostorskega načrta (DPN) in vseh strokovnih podlag, potrebnih za sprejem DPN za potrebe izgradnj</w:t>
            </w:r>
            <w:r>
              <w:rPr>
                <w:rFonts w:cs="Arial"/>
                <w:szCs w:val="20"/>
                <w:lang w:eastAsia="sl-SI"/>
              </w:rPr>
              <w:t xml:space="preserve">e obvoznice Litija </w:t>
            </w:r>
            <w:r w:rsidRPr="002C2DC9">
              <w:rPr>
                <w:rFonts w:cs="Arial"/>
                <w:szCs w:val="20"/>
                <w:lang w:eastAsia="sl-SI"/>
              </w:rPr>
              <w:t>in sprejem uredbe o DPN na Vladi RS in objava v Uradnem listu. Za nadaljevanje izvedbe oz</w:t>
            </w:r>
            <w:r w:rsidR="00DB655F">
              <w:rPr>
                <w:rFonts w:cs="Arial"/>
                <w:szCs w:val="20"/>
                <w:lang w:eastAsia="sl-SI"/>
              </w:rPr>
              <w:t>.</w:t>
            </w:r>
            <w:r w:rsidRPr="002C2DC9">
              <w:rPr>
                <w:rFonts w:cs="Arial"/>
                <w:szCs w:val="20"/>
                <w:lang w:eastAsia="sl-SI"/>
              </w:rPr>
              <w:t xml:space="preserve"> gradnjo bo odprt nov projekt, predvidoma po letu 203</w:t>
            </w:r>
            <w:r>
              <w:rPr>
                <w:rFonts w:cs="Arial"/>
                <w:szCs w:val="20"/>
                <w:lang w:eastAsia="sl-SI"/>
              </w:rPr>
              <w:t>1</w:t>
            </w:r>
            <w:r w:rsidRPr="002C2DC9">
              <w:rPr>
                <w:rFonts w:cs="Arial"/>
                <w:szCs w:val="20"/>
                <w:lang w:eastAsia="sl-SI"/>
              </w:rPr>
              <w:t>.</w:t>
            </w:r>
          </w:p>
          <w:p w14:paraId="31ED2B93" w14:textId="77777777" w:rsidR="004B1F78" w:rsidRDefault="004B1F78" w:rsidP="004B1F78">
            <w:pPr>
              <w:widowControl w:val="0"/>
              <w:ind w:left="284"/>
              <w:jc w:val="both"/>
              <w:rPr>
                <w:rFonts w:cs="Arial"/>
                <w:szCs w:val="20"/>
                <w:highlight w:val="yellow"/>
                <w:lang w:eastAsia="sl-SI"/>
              </w:rPr>
            </w:pPr>
          </w:p>
          <w:p w14:paraId="2A7C1C91" w14:textId="77777777" w:rsidR="004B1F78" w:rsidRPr="00CA678E" w:rsidRDefault="004B1F78" w:rsidP="004B1F78">
            <w:pPr>
              <w:widowControl w:val="0"/>
              <w:suppressAutoHyphens/>
              <w:ind w:left="714"/>
              <w:jc w:val="both"/>
              <w:rPr>
                <w:rFonts w:cs="Arial"/>
                <w:b/>
                <w:szCs w:val="20"/>
                <w:lang w:eastAsia="sl-SI"/>
              </w:rPr>
            </w:pPr>
            <w:proofErr w:type="spellStart"/>
            <w:r w:rsidRPr="00CA678E">
              <w:rPr>
                <w:rFonts w:cs="Arial"/>
                <w:b/>
                <w:szCs w:val="20"/>
                <w:lang w:eastAsia="sl-SI"/>
              </w:rPr>
              <w:t>II.b</w:t>
            </w:r>
            <w:proofErr w:type="spellEnd"/>
            <w:r w:rsidRPr="00CA678E">
              <w:rPr>
                <w:rFonts w:cs="Arial"/>
                <w:b/>
                <w:szCs w:val="20"/>
                <w:lang w:eastAsia="sl-SI"/>
              </w:rPr>
              <w:t xml:space="preserve"> Manjkajoče pravice porabe bodo zagotovljene s prerazporeditvijo:</w:t>
            </w:r>
          </w:p>
          <w:p w14:paraId="75703CB0" w14:textId="328EF1C8" w:rsidR="004B1F78" w:rsidRDefault="004B1F78" w:rsidP="004B1F78">
            <w:pPr>
              <w:widowControl w:val="0"/>
              <w:ind w:left="284"/>
              <w:jc w:val="both"/>
            </w:pPr>
            <w:r>
              <w:t xml:space="preserve"> </w:t>
            </w:r>
          </w:p>
          <w:p w14:paraId="3DB4CE71" w14:textId="77777777" w:rsidR="001202B9" w:rsidRDefault="004B1F78" w:rsidP="004B1F78">
            <w:pPr>
              <w:widowControl w:val="0"/>
              <w:suppressAutoHyphens/>
              <w:ind w:left="714"/>
              <w:jc w:val="both"/>
              <w:rPr>
                <w:rFonts w:cs="Arial"/>
                <w:szCs w:val="20"/>
                <w:lang w:eastAsia="sl-SI"/>
              </w:rPr>
            </w:pPr>
            <w:r w:rsidRPr="00CB1AB4">
              <w:rPr>
                <w:rFonts w:cs="Arial"/>
                <w:szCs w:val="20"/>
                <w:lang w:eastAsia="sl-SI"/>
              </w:rPr>
              <w:t xml:space="preserve">Pravice porabe bodo v letu 2026 zagotovljene s prerazporeditvijo iz projekta 2415-11-0024 Odprava škode na cestni </w:t>
            </w:r>
            <w:proofErr w:type="spellStart"/>
            <w:r w:rsidRPr="00CB1AB4">
              <w:rPr>
                <w:rFonts w:cs="Arial"/>
                <w:szCs w:val="20"/>
                <w:lang w:eastAsia="sl-SI"/>
              </w:rPr>
              <w:t>infras</w:t>
            </w:r>
            <w:proofErr w:type="spellEnd"/>
            <w:r w:rsidRPr="00CB1AB4">
              <w:rPr>
                <w:rFonts w:cs="Arial"/>
                <w:szCs w:val="20"/>
                <w:lang w:eastAsia="sl-SI"/>
              </w:rPr>
              <w:t>. zaradi poplav.</w:t>
            </w:r>
          </w:p>
          <w:p w14:paraId="010FEA44" w14:textId="77777777" w:rsidR="001202B9" w:rsidRDefault="001202B9" w:rsidP="004B1F78">
            <w:pPr>
              <w:widowControl w:val="0"/>
              <w:suppressAutoHyphens/>
              <w:ind w:left="714"/>
              <w:jc w:val="both"/>
              <w:rPr>
                <w:rFonts w:cs="Arial"/>
                <w:b/>
                <w:szCs w:val="20"/>
                <w:lang w:eastAsia="sl-SI"/>
              </w:rPr>
            </w:pPr>
          </w:p>
          <w:p w14:paraId="74039BF5" w14:textId="5C609A65" w:rsidR="004B1F78" w:rsidRPr="00CA678E" w:rsidRDefault="004B1F78" w:rsidP="004B1F78">
            <w:pPr>
              <w:widowControl w:val="0"/>
              <w:suppressAutoHyphens/>
              <w:ind w:left="714"/>
              <w:jc w:val="both"/>
              <w:rPr>
                <w:rFonts w:cs="Arial"/>
                <w:b/>
                <w:szCs w:val="20"/>
                <w:lang w:eastAsia="sl-SI"/>
              </w:rPr>
            </w:pPr>
            <w:proofErr w:type="spellStart"/>
            <w:r w:rsidRPr="00CA678E">
              <w:rPr>
                <w:rFonts w:cs="Arial"/>
                <w:b/>
                <w:szCs w:val="20"/>
                <w:lang w:eastAsia="sl-SI"/>
              </w:rPr>
              <w:t>II.c</w:t>
            </w:r>
            <w:proofErr w:type="spellEnd"/>
            <w:r w:rsidRPr="00CA678E">
              <w:rPr>
                <w:rFonts w:cs="Arial"/>
                <w:b/>
                <w:szCs w:val="20"/>
                <w:lang w:eastAsia="sl-SI"/>
              </w:rPr>
              <w:t xml:space="preserve"> Načrtovana nadomestitev zmanjšanih prihodkov in povečanih odhodkov proračuna</w:t>
            </w:r>
            <w:r>
              <w:rPr>
                <w:rFonts w:cs="Arial"/>
                <w:b/>
                <w:szCs w:val="20"/>
                <w:lang w:eastAsia="sl-SI"/>
              </w:rPr>
              <w:t>.</w:t>
            </w:r>
          </w:p>
          <w:p w14:paraId="4219366F" w14:textId="77777777" w:rsidR="004B1F78" w:rsidRPr="00CA678E" w:rsidRDefault="004B1F78" w:rsidP="004B1F78">
            <w:pPr>
              <w:widowControl w:val="0"/>
              <w:ind w:left="284"/>
              <w:jc w:val="both"/>
              <w:rPr>
                <w:szCs w:val="20"/>
              </w:rPr>
            </w:pPr>
          </w:p>
        </w:tc>
      </w:tr>
      <w:tr w:rsidR="004B1F78" w:rsidRPr="00CA678E" w14:paraId="129C6C24" w14:textId="77777777" w:rsidTr="00923AA7">
        <w:trPr>
          <w:trHeight w:val="1152"/>
        </w:trPr>
        <w:tc>
          <w:tcPr>
            <w:tcW w:w="9100" w:type="dxa"/>
            <w:gridSpan w:val="13"/>
            <w:tcBorders>
              <w:top w:val="single" w:sz="4" w:space="0" w:color="000000"/>
              <w:left w:val="single" w:sz="4" w:space="0" w:color="000000"/>
              <w:bottom w:val="single" w:sz="4" w:space="0" w:color="000000"/>
              <w:right w:val="single" w:sz="4" w:space="0" w:color="000000"/>
            </w:tcBorders>
          </w:tcPr>
          <w:p w14:paraId="20060403" w14:textId="77777777" w:rsidR="004B1F78" w:rsidRPr="00553456" w:rsidRDefault="004B1F78" w:rsidP="004B1F78">
            <w:pPr>
              <w:rPr>
                <w:rFonts w:cs="Arial"/>
                <w:b/>
                <w:szCs w:val="20"/>
              </w:rPr>
            </w:pPr>
            <w:r w:rsidRPr="00553456">
              <w:rPr>
                <w:rFonts w:cs="Arial"/>
                <w:b/>
                <w:szCs w:val="20"/>
              </w:rPr>
              <w:t>7.b Predstavitev ocene finančnih posledic pod 40.000 EUR:</w:t>
            </w:r>
          </w:p>
          <w:p w14:paraId="21D4ADAD" w14:textId="77777777" w:rsidR="004B1F78" w:rsidRPr="00553456" w:rsidRDefault="004B1F78" w:rsidP="004B1F78">
            <w:pPr>
              <w:rPr>
                <w:rFonts w:cs="Arial"/>
                <w:szCs w:val="20"/>
              </w:rPr>
            </w:pPr>
            <w:r w:rsidRPr="00553456">
              <w:rPr>
                <w:rFonts w:cs="Arial"/>
                <w:szCs w:val="20"/>
              </w:rPr>
              <w:t>/</w:t>
            </w:r>
          </w:p>
          <w:p w14:paraId="77177D5E" w14:textId="77777777" w:rsidR="004B1F78" w:rsidRPr="00553456" w:rsidRDefault="004B1F78" w:rsidP="004B1F78">
            <w:pPr>
              <w:rPr>
                <w:rFonts w:cs="Arial"/>
                <w:b/>
                <w:szCs w:val="20"/>
              </w:rPr>
            </w:pPr>
            <w:r w:rsidRPr="00553456">
              <w:rPr>
                <w:rFonts w:cs="Arial"/>
                <w:b/>
                <w:szCs w:val="20"/>
              </w:rPr>
              <w:t>Kratka obrazložitev</w:t>
            </w:r>
          </w:p>
          <w:p w14:paraId="5B316FD7" w14:textId="77777777" w:rsidR="004B1F78" w:rsidRPr="00D4711A" w:rsidRDefault="004B1F78" w:rsidP="004B1F78">
            <w:pPr>
              <w:rPr>
                <w:rFonts w:cs="Arial"/>
                <w:bCs/>
                <w:szCs w:val="20"/>
              </w:rPr>
            </w:pPr>
            <w:r w:rsidRPr="00553456">
              <w:rPr>
                <w:rFonts w:cs="Arial"/>
                <w:bCs/>
                <w:szCs w:val="20"/>
              </w:rPr>
              <w:t>/</w:t>
            </w:r>
          </w:p>
        </w:tc>
      </w:tr>
      <w:tr w:rsidR="004B1F78" w:rsidRPr="00CA678E" w14:paraId="4E1C2E63" w14:textId="77777777" w:rsidTr="00923AA7">
        <w:trPr>
          <w:trHeight w:val="371"/>
        </w:trPr>
        <w:tc>
          <w:tcPr>
            <w:tcW w:w="9100" w:type="dxa"/>
            <w:gridSpan w:val="13"/>
            <w:tcBorders>
              <w:top w:val="single" w:sz="4" w:space="0" w:color="000000"/>
              <w:left w:val="single" w:sz="4" w:space="0" w:color="000000"/>
              <w:bottom w:val="single" w:sz="4" w:space="0" w:color="000000"/>
              <w:right w:val="single" w:sz="4" w:space="0" w:color="000000"/>
            </w:tcBorders>
          </w:tcPr>
          <w:p w14:paraId="15ED5D2C" w14:textId="77777777" w:rsidR="004B1F78" w:rsidRPr="00CA678E" w:rsidRDefault="004B1F78" w:rsidP="004B1F78">
            <w:pPr>
              <w:rPr>
                <w:rFonts w:cs="Arial"/>
                <w:b/>
                <w:szCs w:val="20"/>
              </w:rPr>
            </w:pPr>
            <w:r w:rsidRPr="00CA678E">
              <w:rPr>
                <w:rFonts w:cs="Arial"/>
                <w:b/>
                <w:szCs w:val="20"/>
              </w:rPr>
              <w:t>8. Predstavitev sodelovanja z združenji občin:</w:t>
            </w:r>
          </w:p>
        </w:tc>
      </w:tr>
      <w:tr w:rsidR="004B1F78" w:rsidRPr="00CA678E" w14:paraId="3F2F0469" w14:textId="77777777" w:rsidTr="00923AA7">
        <w:tc>
          <w:tcPr>
            <w:tcW w:w="6669" w:type="dxa"/>
            <w:gridSpan w:val="9"/>
          </w:tcPr>
          <w:p w14:paraId="2A2C57CB" w14:textId="77777777" w:rsidR="004B1F78" w:rsidRPr="00CA678E" w:rsidRDefault="004B1F78" w:rsidP="004B1F78">
            <w:pPr>
              <w:pStyle w:val="Neotevilenodstavek"/>
              <w:widowControl w:val="0"/>
              <w:spacing w:before="0" w:after="0" w:line="260" w:lineRule="exact"/>
              <w:rPr>
                <w:iCs/>
                <w:sz w:val="20"/>
                <w:szCs w:val="20"/>
              </w:rPr>
            </w:pPr>
            <w:r w:rsidRPr="00CA678E">
              <w:rPr>
                <w:iCs/>
                <w:sz w:val="20"/>
                <w:szCs w:val="20"/>
              </w:rPr>
              <w:t>Vsebina predloženega gradiva (predpisa) vpliva na:</w:t>
            </w:r>
          </w:p>
          <w:p w14:paraId="0230D9B2" w14:textId="77777777" w:rsidR="004B1F78" w:rsidRPr="00CA678E" w:rsidRDefault="004B1F78" w:rsidP="004B1F78">
            <w:pPr>
              <w:pStyle w:val="Neotevilenodstavek"/>
              <w:widowControl w:val="0"/>
              <w:numPr>
                <w:ilvl w:val="1"/>
                <w:numId w:val="3"/>
              </w:numPr>
              <w:spacing w:before="0" w:after="0" w:line="260" w:lineRule="exact"/>
              <w:ind w:left="1440"/>
              <w:textAlignment w:val="baseline"/>
              <w:rPr>
                <w:iCs/>
                <w:sz w:val="20"/>
                <w:szCs w:val="20"/>
              </w:rPr>
            </w:pPr>
            <w:r w:rsidRPr="00CA678E">
              <w:rPr>
                <w:iCs/>
                <w:sz w:val="20"/>
                <w:szCs w:val="20"/>
              </w:rPr>
              <w:t>pristojnosti občin,</w:t>
            </w:r>
          </w:p>
          <w:p w14:paraId="271C3810" w14:textId="77777777" w:rsidR="004B1F78" w:rsidRPr="00CA678E" w:rsidRDefault="004B1F78" w:rsidP="004B1F78">
            <w:pPr>
              <w:pStyle w:val="Neotevilenodstavek"/>
              <w:widowControl w:val="0"/>
              <w:numPr>
                <w:ilvl w:val="1"/>
                <w:numId w:val="3"/>
              </w:numPr>
              <w:spacing w:before="0" w:after="0" w:line="260" w:lineRule="exact"/>
              <w:ind w:left="1440"/>
              <w:textAlignment w:val="baseline"/>
              <w:rPr>
                <w:iCs/>
                <w:sz w:val="20"/>
                <w:szCs w:val="20"/>
              </w:rPr>
            </w:pPr>
            <w:r w:rsidRPr="00CA678E">
              <w:rPr>
                <w:iCs/>
                <w:sz w:val="20"/>
                <w:szCs w:val="20"/>
              </w:rPr>
              <w:t>delovanje občin,</w:t>
            </w:r>
          </w:p>
          <w:p w14:paraId="009F92B6" w14:textId="77777777" w:rsidR="004B1F78" w:rsidRPr="00CA678E" w:rsidRDefault="004B1F78" w:rsidP="004B1F78">
            <w:pPr>
              <w:pStyle w:val="Neotevilenodstavek"/>
              <w:widowControl w:val="0"/>
              <w:numPr>
                <w:ilvl w:val="1"/>
                <w:numId w:val="3"/>
              </w:numPr>
              <w:spacing w:before="0" w:after="0" w:line="260" w:lineRule="exact"/>
              <w:ind w:left="1440"/>
              <w:textAlignment w:val="baseline"/>
              <w:rPr>
                <w:iCs/>
                <w:sz w:val="20"/>
                <w:szCs w:val="20"/>
              </w:rPr>
            </w:pPr>
            <w:r w:rsidRPr="00CA678E">
              <w:rPr>
                <w:iCs/>
                <w:sz w:val="20"/>
                <w:szCs w:val="20"/>
              </w:rPr>
              <w:t>financiranje občin.</w:t>
            </w:r>
          </w:p>
          <w:p w14:paraId="04CC12E2" w14:textId="77777777" w:rsidR="004B1F78" w:rsidRPr="00CA678E" w:rsidRDefault="004B1F78" w:rsidP="004B1F78">
            <w:pPr>
              <w:pStyle w:val="Neotevilenodstavek"/>
              <w:widowControl w:val="0"/>
              <w:spacing w:before="0" w:after="0" w:line="260" w:lineRule="exact"/>
              <w:ind w:left="1440"/>
              <w:rPr>
                <w:iCs/>
                <w:sz w:val="20"/>
                <w:szCs w:val="20"/>
              </w:rPr>
            </w:pPr>
          </w:p>
        </w:tc>
        <w:tc>
          <w:tcPr>
            <w:tcW w:w="2431" w:type="dxa"/>
            <w:gridSpan w:val="4"/>
          </w:tcPr>
          <w:p w14:paraId="23FD1583" w14:textId="77777777" w:rsidR="004B1F78" w:rsidRPr="00B72155" w:rsidRDefault="004B1F78" w:rsidP="004B1F78">
            <w:pPr>
              <w:pStyle w:val="Neotevilenodstavek"/>
              <w:widowControl w:val="0"/>
              <w:spacing w:before="0" w:after="0" w:line="260" w:lineRule="exact"/>
              <w:jc w:val="center"/>
              <w:rPr>
                <w:sz w:val="20"/>
                <w:szCs w:val="20"/>
              </w:rPr>
            </w:pPr>
            <w:r w:rsidRPr="00B72155">
              <w:rPr>
                <w:sz w:val="20"/>
                <w:szCs w:val="20"/>
              </w:rPr>
              <w:t>NE</w:t>
            </w:r>
          </w:p>
        </w:tc>
      </w:tr>
      <w:tr w:rsidR="004B1F78" w:rsidRPr="00CA678E" w14:paraId="39E32323" w14:textId="77777777" w:rsidTr="00923AA7">
        <w:trPr>
          <w:trHeight w:val="274"/>
        </w:trPr>
        <w:tc>
          <w:tcPr>
            <w:tcW w:w="9100" w:type="dxa"/>
            <w:gridSpan w:val="13"/>
          </w:tcPr>
          <w:p w14:paraId="09C90514" w14:textId="77777777" w:rsidR="004B1F78" w:rsidRPr="00B72155" w:rsidRDefault="004B1F78" w:rsidP="004B1F78">
            <w:pPr>
              <w:pStyle w:val="Neotevilenodstavek"/>
              <w:widowControl w:val="0"/>
              <w:spacing w:before="0" w:after="0" w:line="260" w:lineRule="exact"/>
              <w:rPr>
                <w:iCs/>
                <w:sz w:val="20"/>
                <w:szCs w:val="20"/>
              </w:rPr>
            </w:pPr>
            <w:r w:rsidRPr="00B72155">
              <w:rPr>
                <w:iCs/>
                <w:sz w:val="20"/>
                <w:szCs w:val="20"/>
              </w:rPr>
              <w:t xml:space="preserve">Gradivo (predpis) je bilo poslano v mnenje: </w:t>
            </w:r>
          </w:p>
          <w:p w14:paraId="7FD492A6" w14:textId="77777777" w:rsidR="004B1F78" w:rsidRPr="00B72155" w:rsidRDefault="004B1F78" w:rsidP="004B1F78">
            <w:pPr>
              <w:pStyle w:val="Neotevilenodstavek"/>
              <w:widowControl w:val="0"/>
              <w:numPr>
                <w:ilvl w:val="0"/>
                <w:numId w:val="4"/>
              </w:numPr>
              <w:spacing w:before="0" w:after="0" w:line="260" w:lineRule="exact"/>
              <w:textAlignment w:val="baseline"/>
              <w:rPr>
                <w:iCs/>
                <w:sz w:val="20"/>
                <w:szCs w:val="20"/>
              </w:rPr>
            </w:pPr>
            <w:r w:rsidRPr="00B72155">
              <w:rPr>
                <w:iCs/>
                <w:sz w:val="20"/>
                <w:szCs w:val="20"/>
              </w:rPr>
              <w:t>Skupnosti občin Slovenije SOS: NE</w:t>
            </w:r>
          </w:p>
          <w:p w14:paraId="190AE7F6" w14:textId="77777777" w:rsidR="004B1F78" w:rsidRPr="00B72155" w:rsidRDefault="004B1F78" w:rsidP="004B1F78">
            <w:pPr>
              <w:pStyle w:val="Neotevilenodstavek"/>
              <w:widowControl w:val="0"/>
              <w:numPr>
                <w:ilvl w:val="0"/>
                <w:numId w:val="4"/>
              </w:numPr>
              <w:spacing w:before="0" w:after="0" w:line="260" w:lineRule="exact"/>
              <w:textAlignment w:val="baseline"/>
              <w:rPr>
                <w:iCs/>
                <w:sz w:val="20"/>
                <w:szCs w:val="20"/>
              </w:rPr>
            </w:pPr>
            <w:r w:rsidRPr="00B72155">
              <w:rPr>
                <w:iCs/>
                <w:sz w:val="20"/>
                <w:szCs w:val="20"/>
              </w:rPr>
              <w:t>Združenju občin Slovenije ZOS: NE</w:t>
            </w:r>
          </w:p>
          <w:p w14:paraId="5271935F" w14:textId="77777777" w:rsidR="004B1F78" w:rsidRPr="00B72155" w:rsidRDefault="004B1F78" w:rsidP="004B1F78">
            <w:pPr>
              <w:pStyle w:val="Neotevilenodstavek"/>
              <w:widowControl w:val="0"/>
              <w:numPr>
                <w:ilvl w:val="0"/>
                <w:numId w:val="4"/>
              </w:numPr>
              <w:spacing w:before="0" w:after="0" w:line="260" w:lineRule="exact"/>
              <w:textAlignment w:val="baseline"/>
              <w:rPr>
                <w:iCs/>
                <w:sz w:val="20"/>
                <w:szCs w:val="20"/>
              </w:rPr>
            </w:pPr>
            <w:r w:rsidRPr="00B72155">
              <w:rPr>
                <w:iCs/>
                <w:sz w:val="20"/>
                <w:szCs w:val="20"/>
              </w:rPr>
              <w:t>Združenju mestnih občin Slovenije ZMOS: NE</w:t>
            </w:r>
          </w:p>
          <w:p w14:paraId="6A2F7688" w14:textId="77777777" w:rsidR="004B1F78" w:rsidRPr="00B72155" w:rsidRDefault="004B1F78" w:rsidP="004B1F78">
            <w:pPr>
              <w:pStyle w:val="Neotevilenodstavek"/>
              <w:widowControl w:val="0"/>
              <w:spacing w:before="0" w:after="0" w:line="260" w:lineRule="exact"/>
              <w:rPr>
                <w:iCs/>
                <w:sz w:val="20"/>
                <w:szCs w:val="20"/>
              </w:rPr>
            </w:pPr>
          </w:p>
        </w:tc>
      </w:tr>
      <w:tr w:rsidR="004B1F78" w:rsidRPr="00CA678E" w14:paraId="60167BE8" w14:textId="77777777" w:rsidTr="00923AA7">
        <w:tc>
          <w:tcPr>
            <w:tcW w:w="9100" w:type="dxa"/>
            <w:gridSpan w:val="13"/>
            <w:vAlign w:val="center"/>
          </w:tcPr>
          <w:p w14:paraId="59C7C67C" w14:textId="77777777" w:rsidR="004B1F78" w:rsidRPr="00CA678E" w:rsidRDefault="004B1F78" w:rsidP="004B1F78">
            <w:pPr>
              <w:pStyle w:val="Neotevilenodstavek"/>
              <w:widowControl w:val="0"/>
              <w:spacing w:before="0" w:after="0" w:line="260" w:lineRule="exact"/>
              <w:jc w:val="left"/>
              <w:rPr>
                <w:b/>
                <w:sz w:val="20"/>
                <w:szCs w:val="20"/>
              </w:rPr>
            </w:pPr>
            <w:r w:rsidRPr="00CA678E">
              <w:rPr>
                <w:b/>
                <w:sz w:val="20"/>
                <w:szCs w:val="20"/>
              </w:rPr>
              <w:t>9. Predstavitev sodelovanja javnosti:</w:t>
            </w:r>
          </w:p>
        </w:tc>
      </w:tr>
      <w:tr w:rsidR="004B1F78" w:rsidRPr="00CA678E" w14:paraId="37B117FB" w14:textId="77777777" w:rsidTr="00923AA7">
        <w:tc>
          <w:tcPr>
            <w:tcW w:w="6669" w:type="dxa"/>
            <w:gridSpan w:val="9"/>
          </w:tcPr>
          <w:p w14:paraId="599C4C98" w14:textId="77777777" w:rsidR="004B1F78" w:rsidRPr="00CA678E" w:rsidRDefault="004B1F78" w:rsidP="004B1F78">
            <w:pPr>
              <w:pStyle w:val="Neotevilenodstavek"/>
              <w:widowControl w:val="0"/>
              <w:spacing w:before="0" w:after="0" w:line="260" w:lineRule="exact"/>
              <w:rPr>
                <w:sz w:val="20"/>
                <w:szCs w:val="20"/>
              </w:rPr>
            </w:pPr>
            <w:r w:rsidRPr="00CA678E">
              <w:rPr>
                <w:iCs/>
                <w:sz w:val="20"/>
                <w:szCs w:val="20"/>
              </w:rPr>
              <w:t>Gradivo je bilo predhodno objavljeno na spletni strani predlagatelja:</w:t>
            </w:r>
          </w:p>
        </w:tc>
        <w:tc>
          <w:tcPr>
            <w:tcW w:w="2431" w:type="dxa"/>
            <w:gridSpan w:val="4"/>
          </w:tcPr>
          <w:p w14:paraId="5C3350D6" w14:textId="77777777" w:rsidR="004B1F78" w:rsidRPr="00CA678E" w:rsidRDefault="004B1F78" w:rsidP="004B1F78">
            <w:pPr>
              <w:pStyle w:val="Neotevilenodstavek"/>
              <w:widowControl w:val="0"/>
              <w:spacing w:before="0" w:after="0" w:line="260" w:lineRule="exact"/>
              <w:jc w:val="center"/>
              <w:rPr>
                <w:iCs/>
                <w:sz w:val="20"/>
                <w:szCs w:val="20"/>
              </w:rPr>
            </w:pPr>
            <w:r w:rsidRPr="00B72155">
              <w:rPr>
                <w:sz w:val="20"/>
                <w:szCs w:val="20"/>
              </w:rPr>
              <w:t>NE</w:t>
            </w:r>
          </w:p>
        </w:tc>
      </w:tr>
      <w:tr w:rsidR="004B1F78" w:rsidRPr="00CA678E" w14:paraId="2D59A144" w14:textId="77777777" w:rsidTr="00923AA7">
        <w:tc>
          <w:tcPr>
            <w:tcW w:w="9100" w:type="dxa"/>
            <w:gridSpan w:val="13"/>
          </w:tcPr>
          <w:p w14:paraId="1FF1C3CA" w14:textId="77777777" w:rsidR="004B1F78" w:rsidRPr="003E4876" w:rsidRDefault="004B1F78" w:rsidP="004B1F78">
            <w:pPr>
              <w:spacing w:line="240" w:lineRule="auto"/>
              <w:ind w:right="-1"/>
              <w:jc w:val="both"/>
              <w:rPr>
                <w:rFonts w:cs="Arial"/>
                <w:bCs/>
                <w:szCs w:val="20"/>
              </w:rPr>
            </w:pPr>
            <w:r w:rsidRPr="003E4876">
              <w:rPr>
                <w:rFonts w:cs="Arial"/>
                <w:bCs/>
                <w:szCs w:val="20"/>
              </w:rPr>
              <w:t xml:space="preserve">Razlogi za </w:t>
            </w:r>
            <w:proofErr w:type="spellStart"/>
            <w:r w:rsidRPr="003E4876">
              <w:rPr>
                <w:rFonts w:cs="Arial"/>
                <w:bCs/>
                <w:szCs w:val="20"/>
              </w:rPr>
              <w:t>neobjavo</w:t>
            </w:r>
            <w:proofErr w:type="spellEnd"/>
            <w:r w:rsidRPr="003E4876">
              <w:rPr>
                <w:rFonts w:cs="Arial"/>
                <w:bCs/>
                <w:szCs w:val="20"/>
              </w:rPr>
              <w:t xml:space="preserve">: </w:t>
            </w:r>
          </w:p>
          <w:p w14:paraId="18F0DA6D" w14:textId="77777777" w:rsidR="004B1F78" w:rsidRDefault="004B1F78" w:rsidP="004B1F78">
            <w:pPr>
              <w:spacing w:line="240" w:lineRule="auto"/>
              <w:ind w:right="-1"/>
              <w:jc w:val="both"/>
              <w:rPr>
                <w:rFonts w:cs="Arial"/>
                <w:bCs/>
                <w:szCs w:val="20"/>
              </w:rPr>
            </w:pPr>
            <w:r w:rsidRPr="003E4876">
              <w:rPr>
                <w:rFonts w:cs="Arial"/>
                <w:bCs/>
                <w:szCs w:val="20"/>
              </w:rPr>
              <w:t>Predlog sklepa predhodno ni bil objavljen na spletni strani predlagatelja, tako tudi niso bile podane oz. prejete pripombe ali predlogi civilne družbe</w:t>
            </w:r>
            <w:r>
              <w:rPr>
                <w:rFonts w:cs="Arial"/>
                <w:bCs/>
                <w:szCs w:val="20"/>
              </w:rPr>
              <w:t>.</w:t>
            </w:r>
          </w:p>
          <w:p w14:paraId="6AF84A5B" w14:textId="77777777" w:rsidR="004B1F78" w:rsidRDefault="004B1F78" w:rsidP="004B1F78">
            <w:pPr>
              <w:spacing w:line="240" w:lineRule="auto"/>
              <w:ind w:left="142" w:right="-1"/>
              <w:jc w:val="both"/>
              <w:rPr>
                <w:rFonts w:cs="Arial"/>
                <w:bCs/>
                <w:szCs w:val="20"/>
              </w:rPr>
            </w:pPr>
          </w:p>
          <w:p w14:paraId="52497F31" w14:textId="77777777" w:rsidR="004B1F78" w:rsidRPr="00795B4E" w:rsidRDefault="004B1F78" w:rsidP="004B1F78">
            <w:pPr>
              <w:autoSpaceDE w:val="0"/>
              <w:autoSpaceDN w:val="0"/>
              <w:adjustRightInd w:val="0"/>
              <w:spacing w:line="240" w:lineRule="atLeast"/>
              <w:jc w:val="both"/>
              <w:rPr>
                <w:rFonts w:cs="Arial"/>
                <w:bCs/>
                <w:szCs w:val="20"/>
              </w:rPr>
            </w:pPr>
            <w:r w:rsidRPr="00795B4E">
              <w:rPr>
                <w:rFonts w:cs="Arial"/>
                <w:szCs w:val="20"/>
              </w:rPr>
              <w:t xml:space="preserve">V skladu s tretjim odstavkom </w:t>
            </w:r>
            <w:r>
              <w:rPr>
                <w:rFonts w:cs="Arial"/>
                <w:szCs w:val="20"/>
              </w:rPr>
              <w:t>91</w:t>
            </w:r>
            <w:r w:rsidRPr="00795B4E">
              <w:rPr>
                <w:rFonts w:cs="Arial"/>
                <w:szCs w:val="20"/>
              </w:rPr>
              <w:t xml:space="preserve">. člena ZUreP-3 </w:t>
            </w:r>
            <w:r w:rsidRPr="00795B4E">
              <w:rPr>
                <w:rFonts w:cs="Arial"/>
                <w:bCs/>
                <w:szCs w:val="20"/>
              </w:rPr>
              <w:t xml:space="preserve">je bila med </w:t>
            </w:r>
            <w:r>
              <w:t>29</w:t>
            </w:r>
            <w:r w:rsidRPr="00795B4E">
              <w:t xml:space="preserve">. </w:t>
            </w:r>
            <w:r>
              <w:t>avgustom</w:t>
            </w:r>
            <w:r w:rsidRPr="00795B4E">
              <w:t xml:space="preserve"> 202</w:t>
            </w:r>
            <w:r>
              <w:t>4</w:t>
            </w:r>
            <w:r w:rsidRPr="00795B4E">
              <w:t xml:space="preserve"> </w:t>
            </w:r>
            <w:r>
              <w:t>in</w:t>
            </w:r>
            <w:r w:rsidRPr="00795B4E">
              <w:t xml:space="preserve"> </w:t>
            </w:r>
            <w:r>
              <w:t>4</w:t>
            </w:r>
            <w:r w:rsidRPr="00795B4E">
              <w:t xml:space="preserve">. </w:t>
            </w:r>
            <w:r>
              <w:t>oktobrom</w:t>
            </w:r>
            <w:r w:rsidRPr="00795B4E">
              <w:t xml:space="preserve"> 202</w:t>
            </w:r>
            <w:r>
              <w:t>4</w:t>
            </w:r>
            <w:r w:rsidRPr="00795B4E">
              <w:t xml:space="preserve"> </w:t>
            </w:r>
            <w:r w:rsidRPr="00795B4E">
              <w:rPr>
                <w:rFonts w:cs="Arial"/>
                <w:bCs/>
                <w:szCs w:val="20"/>
              </w:rPr>
              <w:t xml:space="preserve">javno objavljena </w:t>
            </w:r>
            <w:r>
              <w:rPr>
                <w:rFonts w:cs="Arial"/>
                <w:bCs/>
                <w:szCs w:val="20"/>
              </w:rPr>
              <w:t>p</w:t>
            </w:r>
            <w:r w:rsidRPr="00795B4E">
              <w:rPr>
                <w:rFonts w:cs="Arial"/>
                <w:bCs/>
                <w:szCs w:val="20"/>
              </w:rPr>
              <w:t>obuda za državn</w:t>
            </w:r>
            <w:r>
              <w:rPr>
                <w:rFonts w:cs="Arial"/>
                <w:bCs/>
                <w:szCs w:val="20"/>
              </w:rPr>
              <w:t>i</w:t>
            </w:r>
            <w:r w:rsidRPr="00795B4E">
              <w:rPr>
                <w:rFonts w:cs="Arial"/>
                <w:bCs/>
                <w:szCs w:val="20"/>
              </w:rPr>
              <w:t xml:space="preserve"> prostorsk</w:t>
            </w:r>
            <w:r>
              <w:rPr>
                <w:rFonts w:cs="Arial"/>
                <w:bCs/>
                <w:szCs w:val="20"/>
              </w:rPr>
              <w:t>i</w:t>
            </w:r>
            <w:r w:rsidRPr="00795B4E">
              <w:rPr>
                <w:rFonts w:cs="Arial"/>
                <w:bCs/>
                <w:szCs w:val="20"/>
              </w:rPr>
              <w:t xml:space="preserve"> načrt </w:t>
            </w:r>
            <w:r w:rsidRPr="00795B4E">
              <w:rPr>
                <w:rFonts w:cs="Arial"/>
                <w:szCs w:val="20"/>
              </w:rPr>
              <w:t xml:space="preserve">za </w:t>
            </w:r>
            <w:r>
              <w:rPr>
                <w:rFonts w:cs="Arial"/>
                <w:szCs w:val="20"/>
              </w:rPr>
              <w:t>obvozno cesto Litija</w:t>
            </w:r>
            <w:r w:rsidRPr="00795B4E">
              <w:rPr>
                <w:rFonts w:cs="Arial"/>
                <w:bCs/>
                <w:szCs w:val="20"/>
              </w:rPr>
              <w:t>.</w:t>
            </w:r>
            <w:r>
              <w:rPr>
                <w:rFonts w:cs="Arial"/>
                <w:bCs/>
                <w:szCs w:val="20"/>
              </w:rPr>
              <w:t xml:space="preserve"> Javna predstavitev pobude je bila 19. septembra 2024 v Litiji.</w:t>
            </w:r>
          </w:p>
          <w:p w14:paraId="68A157A3" w14:textId="77777777" w:rsidR="004B1F78" w:rsidRPr="00795B4E" w:rsidRDefault="004B1F78" w:rsidP="004B1F78">
            <w:pPr>
              <w:autoSpaceDE w:val="0"/>
              <w:autoSpaceDN w:val="0"/>
              <w:adjustRightInd w:val="0"/>
              <w:spacing w:line="240" w:lineRule="atLeast"/>
              <w:jc w:val="both"/>
              <w:rPr>
                <w:rFonts w:cs="Arial"/>
                <w:bCs/>
                <w:szCs w:val="20"/>
              </w:rPr>
            </w:pPr>
          </w:p>
          <w:p w14:paraId="10ABE415" w14:textId="77777777" w:rsidR="004B1F78" w:rsidRPr="008145CC" w:rsidRDefault="004B1F78" w:rsidP="004B1F78">
            <w:pPr>
              <w:spacing w:after="359"/>
            </w:pPr>
            <w:r w:rsidRPr="00795B4E">
              <w:rPr>
                <w:bCs/>
                <w:szCs w:val="20"/>
              </w:rPr>
              <w:lastRenderedPageBreak/>
              <w:t>V skladu z določbami ZUreP-3 bo v nadaljnji postopek priprave državnega prostorskega načrta vključena tudi vsa zainteresirana javnost.</w:t>
            </w:r>
          </w:p>
        </w:tc>
      </w:tr>
      <w:tr w:rsidR="004B1F78" w:rsidRPr="00CA678E" w14:paraId="30523517" w14:textId="77777777" w:rsidTr="00923AA7">
        <w:tc>
          <w:tcPr>
            <w:tcW w:w="6669" w:type="dxa"/>
            <w:gridSpan w:val="9"/>
            <w:vAlign w:val="center"/>
          </w:tcPr>
          <w:p w14:paraId="628C8AEA" w14:textId="77777777" w:rsidR="004B1F78" w:rsidRPr="00CA678E" w:rsidRDefault="004B1F78" w:rsidP="004B1F78">
            <w:pPr>
              <w:pStyle w:val="Neotevilenodstavek"/>
              <w:widowControl w:val="0"/>
              <w:spacing w:before="0" w:after="0" w:line="260" w:lineRule="exact"/>
              <w:jc w:val="left"/>
              <w:rPr>
                <w:sz w:val="20"/>
                <w:szCs w:val="20"/>
              </w:rPr>
            </w:pPr>
            <w:r w:rsidRPr="00CA678E">
              <w:rPr>
                <w:b/>
                <w:sz w:val="20"/>
                <w:szCs w:val="20"/>
              </w:rPr>
              <w:lastRenderedPageBreak/>
              <w:t>10. Pri pripravi gradiva so bile upoštevane zahteve iz Resolucije o normativni dejavnosti:</w:t>
            </w:r>
          </w:p>
        </w:tc>
        <w:tc>
          <w:tcPr>
            <w:tcW w:w="2431" w:type="dxa"/>
            <w:gridSpan w:val="4"/>
            <w:vAlign w:val="center"/>
          </w:tcPr>
          <w:p w14:paraId="44BA0B59" w14:textId="77777777" w:rsidR="004B1F78" w:rsidRPr="00461006" w:rsidRDefault="004B1F78" w:rsidP="004B1F78">
            <w:pPr>
              <w:pStyle w:val="Neotevilenodstavek"/>
              <w:widowControl w:val="0"/>
              <w:spacing w:before="0" w:after="0" w:line="260" w:lineRule="exact"/>
              <w:jc w:val="center"/>
              <w:rPr>
                <w:iCs/>
                <w:sz w:val="20"/>
                <w:szCs w:val="20"/>
              </w:rPr>
            </w:pPr>
            <w:r w:rsidRPr="002022CC">
              <w:rPr>
                <w:sz w:val="20"/>
                <w:szCs w:val="20"/>
              </w:rPr>
              <w:t>DA</w:t>
            </w:r>
          </w:p>
        </w:tc>
      </w:tr>
      <w:tr w:rsidR="004B1F78" w:rsidRPr="00CA678E" w14:paraId="7273477A" w14:textId="77777777" w:rsidTr="00923AA7">
        <w:tc>
          <w:tcPr>
            <w:tcW w:w="6669" w:type="dxa"/>
            <w:gridSpan w:val="9"/>
            <w:vAlign w:val="center"/>
          </w:tcPr>
          <w:p w14:paraId="5CCB9270" w14:textId="77777777" w:rsidR="004B1F78" w:rsidRPr="00CA678E" w:rsidRDefault="004B1F78" w:rsidP="004B1F78">
            <w:pPr>
              <w:pStyle w:val="Neotevilenodstavek"/>
              <w:widowControl w:val="0"/>
              <w:spacing w:before="0" w:after="0" w:line="260" w:lineRule="exact"/>
              <w:jc w:val="left"/>
              <w:rPr>
                <w:b/>
                <w:sz w:val="20"/>
                <w:szCs w:val="20"/>
              </w:rPr>
            </w:pPr>
            <w:r w:rsidRPr="00CA678E">
              <w:rPr>
                <w:b/>
                <w:sz w:val="20"/>
                <w:szCs w:val="20"/>
              </w:rPr>
              <w:t>11. Gradivo je uvrščeno v delovni program vlade:</w:t>
            </w:r>
          </w:p>
        </w:tc>
        <w:tc>
          <w:tcPr>
            <w:tcW w:w="2431" w:type="dxa"/>
            <w:gridSpan w:val="4"/>
            <w:vAlign w:val="center"/>
          </w:tcPr>
          <w:p w14:paraId="08BDBFC9" w14:textId="77777777" w:rsidR="004B1F78" w:rsidRPr="00CA678E" w:rsidRDefault="004B1F78" w:rsidP="004B1F78">
            <w:pPr>
              <w:pStyle w:val="Neotevilenodstavek"/>
              <w:widowControl w:val="0"/>
              <w:spacing w:before="0" w:after="0" w:line="260" w:lineRule="exact"/>
              <w:jc w:val="center"/>
              <w:rPr>
                <w:sz w:val="20"/>
                <w:szCs w:val="20"/>
              </w:rPr>
            </w:pPr>
            <w:r w:rsidRPr="00335969">
              <w:rPr>
                <w:sz w:val="20"/>
                <w:szCs w:val="20"/>
              </w:rPr>
              <w:t>NE</w:t>
            </w:r>
          </w:p>
        </w:tc>
      </w:tr>
      <w:tr w:rsidR="004B1F78" w:rsidRPr="00CA678E" w14:paraId="6F171987" w14:textId="77777777" w:rsidTr="00923AA7">
        <w:tc>
          <w:tcPr>
            <w:tcW w:w="9100" w:type="dxa"/>
            <w:gridSpan w:val="13"/>
            <w:tcBorders>
              <w:top w:val="single" w:sz="4" w:space="0" w:color="000000"/>
              <w:left w:val="single" w:sz="4" w:space="0" w:color="000000"/>
              <w:bottom w:val="single" w:sz="4" w:space="0" w:color="000000"/>
              <w:right w:val="single" w:sz="4" w:space="0" w:color="000000"/>
            </w:tcBorders>
          </w:tcPr>
          <w:p w14:paraId="4B89FBC5" w14:textId="77777777" w:rsidR="004B1F78" w:rsidRPr="00CA678E" w:rsidRDefault="004B1F78" w:rsidP="004B1F78">
            <w:pPr>
              <w:pStyle w:val="Naslov1"/>
              <w:framePr w:hSpace="0" w:wrap="auto" w:vAnchor="margin" w:yAlign="inline"/>
              <w:suppressOverlap w:val="0"/>
            </w:pPr>
          </w:p>
          <w:p w14:paraId="078C9680" w14:textId="77777777" w:rsidR="004B1F78" w:rsidRPr="009F2019" w:rsidRDefault="004B1F78" w:rsidP="004B1F78">
            <w:pPr>
              <w:pStyle w:val="Naslov1"/>
              <w:framePr w:hSpace="0" w:wrap="auto" w:vAnchor="margin" w:yAlign="inline"/>
              <w:suppressOverlap w:val="0"/>
              <w:rPr>
                <w:bCs/>
              </w:rPr>
            </w:pPr>
            <w:r>
              <w:t xml:space="preserve">                                                                                                                       </w:t>
            </w:r>
            <w:r w:rsidRPr="009F2019">
              <w:t>Jože NOVAK</w:t>
            </w:r>
          </w:p>
          <w:p w14:paraId="37766F7D" w14:textId="77777777" w:rsidR="004B1F78" w:rsidRPr="009F2019" w:rsidRDefault="004B1F78" w:rsidP="004B1F78">
            <w:pPr>
              <w:pStyle w:val="Naslov1"/>
              <w:framePr w:hSpace="0" w:wrap="auto" w:vAnchor="margin" w:yAlign="inline"/>
              <w:suppressOverlap w:val="0"/>
              <w:rPr>
                <w:bCs/>
              </w:rPr>
            </w:pPr>
            <w:r>
              <w:t xml:space="preserve">                                                                                                                          </w:t>
            </w:r>
            <w:r w:rsidRPr="009F2019">
              <w:t>MINISTER</w:t>
            </w:r>
          </w:p>
          <w:p w14:paraId="559FD0B9" w14:textId="77777777" w:rsidR="004B1F78" w:rsidRPr="00CA678E" w:rsidRDefault="004B1F78" w:rsidP="004B1F78">
            <w:pPr>
              <w:pStyle w:val="Naslov1"/>
              <w:framePr w:hSpace="0" w:wrap="auto" w:vAnchor="margin" w:yAlign="inline"/>
              <w:suppressOverlap w:val="0"/>
            </w:pPr>
          </w:p>
        </w:tc>
      </w:tr>
    </w:tbl>
    <w:p w14:paraId="643B4574" w14:textId="77777777" w:rsidR="00581468" w:rsidRDefault="00581468" w:rsidP="007134AE">
      <w:pPr>
        <w:spacing w:line="240" w:lineRule="auto"/>
        <w:rPr>
          <w:rFonts w:cs="Arial"/>
          <w:szCs w:val="20"/>
        </w:rPr>
      </w:pPr>
    </w:p>
    <w:p w14:paraId="50E46541" w14:textId="77777777" w:rsidR="00627415" w:rsidRDefault="00627415" w:rsidP="007134AE">
      <w:pPr>
        <w:spacing w:line="240" w:lineRule="auto"/>
        <w:rPr>
          <w:rFonts w:cs="Arial"/>
          <w:szCs w:val="20"/>
        </w:rPr>
      </w:pPr>
    </w:p>
    <w:p w14:paraId="650D60F4" w14:textId="77777777" w:rsidR="00627415" w:rsidRDefault="00627415" w:rsidP="007134AE">
      <w:pPr>
        <w:spacing w:line="240" w:lineRule="auto"/>
        <w:rPr>
          <w:rFonts w:cs="Arial"/>
          <w:szCs w:val="20"/>
        </w:rPr>
      </w:pPr>
    </w:p>
    <w:p w14:paraId="4D4D5186" w14:textId="77777777" w:rsidR="00627415" w:rsidRPr="007134AE" w:rsidRDefault="00627415" w:rsidP="007134AE">
      <w:pPr>
        <w:spacing w:line="240" w:lineRule="auto"/>
        <w:rPr>
          <w:rFonts w:cs="Arial"/>
          <w:szCs w:val="20"/>
        </w:rPr>
      </w:pPr>
    </w:p>
    <w:p w14:paraId="2A3D5633" w14:textId="77777777" w:rsidR="00956798" w:rsidRDefault="00873C37" w:rsidP="00956798">
      <w:pPr>
        <w:autoSpaceDE w:val="0"/>
        <w:autoSpaceDN w:val="0"/>
        <w:adjustRightInd w:val="0"/>
        <w:spacing w:line="240" w:lineRule="auto"/>
        <w:rPr>
          <w:rFonts w:cs="Arial"/>
          <w:b/>
          <w:szCs w:val="20"/>
        </w:rPr>
      </w:pPr>
      <w:r w:rsidRPr="003E4876">
        <w:rPr>
          <w:rFonts w:cs="Arial"/>
          <w:b/>
          <w:szCs w:val="20"/>
        </w:rPr>
        <w:t>Priloge:</w:t>
      </w:r>
    </w:p>
    <w:p w14:paraId="0E20B82C" w14:textId="77777777" w:rsidR="00F97317" w:rsidRDefault="00F515D1" w:rsidP="00F97317">
      <w:pPr>
        <w:numPr>
          <w:ilvl w:val="0"/>
          <w:numId w:val="1"/>
        </w:numPr>
        <w:spacing w:line="240" w:lineRule="atLeast"/>
        <w:ind w:right="-1"/>
        <w:jc w:val="both"/>
        <w:rPr>
          <w:rFonts w:cs="Arial"/>
          <w:szCs w:val="20"/>
        </w:rPr>
      </w:pPr>
      <w:r w:rsidRPr="002B30BE">
        <w:rPr>
          <w:rFonts w:cs="Arial"/>
          <w:snapToGrid w:val="0"/>
          <w:spacing w:val="-2"/>
          <w:szCs w:val="20"/>
        </w:rPr>
        <w:t>JEDRO</w:t>
      </w:r>
      <w:r w:rsidRPr="002B30BE">
        <w:rPr>
          <w:rFonts w:cs="Arial"/>
          <w:caps/>
          <w:szCs w:val="20"/>
        </w:rPr>
        <w:t xml:space="preserve"> gradiva</w:t>
      </w:r>
      <w:r w:rsidR="00F97317">
        <w:rPr>
          <w:rFonts w:cs="Arial"/>
          <w:caps/>
          <w:szCs w:val="20"/>
        </w:rPr>
        <w:t xml:space="preserve"> 1</w:t>
      </w:r>
      <w:r w:rsidRPr="002B30BE">
        <w:rPr>
          <w:rFonts w:cs="Arial"/>
          <w:szCs w:val="20"/>
        </w:rPr>
        <w:t xml:space="preserve">: Predlog Sklepa o pripravi državnega </w:t>
      </w:r>
      <w:r w:rsidRPr="00923EF6">
        <w:rPr>
          <w:rFonts w:cs="Arial"/>
          <w:szCs w:val="20"/>
        </w:rPr>
        <w:t xml:space="preserve">prostorskega načrta </w:t>
      </w:r>
      <w:r w:rsidR="00923EF6" w:rsidRPr="00923EF6">
        <w:rPr>
          <w:rFonts w:cs="Arial"/>
          <w:szCs w:val="20"/>
        </w:rPr>
        <w:t>za</w:t>
      </w:r>
      <w:r w:rsidR="00923EF6">
        <w:rPr>
          <w:rFonts w:cs="Arial"/>
          <w:b/>
          <w:szCs w:val="20"/>
        </w:rPr>
        <w:t xml:space="preserve"> </w:t>
      </w:r>
      <w:r w:rsidR="00F97317">
        <w:rPr>
          <w:rFonts w:cs="Arial"/>
          <w:szCs w:val="20"/>
        </w:rPr>
        <w:t>obvozno cesto Litija</w:t>
      </w:r>
      <w:r w:rsidRPr="002B30BE">
        <w:rPr>
          <w:rFonts w:cs="Arial"/>
          <w:szCs w:val="20"/>
        </w:rPr>
        <w:t>;</w:t>
      </w:r>
    </w:p>
    <w:p w14:paraId="18463B11" w14:textId="77777777" w:rsidR="00F97317" w:rsidRDefault="00F97317" w:rsidP="00F97317">
      <w:pPr>
        <w:numPr>
          <w:ilvl w:val="0"/>
          <w:numId w:val="1"/>
        </w:numPr>
        <w:spacing w:line="240" w:lineRule="atLeast"/>
        <w:ind w:right="-1"/>
        <w:jc w:val="both"/>
        <w:rPr>
          <w:rFonts w:cs="Arial"/>
          <w:szCs w:val="20"/>
        </w:rPr>
      </w:pPr>
      <w:r w:rsidRPr="00F97317">
        <w:rPr>
          <w:rFonts w:cs="Arial"/>
          <w:caps/>
          <w:szCs w:val="20"/>
        </w:rPr>
        <w:t>Jedro gradiva</w:t>
      </w:r>
      <w:r w:rsidRPr="00F97317">
        <w:rPr>
          <w:rFonts w:cs="Arial"/>
          <w:szCs w:val="20"/>
        </w:rPr>
        <w:t xml:space="preserve"> 2: Obrazložitev</w:t>
      </w:r>
      <w:r w:rsidR="00EB7C91">
        <w:rPr>
          <w:rFonts w:cs="Arial"/>
          <w:szCs w:val="20"/>
        </w:rPr>
        <w:t>.</w:t>
      </w:r>
    </w:p>
    <w:p w14:paraId="5954AECD" w14:textId="77777777" w:rsidR="00EA466E" w:rsidRDefault="00EA466E">
      <w:pPr>
        <w:spacing w:line="240" w:lineRule="auto"/>
        <w:rPr>
          <w:rFonts w:cs="Arial"/>
          <w:b/>
          <w:szCs w:val="20"/>
        </w:rPr>
      </w:pPr>
      <w:r>
        <w:rPr>
          <w:rFonts w:cs="Arial"/>
          <w:b/>
          <w:szCs w:val="20"/>
        </w:rPr>
        <w:br w:type="page"/>
      </w:r>
    </w:p>
    <w:p w14:paraId="20C2CE15" w14:textId="77777777" w:rsidR="00707C9B" w:rsidRPr="003E4876" w:rsidRDefault="00707C9B" w:rsidP="007134AE">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rPr>
          <w:rFonts w:ascii="Arial" w:hAnsi="Arial" w:cs="Arial"/>
          <w:sz w:val="20"/>
        </w:rPr>
      </w:pPr>
      <w:r w:rsidRPr="00905A7F">
        <w:rPr>
          <w:rFonts w:ascii="Arial" w:hAnsi="Arial" w:cs="Arial"/>
          <w:b/>
          <w:w w:val="100"/>
          <w:sz w:val="20"/>
        </w:rPr>
        <w:lastRenderedPageBreak/>
        <w:t>JEDRO</w:t>
      </w:r>
      <w:r w:rsidRPr="00905A7F">
        <w:rPr>
          <w:rFonts w:ascii="Arial" w:hAnsi="Arial" w:cs="Arial"/>
          <w:sz w:val="20"/>
        </w:rPr>
        <w:t xml:space="preserve"> </w:t>
      </w:r>
      <w:r w:rsidRPr="00905A7F">
        <w:rPr>
          <w:rFonts w:ascii="Arial" w:hAnsi="Arial" w:cs="Arial"/>
          <w:b/>
          <w:w w:val="100"/>
          <w:sz w:val="20"/>
        </w:rPr>
        <w:t xml:space="preserve">GRADIVA </w:t>
      </w:r>
      <w:r w:rsidR="00E263AB" w:rsidRPr="00905A7F">
        <w:rPr>
          <w:rFonts w:ascii="Arial" w:hAnsi="Arial" w:cs="Arial"/>
          <w:b/>
          <w:w w:val="100"/>
          <w:sz w:val="20"/>
        </w:rPr>
        <w:t>1</w:t>
      </w:r>
      <w:r w:rsidRPr="00905A7F">
        <w:rPr>
          <w:rFonts w:ascii="Arial" w:hAnsi="Arial" w:cs="Arial"/>
          <w:b/>
          <w:w w:val="100"/>
          <w:sz w:val="20"/>
        </w:rPr>
        <w:t>:</w:t>
      </w:r>
    </w:p>
    <w:p w14:paraId="6C68CCC6" w14:textId="77777777" w:rsidR="00E331ED" w:rsidRPr="00CF0D9B" w:rsidRDefault="00E331ED" w:rsidP="00CF0D9B">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rPr>
          <w:rFonts w:ascii="Arial" w:hAnsi="Arial" w:cs="Arial"/>
          <w:bCs/>
          <w:w w:val="100"/>
          <w:sz w:val="20"/>
        </w:rPr>
      </w:pPr>
    </w:p>
    <w:p w14:paraId="0B84BD45" w14:textId="77777777" w:rsidR="00AC256D" w:rsidRPr="00D6080C" w:rsidRDefault="00AC256D" w:rsidP="007134AE">
      <w:pPr>
        <w:spacing w:line="240" w:lineRule="auto"/>
        <w:jc w:val="center"/>
        <w:rPr>
          <w:rFonts w:cs="Arial"/>
          <w:b/>
          <w:szCs w:val="20"/>
        </w:rPr>
      </w:pPr>
    </w:p>
    <w:p w14:paraId="7E5DC4EC" w14:textId="77777777" w:rsidR="00F515D1" w:rsidRPr="002B30BE" w:rsidRDefault="00F515D1" w:rsidP="00F515D1">
      <w:pPr>
        <w:tabs>
          <w:tab w:val="center" w:pos="4320"/>
          <w:tab w:val="right" w:pos="8640"/>
        </w:tabs>
        <w:jc w:val="both"/>
        <w:rPr>
          <w:rFonts w:cs="Arial"/>
          <w:szCs w:val="20"/>
        </w:rPr>
      </w:pPr>
      <w:r w:rsidRPr="002B30BE">
        <w:rPr>
          <w:rFonts w:cs="Arial"/>
          <w:szCs w:val="20"/>
        </w:rPr>
        <w:t xml:space="preserve">Na podlagi </w:t>
      </w:r>
      <w:r>
        <w:rPr>
          <w:rFonts w:cs="Arial"/>
          <w:szCs w:val="20"/>
        </w:rPr>
        <w:t>prvega</w:t>
      </w:r>
      <w:r w:rsidRPr="002B30BE">
        <w:rPr>
          <w:rFonts w:cs="Arial"/>
          <w:szCs w:val="20"/>
        </w:rPr>
        <w:t xml:space="preserve"> odstavka </w:t>
      </w:r>
      <w:r>
        <w:rPr>
          <w:rFonts w:cs="Arial"/>
          <w:szCs w:val="20"/>
        </w:rPr>
        <w:t>93</w:t>
      </w:r>
      <w:r w:rsidRPr="002B30BE">
        <w:rPr>
          <w:rFonts w:cs="Arial"/>
          <w:szCs w:val="20"/>
        </w:rPr>
        <w:t xml:space="preserve">. člena </w:t>
      </w:r>
      <w:r w:rsidRPr="0067315D">
        <w:rPr>
          <w:rFonts w:cs="Arial"/>
          <w:szCs w:val="20"/>
        </w:rPr>
        <w:t>Zakon</w:t>
      </w:r>
      <w:r>
        <w:rPr>
          <w:rFonts w:cs="Arial"/>
          <w:szCs w:val="20"/>
        </w:rPr>
        <w:t>a</w:t>
      </w:r>
      <w:r w:rsidRPr="0067315D">
        <w:rPr>
          <w:rFonts w:cs="Arial"/>
          <w:szCs w:val="20"/>
        </w:rPr>
        <w:t xml:space="preserve"> o urejanju prostora (Uradni list RS, št. </w:t>
      </w:r>
      <w:hyperlink r:id="rId39" w:tgtFrame="_blank" w:tooltip="Zakon o urejanju prostora (ZUreP-3)" w:history="1">
        <w:r w:rsidR="00E263AB" w:rsidRPr="00342AB0">
          <w:rPr>
            <w:rFonts w:cs="Arial"/>
            <w:szCs w:val="20"/>
          </w:rPr>
          <w:t>199/21</w:t>
        </w:r>
      </w:hyperlink>
      <w:r w:rsidR="00E263AB" w:rsidRPr="00342AB0">
        <w:rPr>
          <w:rFonts w:cs="Arial"/>
          <w:szCs w:val="20"/>
        </w:rPr>
        <w:t>, </w:t>
      </w:r>
      <w:hyperlink r:id="rId40" w:tgtFrame="_blank" w:tooltip="Zakon o spremembah in dopolnitvah Zakona o državni upravi (ZDU-1O)" w:history="1">
        <w:r w:rsidR="00E263AB" w:rsidRPr="00342AB0">
          <w:rPr>
            <w:rFonts w:cs="Arial"/>
            <w:szCs w:val="20"/>
          </w:rPr>
          <w:t>18/23</w:t>
        </w:r>
      </w:hyperlink>
      <w:r w:rsidR="00E263AB" w:rsidRPr="00342AB0">
        <w:rPr>
          <w:rFonts w:cs="Arial"/>
          <w:szCs w:val="20"/>
        </w:rPr>
        <w:t> – ZDU-1O, </w:t>
      </w:r>
      <w:hyperlink r:id="rId41" w:tgtFrame="_blank" w:tooltip="Zakon o uvajanju naprav za proizvodnjo električne energije iz obnovljivih virov energije (ZUNPEOVE)" w:history="1">
        <w:r w:rsidR="00E263AB" w:rsidRPr="00342AB0">
          <w:rPr>
            <w:rFonts w:cs="Arial"/>
            <w:szCs w:val="20"/>
          </w:rPr>
          <w:t>78/23</w:t>
        </w:r>
      </w:hyperlink>
      <w:r w:rsidR="00E263AB" w:rsidRPr="00342AB0">
        <w:rPr>
          <w:rFonts w:cs="Arial"/>
          <w:szCs w:val="20"/>
        </w:rPr>
        <w:t> – ZUNPEOVE, </w:t>
      </w:r>
      <w:hyperlink r:id="rId42" w:tgtFrame="_blank" w:tooltip="Zakon o interventnih ukrepih za odpravo posledic poplav in zemeljskih plazov iz avgusta 2023 (ZIUOPZP)" w:history="1">
        <w:r w:rsidR="00E263AB" w:rsidRPr="00342AB0">
          <w:rPr>
            <w:rFonts w:cs="Arial"/>
            <w:szCs w:val="20"/>
          </w:rPr>
          <w:t>95/23</w:t>
        </w:r>
      </w:hyperlink>
      <w:r w:rsidR="00E263AB" w:rsidRPr="00342AB0">
        <w:rPr>
          <w:rFonts w:cs="Arial"/>
          <w:szCs w:val="20"/>
        </w:rPr>
        <w:t> – ZIUOPZP</w:t>
      </w:r>
      <w:r w:rsidR="00E263AB">
        <w:rPr>
          <w:rFonts w:cs="Arial"/>
          <w:szCs w:val="20"/>
        </w:rPr>
        <w:t>,</w:t>
      </w:r>
      <w:r w:rsidR="00E263AB" w:rsidRPr="00342AB0">
        <w:rPr>
          <w:rFonts w:cs="Arial"/>
          <w:szCs w:val="20"/>
        </w:rPr>
        <w:t> </w:t>
      </w:r>
      <w:hyperlink r:id="rId43" w:tgtFrame="_blank" w:tooltip="Zakon o spremembah in dopolnitvi Zakona o urejanju prostora (ZUreP-3A)" w:history="1">
        <w:r w:rsidR="00E263AB" w:rsidRPr="00342AB0">
          <w:rPr>
            <w:rFonts w:cs="Arial"/>
            <w:szCs w:val="20"/>
          </w:rPr>
          <w:t>23/24</w:t>
        </w:r>
      </w:hyperlink>
      <w:r w:rsidR="00680A52">
        <w:rPr>
          <w:rFonts w:cs="Arial"/>
          <w:szCs w:val="20"/>
        </w:rPr>
        <w:t>, 1</w:t>
      </w:r>
      <w:r w:rsidR="00E263AB">
        <w:rPr>
          <w:rFonts w:cs="Arial"/>
          <w:szCs w:val="20"/>
        </w:rPr>
        <w:t>09/24</w:t>
      </w:r>
      <w:r w:rsidR="00680A52">
        <w:rPr>
          <w:rFonts w:cs="Arial"/>
          <w:szCs w:val="20"/>
        </w:rPr>
        <w:t xml:space="preserve"> in 25/25 </w:t>
      </w:r>
      <w:r w:rsidR="00680A52" w:rsidRPr="00342AB0">
        <w:rPr>
          <w:rFonts w:cs="Arial"/>
          <w:szCs w:val="20"/>
        </w:rPr>
        <w:t>–</w:t>
      </w:r>
      <w:r w:rsidR="00680A52">
        <w:rPr>
          <w:rFonts w:cs="Arial"/>
          <w:szCs w:val="20"/>
        </w:rPr>
        <w:t xml:space="preserve"> </w:t>
      </w:r>
      <w:proofErr w:type="spellStart"/>
      <w:r w:rsidR="00680A52">
        <w:rPr>
          <w:rFonts w:cs="Arial"/>
          <w:szCs w:val="20"/>
        </w:rPr>
        <w:t>odl</w:t>
      </w:r>
      <w:proofErr w:type="spellEnd"/>
      <w:r w:rsidR="00680A52">
        <w:rPr>
          <w:rFonts w:cs="Arial"/>
          <w:szCs w:val="20"/>
        </w:rPr>
        <w:t>. US</w:t>
      </w:r>
      <w:r w:rsidRPr="0067315D">
        <w:rPr>
          <w:rFonts w:cs="Arial"/>
          <w:szCs w:val="20"/>
        </w:rPr>
        <w:t>)</w:t>
      </w:r>
      <w:r>
        <w:rPr>
          <w:rFonts w:cs="Arial"/>
          <w:szCs w:val="20"/>
        </w:rPr>
        <w:t xml:space="preserve"> </w:t>
      </w:r>
      <w:r w:rsidRPr="002B30BE">
        <w:rPr>
          <w:rFonts w:cs="Arial"/>
          <w:szCs w:val="20"/>
        </w:rPr>
        <w:t xml:space="preserve">je Vlada Republike Slovenije na … seji dne … pod točko … sprejela </w:t>
      </w:r>
    </w:p>
    <w:p w14:paraId="6E588F29" w14:textId="77777777" w:rsidR="00F515D1" w:rsidRPr="002B30BE" w:rsidRDefault="00F515D1" w:rsidP="00F515D1">
      <w:pPr>
        <w:tabs>
          <w:tab w:val="center" w:pos="4320"/>
          <w:tab w:val="right" w:pos="8640"/>
        </w:tabs>
        <w:jc w:val="both"/>
        <w:rPr>
          <w:rFonts w:cs="Arial"/>
          <w:szCs w:val="20"/>
        </w:rPr>
      </w:pPr>
    </w:p>
    <w:p w14:paraId="56791ACB" w14:textId="77777777" w:rsidR="00F515D1" w:rsidRPr="002B30BE" w:rsidRDefault="00F515D1" w:rsidP="00F515D1">
      <w:pPr>
        <w:tabs>
          <w:tab w:val="center" w:pos="4320"/>
          <w:tab w:val="right" w:pos="8640"/>
        </w:tabs>
        <w:jc w:val="both"/>
        <w:rPr>
          <w:rFonts w:cs="Arial"/>
          <w:szCs w:val="20"/>
        </w:rPr>
      </w:pPr>
    </w:p>
    <w:p w14:paraId="7F05C42B" w14:textId="77777777" w:rsidR="00F515D1" w:rsidRPr="002B30BE" w:rsidRDefault="00F515D1" w:rsidP="00F515D1">
      <w:pPr>
        <w:tabs>
          <w:tab w:val="center" w:pos="4320"/>
          <w:tab w:val="center" w:pos="4536"/>
          <w:tab w:val="right" w:pos="8640"/>
          <w:tab w:val="right" w:pos="9072"/>
        </w:tabs>
        <w:jc w:val="center"/>
        <w:rPr>
          <w:rFonts w:cs="Arial"/>
          <w:b/>
          <w:caps/>
          <w:szCs w:val="20"/>
        </w:rPr>
      </w:pPr>
      <w:r w:rsidRPr="002B30BE">
        <w:rPr>
          <w:rFonts w:cs="Arial"/>
          <w:b/>
          <w:caps/>
          <w:szCs w:val="20"/>
        </w:rPr>
        <w:t xml:space="preserve">S k l e p </w:t>
      </w:r>
    </w:p>
    <w:p w14:paraId="1B43B171" w14:textId="77777777" w:rsidR="00F515D1" w:rsidRPr="002B30BE" w:rsidRDefault="00F515D1" w:rsidP="00F515D1">
      <w:pPr>
        <w:tabs>
          <w:tab w:val="center" w:pos="4320"/>
          <w:tab w:val="center" w:pos="4536"/>
          <w:tab w:val="right" w:pos="8640"/>
          <w:tab w:val="right" w:pos="9072"/>
        </w:tabs>
        <w:jc w:val="center"/>
        <w:rPr>
          <w:rFonts w:cs="Arial"/>
          <w:b/>
          <w:szCs w:val="20"/>
        </w:rPr>
      </w:pPr>
    </w:p>
    <w:p w14:paraId="0EFAED6F" w14:textId="77777777" w:rsidR="00EA466E" w:rsidRDefault="00F515D1" w:rsidP="00EA466E">
      <w:pPr>
        <w:pStyle w:val="Glava"/>
        <w:tabs>
          <w:tab w:val="center" w:pos="4536"/>
          <w:tab w:val="right" w:pos="9072"/>
        </w:tabs>
        <w:jc w:val="center"/>
        <w:rPr>
          <w:rFonts w:cs="Arial"/>
          <w:b/>
          <w:szCs w:val="20"/>
        </w:rPr>
      </w:pPr>
      <w:r w:rsidRPr="002B30BE">
        <w:rPr>
          <w:rFonts w:cs="Arial"/>
          <w:b/>
          <w:szCs w:val="20"/>
        </w:rPr>
        <w:t xml:space="preserve">o pripravi državnega prostorskega </w:t>
      </w:r>
      <w:r w:rsidR="00EA466E" w:rsidRPr="00795B4E">
        <w:rPr>
          <w:rFonts w:cs="Arial"/>
          <w:b/>
          <w:szCs w:val="20"/>
        </w:rPr>
        <w:t xml:space="preserve">načrta za </w:t>
      </w:r>
    </w:p>
    <w:p w14:paraId="4B736356" w14:textId="77777777" w:rsidR="00EA466E" w:rsidRPr="00795B4E" w:rsidRDefault="00E263AB" w:rsidP="00EA466E">
      <w:pPr>
        <w:pStyle w:val="Glava"/>
        <w:tabs>
          <w:tab w:val="center" w:pos="4536"/>
          <w:tab w:val="right" w:pos="9072"/>
        </w:tabs>
        <w:jc w:val="center"/>
        <w:rPr>
          <w:rFonts w:cs="Arial"/>
          <w:b/>
          <w:szCs w:val="20"/>
        </w:rPr>
      </w:pPr>
      <w:r>
        <w:rPr>
          <w:rFonts w:cs="Arial"/>
          <w:b/>
          <w:szCs w:val="20"/>
        </w:rPr>
        <w:t>obvozno cesto Litija</w:t>
      </w:r>
    </w:p>
    <w:p w14:paraId="24B6B3EF" w14:textId="77777777" w:rsidR="00F515D1" w:rsidRPr="002B30BE" w:rsidRDefault="00F515D1" w:rsidP="00EA466E">
      <w:pPr>
        <w:tabs>
          <w:tab w:val="center" w:pos="4320"/>
          <w:tab w:val="center" w:pos="4536"/>
          <w:tab w:val="right" w:pos="8640"/>
          <w:tab w:val="right" w:pos="9072"/>
        </w:tabs>
        <w:jc w:val="center"/>
        <w:rPr>
          <w:rFonts w:cs="Arial"/>
          <w:b/>
          <w:bCs/>
          <w:szCs w:val="20"/>
        </w:rPr>
      </w:pPr>
    </w:p>
    <w:p w14:paraId="10219B90" w14:textId="77777777" w:rsidR="00F515D1" w:rsidRPr="002B30BE" w:rsidRDefault="00F515D1" w:rsidP="00F515D1">
      <w:pPr>
        <w:tabs>
          <w:tab w:val="center" w:pos="4320"/>
          <w:tab w:val="right" w:pos="8640"/>
        </w:tabs>
        <w:jc w:val="center"/>
        <w:rPr>
          <w:rFonts w:cs="Arial"/>
          <w:b/>
          <w:bCs/>
          <w:szCs w:val="20"/>
          <w:highlight w:val="yellow"/>
        </w:rPr>
      </w:pPr>
    </w:p>
    <w:p w14:paraId="74599E94" w14:textId="77777777" w:rsidR="00F515D1" w:rsidRPr="000C365A" w:rsidRDefault="00F515D1" w:rsidP="00DB2F74">
      <w:pPr>
        <w:numPr>
          <w:ilvl w:val="0"/>
          <w:numId w:val="8"/>
        </w:numPr>
        <w:tabs>
          <w:tab w:val="clear" w:pos="709"/>
          <w:tab w:val="num" w:pos="567"/>
        </w:tabs>
        <w:ind w:left="567" w:right="-1"/>
        <w:jc w:val="both"/>
        <w:rPr>
          <w:rFonts w:cs="Arial"/>
          <w:b/>
          <w:snapToGrid w:val="0"/>
          <w:color w:val="000000"/>
          <w:szCs w:val="20"/>
        </w:rPr>
      </w:pPr>
      <w:r w:rsidRPr="000C365A">
        <w:rPr>
          <w:rFonts w:cs="Arial"/>
          <w:b/>
          <w:snapToGrid w:val="0"/>
          <w:color w:val="000000"/>
          <w:spacing w:val="-2"/>
          <w:szCs w:val="20"/>
        </w:rPr>
        <w:t>Vrsta postopka državnega prostorskega načrtovanja</w:t>
      </w:r>
    </w:p>
    <w:p w14:paraId="2D25879B" w14:textId="77777777" w:rsidR="00F515D1" w:rsidRDefault="00F515D1" w:rsidP="00F515D1">
      <w:pPr>
        <w:jc w:val="both"/>
        <w:rPr>
          <w:rFonts w:cs="Arial"/>
          <w:bCs/>
          <w:color w:val="000000"/>
          <w:szCs w:val="20"/>
        </w:rPr>
      </w:pPr>
    </w:p>
    <w:p w14:paraId="13D01842" w14:textId="691EF601" w:rsidR="00F515D1" w:rsidRDefault="00F515D1" w:rsidP="00F515D1">
      <w:pPr>
        <w:jc w:val="both"/>
        <w:rPr>
          <w:rFonts w:cs="Arial"/>
          <w:color w:val="000000"/>
          <w:szCs w:val="20"/>
        </w:rPr>
      </w:pPr>
      <w:r w:rsidRPr="00654E61">
        <w:rPr>
          <w:rFonts w:cs="Arial"/>
          <w:color w:val="000000"/>
          <w:szCs w:val="20"/>
        </w:rPr>
        <w:t xml:space="preserve">Postopek priprave in sprejetja državnega prostorskega načrta za </w:t>
      </w:r>
      <w:r w:rsidR="00E263AB">
        <w:rPr>
          <w:rFonts w:cs="Arial"/>
          <w:color w:val="000000"/>
          <w:szCs w:val="20"/>
        </w:rPr>
        <w:t>obvozno cesto Litija</w:t>
      </w:r>
      <w:r w:rsidR="00D01A47">
        <w:rPr>
          <w:rFonts w:cs="Arial"/>
          <w:color w:val="000000"/>
          <w:szCs w:val="20"/>
        </w:rPr>
        <w:t xml:space="preserve"> </w:t>
      </w:r>
      <w:r w:rsidRPr="00654E61">
        <w:rPr>
          <w:rFonts w:cs="Arial"/>
          <w:color w:val="000000"/>
          <w:szCs w:val="20"/>
        </w:rPr>
        <w:t>se izvede na podlagi 9</w:t>
      </w:r>
      <w:r w:rsidR="000C10EC" w:rsidRPr="00654E61">
        <w:rPr>
          <w:rFonts w:cs="Arial"/>
          <w:color w:val="000000"/>
          <w:szCs w:val="20"/>
        </w:rPr>
        <w:t>1</w:t>
      </w:r>
      <w:r w:rsidRPr="00654E61">
        <w:rPr>
          <w:rFonts w:cs="Arial"/>
          <w:color w:val="000000"/>
          <w:szCs w:val="20"/>
        </w:rPr>
        <w:t>. do 97. člena Zakona o urejanju prostora (</w:t>
      </w:r>
      <w:r w:rsidR="00CC7384" w:rsidRPr="00654E61">
        <w:rPr>
          <w:rFonts w:cs="Arial"/>
          <w:color w:val="000000"/>
        </w:rPr>
        <w:t>Uradni list RS, št. </w:t>
      </w:r>
      <w:hyperlink r:id="rId44" w:tgtFrame="_blank" w:tooltip="Zakon o urejanju prostora (ZUreP-3)" w:history="1">
        <w:r w:rsidR="00CC7384" w:rsidRPr="00654E61">
          <w:rPr>
            <w:rFonts w:cs="Arial"/>
            <w:color w:val="000000"/>
          </w:rPr>
          <w:t>199/21</w:t>
        </w:r>
      </w:hyperlink>
      <w:r w:rsidR="00CC7384" w:rsidRPr="00654E61">
        <w:rPr>
          <w:rFonts w:cs="Arial"/>
          <w:color w:val="000000"/>
        </w:rPr>
        <w:t>, </w:t>
      </w:r>
      <w:hyperlink r:id="rId45" w:tgtFrame="_blank" w:tooltip="Zakon o spremembah in dopolnitvah Zakona o državni upravi" w:history="1">
        <w:r w:rsidR="00CC7384" w:rsidRPr="00654E61">
          <w:rPr>
            <w:rFonts w:cs="Arial"/>
            <w:color w:val="000000"/>
          </w:rPr>
          <w:t>18/23</w:t>
        </w:r>
      </w:hyperlink>
      <w:r w:rsidR="00CC7384" w:rsidRPr="00654E61">
        <w:rPr>
          <w:rFonts w:cs="Arial"/>
          <w:color w:val="000000"/>
        </w:rPr>
        <w:t> – ZDU-1O, </w:t>
      </w:r>
      <w:hyperlink r:id="rId46" w:tgtFrame="_blank" w:tooltip="Zakon o uvajanju naprav za proizvodnjo električne energije iz obnovljivih virov energije" w:history="1">
        <w:r w:rsidR="00CC7384" w:rsidRPr="00654E61">
          <w:rPr>
            <w:rFonts w:cs="Arial"/>
            <w:color w:val="000000"/>
          </w:rPr>
          <w:t>78/23</w:t>
        </w:r>
      </w:hyperlink>
      <w:r w:rsidR="00CC7384" w:rsidRPr="00654E61">
        <w:rPr>
          <w:rFonts w:cs="Arial"/>
          <w:color w:val="000000"/>
        </w:rPr>
        <w:t> – ZUNPEOVE</w:t>
      </w:r>
      <w:r w:rsidR="00B23385">
        <w:rPr>
          <w:rFonts w:cs="Arial"/>
          <w:color w:val="000000"/>
        </w:rPr>
        <w:t>,</w:t>
      </w:r>
      <w:r w:rsidR="00CC7384" w:rsidRPr="00654E61">
        <w:rPr>
          <w:rFonts w:cs="Arial"/>
          <w:color w:val="000000"/>
        </w:rPr>
        <w:t xml:space="preserve"> </w:t>
      </w:r>
      <w:hyperlink r:id="rId47" w:tgtFrame="_blank" w:tooltip="Zakon o interventnih ukrepih za odpravo posledic poplav in zemeljskih plazov iz avgusta 2023" w:history="1">
        <w:r w:rsidR="00CC7384" w:rsidRPr="00654E61">
          <w:rPr>
            <w:rFonts w:cs="Arial"/>
            <w:color w:val="000000"/>
          </w:rPr>
          <w:t>95/23</w:t>
        </w:r>
      </w:hyperlink>
      <w:r w:rsidR="00CC7384" w:rsidRPr="00654E61">
        <w:rPr>
          <w:rFonts w:cs="Arial"/>
          <w:color w:val="000000"/>
        </w:rPr>
        <w:t> – ZIUOPZP</w:t>
      </w:r>
      <w:r w:rsidR="00E263AB">
        <w:rPr>
          <w:rFonts w:cs="Arial"/>
          <w:color w:val="000000"/>
        </w:rPr>
        <w:t>,</w:t>
      </w:r>
      <w:r w:rsidR="00EE7B6B" w:rsidRPr="00654E61">
        <w:rPr>
          <w:rFonts w:cs="Arial"/>
          <w:color w:val="000000"/>
        </w:rPr>
        <w:t xml:space="preserve"> 23/24</w:t>
      </w:r>
      <w:r w:rsidR="00635F82">
        <w:rPr>
          <w:rFonts w:cs="Arial"/>
          <w:color w:val="000000"/>
        </w:rPr>
        <w:t>,</w:t>
      </w:r>
      <w:r w:rsidR="00E263AB">
        <w:rPr>
          <w:rFonts w:cs="Arial"/>
          <w:color w:val="000000"/>
        </w:rPr>
        <w:t xml:space="preserve"> </w:t>
      </w:r>
      <w:hyperlink r:id="rId48" w:tgtFrame="_blank" w:tooltip="Zakon o spremembah in dopolnitvah Zakona o urejanju prostora (ZUreP-3B)" w:history="1">
        <w:r w:rsidR="00635F82" w:rsidRPr="00ED2216">
          <w:t>109/24</w:t>
        </w:r>
      </w:hyperlink>
      <w:r w:rsidR="00635F82" w:rsidRPr="00ED2216">
        <w:rPr>
          <w:rFonts w:cs="Arial"/>
          <w:szCs w:val="20"/>
        </w:rPr>
        <w:t> in </w:t>
      </w:r>
      <w:hyperlink r:id="rId49" w:tgtFrame="_blank" w:tooltip="Odločba o ugotovitvi, da so prvi, drugi in tretji odstavek 61. člena Zakona o urejanju prostora v neskladju z Ustavo" w:history="1">
        <w:r w:rsidR="00635F82" w:rsidRPr="00ED2216">
          <w:t>25/25</w:t>
        </w:r>
      </w:hyperlink>
      <w:r w:rsidR="00635F82" w:rsidRPr="00ED2216">
        <w:rPr>
          <w:rFonts w:cs="Arial"/>
          <w:szCs w:val="20"/>
        </w:rPr>
        <w:t xml:space="preserve"> – </w:t>
      </w:r>
      <w:proofErr w:type="spellStart"/>
      <w:r w:rsidR="00635F82" w:rsidRPr="00ED2216">
        <w:rPr>
          <w:rFonts w:cs="Arial"/>
          <w:szCs w:val="20"/>
        </w:rPr>
        <w:t>odl</w:t>
      </w:r>
      <w:proofErr w:type="spellEnd"/>
      <w:r w:rsidR="00635F82" w:rsidRPr="00ED2216">
        <w:rPr>
          <w:rFonts w:cs="Arial"/>
          <w:szCs w:val="20"/>
        </w:rPr>
        <w:t>. US</w:t>
      </w:r>
      <w:r w:rsidR="00B23385">
        <w:rPr>
          <w:rFonts w:cs="Arial"/>
          <w:color w:val="000000"/>
        </w:rPr>
        <w:t>;</w:t>
      </w:r>
      <w:r w:rsidRPr="00654E61">
        <w:rPr>
          <w:rFonts w:cs="Arial"/>
          <w:color w:val="000000"/>
          <w:szCs w:val="20"/>
        </w:rPr>
        <w:t xml:space="preserve"> v nadaljnjem besedilu: </w:t>
      </w:r>
      <w:r w:rsidR="00EE7B6B" w:rsidRPr="00654E61">
        <w:rPr>
          <w:rFonts w:cs="Arial"/>
          <w:color w:val="000000"/>
          <w:szCs w:val="20"/>
        </w:rPr>
        <w:t>ZUreP-3</w:t>
      </w:r>
      <w:r w:rsidRPr="00654E61">
        <w:rPr>
          <w:rFonts w:cs="Arial"/>
          <w:color w:val="000000"/>
          <w:szCs w:val="20"/>
        </w:rPr>
        <w:t>).</w:t>
      </w:r>
    </w:p>
    <w:p w14:paraId="313F5260" w14:textId="77777777" w:rsidR="00741E30" w:rsidRPr="00654E61" w:rsidRDefault="00741E30" w:rsidP="00F515D1">
      <w:pPr>
        <w:jc w:val="both"/>
        <w:rPr>
          <w:rFonts w:cs="Arial"/>
          <w:color w:val="000000"/>
          <w:szCs w:val="20"/>
        </w:rPr>
      </w:pPr>
    </w:p>
    <w:p w14:paraId="654801C4" w14:textId="77777777" w:rsidR="00994D99" w:rsidRDefault="00994D99" w:rsidP="00994D99">
      <w:pPr>
        <w:spacing w:after="262"/>
        <w:jc w:val="both"/>
      </w:pPr>
      <w:r>
        <w:t xml:space="preserve">Ministrstvo za infrastrukturo, </w:t>
      </w:r>
      <w:r>
        <w:rPr>
          <w:szCs w:val="20"/>
          <w:shd w:val="clear" w:color="auto" w:fill="FFFFFF"/>
        </w:rPr>
        <w:t>Direktorat za ceste in cestni promet</w:t>
      </w:r>
      <w:r>
        <w:t>, je podalo pobudo (</w:t>
      </w:r>
      <w:r w:rsidRPr="00654E61">
        <w:rPr>
          <w:rFonts w:cs="Arial"/>
          <w:color w:val="000000"/>
          <w:szCs w:val="20"/>
        </w:rPr>
        <w:t>dopis</w:t>
      </w:r>
      <w:r>
        <w:rPr>
          <w:rFonts w:cs="Arial"/>
          <w:color w:val="000000"/>
          <w:szCs w:val="20"/>
        </w:rPr>
        <w:t xml:space="preserve"> št</w:t>
      </w:r>
      <w:r w:rsidR="001C5A42">
        <w:rPr>
          <w:rFonts w:cs="Arial"/>
          <w:color w:val="000000"/>
          <w:szCs w:val="20"/>
        </w:rPr>
        <w:t>evilka</w:t>
      </w:r>
      <w:r w:rsidRPr="00654E61">
        <w:rPr>
          <w:rFonts w:cs="Arial"/>
          <w:color w:val="000000"/>
          <w:szCs w:val="20"/>
        </w:rPr>
        <w:t xml:space="preserve"> 3</w:t>
      </w:r>
      <w:r>
        <w:rPr>
          <w:rFonts w:cs="Arial"/>
          <w:color w:val="000000"/>
          <w:szCs w:val="20"/>
        </w:rPr>
        <w:t>5</w:t>
      </w:r>
      <w:r w:rsidRPr="00654E61">
        <w:rPr>
          <w:rFonts w:cs="Arial"/>
          <w:color w:val="000000"/>
          <w:szCs w:val="20"/>
        </w:rPr>
        <w:t>0-</w:t>
      </w:r>
      <w:r>
        <w:rPr>
          <w:rFonts w:cs="Arial"/>
          <w:color w:val="000000"/>
          <w:szCs w:val="20"/>
        </w:rPr>
        <w:t>304</w:t>
      </w:r>
      <w:r w:rsidRPr="00654E61">
        <w:rPr>
          <w:rFonts w:cs="Arial"/>
          <w:color w:val="000000"/>
          <w:szCs w:val="20"/>
        </w:rPr>
        <w:t>/202</w:t>
      </w:r>
      <w:r>
        <w:rPr>
          <w:rFonts w:cs="Arial"/>
          <w:color w:val="000000"/>
          <w:szCs w:val="20"/>
        </w:rPr>
        <w:t>3/4</w:t>
      </w:r>
      <w:r w:rsidRPr="00654E61">
        <w:rPr>
          <w:rFonts w:cs="Arial"/>
          <w:color w:val="000000"/>
          <w:szCs w:val="20"/>
        </w:rPr>
        <w:t>-</w:t>
      </w:r>
      <w:r>
        <w:rPr>
          <w:rFonts w:cs="Arial"/>
          <w:color w:val="000000"/>
          <w:szCs w:val="20"/>
        </w:rPr>
        <w:t xml:space="preserve">02111217 </w:t>
      </w:r>
      <w:r w:rsidRPr="00654E61">
        <w:rPr>
          <w:rFonts w:cs="Arial"/>
          <w:color w:val="000000"/>
          <w:szCs w:val="20"/>
        </w:rPr>
        <w:t>z dne 2.</w:t>
      </w:r>
      <w:r>
        <w:rPr>
          <w:rFonts w:cs="Arial"/>
          <w:color w:val="000000"/>
          <w:szCs w:val="20"/>
        </w:rPr>
        <w:t xml:space="preserve"> 11</w:t>
      </w:r>
      <w:r w:rsidRPr="00654E61">
        <w:rPr>
          <w:rFonts w:cs="Arial"/>
          <w:color w:val="000000"/>
          <w:szCs w:val="20"/>
        </w:rPr>
        <w:t>. 202</w:t>
      </w:r>
      <w:r>
        <w:rPr>
          <w:rFonts w:cs="Arial"/>
          <w:color w:val="000000"/>
          <w:szCs w:val="20"/>
        </w:rPr>
        <w:t>3</w:t>
      </w:r>
      <w:r>
        <w:t xml:space="preserve">) za začetek postopka </w:t>
      </w:r>
      <w:r w:rsidR="00342FFC">
        <w:t xml:space="preserve">priprave </w:t>
      </w:r>
      <w:r>
        <w:t xml:space="preserve">državnega prostorskega načrta </w:t>
      </w:r>
      <w:r w:rsidRPr="00654E61">
        <w:rPr>
          <w:rFonts w:cs="Arial"/>
          <w:color w:val="000000"/>
          <w:szCs w:val="20"/>
        </w:rPr>
        <w:t xml:space="preserve">za </w:t>
      </w:r>
      <w:r>
        <w:rPr>
          <w:rFonts w:cs="Arial"/>
          <w:color w:val="000000"/>
          <w:szCs w:val="20"/>
        </w:rPr>
        <w:t>obvozno cesto Litija</w:t>
      </w:r>
      <w:r>
        <w:t xml:space="preserve"> (v nadaljnjem besedilu: pobuda), ki jo je Ministrstv</w:t>
      </w:r>
      <w:r w:rsidR="00B74E3E">
        <w:t>o</w:t>
      </w:r>
      <w:r>
        <w:t xml:space="preserve"> za naravne vire in prostor prejelo </w:t>
      </w:r>
      <w:r w:rsidR="00B74E3E">
        <w:t>6</w:t>
      </w:r>
      <w:r>
        <w:t>. </w:t>
      </w:r>
      <w:r w:rsidR="00A411FD">
        <w:t>novembra</w:t>
      </w:r>
      <w:r>
        <w:t xml:space="preserve"> 2023. </w:t>
      </w:r>
      <w:bookmarkStart w:id="1" w:name="_Hlk180143767"/>
      <w:r>
        <w:t>Pobuda je bila popolna in utemeljena.</w:t>
      </w:r>
    </w:p>
    <w:bookmarkEnd w:id="1"/>
    <w:p w14:paraId="1678B4B1" w14:textId="77777777" w:rsidR="00994D99" w:rsidRDefault="00A411FD" w:rsidP="00994D99">
      <w:pPr>
        <w:spacing w:after="261"/>
        <w:jc w:val="both"/>
      </w:pPr>
      <w:r>
        <w:t xml:space="preserve">V času </w:t>
      </w:r>
      <w:r w:rsidR="00994D99">
        <w:t xml:space="preserve">med </w:t>
      </w:r>
      <w:r w:rsidR="00B74E3E">
        <w:t>29</w:t>
      </w:r>
      <w:r w:rsidR="00B74E3E" w:rsidRPr="00795B4E">
        <w:t xml:space="preserve">. </w:t>
      </w:r>
      <w:r w:rsidR="00B74E3E">
        <w:t>avgustom</w:t>
      </w:r>
      <w:r w:rsidR="00B74E3E" w:rsidRPr="00795B4E">
        <w:t xml:space="preserve"> 202</w:t>
      </w:r>
      <w:r w:rsidR="00B74E3E">
        <w:t>4</w:t>
      </w:r>
      <w:r w:rsidR="00B74E3E" w:rsidRPr="00795B4E">
        <w:t xml:space="preserve"> </w:t>
      </w:r>
      <w:r w:rsidR="00B74E3E">
        <w:t>in</w:t>
      </w:r>
      <w:r w:rsidR="00B74E3E" w:rsidRPr="00795B4E">
        <w:t xml:space="preserve"> </w:t>
      </w:r>
      <w:r w:rsidR="00B74E3E">
        <w:t>4</w:t>
      </w:r>
      <w:r w:rsidR="00B74E3E" w:rsidRPr="00795B4E">
        <w:t xml:space="preserve">. </w:t>
      </w:r>
      <w:r w:rsidR="00B74E3E">
        <w:t>oktobrom</w:t>
      </w:r>
      <w:r w:rsidR="00B74E3E" w:rsidRPr="00795B4E">
        <w:t xml:space="preserve"> 202</w:t>
      </w:r>
      <w:r w:rsidR="00B74E3E">
        <w:t>4</w:t>
      </w:r>
      <w:r>
        <w:t xml:space="preserve"> je bila pobuda</w:t>
      </w:r>
      <w:r w:rsidR="00B74E3E" w:rsidRPr="00795B4E">
        <w:t xml:space="preserve"> </w:t>
      </w:r>
      <w:r w:rsidR="00B74E3E" w:rsidRPr="00795B4E">
        <w:rPr>
          <w:rFonts w:cs="Arial"/>
          <w:bCs/>
          <w:szCs w:val="20"/>
        </w:rPr>
        <w:t xml:space="preserve">javno objavljena </w:t>
      </w:r>
      <w:r w:rsidR="00994D99">
        <w:t xml:space="preserve">na spletnih straneh Ministrstva za naravne vire in prostor </w:t>
      </w:r>
      <w:r w:rsidR="001C5A42">
        <w:t>ter</w:t>
      </w:r>
      <w:r w:rsidR="00994D99">
        <w:t xml:space="preserve"> v prostorskem informacijskem sistemu.</w:t>
      </w:r>
    </w:p>
    <w:p w14:paraId="2FB8A0C6" w14:textId="27DBE098" w:rsidR="00994D99" w:rsidRDefault="00994D99" w:rsidP="00994D99">
      <w:pPr>
        <w:spacing w:after="262"/>
        <w:jc w:val="both"/>
      </w:pPr>
      <w:r>
        <w:t>V času javne objave pobude je bila izvedena javna predstavitev (</w:t>
      </w:r>
      <w:r>
        <w:rPr>
          <w:szCs w:val="20"/>
          <w:shd w:val="clear" w:color="auto" w:fill="FFFFFF"/>
        </w:rPr>
        <w:t>1</w:t>
      </w:r>
      <w:r w:rsidR="005D5D71">
        <w:rPr>
          <w:szCs w:val="20"/>
          <w:shd w:val="clear" w:color="auto" w:fill="FFFFFF"/>
        </w:rPr>
        <w:t>9</w:t>
      </w:r>
      <w:r>
        <w:rPr>
          <w:szCs w:val="20"/>
          <w:shd w:val="clear" w:color="auto" w:fill="FFFFFF"/>
        </w:rPr>
        <w:t xml:space="preserve">. </w:t>
      </w:r>
      <w:r w:rsidR="005D5D71">
        <w:rPr>
          <w:szCs w:val="20"/>
          <w:shd w:val="clear" w:color="auto" w:fill="FFFFFF"/>
        </w:rPr>
        <w:t>septembra</w:t>
      </w:r>
      <w:r>
        <w:rPr>
          <w:szCs w:val="20"/>
          <w:shd w:val="clear" w:color="auto" w:fill="FFFFFF"/>
        </w:rPr>
        <w:t xml:space="preserve"> 2024 </w:t>
      </w:r>
      <w:r>
        <w:t xml:space="preserve">v </w:t>
      </w:r>
      <w:r w:rsidR="005D5D71">
        <w:t>Litiji</w:t>
      </w:r>
      <w:r>
        <w:t>), pridobljene so bile usmeritve in podatki nosilcev urejanja prostora ter predlogi in pripombe javnosti.</w:t>
      </w:r>
    </w:p>
    <w:p w14:paraId="58FCA7CA" w14:textId="5EBA3597" w:rsidR="00994D99" w:rsidRDefault="00994D99" w:rsidP="00994D99">
      <w:pPr>
        <w:spacing w:after="261"/>
        <w:jc w:val="both"/>
      </w:pPr>
      <w:r>
        <w:t xml:space="preserve">Po končani javni objavi pobude je bila izdelana analiza prejetih usmeritev, podatkov in smernic nosilcev urejanja prostora ter oblikovana </w:t>
      </w:r>
      <w:r w:rsidR="00A411FD">
        <w:t xml:space="preserve">so bila </w:t>
      </w:r>
      <w:r>
        <w:t xml:space="preserve">stališča do predlogov in pripomb javnosti (v nadaljnjem besedilu: analiza </w:t>
      </w:r>
      <w:r w:rsidR="00525C62">
        <w:t>usmeritev in podatkov</w:t>
      </w:r>
      <w:r>
        <w:t xml:space="preserve">). Hkrati z analizo </w:t>
      </w:r>
      <w:r w:rsidR="00525C62">
        <w:t>usmeritev in podatkov</w:t>
      </w:r>
      <w:r>
        <w:t xml:space="preserve"> </w:t>
      </w:r>
      <w:r w:rsidR="00B23385">
        <w:t>so</w:t>
      </w:r>
      <w:r>
        <w:t xml:space="preserve"> bil</w:t>
      </w:r>
      <w:r w:rsidR="00B23385">
        <w:t>i</w:t>
      </w:r>
      <w:r>
        <w:t xml:space="preserve"> pripravljen</w:t>
      </w:r>
      <w:r w:rsidR="00B23385">
        <w:t>i</w:t>
      </w:r>
      <w:r>
        <w:t xml:space="preserve"> predlog potencialno izvedljivih variant, seznam in obseg potrebnih strokovnih podlag ter časovni načrt in načrt sodelovanja javnosti.</w:t>
      </w:r>
    </w:p>
    <w:p w14:paraId="6FBDE4BE" w14:textId="77777777" w:rsidR="0019611C" w:rsidRDefault="0019611C" w:rsidP="00F515D1">
      <w:pPr>
        <w:jc w:val="both"/>
        <w:rPr>
          <w:rFonts w:cs="Arial"/>
          <w:color w:val="000000"/>
          <w:szCs w:val="20"/>
          <w:lang w:eastAsia="sl-SI"/>
        </w:rPr>
      </w:pPr>
    </w:p>
    <w:p w14:paraId="62FD5099" w14:textId="77777777" w:rsidR="00F515D1" w:rsidRDefault="00F515D1" w:rsidP="00DB2F74">
      <w:pPr>
        <w:numPr>
          <w:ilvl w:val="0"/>
          <w:numId w:val="8"/>
        </w:numPr>
        <w:tabs>
          <w:tab w:val="clear" w:pos="709"/>
          <w:tab w:val="num" w:pos="567"/>
        </w:tabs>
        <w:ind w:left="567" w:right="-1"/>
        <w:jc w:val="both"/>
        <w:rPr>
          <w:rFonts w:cs="Arial"/>
          <w:b/>
          <w:snapToGrid w:val="0"/>
          <w:color w:val="000000"/>
          <w:spacing w:val="-2"/>
          <w:szCs w:val="20"/>
        </w:rPr>
      </w:pPr>
      <w:r w:rsidRPr="002B30BE">
        <w:rPr>
          <w:rFonts w:cs="Arial"/>
          <w:b/>
          <w:snapToGrid w:val="0"/>
          <w:color w:val="000000"/>
          <w:spacing w:val="-2"/>
          <w:szCs w:val="20"/>
        </w:rPr>
        <w:t>Cilj načrtovane prostorske ureditve</w:t>
      </w:r>
    </w:p>
    <w:p w14:paraId="2B09D5ED" w14:textId="77777777" w:rsidR="000C10EC" w:rsidRDefault="000C10EC" w:rsidP="000C10EC">
      <w:pPr>
        <w:ind w:left="567" w:right="-1"/>
        <w:jc w:val="both"/>
        <w:rPr>
          <w:rFonts w:cs="Arial"/>
          <w:b/>
          <w:snapToGrid w:val="0"/>
          <w:color w:val="000000"/>
          <w:spacing w:val="-2"/>
          <w:szCs w:val="20"/>
        </w:rPr>
      </w:pPr>
    </w:p>
    <w:p w14:paraId="33609E7E" w14:textId="77777777" w:rsidR="00466FD9" w:rsidRDefault="007C5189" w:rsidP="00466FD9">
      <w:pPr>
        <w:ind w:right="-1"/>
        <w:jc w:val="both"/>
        <w:rPr>
          <w:rFonts w:cs="Arial"/>
          <w:color w:val="000000"/>
          <w:szCs w:val="20"/>
        </w:rPr>
      </w:pPr>
      <w:r w:rsidRPr="00795B4E">
        <w:rPr>
          <w:rFonts w:cs="Arial"/>
          <w:color w:val="000000"/>
          <w:szCs w:val="20"/>
        </w:rPr>
        <w:t xml:space="preserve">Osnovni cilj načrtovane prostorske ureditve je </w:t>
      </w:r>
      <w:r w:rsidR="00466FD9" w:rsidRPr="00466FD9">
        <w:rPr>
          <w:rFonts w:cs="Arial"/>
          <w:color w:val="000000"/>
          <w:szCs w:val="20"/>
        </w:rPr>
        <w:t>izgradnj</w:t>
      </w:r>
      <w:r w:rsidR="00466FD9">
        <w:rPr>
          <w:rFonts w:cs="Arial"/>
          <w:color w:val="000000"/>
          <w:szCs w:val="20"/>
        </w:rPr>
        <w:t>a</w:t>
      </w:r>
      <w:r w:rsidR="00466FD9" w:rsidRPr="00466FD9">
        <w:rPr>
          <w:rFonts w:cs="Arial"/>
          <w:color w:val="000000"/>
          <w:szCs w:val="20"/>
        </w:rPr>
        <w:t xml:space="preserve"> obvozne ceste Litija</w:t>
      </w:r>
      <w:r w:rsidR="00466FD9">
        <w:rPr>
          <w:rFonts w:cs="Arial"/>
          <w:color w:val="000000"/>
          <w:szCs w:val="20"/>
        </w:rPr>
        <w:t>,</w:t>
      </w:r>
      <w:r w:rsidR="00466FD9" w:rsidRPr="00795B4E">
        <w:rPr>
          <w:rFonts w:cs="Arial"/>
          <w:color w:val="000000"/>
          <w:szCs w:val="20"/>
        </w:rPr>
        <w:t xml:space="preserve"> </w:t>
      </w:r>
      <w:r w:rsidR="00466FD9" w:rsidRPr="00466FD9">
        <w:rPr>
          <w:rFonts w:cs="Arial"/>
          <w:color w:val="000000"/>
          <w:szCs w:val="20"/>
        </w:rPr>
        <w:t xml:space="preserve">s katero bo zagotovljena zmogljiva in varna obvozna </w:t>
      </w:r>
      <w:r w:rsidR="0019611C">
        <w:rPr>
          <w:rFonts w:cs="Arial"/>
          <w:color w:val="000000"/>
          <w:szCs w:val="20"/>
        </w:rPr>
        <w:t>ter</w:t>
      </w:r>
      <w:r w:rsidR="00466FD9" w:rsidRPr="00466FD9">
        <w:rPr>
          <w:rFonts w:cs="Arial"/>
          <w:color w:val="000000"/>
          <w:szCs w:val="20"/>
        </w:rPr>
        <w:t xml:space="preserve"> razbremenilna cesta za naselje Litija ter okoliška naselja, obenem pa modernejša in hitrejša cestna povezava mimo Litije proti Zasavju oziroma proti Ljubljani.</w:t>
      </w:r>
    </w:p>
    <w:p w14:paraId="1CAD26DC" w14:textId="77777777" w:rsidR="00466FD9" w:rsidRPr="00466FD9" w:rsidRDefault="00466FD9" w:rsidP="00466FD9">
      <w:pPr>
        <w:ind w:right="-1"/>
        <w:jc w:val="both"/>
        <w:rPr>
          <w:rFonts w:cs="Arial"/>
          <w:color w:val="000000"/>
          <w:szCs w:val="20"/>
        </w:rPr>
      </w:pPr>
    </w:p>
    <w:p w14:paraId="39B88CA8" w14:textId="77777777" w:rsidR="00466FD9" w:rsidRDefault="006112D3" w:rsidP="00466FD9">
      <w:pPr>
        <w:ind w:right="-1"/>
        <w:jc w:val="both"/>
        <w:rPr>
          <w:rFonts w:cs="Arial"/>
          <w:color w:val="000000"/>
          <w:szCs w:val="20"/>
        </w:rPr>
      </w:pPr>
      <w:r>
        <w:rPr>
          <w:rFonts w:cs="Arial"/>
          <w:color w:val="000000"/>
          <w:szCs w:val="20"/>
        </w:rPr>
        <w:t>Z uresničitvijo investicije bo zagotovljena</w:t>
      </w:r>
      <w:r w:rsidR="00466FD9">
        <w:rPr>
          <w:rFonts w:cs="Arial"/>
          <w:color w:val="000000"/>
          <w:szCs w:val="20"/>
        </w:rPr>
        <w:t xml:space="preserve"> </w:t>
      </w:r>
      <w:r w:rsidR="00466FD9" w:rsidRPr="00466FD9">
        <w:rPr>
          <w:rFonts w:cs="Arial"/>
          <w:color w:val="000000"/>
          <w:szCs w:val="20"/>
        </w:rPr>
        <w:t>prometn</w:t>
      </w:r>
      <w:r w:rsidR="00466FD9">
        <w:rPr>
          <w:rFonts w:cs="Arial"/>
          <w:color w:val="000000"/>
          <w:szCs w:val="20"/>
        </w:rPr>
        <w:t>a</w:t>
      </w:r>
      <w:r w:rsidR="00466FD9" w:rsidRPr="00466FD9">
        <w:rPr>
          <w:rFonts w:cs="Arial"/>
          <w:color w:val="000000"/>
          <w:szCs w:val="20"/>
        </w:rPr>
        <w:t xml:space="preserve"> razbremenit</w:t>
      </w:r>
      <w:r w:rsidR="00466FD9">
        <w:rPr>
          <w:rFonts w:cs="Arial"/>
          <w:color w:val="000000"/>
          <w:szCs w:val="20"/>
        </w:rPr>
        <w:t>ev</w:t>
      </w:r>
      <w:r w:rsidR="00466FD9" w:rsidRPr="00466FD9">
        <w:rPr>
          <w:rFonts w:cs="Arial"/>
          <w:color w:val="000000"/>
          <w:szCs w:val="20"/>
        </w:rPr>
        <w:t xml:space="preserve"> mest</w:t>
      </w:r>
      <w:r w:rsidR="00466FD9">
        <w:rPr>
          <w:rFonts w:cs="Arial"/>
          <w:color w:val="000000"/>
          <w:szCs w:val="20"/>
        </w:rPr>
        <w:t>a</w:t>
      </w:r>
      <w:r w:rsidR="00466FD9" w:rsidRPr="00466FD9">
        <w:rPr>
          <w:rFonts w:cs="Arial"/>
          <w:color w:val="000000"/>
          <w:szCs w:val="20"/>
        </w:rPr>
        <w:t xml:space="preserve"> Litija, ki je danes močno obremenjeno s tranzitnim in lokalnim prometom</w:t>
      </w:r>
      <w:r w:rsidR="00466FD9">
        <w:rPr>
          <w:rFonts w:cs="Arial"/>
          <w:color w:val="000000"/>
          <w:szCs w:val="20"/>
        </w:rPr>
        <w:t xml:space="preserve">, </w:t>
      </w:r>
      <w:r w:rsidR="00E44E7B">
        <w:rPr>
          <w:rFonts w:cs="Arial"/>
          <w:color w:val="000000"/>
          <w:szCs w:val="20"/>
        </w:rPr>
        <w:t xml:space="preserve">zagotovljeno bo </w:t>
      </w:r>
      <w:r w:rsidR="003A1FC5" w:rsidRPr="00466FD9">
        <w:rPr>
          <w:rFonts w:cs="Arial"/>
          <w:color w:val="000000"/>
          <w:szCs w:val="20"/>
        </w:rPr>
        <w:t>povečanje prometne varnosti in pretočnosti glavne ceste G2-108/1182 Črnuče–Zidani Most, odsek 1182 Ribče–Litija</w:t>
      </w:r>
      <w:r w:rsidR="00E44E7B">
        <w:rPr>
          <w:rFonts w:cs="Arial"/>
          <w:color w:val="000000"/>
          <w:szCs w:val="20"/>
        </w:rPr>
        <w:t xml:space="preserve"> in</w:t>
      </w:r>
      <w:r w:rsidR="003A1FC5" w:rsidRPr="00466FD9">
        <w:rPr>
          <w:rFonts w:cs="Arial"/>
          <w:color w:val="000000"/>
          <w:szCs w:val="20"/>
        </w:rPr>
        <w:t xml:space="preserve"> </w:t>
      </w:r>
      <w:r w:rsidR="00466FD9" w:rsidRPr="00466FD9">
        <w:rPr>
          <w:rFonts w:cs="Arial"/>
          <w:color w:val="000000"/>
          <w:szCs w:val="20"/>
        </w:rPr>
        <w:t xml:space="preserve">obenem bodo zmanjšani </w:t>
      </w:r>
      <w:r w:rsidR="00466FD9">
        <w:rPr>
          <w:rFonts w:cs="Arial"/>
          <w:color w:val="000000"/>
          <w:szCs w:val="20"/>
        </w:rPr>
        <w:t xml:space="preserve">tudi </w:t>
      </w:r>
      <w:r w:rsidR="00466FD9" w:rsidRPr="00466FD9">
        <w:rPr>
          <w:rFonts w:cs="Arial"/>
          <w:color w:val="000000"/>
          <w:szCs w:val="20"/>
        </w:rPr>
        <w:t>vplivi na bivalno okolje v mestu</w:t>
      </w:r>
      <w:r w:rsidR="00466FD9">
        <w:rPr>
          <w:rFonts w:cs="Arial"/>
          <w:color w:val="000000"/>
          <w:szCs w:val="20"/>
        </w:rPr>
        <w:t xml:space="preserve">. </w:t>
      </w:r>
    </w:p>
    <w:p w14:paraId="77F8CE7D" w14:textId="77777777" w:rsidR="008D14D9" w:rsidRDefault="008D14D9" w:rsidP="008D14D9">
      <w:pPr>
        <w:ind w:right="-1"/>
        <w:jc w:val="both"/>
        <w:rPr>
          <w:rFonts w:cs="Arial"/>
          <w:color w:val="000000"/>
          <w:szCs w:val="20"/>
        </w:rPr>
      </w:pPr>
      <w:r w:rsidRPr="008D14D9">
        <w:rPr>
          <w:rFonts w:cs="Arial"/>
          <w:color w:val="000000"/>
          <w:szCs w:val="20"/>
        </w:rPr>
        <w:lastRenderedPageBreak/>
        <w:t xml:space="preserve">S prostorskimi ureditvami, ki so predmet </w:t>
      </w:r>
      <w:r>
        <w:rPr>
          <w:rFonts w:cs="Arial"/>
          <w:color w:val="000000"/>
          <w:szCs w:val="20"/>
        </w:rPr>
        <w:t>p</w:t>
      </w:r>
      <w:r w:rsidRPr="008D14D9">
        <w:rPr>
          <w:rFonts w:cs="Arial"/>
          <w:color w:val="000000"/>
          <w:szCs w:val="20"/>
        </w:rPr>
        <w:t xml:space="preserve">obude, bodo lahko realizirani strateški cilji, zapisani v </w:t>
      </w:r>
      <w:r w:rsidR="008C3688" w:rsidRPr="0017529A">
        <w:t>Resolucij</w:t>
      </w:r>
      <w:r w:rsidR="008C3688">
        <w:t>i</w:t>
      </w:r>
      <w:r w:rsidR="008C3688" w:rsidRPr="0017529A">
        <w:t xml:space="preserve"> o Strategiji prostorskega razvoja Slovenije 2050 (Uradni list RS, št. 72/23; v nadaljnjem besedilu: </w:t>
      </w:r>
      <w:r w:rsidR="008C3688">
        <w:t>ReSPR50</w:t>
      </w:r>
      <w:r w:rsidR="008C3688" w:rsidRPr="0017529A">
        <w:t xml:space="preserve">), </w:t>
      </w:r>
      <w:r w:rsidRPr="008D14D9">
        <w:rPr>
          <w:rFonts w:cs="Arial"/>
          <w:color w:val="000000"/>
          <w:szCs w:val="20"/>
        </w:rPr>
        <w:t>tako na področju učinkovitega policentričnega urbanega razvoja kot na področju razvoja prometne infrastrukture.</w:t>
      </w:r>
    </w:p>
    <w:p w14:paraId="1F1679DD" w14:textId="77777777" w:rsidR="00F064FE" w:rsidRPr="00BD31DA" w:rsidRDefault="00F064FE" w:rsidP="00F064FE">
      <w:pPr>
        <w:ind w:right="-1"/>
        <w:jc w:val="both"/>
      </w:pPr>
    </w:p>
    <w:p w14:paraId="3C4DCEDB" w14:textId="30143C13" w:rsidR="00F064FE" w:rsidRPr="00BD31DA" w:rsidRDefault="00F064FE" w:rsidP="00F064FE">
      <w:pPr>
        <w:ind w:right="-1"/>
        <w:jc w:val="both"/>
      </w:pPr>
      <w:r w:rsidRPr="00BD31DA">
        <w:t xml:space="preserve">Smiselnost priprave državnega prostorskega načrta za obvozno cesto Litija temelji na že predhodno izdelanih strokovnih preveritvah možnih tras ter na ugotovitvah </w:t>
      </w:r>
      <w:r w:rsidR="00B23385">
        <w:t>d</w:t>
      </w:r>
      <w:r w:rsidR="00B23385" w:rsidRPr="00B23385">
        <w:t>okument</w:t>
      </w:r>
      <w:r w:rsidR="00B23385">
        <w:t>a</w:t>
      </w:r>
      <w:r w:rsidR="00B23385" w:rsidRPr="00B23385">
        <w:t xml:space="preserve"> identifikacije investicijskega projekta (</w:t>
      </w:r>
      <w:r w:rsidRPr="00BD31DA">
        <w:t>DIIP</w:t>
      </w:r>
      <w:r w:rsidR="00B23385">
        <w:t>)</w:t>
      </w:r>
      <w:r w:rsidRPr="00BD31DA">
        <w:t xml:space="preserve">, ki izhajajo iz dejanskega stanja obstoječe glavne ceste in prometnih obremenitev ter prometno-varnostnih razmer v Litiji.  </w:t>
      </w:r>
    </w:p>
    <w:p w14:paraId="10056A8C" w14:textId="77777777" w:rsidR="00F064FE" w:rsidRPr="008D14D9" w:rsidRDefault="00F064FE" w:rsidP="008D14D9">
      <w:pPr>
        <w:ind w:right="-1"/>
        <w:jc w:val="both"/>
        <w:rPr>
          <w:rFonts w:cs="Arial"/>
          <w:color w:val="000000"/>
          <w:szCs w:val="20"/>
        </w:rPr>
      </w:pPr>
    </w:p>
    <w:p w14:paraId="3AD53F2C" w14:textId="77777777" w:rsidR="00F1151A" w:rsidRPr="002B30BE" w:rsidRDefault="00F1151A" w:rsidP="00F515D1">
      <w:pPr>
        <w:jc w:val="both"/>
        <w:rPr>
          <w:rFonts w:cs="Arial"/>
          <w:bCs/>
          <w:color w:val="000000"/>
          <w:szCs w:val="20"/>
        </w:rPr>
      </w:pPr>
    </w:p>
    <w:p w14:paraId="21E54B4F" w14:textId="77777777" w:rsidR="00F515D1" w:rsidRPr="000C365A" w:rsidRDefault="00F515D1" w:rsidP="00DB2F74">
      <w:pPr>
        <w:numPr>
          <w:ilvl w:val="0"/>
          <w:numId w:val="8"/>
        </w:numPr>
        <w:tabs>
          <w:tab w:val="clear" w:pos="709"/>
          <w:tab w:val="num" w:pos="567"/>
        </w:tabs>
        <w:ind w:left="567" w:right="-1"/>
        <w:jc w:val="both"/>
        <w:rPr>
          <w:rFonts w:cs="Arial"/>
          <w:b/>
          <w:snapToGrid w:val="0"/>
          <w:color w:val="000000"/>
          <w:spacing w:val="-2"/>
          <w:szCs w:val="20"/>
        </w:rPr>
      </w:pPr>
      <w:r w:rsidRPr="000C365A">
        <w:rPr>
          <w:rFonts w:cs="Arial"/>
          <w:b/>
          <w:snapToGrid w:val="0"/>
          <w:color w:val="000000"/>
          <w:spacing w:val="-2"/>
          <w:szCs w:val="20"/>
        </w:rPr>
        <w:t>Opis načrtovane prostorske ureditve z osnovnimi značilnostmi ter okvirno območje in občine, na območju katerih bo predvidoma načrtovana prostorska ureditev</w:t>
      </w:r>
    </w:p>
    <w:p w14:paraId="7486E4BF" w14:textId="77777777" w:rsidR="00F515D1" w:rsidRDefault="00F515D1" w:rsidP="00F515D1">
      <w:pPr>
        <w:ind w:left="567" w:right="-1"/>
        <w:jc w:val="both"/>
        <w:rPr>
          <w:rFonts w:cs="Arial"/>
          <w:b/>
          <w:snapToGrid w:val="0"/>
          <w:color w:val="000000"/>
          <w:spacing w:val="-2"/>
          <w:szCs w:val="20"/>
        </w:rPr>
      </w:pPr>
    </w:p>
    <w:p w14:paraId="7602656D" w14:textId="3C1DCC38" w:rsidR="00F1151A" w:rsidRPr="0097558E" w:rsidRDefault="0097558E" w:rsidP="00F515D1">
      <w:pPr>
        <w:jc w:val="both"/>
        <w:rPr>
          <w:rFonts w:ascii="ArialMT" w:hAnsi="ArialMT"/>
          <w:color w:val="000000"/>
          <w:szCs w:val="20"/>
        </w:rPr>
      </w:pPr>
      <w:r w:rsidRPr="00410364">
        <w:rPr>
          <w:rFonts w:ascii="ArialMT" w:hAnsi="ArialMT"/>
          <w:color w:val="000000"/>
          <w:szCs w:val="20"/>
        </w:rPr>
        <w:t>Predmet pobude je umestitev obvozne ceste</w:t>
      </w:r>
      <w:r w:rsidRPr="0097558E">
        <w:rPr>
          <w:rFonts w:ascii="ArialMT" w:hAnsi="ArialMT"/>
          <w:color w:val="000000"/>
          <w:szCs w:val="20"/>
        </w:rPr>
        <w:t xml:space="preserve"> Litija</w:t>
      </w:r>
      <w:r>
        <w:rPr>
          <w:rFonts w:ascii="ArialMT" w:hAnsi="ArialMT"/>
          <w:color w:val="000000"/>
          <w:szCs w:val="20"/>
        </w:rPr>
        <w:t xml:space="preserve"> </w:t>
      </w:r>
      <w:r w:rsidRPr="0097558E">
        <w:rPr>
          <w:rFonts w:ascii="ArialMT" w:hAnsi="ArialMT"/>
          <w:color w:val="000000"/>
          <w:szCs w:val="20"/>
        </w:rPr>
        <w:t xml:space="preserve">in pripadajočih ureditev v prostor. Območje </w:t>
      </w:r>
      <w:r>
        <w:rPr>
          <w:rFonts w:ascii="ArialMT" w:hAnsi="ArialMT"/>
          <w:color w:val="000000"/>
          <w:szCs w:val="20"/>
        </w:rPr>
        <w:t xml:space="preserve">pobude </w:t>
      </w:r>
      <w:r w:rsidRPr="0097558E">
        <w:rPr>
          <w:rFonts w:ascii="ArialMT" w:hAnsi="ArialMT"/>
          <w:color w:val="000000"/>
          <w:szCs w:val="20"/>
        </w:rPr>
        <w:t xml:space="preserve">se v večinskem delu nahaja </w:t>
      </w:r>
      <w:r>
        <w:rPr>
          <w:rFonts w:ascii="ArialMT" w:hAnsi="ArialMT"/>
          <w:color w:val="000000"/>
          <w:szCs w:val="20"/>
        </w:rPr>
        <w:t>v občini</w:t>
      </w:r>
      <w:r w:rsidRPr="0097558E">
        <w:rPr>
          <w:rFonts w:ascii="ArialMT" w:hAnsi="ArialMT"/>
          <w:color w:val="000000"/>
          <w:szCs w:val="20"/>
        </w:rPr>
        <w:t xml:space="preserve"> Litija, v manjšem delu pa </w:t>
      </w:r>
      <w:r w:rsidR="00B23385">
        <w:rPr>
          <w:rFonts w:ascii="ArialMT" w:hAnsi="ArialMT"/>
          <w:color w:val="000000"/>
          <w:szCs w:val="20"/>
        </w:rPr>
        <w:t xml:space="preserve">tudi </w:t>
      </w:r>
      <w:r>
        <w:rPr>
          <w:rFonts w:ascii="ArialMT" w:hAnsi="ArialMT"/>
          <w:color w:val="000000"/>
          <w:szCs w:val="20"/>
        </w:rPr>
        <w:t>v občini</w:t>
      </w:r>
      <w:r w:rsidRPr="0097558E">
        <w:rPr>
          <w:rFonts w:ascii="ArialMT" w:hAnsi="ArialMT"/>
          <w:color w:val="000000"/>
          <w:szCs w:val="20"/>
        </w:rPr>
        <w:t xml:space="preserve"> Šmartno pri Litiji</w:t>
      </w:r>
      <w:r>
        <w:rPr>
          <w:rFonts w:ascii="ArialMT" w:hAnsi="ArialMT"/>
          <w:color w:val="000000"/>
          <w:szCs w:val="20"/>
        </w:rPr>
        <w:t xml:space="preserve">. </w:t>
      </w:r>
    </w:p>
    <w:p w14:paraId="54F9F21E" w14:textId="77777777" w:rsidR="00031E02" w:rsidRDefault="00031E02" w:rsidP="00F515D1">
      <w:pPr>
        <w:jc w:val="both"/>
        <w:rPr>
          <w:rFonts w:cs="Arial"/>
          <w:bCs/>
          <w:color w:val="000000"/>
          <w:szCs w:val="20"/>
        </w:rPr>
      </w:pPr>
    </w:p>
    <w:p w14:paraId="13CA5BEB" w14:textId="5FCAF192" w:rsidR="00031E02" w:rsidRDefault="00194FB4" w:rsidP="00031E02">
      <w:pPr>
        <w:numPr>
          <w:ilvl w:val="12"/>
          <w:numId w:val="0"/>
        </w:numPr>
        <w:tabs>
          <w:tab w:val="left" w:pos="720"/>
        </w:tabs>
        <w:jc w:val="both"/>
        <w:rPr>
          <w:rFonts w:ascii="ArialMT" w:hAnsi="ArialMT"/>
          <w:color w:val="000000"/>
          <w:szCs w:val="20"/>
        </w:rPr>
      </w:pPr>
      <w:r w:rsidRPr="00194FB4">
        <w:rPr>
          <w:rFonts w:ascii="ArialMT" w:hAnsi="ArialMT"/>
          <w:color w:val="000000"/>
          <w:szCs w:val="20"/>
        </w:rPr>
        <w:t xml:space="preserve">V skladu s </w:t>
      </w:r>
      <w:r w:rsidR="00410364">
        <w:rPr>
          <w:rFonts w:ascii="ArialMT" w:hAnsi="ArialMT"/>
          <w:color w:val="000000"/>
          <w:szCs w:val="20"/>
        </w:rPr>
        <w:t>predpisom</w:t>
      </w:r>
      <w:r w:rsidR="00B23385">
        <w:rPr>
          <w:rFonts w:ascii="ArialMT" w:hAnsi="ArialMT"/>
          <w:color w:val="000000"/>
          <w:szCs w:val="20"/>
        </w:rPr>
        <w:t>, ki ureja</w:t>
      </w:r>
      <w:r w:rsidR="00410364">
        <w:rPr>
          <w:rFonts w:ascii="ArialMT" w:hAnsi="ArialMT"/>
          <w:color w:val="000000"/>
          <w:szCs w:val="20"/>
        </w:rPr>
        <w:t xml:space="preserve"> projektiranj</w:t>
      </w:r>
      <w:r w:rsidR="00B23385">
        <w:rPr>
          <w:rFonts w:ascii="ArialMT" w:hAnsi="ArialMT"/>
          <w:color w:val="000000"/>
          <w:szCs w:val="20"/>
        </w:rPr>
        <w:t>e</w:t>
      </w:r>
      <w:r w:rsidR="00410364">
        <w:rPr>
          <w:rFonts w:ascii="ArialMT" w:hAnsi="ArialMT"/>
          <w:color w:val="000000"/>
          <w:szCs w:val="20"/>
        </w:rPr>
        <w:t xml:space="preserve"> cest</w:t>
      </w:r>
      <w:r w:rsidR="00B23385">
        <w:rPr>
          <w:rFonts w:ascii="ArialMT" w:hAnsi="ArialMT"/>
          <w:color w:val="000000"/>
          <w:szCs w:val="20"/>
        </w:rPr>
        <w:t>,</w:t>
      </w:r>
      <w:r w:rsidRPr="00194FB4">
        <w:rPr>
          <w:rFonts w:ascii="ArialMT" w:hAnsi="ArialMT"/>
          <w:color w:val="000000"/>
          <w:szCs w:val="20"/>
        </w:rPr>
        <w:t xml:space="preserve"> je predvidena obvozna cesta Litija opredeljena kot povezovalna cesta (čezmejnega pomena) s povprečnim letnim dnevnim prometom (PLDP) nad 5000 vozil na dan in računsko hitrostjo zunaj naselja 80 km/h.</w:t>
      </w:r>
      <w:r w:rsidR="0060554B">
        <w:rPr>
          <w:rFonts w:ascii="ArialMT" w:hAnsi="ArialMT"/>
          <w:color w:val="000000"/>
          <w:szCs w:val="20"/>
        </w:rPr>
        <w:t xml:space="preserve"> </w:t>
      </w:r>
      <w:r w:rsidR="0060554B" w:rsidRPr="0060554B">
        <w:rPr>
          <w:rFonts w:ascii="ArialMT" w:hAnsi="ArialMT"/>
          <w:color w:val="000000"/>
          <w:szCs w:val="20"/>
        </w:rPr>
        <w:t>Pri prečkanju preko viadukta in predorov bo upoštevana in načrtovana tudi infrastruktura za pešce in kolesarje.</w:t>
      </w:r>
    </w:p>
    <w:p w14:paraId="5534F2E1" w14:textId="77777777" w:rsidR="00BD31DA" w:rsidRPr="00031E02" w:rsidRDefault="00BD31DA" w:rsidP="00031E02">
      <w:pPr>
        <w:numPr>
          <w:ilvl w:val="12"/>
          <w:numId w:val="0"/>
        </w:numPr>
        <w:tabs>
          <w:tab w:val="left" w:pos="720"/>
        </w:tabs>
        <w:jc w:val="both"/>
        <w:rPr>
          <w:rFonts w:ascii="ArialMT" w:hAnsi="ArialMT"/>
          <w:color w:val="000000"/>
          <w:szCs w:val="20"/>
        </w:rPr>
      </w:pPr>
    </w:p>
    <w:p w14:paraId="6B567787" w14:textId="77777777" w:rsidR="00410364" w:rsidRPr="00031E02" w:rsidRDefault="00410364" w:rsidP="00031E02">
      <w:pPr>
        <w:rPr>
          <w:rFonts w:ascii="ArialMT" w:hAnsi="ArialMT"/>
          <w:color w:val="000000"/>
          <w:szCs w:val="20"/>
        </w:rPr>
      </w:pPr>
    </w:p>
    <w:p w14:paraId="6F34756B" w14:textId="77777777" w:rsidR="00F515D1" w:rsidRDefault="00F515D1" w:rsidP="00DB2F74">
      <w:pPr>
        <w:numPr>
          <w:ilvl w:val="0"/>
          <w:numId w:val="8"/>
        </w:numPr>
        <w:tabs>
          <w:tab w:val="clear" w:pos="709"/>
          <w:tab w:val="num" w:pos="567"/>
        </w:tabs>
        <w:ind w:left="567" w:right="-1"/>
        <w:jc w:val="both"/>
        <w:rPr>
          <w:rFonts w:cs="Arial"/>
          <w:b/>
          <w:snapToGrid w:val="0"/>
          <w:color w:val="000000"/>
          <w:spacing w:val="-2"/>
          <w:szCs w:val="20"/>
        </w:rPr>
      </w:pPr>
      <w:r w:rsidRPr="000C365A">
        <w:rPr>
          <w:rFonts w:cs="Arial"/>
          <w:b/>
          <w:snapToGrid w:val="0"/>
          <w:color w:val="000000"/>
          <w:spacing w:val="-2"/>
          <w:szCs w:val="20"/>
        </w:rPr>
        <w:t>Odločitev o načrtovanju v variantah z obrazložitvijo ter opis izvedljivih variant, ki se preverijo v študiji variant</w:t>
      </w:r>
      <w:r>
        <w:rPr>
          <w:rFonts w:cs="Arial"/>
          <w:b/>
          <w:snapToGrid w:val="0"/>
          <w:color w:val="000000"/>
          <w:spacing w:val="-2"/>
          <w:szCs w:val="20"/>
        </w:rPr>
        <w:t>:</w:t>
      </w:r>
    </w:p>
    <w:p w14:paraId="4A8981FB" w14:textId="77777777" w:rsidR="00C71121" w:rsidRDefault="00C71121" w:rsidP="00C71121">
      <w:pPr>
        <w:ind w:left="567" w:right="-1"/>
        <w:jc w:val="both"/>
        <w:rPr>
          <w:rFonts w:cs="Arial"/>
          <w:b/>
          <w:snapToGrid w:val="0"/>
          <w:color w:val="000000"/>
          <w:spacing w:val="-2"/>
          <w:szCs w:val="20"/>
        </w:rPr>
      </w:pPr>
    </w:p>
    <w:p w14:paraId="184C5A9E" w14:textId="77777777" w:rsidR="009D7E43" w:rsidRDefault="009D7E43" w:rsidP="009D7E43">
      <w:pPr>
        <w:ind w:right="-1"/>
        <w:jc w:val="both"/>
      </w:pPr>
      <w:r w:rsidRPr="009D7E43">
        <w:t xml:space="preserve">V okviru izdelave idejnih rešitev obvozne ceste Litija za izdelavo </w:t>
      </w:r>
      <w:r w:rsidR="00BD31DA">
        <w:t>p</w:t>
      </w:r>
      <w:r w:rsidRPr="009D7E43">
        <w:t>obude je bilo preverjenih ve</w:t>
      </w:r>
      <w:r w:rsidR="00695AE4">
        <w:t>čje</w:t>
      </w:r>
      <w:r w:rsidRPr="009D7E43">
        <w:t xml:space="preserve"> število variant. Trase vseh variant se navezujejo na glavno cesto G2-108, vendar imajo različne začetne in končne točke in tako na različne načine rešujejo prometno problematiko naselja Litija in tudi prometnih povezav na širšem območju. </w:t>
      </w:r>
    </w:p>
    <w:p w14:paraId="443D3079" w14:textId="77777777" w:rsidR="00BD31DA" w:rsidRPr="009D7E43" w:rsidRDefault="00BD31DA" w:rsidP="009D7E43">
      <w:pPr>
        <w:ind w:right="-1"/>
        <w:jc w:val="both"/>
      </w:pPr>
    </w:p>
    <w:p w14:paraId="7A7959F6" w14:textId="77777777" w:rsidR="009D7E43" w:rsidRDefault="009D7E43" w:rsidP="009D7E43">
      <w:pPr>
        <w:ind w:right="-1"/>
        <w:jc w:val="both"/>
      </w:pPr>
      <w:r w:rsidRPr="009D7E43">
        <w:t xml:space="preserve">Glede na to, da se je Litija razvila na obeh bregovih </w:t>
      </w:r>
      <w:r w:rsidR="001C4397">
        <w:t xml:space="preserve">reke </w:t>
      </w:r>
      <w:r w:rsidRPr="009D7E43">
        <w:t xml:space="preserve">Save, so bile poleg tras za razbremenitev osrednjega dela mesta na levem bregu Save, vključno z novo premostitvijo čez Savo, preverjene tudi možnosti za prometno razbremenitev južnega dela naselja na desnem bregu Save in navezavo obvozne ceste Litija na regionalno cesto - obvozno cesto Šmartnega pri Litiji. Na levem bregu Save </w:t>
      </w:r>
      <w:r w:rsidR="00687945">
        <w:t>so</w:t>
      </w:r>
      <w:r w:rsidRPr="009D7E43">
        <w:t xml:space="preserve"> trase v različnih oddaljenostih od osrednjega dela mesta (nekatere v predoru), na desnem bregu pa zahodno oz. vzhodno vzdolž obstoječe obrtne cone Zagorica. </w:t>
      </w:r>
    </w:p>
    <w:p w14:paraId="1C7D2190" w14:textId="77777777" w:rsidR="00BD31DA" w:rsidRDefault="00BD31DA" w:rsidP="009D7E43">
      <w:pPr>
        <w:ind w:right="-1"/>
        <w:jc w:val="both"/>
      </w:pPr>
    </w:p>
    <w:p w14:paraId="077D5A12" w14:textId="0F37452C" w:rsidR="0003492E" w:rsidRDefault="009D7E43" w:rsidP="009D7E43">
      <w:pPr>
        <w:ind w:right="-1"/>
        <w:jc w:val="both"/>
      </w:pPr>
      <w:r w:rsidRPr="009D7E43">
        <w:t xml:space="preserve">Na podlagi izdelanih preveritev ter ugotovljenih prednosti in slabosti vseh obravnavanih variant </w:t>
      </w:r>
      <w:r w:rsidR="0003492E">
        <w:t xml:space="preserve">so bile v pobudi predstavljene </w:t>
      </w:r>
      <w:r w:rsidR="0003492E" w:rsidRPr="009D7E43">
        <w:t>tri variante trase na levem bregu Save (</w:t>
      </w:r>
      <w:r w:rsidR="00A614DA">
        <w:t>v</w:t>
      </w:r>
      <w:r w:rsidR="0003492E" w:rsidRPr="009D7E43">
        <w:t xml:space="preserve">arianta 2b, </w:t>
      </w:r>
      <w:r w:rsidR="00A614DA">
        <w:t>v</w:t>
      </w:r>
      <w:r w:rsidR="0003492E" w:rsidRPr="009D7E43">
        <w:t xml:space="preserve">arianta 7b in </w:t>
      </w:r>
      <w:r w:rsidR="00A614DA">
        <w:t>v</w:t>
      </w:r>
      <w:r w:rsidR="0003492E" w:rsidRPr="009D7E43">
        <w:t>arianta 9a).</w:t>
      </w:r>
    </w:p>
    <w:p w14:paraId="6EF52653" w14:textId="77777777" w:rsidR="0003492E" w:rsidRDefault="0003492E" w:rsidP="009D7E43">
      <w:pPr>
        <w:ind w:right="-1"/>
        <w:jc w:val="both"/>
      </w:pPr>
    </w:p>
    <w:p w14:paraId="4DCC2A6C" w14:textId="7770E53B" w:rsidR="00695AE4" w:rsidRDefault="00695AE4" w:rsidP="009D7E43">
      <w:pPr>
        <w:ind w:right="-1"/>
        <w:jc w:val="both"/>
      </w:pPr>
      <w:r w:rsidRPr="00901D9C">
        <w:t xml:space="preserve">Glede na ugotovitve analize usmeritev in podatkov </w:t>
      </w:r>
      <w:r w:rsidR="00901D9C" w:rsidRPr="00901D9C">
        <w:t>nosilcev urejanja prostora</w:t>
      </w:r>
      <w:r w:rsidRPr="00901D9C">
        <w:t xml:space="preserve"> ter predlogov javnosti </w:t>
      </w:r>
      <w:r w:rsidR="00342FFC">
        <w:t xml:space="preserve">po zaključku javne objave pobude </w:t>
      </w:r>
      <w:r w:rsidRPr="00901D9C">
        <w:t xml:space="preserve">se </w:t>
      </w:r>
      <w:r w:rsidR="0003492E" w:rsidRPr="009D7E43">
        <w:t xml:space="preserve">je izkazalo, da je v nadaljevanju postopka priprave </w:t>
      </w:r>
      <w:r w:rsidR="0003492E">
        <w:t>državnega prostorskega načrta</w:t>
      </w:r>
      <w:r w:rsidR="0003492E" w:rsidRPr="009D7E43">
        <w:t xml:space="preserve"> smiselno obravnavati </w:t>
      </w:r>
      <w:r w:rsidR="0003492E">
        <w:t xml:space="preserve">vse tri variante, zato se </w:t>
      </w:r>
      <w:r w:rsidRPr="00901D9C">
        <w:t xml:space="preserve">postopek </w:t>
      </w:r>
      <w:r w:rsidR="00687945" w:rsidRPr="00901D9C">
        <w:t xml:space="preserve">nadaljuje </w:t>
      </w:r>
      <w:r w:rsidR="00A614DA">
        <w:t xml:space="preserve">v </w:t>
      </w:r>
      <w:r w:rsidRPr="00901D9C">
        <w:t>sklad</w:t>
      </w:r>
      <w:r w:rsidR="00A614DA">
        <w:t>u</w:t>
      </w:r>
      <w:r w:rsidRPr="00901D9C">
        <w:t xml:space="preserve"> </w:t>
      </w:r>
      <w:r w:rsidR="00687945">
        <w:t>s</w:t>
      </w:r>
      <w:r w:rsidRPr="00901D9C">
        <w:t xml:space="preserve"> 9</w:t>
      </w:r>
      <w:r w:rsidR="00687945">
        <w:t>4</w:t>
      </w:r>
      <w:r w:rsidRPr="00901D9C">
        <w:t xml:space="preserve">. členom ZUreP-3 s pripravo </w:t>
      </w:r>
      <w:r w:rsidR="00E71029">
        <w:t>študije</w:t>
      </w:r>
      <w:r w:rsidRPr="00901D9C">
        <w:t xml:space="preserve"> variant, v kateri se obravnavajo vse tri variante, ki so bile predstavljene v </w:t>
      </w:r>
      <w:r w:rsidR="001C4397">
        <w:t>p</w:t>
      </w:r>
      <w:r w:rsidRPr="00901D9C">
        <w:t>obudi (</w:t>
      </w:r>
      <w:r w:rsidR="001C4397">
        <w:t xml:space="preserve">variante </w:t>
      </w:r>
      <w:r w:rsidRPr="00901D9C">
        <w:t>2b, 7b in 9a), ob upoštevanju predlaganih optimizacij in usmeritev.</w:t>
      </w:r>
    </w:p>
    <w:p w14:paraId="6CF88A46" w14:textId="77777777" w:rsidR="002E65A8" w:rsidRDefault="0003492E" w:rsidP="009D7E43">
      <w:pPr>
        <w:ind w:right="-1"/>
        <w:jc w:val="both"/>
      </w:pPr>
      <w:r>
        <w:lastRenderedPageBreak/>
        <w:t>V</w:t>
      </w:r>
      <w:r w:rsidRPr="009D7E43">
        <w:t xml:space="preserve">se tri izvedljive variante </w:t>
      </w:r>
      <w:r>
        <w:t xml:space="preserve">se </w:t>
      </w:r>
      <w:r w:rsidRPr="009D7E43">
        <w:t>razlikujejo le na levem bregu</w:t>
      </w:r>
      <w:r>
        <w:t xml:space="preserve"> reke Save</w:t>
      </w:r>
      <w:r w:rsidRPr="009D7E43">
        <w:t xml:space="preserve">, na desnem bregu pa je njihov potek enak (po varianti B, torej po vzhodni strani </w:t>
      </w:r>
      <w:r>
        <w:t>obrtne cone</w:t>
      </w:r>
      <w:r w:rsidRPr="009D7E43">
        <w:t xml:space="preserve"> Zagorica).</w:t>
      </w:r>
    </w:p>
    <w:p w14:paraId="15DD9F56" w14:textId="77777777" w:rsidR="0003492E" w:rsidRDefault="0003492E" w:rsidP="009D7E43">
      <w:pPr>
        <w:ind w:right="-1"/>
        <w:jc w:val="both"/>
      </w:pPr>
    </w:p>
    <w:p w14:paraId="72365C1D" w14:textId="77777777" w:rsidR="007C5189" w:rsidRPr="00795B4E" w:rsidRDefault="009D7E43" w:rsidP="009D7E43">
      <w:pPr>
        <w:ind w:right="-1"/>
        <w:jc w:val="both"/>
        <w:rPr>
          <w:rFonts w:cs="Arial"/>
          <w:color w:val="000000"/>
          <w:szCs w:val="20"/>
        </w:rPr>
      </w:pPr>
      <w:r w:rsidRPr="009D7E43">
        <w:t xml:space="preserve">Upoštevaje celotne poteke vseh treh variant (na levem in desnem bregu) znašajo dolžine tras 5.380 m pri varianti 2b, 4.095 m pri varianti 7b in 4.630 pri varianti 9a. </w:t>
      </w:r>
    </w:p>
    <w:p w14:paraId="2A78B561" w14:textId="77777777" w:rsidR="007C43A2" w:rsidRPr="00C71121" w:rsidRDefault="007C43A2" w:rsidP="00F515D1">
      <w:pPr>
        <w:jc w:val="both"/>
        <w:rPr>
          <w:rFonts w:cs="Arial"/>
          <w:snapToGrid w:val="0"/>
          <w:color w:val="000000"/>
          <w:spacing w:val="-2"/>
          <w:szCs w:val="20"/>
        </w:rPr>
      </w:pPr>
    </w:p>
    <w:p w14:paraId="73D312FE" w14:textId="77777777" w:rsidR="00F515D1" w:rsidRDefault="00F515D1" w:rsidP="00F515D1">
      <w:pPr>
        <w:jc w:val="both"/>
        <w:rPr>
          <w:rFonts w:cs="Arial"/>
          <w:bCs/>
          <w:szCs w:val="20"/>
        </w:rPr>
      </w:pPr>
    </w:p>
    <w:p w14:paraId="038C826E" w14:textId="77777777" w:rsidR="00F515D1" w:rsidRPr="002B30BE" w:rsidRDefault="00F515D1" w:rsidP="00DB2F74">
      <w:pPr>
        <w:numPr>
          <w:ilvl w:val="0"/>
          <w:numId w:val="8"/>
        </w:numPr>
        <w:tabs>
          <w:tab w:val="clear" w:pos="709"/>
          <w:tab w:val="num" w:pos="567"/>
        </w:tabs>
        <w:ind w:left="567" w:right="-1"/>
        <w:jc w:val="both"/>
        <w:rPr>
          <w:rFonts w:cs="Arial"/>
          <w:b/>
          <w:snapToGrid w:val="0"/>
          <w:color w:val="000000"/>
          <w:spacing w:val="-2"/>
          <w:szCs w:val="20"/>
        </w:rPr>
      </w:pPr>
      <w:r w:rsidRPr="002B30BE">
        <w:rPr>
          <w:rFonts w:cs="Arial"/>
          <w:b/>
          <w:snapToGrid w:val="0"/>
          <w:color w:val="000000"/>
          <w:spacing w:val="-2"/>
          <w:szCs w:val="20"/>
        </w:rPr>
        <w:t>Odločitev o obveznosti izvedbe celovite presoje vplivov na okolje in presoje sprejemljivosti državnega prostorskega načrta</w:t>
      </w:r>
    </w:p>
    <w:p w14:paraId="407455A8" w14:textId="77777777" w:rsidR="00F515D1" w:rsidRPr="002B30BE" w:rsidRDefault="00F515D1" w:rsidP="00F515D1">
      <w:pPr>
        <w:ind w:left="567" w:right="-1"/>
        <w:jc w:val="both"/>
        <w:rPr>
          <w:rFonts w:cs="Arial"/>
          <w:b/>
          <w:snapToGrid w:val="0"/>
          <w:color w:val="000000"/>
          <w:spacing w:val="-2"/>
          <w:szCs w:val="20"/>
        </w:rPr>
      </w:pPr>
    </w:p>
    <w:p w14:paraId="4A06E180" w14:textId="2CA88004" w:rsidR="007C5189" w:rsidRPr="00F51ECA" w:rsidRDefault="00CF52B3" w:rsidP="007C5189">
      <w:pPr>
        <w:jc w:val="both"/>
        <w:rPr>
          <w:rFonts w:cs="Arial"/>
          <w:color w:val="000000"/>
          <w:szCs w:val="20"/>
          <w:lang w:eastAsia="sl-SI"/>
        </w:rPr>
      </w:pPr>
      <w:r>
        <w:rPr>
          <w:rFonts w:cs="Arial"/>
          <w:color w:val="000000"/>
          <w:szCs w:val="20"/>
          <w:lang w:eastAsia="sl-SI"/>
        </w:rPr>
        <w:t>V</w:t>
      </w:r>
      <w:r w:rsidR="007C5189" w:rsidRPr="00F51ECA">
        <w:rPr>
          <w:rFonts w:cs="Arial"/>
          <w:color w:val="000000"/>
          <w:szCs w:val="20"/>
          <w:lang w:eastAsia="sl-SI"/>
        </w:rPr>
        <w:t xml:space="preserve"> postopku priprave državnega prostorskega načrta </w:t>
      </w:r>
      <w:r>
        <w:rPr>
          <w:rFonts w:cs="Arial"/>
          <w:color w:val="000000"/>
          <w:szCs w:val="20"/>
          <w:lang w:eastAsia="sl-SI"/>
        </w:rPr>
        <w:t>se</w:t>
      </w:r>
      <w:r w:rsidR="00B23385">
        <w:rPr>
          <w:rFonts w:cs="Arial"/>
          <w:color w:val="000000"/>
          <w:szCs w:val="20"/>
          <w:lang w:eastAsia="sl-SI"/>
        </w:rPr>
        <w:t xml:space="preserve"> v skladu s</w:t>
      </w:r>
      <w:r w:rsidR="007E41E1">
        <w:rPr>
          <w:rFonts w:cs="Arial"/>
          <w:color w:val="000000"/>
          <w:szCs w:val="20"/>
          <w:lang w:eastAsia="sl-SI"/>
        </w:rPr>
        <w:t xml:space="preserve"> prvi</w:t>
      </w:r>
      <w:r w:rsidR="00B23385">
        <w:rPr>
          <w:rFonts w:cs="Arial"/>
          <w:color w:val="000000"/>
          <w:szCs w:val="20"/>
          <w:lang w:eastAsia="sl-SI"/>
        </w:rPr>
        <w:t>m</w:t>
      </w:r>
      <w:r>
        <w:rPr>
          <w:rFonts w:cs="Arial"/>
          <w:color w:val="000000"/>
          <w:szCs w:val="20"/>
          <w:lang w:eastAsia="sl-SI"/>
        </w:rPr>
        <w:t xml:space="preserve"> odstavk</w:t>
      </w:r>
      <w:r w:rsidR="00B23385">
        <w:rPr>
          <w:rFonts w:cs="Arial"/>
          <w:color w:val="000000"/>
          <w:szCs w:val="20"/>
          <w:lang w:eastAsia="sl-SI"/>
        </w:rPr>
        <w:t>om</w:t>
      </w:r>
      <w:r>
        <w:rPr>
          <w:rFonts w:cs="Arial"/>
          <w:color w:val="000000"/>
          <w:szCs w:val="20"/>
          <w:lang w:eastAsia="sl-SI"/>
        </w:rPr>
        <w:t xml:space="preserve"> 84. člena Z</w:t>
      </w:r>
      <w:r w:rsidR="00E169A6">
        <w:rPr>
          <w:rFonts w:cs="Arial"/>
          <w:color w:val="000000"/>
          <w:szCs w:val="20"/>
          <w:lang w:eastAsia="sl-SI"/>
        </w:rPr>
        <w:t>U</w:t>
      </w:r>
      <w:r>
        <w:rPr>
          <w:rFonts w:cs="Arial"/>
          <w:color w:val="000000"/>
          <w:szCs w:val="20"/>
          <w:lang w:eastAsia="sl-SI"/>
        </w:rPr>
        <w:t>reP-3 izvede</w:t>
      </w:r>
      <w:r w:rsidR="007C5189" w:rsidRPr="00F51ECA">
        <w:rPr>
          <w:rFonts w:cs="Arial"/>
          <w:color w:val="000000"/>
          <w:szCs w:val="20"/>
          <w:lang w:eastAsia="sl-SI"/>
        </w:rPr>
        <w:t xml:space="preserve"> postopek </w:t>
      </w:r>
      <w:r>
        <w:rPr>
          <w:rFonts w:cs="Arial"/>
          <w:color w:val="000000"/>
          <w:szCs w:val="20"/>
          <w:lang w:eastAsia="sl-SI"/>
        </w:rPr>
        <w:t>celovite</w:t>
      </w:r>
      <w:r w:rsidR="007C5189" w:rsidRPr="00F51ECA">
        <w:rPr>
          <w:rFonts w:cs="Arial"/>
          <w:color w:val="000000"/>
          <w:szCs w:val="20"/>
          <w:lang w:eastAsia="sl-SI"/>
        </w:rPr>
        <w:t xml:space="preserve"> presoje vplivov na okolje</w:t>
      </w:r>
      <w:r w:rsidR="007C5189" w:rsidRPr="00CF52B3">
        <w:rPr>
          <w:rFonts w:cs="Arial"/>
          <w:color w:val="000000"/>
          <w:szCs w:val="20"/>
          <w:lang w:eastAsia="sl-SI"/>
        </w:rPr>
        <w:t>.</w:t>
      </w:r>
      <w:r w:rsidR="007C5189" w:rsidRPr="00F51ECA">
        <w:rPr>
          <w:rFonts w:cs="Arial"/>
          <w:color w:val="000000"/>
          <w:szCs w:val="20"/>
          <w:lang w:eastAsia="sl-SI"/>
        </w:rPr>
        <w:t xml:space="preserve"> </w:t>
      </w:r>
    </w:p>
    <w:p w14:paraId="0505D2AE" w14:textId="77777777" w:rsidR="00F515D1" w:rsidRDefault="00F515D1" w:rsidP="0049504C">
      <w:pPr>
        <w:ind w:right="-1"/>
        <w:jc w:val="both"/>
        <w:rPr>
          <w:rFonts w:cs="Arial"/>
          <w:snapToGrid w:val="0"/>
          <w:color w:val="FF0000"/>
          <w:spacing w:val="-2"/>
          <w:szCs w:val="20"/>
          <w:highlight w:val="yellow"/>
        </w:rPr>
      </w:pPr>
    </w:p>
    <w:p w14:paraId="4B701542" w14:textId="7DC1AF21" w:rsidR="0049504C" w:rsidRPr="0049504C" w:rsidRDefault="0049504C" w:rsidP="0049504C">
      <w:pPr>
        <w:spacing w:after="274"/>
        <w:jc w:val="both"/>
      </w:pPr>
      <w:r>
        <w:t xml:space="preserve">Zavod za varstvo narave je v skladu z določbami četrtega odstavka 84. člena ZUreP-3 izdal mnenje o verjetnosti pomembnejših vplivov izvedbe plana na varovana območja in o obveznosti izvedbe presoje sprejemljivosti vplivov izvedbe plana na varovana območja </w:t>
      </w:r>
      <w:r w:rsidRPr="006C2A13">
        <w:t>(dopis št</w:t>
      </w:r>
      <w:r w:rsidR="00926BFE">
        <w:t>evilka</w:t>
      </w:r>
      <w:r w:rsidRPr="006C2A13">
        <w:t xml:space="preserve"> </w:t>
      </w:r>
      <w:r w:rsidRPr="0049504C">
        <w:t>3563-0379/2024-3</w:t>
      </w:r>
      <w:r>
        <w:t xml:space="preserve"> </w:t>
      </w:r>
      <w:r w:rsidRPr="006C2A13">
        <w:t xml:space="preserve">z dne 10. </w:t>
      </w:r>
      <w:r>
        <w:t>9</w:t>
      </w:r>
      <w:r w:rsidRPr="006C2A13">
        <w:t>. 2024).</w:t>
      </w:r>
      <w:r>
        <w:t xml:space="preserve"> Glede na ugotovitve območje </w:t>
      </w:r>
      <w:r w:rsidR="001C5E71">
        <w:t>državnega prostorskega načrta</w:t>
      </w:r>
      <w:r>
        <w:t xml:space="preserve"> za obvozno cesto Litija in </w:t>
      </w:r>
      <w:r w:rsidRPr="0049504C">
        <w:t xml:space="preserve">njegovega daljinskega vpliva leži </w:t>
      </w:r>
      <w:r w:rsidR="00A614DA">
        <w:t xml:space="preserve">zunaj </w:t>
      </w:r>
      <w:r w:rsidRPr="0049504C">
        <w:t>posebnega varstvenega območja (Natura 2000) in zavarovanega območja</w:t>
      </w:r>
      <w:r>
        <w:t>, zato</w:t>
      </w:r>
      <w:r w:rsidRPr="0049504C">
        <w:t xml:space="preserve"> presoje sprejemljivosti vplivov izvedbe plana v naravo na varovana območja</w:t>
      </w:r>
      <w:r>
        <w:t xml:space="preserve"> ni treba izvesti. </w:t>
      </w:r>
    </w:p>
    <w:p w14:paraId="25EC59B9" w14:textId="77777777" w:rsidR="00F515D1" w:rsidRPr="0049504C" w:rsidRDefault="00F515D1" w:rsidP="00F515D1">
      <w:pPr>
        <w:ind w:right="-1"/>
        <w:jc w:val="both"/>
        <w:rPr>
          <w:rFonts w:cs="Arial"/>
          <w:iCs/>
          <w:snapToGrid w:val="0"/>
          <w:color w:val="000000"/>
          <w:spacing w:val="-2"/>
          <w:szCs w:val="20"/>
        </w:rPr>
      </w:pPr>
    </w:p>
    <w:p w14:paraId="773AD264" w14:textId="77777777" w:rsidR="00F515D1" w:rsidRPr="000C365A" w:rsidRDefault="00F515D1" w:rsidP="00DB2F74">
      <w:pPr>
        <w:numPr>
          <w:ilvl w:val="0"/>
          <w:numId w:val="8"/>
        </w:numPr>
        <w:tabs>
          <w:tab w:val="clear" w:pos="709"/>
          <w:tab w:val="num" w:pos="567"/>
        </w:tabs>
        <w:ind w:left="567" w:right="-1"/>
        <w:jc w:val="both"/>
        <w:rPr>
          <w:rFonts w:cs="Arial"/>
          <w:b/>
          <w:bCs/>
          <w:szCs w:val="20"/>
        </w:rPr>
      </w:pPr>
      <w:r w:rsidRPr="000C365A">
        <w:rPr>
          <w:rFonts w:cs="Arial"/>
          <w:b/>
          <w:bCs/>
          <w:szCs w:val="20"/>
        </w:rPr>
        <w:t>Udeleženci postopka državnega prostorskega načrta</w:t>
      </w:r>
    </w:p>
    <w:p w14:paraId="26A62B69" w14:textId="77777777" w:rsidR="00F515D1" w:rsidRPr="000C365A" w:rsidRDefault="00F515D1" w:rsidP="00F515D1">
      <w:pPr>
        <w:ind w:right="-1"/>
        <w:jc w:val="both"/>
        <w:rPr>
          <w:rFonts w:cs="Arial"/>
          <w:b/>
          <w:snapToGrid w:val="0"/>
          <w:color w:val="000000"/>
          <w:spacing w:val="-2"/>
          <w:szCs w:val="20"/>
        </w:rPr>
      </w:pPr>
    </w:p>
    <w:p w14:paraId="4FDC0FF8" w14:textId="77777777" w:rsidR="00F515D1" w:rsidRPr="00F03E65" w:rsidRDefault="00F515D1" w:rsidP="00DB2F74">
      <w:pPr>
        <w:numPr>
          <w:ilvl w:val="0"/>
          <w:numId w:val="7"/>
        </w:numPr>
        <w:ind w:hanging="283"/>
        <w:jc w:val="both"/>
        <w:rPr>
          <w:rFonts w:cs="Arial"/>
          <w:bCs/>
          <w:color w:val="000000"/>
          <w:szCs w:val="20"/>
        </w:rPr>
      </w:pPr>
      <w:r w:rsidRPr="000C365A">
        <w:rPr>
          <w:rFonts w:cs="Arial"/>
          <w:b/>
          <w:bCs/>
          <w:szCs w:val="20"/>
        </w:rPr>
        <w:t xml:space="preserve">Pobudnik </w:t>
      </w:r>
      <w:r w:rsidRPr="000C365A">
        <w:rPr>
          <w:rFonts w:cs="Arial"/>
          <w:bCs/>
          <w:szCs w:val="20"/>
        </w:rPr>
        <w:t xml:space="preserve">je </w:t>
      </w:r>
      <w:r w:rsidR="002051BD">
        <w:t>Ministrstvo za infrastrukturo, Direktorat za ceste in cestni promet</w:t>
      </w:r>
      <w:r w:rsidR="001F1021">
        <w:t>, Tržaška cesta 19, 1000 Ljubljana</w:t>
      </w:r>
      <w:r w:rsidRPr="000C365A">
        <w:rPr>
          <w:rFonts w:cs="Arial"/>
          <w:bCs/>
          <w:szCs w:val="20"/>
        </w:rPr>
        <w:t xml:space="preserve"> (v nadaljnjem besedilu: pobudnik</w:t>
      </w:r>
      <w:r w:rsidR="005C4694" w:rsidRPr="000C365A">
        <w:rPr>
          <w:rFonts w:cs="Arial"/>
          <w:bCs/>
          <w:szCs w:val="20"/>
        </w:rPr>
        <w:t>)</w:t>
      </w:r>
      <w:r w:rsidR="005C4694">
        <w:rPr>
          <w:rFonts w:cs="Arial"/>
          <w:bCs/>
          <w:szCs w:val="20"/>
        </w:rPr>
        <w:t>.</w:t>
      </w:r>
    </w:p>
    <w:p w14:paraId="485D791B" w14:textId="77777777" w:rsidR="00F03E65" w:rsidRPr="000C365A" w:rsidRDefault="00F03E65" w:rsidP="00F03E65">
      <w:pPr>
        <w:ind w:left="567"/>
        <w:jc w:val="both"/>
        <w:rPr>
          <w:rFonts w:cs="Arial"/>
          <w:bCs/>
          <w:color w:val="000000"/>
          <w:szCs w:val="20"/>
        </w:rPr>
      </w:pPr>
    </w:p>
    <w:p w14:paraId="44FBDCBF" w14:textId="43ED70E7" w:rsidR="00F515D1" w:rsidRDefault="00F515D1" w:rsidP="00DB2F74">
      <w:pPr>
        <w:numPr>
          <w:ilvl w:val="0"/>
          <w:numId w:val="7"/>
        </w:numPr>
        <w:ind w:hanging="283"/>
        <w:jc w:val="both"/>
        <w:rPr>
          <w:rFonts w:cs="Arial"/>
          <w:bCs/>
          <w:szCs w:val="20"/>
        </w:rPr>
      </w:pPr>
      <w:r w:rsidRPr="000C365A">
        <w:rPr>
          <w:rFonts w:cs="Arial"/>
          <w:b/>
          <w:bCs/>
          <w:szCs w:val="20"/>
        </w:rPr>
        <w:t xml:space="preserve">Pripravljavec </w:t>
      </w:r>
      <w:r w:rsidR="0072523A" w:rsidRPr="0072523A">
        <w:rPr>
          <w:rFonts w:cs="Arial"/>
          <w:bCs/>
          <w:szCs w:val="20"/>
        </w:rPr>
        <w:t>sta</w:t>
      </w:r>
      <w:r w:rsidR="00B516E4">
        <w:t xml:space="preserve"> Ministrstvo za naravne vire in prostor, Direktorat za prostor in graditev</w:t>
      </w:r>
      <w:r w:rsidR="001F1021">
        <w:t>, Dunajska cesta 48, 1000 Ljubljana</w:t>
      </w:r>
      <w:r w:rsidR="00B516E4">
        <w:t xml:space="preserve"> in za ta namen imenovana projektna skupina (sklep ministra, pristojnega za </w:t>
      </w:r>
      <w:r w:rsidR="00B516E4" w:rsidRPr="00B516E4">
        <w:t>prostor, št</w:t>
      </w:r>
      <w:r w:rsidR="005F73EA">
        <w:t>evilka</w:t>
      </w:r>
      <w:r w:rsidR="00B516E4" w:rsidRPr="00B516E4">
        <w:t xml:space="preserve"> 35008-7/2023-2560-64 z dne 13. 12. 2024</w:t>
      </w:r>
      <w:r w:rsidR="00B516E4">
        <w:t>)</w:t>
      </w:r>
      <w:r w:rsidR="00B516E4" w:rsidRPr="00B516E4">
        <w:t>;</w:t>
      </w:r>
      <w:r w:rsidR="00B516E4">
        <w:t xml:space="preserve"> </w:t>
      </w:r>
      <w:r w:rsidR="00A614DA">
        <w:t>(</w:t>
      </w:r>
      <w:r w:rsidR="00B516E4">
        <w:t>v nadaljnjem besedilu: pripravljavec</w:t>
      </w:r>
      <w:r w:rsidR="00A614DA">
        <w:t>)</w:t>
      </w:r>
      <w:r w:rsidR="00B516E4">
        <w:t xml:space="preserve">. </w:t>
      </w:r>
      <w:r w:rsidR="00B516E4">
        <w:rPr>
          <w:rFonts w:cs="Arial"/>
          <w:bCs/>
          <w:szCs w:val="20"/>
        </w:rPr>
        <w:t xml:space="preserve"> </w:t>
      </w:r>
    </w:p>
    <w:p w14:paraId="0D50605C" w14:textId="77777777" w:rsidR="00F515D1" w:rsidRDefault="00F515D1" w:rsidP="00F515D1">
      <w:pPr>
        <w:pStyle w:val="Odstavekseznama"/>
        <w:rPr>
          <w:rFonts w:cs="Arial"/>
          <w:b/>
          <w:bCs/>
          <w:szCs w:val="20"/>
        </w:rPr>
      </w:pPr>
    </w:p>
    <w:p w14:paraId="5F8D5C26" w14:textId="77777777" w:rsidR="00F515D1" w:rsidRPr="004B7EB7" w:rsidRDefault="00F515D1" w:rsidP="00DB2F74">
      <w:pPr>
        <w:numPr>
          <w:ilvl w:val="0"/>
          <w:numId w:val="7"/>
        </w:numPr>
        <w:ind w:hanging="283"/>
        <w:jc w:val="both"/>
        <w:rPr>
          <w:rFonts w:cs="Arial"/>
          <w:b/>
          <w:snapToGrid w:val="0"/>
          <w:color w:val="000000"/>
          <w:spacing w:val="-2"/>
          <w:szCs w:val="20"/>
        </w:rPr>
      </w:pPr>
      <w:r w:rsidRPr="004B7EB7">
        <w:rPr>
          <w:rFonts w:cs="Arial"/>
          <w:b/>
          <w:bCs/>
          <w:szCs w:val="20"/>
        </w:rPr>
        <w:t xml:space="preserve">Investitor priprave državnega prostorskega načrta </w:t>
      </w:r>
      <w:r w:rsidR="006A6513" w:rsidRPr="004B7EB7">
        <w:rPr>
          <w:rFonts w:cs="Arial"/>
          <w:bCs/>
          <w:szCs w:val="20"/>
        </w:rPr>
        <w:t>je</w:t>
      </w:r>
      <w:r w:rsidRPr="004B7EB7">
        <w:rPr>
          <w:rFonts w:cs="Arial"/>
          <w:bCs/>
          <w:szCs w:val="20"/>
        </w:rPr>
        <w:t xml:space="preserve"> </w:t>
      </w:r>
      <w:r w:rsidR="004B7EB7">
        <w:t>Ministrstvo za infrastrukturo, Direkcija Republike Slovenije za infrastrukturo</w:t>
      </w:r>
      <w:r w:rsidR="00517B92">
        <w:t>, Hajdrihova ulica 2a, 1000 Ljubljana</w:t>
      </w:r>
      <w:r w:rsidR="004B7EB7">
        <w:t xml:space="preserve"> (v nadaljnjem besedilu: investitor).</w:t>
      </w:r>
      <w:r w:rsidR="006A6513" w:rsidRPr="004B7EB7">
        <w:rPr>
          <w:rFonts w:cs="Arial"/>
          <w:bCs/>
          <w:szCs w:val="20"/>
        </w:rPr>
        <w:t xml:space="preserve"> </w:t>
      </w:r>
    </w:p>
    <w:p w14:paraId="4D14F685" w14:textId="77777777" w:rsidR="004B7EB7" w:rsidRDefault="004B7EB7" w:rsidP="004B7EB7">
      <w:pPr>
        <w:pStyle w:val="Odstavekseznama"/>
        <w:rPr>
          <w:rFonts w:cs="Arial"/>
          <w:b/>
          <w:snapToGrid w:val="0"/>
          <w:color w:val="000000"/>
          <w:spacing w:val="-2"/>
          <w:szCs w:val="20"/>
        </w:rPr>
      </w:pPr>
    </w:p>
    <w:p w14:paraId="3842288E" w14:textId="267E1A99" w:rsidR="00F515D1" w:rsidRPr="005E4A6A" w:rsidRDefault="00F515D1" w:rsidP="00DB2F74">
      <w:pPr>
        <w:numPr>
          <w:ilvl w:val="0"/>
          <w:numId w:val="7"/>
        </w:numPr>
        <w:ind w:hanging="283"/>
        <w:jc w:val="both"/>
        <w:rPr>
          <w:rFonts w:cs="Arial"/>
          <w:snapToGrid w:val="0"/>
          <w:color w:val="000000"/>
          <w:spacing w:val="-2"/>
          <w:szCs w:val="20"/>
        </w:rPr>
      </w:pPr>
      <w:r w:rsidRPr="005E4A6A">
        <w:rPr>
          <w:rFonts w:cs="Arial"/>
          <w:b/>
          <w:snapToGrid w:val="0"/>
          <w:color w:val="000000"/>
          <w:spacing w:val="-2"/>
          <w:szCs w:val="20"/>
        </w:rPr>
        <w:t>Državni nosilci urejanja prostora</w:t>
      </w:r>
      <w:r w:rsidR="005A1912" w:rsidRPr="005E0468">
        <w:rPr>
          <w:rFonts w:cs="Arial"/>
          <w:bCs/>
          <w:snapToGrid w:val="0"/>
          <w:color w:val="000000"/>
          <w:spacing w:val="-2"/>
          <w:szCs w:val="20"/>
        </w:rPr>
        <w:t>, ki</w:t>
      </w:r>
      <w:r>
        <w:rPr>
          <w:rFonts w:cs="Arial"/>
          <w:snapToGrid w:val="0"/>
          <w:color w:val="000000"/>
          <w:spacing w:val="-2"/>
          <w:szCs w:val="20"/>
        </w:rPr>
        <w:t xml:space="preserve"> </w:t>
      </w:r>
      <w:r w:rsidRPr="005E4A6A">
        <w:rPr>
          <w:rFonts w:cs="Arial"/>
          <w:snapToGrid w:val="0"/>
          <w:color w:val="000000"/>
          <w:spacing w:val="-2"/>
          <w:szCs w:val="20"/>
        </w:rPr>
        <w:t xml:space="preserve">sodelujejo pri pripravi državnega prostorskega načrta v okviru </w:t>
      </w:r>
      <w:r w:rsidR="00F03E65">
        <w:rPr>
          <w:rFonts w:cs="Arial"/>
          <w:snapToGrid w:val="0"/>
          <w:color w:val="000000"/>
          <w:spacing w:val="-2"/>
          <w:szCs w:val="20"/>
        </w:rPr>
        <w:t>p</w:t>
      </w:r>
      <w:r w:rsidRPr="005E4A6A">
        <w:rPr>
          <w:rFonts w:cs="Arial"/>
          <w:snapToGrid w:val="0"/>
          <w:color w:val="000000"/>
          <w:spacing w:val="-2"/>
          <w:szCs w:val="20"/>
        </w:rPr>
        <w:t>rojektne skupine</w:t>
      </w:r>
      <w:r w:rsidR="00A614DA">
        <w:rPr>
          <w:rFonts w:cs="Arial"/>
          <w:snapToGrid w:val="0"/>
          <w:color w:val="000000"/>
          <w:spacing w:val="-2"/>
          <w:szCs w:val="20"/>
        </w:rPr>
        <w:t>,</w:t>
      </w:r>
      <w:r w:rsidRPr="005E4A6A">
        <w:rPr>
          <w:rFonts w:cs="Arial"/>
          <w:snapToGrid w:val="0"/>
          <w:color w:val="000000"/>
          <w:spacing w:val="-2"/>
          <w:szCs w:val="20"/>
        </w:rPr>
        <w:t xml:space="preserve"> so predstav</w:t>
      </w:r>
      <w:r>
        <w:rPr>
          <w:rFonts w:cs="Arial"/>
          <w:snapToGrid w:val="0"/>
          <w:color w:val="000000"/>
          <w:spacing w:val="-2"/>
          <w:szCs w:val="20"/>
        </w:rPr>
        <w:t>n</w:t>
      </w:r>
      <w:r w:rsidRPr="005E4A6A">
        <w:rPr>
          <w:rFonts w:cs="Arial"/>
          <w:snapToGrid w:val="0"/>
          <w:color w:val="000000"/>
          <w:spacing w:val="-2"/>
          <w:szCs w:val="20"/>
        </w:rPr>
        <w:t xml:space="preserve">iki naslednjih ministrstev:  </w:t>
      </w:r>
    </w:p>
    <w:p w14:paraId="5D1A9A10" w14:textId="77777777" w:rsidR="00F515D1" w:rsidRPr="00143355" w:rsidRDefault="00F515D1" w:rsidP="003D370F">
      <w:pPr>
        <w:pStyle w:val="Odstavekseznama"/>
        <w:numPr>
          <w:ilvl w:val="0"/>
          <w:numId w:val="22"/>
        </w:numPr>
        <w:jc w:val="both"/>
        <w:rPr>
          <w:rFonts w:cs="Arial"/>
          <w:bCs/>
          <w:szCs w:val="20"/>
        </w:rPr>
      </w:pPr>
      <w:r w:rsidRPr="00143355">
        <w:rPr>
          <w:rFonts w:cs="Arial"/>
          <w:bCs/>
          <w:szCs w:val="20"/>
        </w:rPr>
        <w:t xml:space="preserve">Ministrstva za </w:t>
      </w:r>
      <w:r w:rsidR="00991204" w:rsidRPr="00143355">
        <w:rPr>
          <w:rFonts w:cs="Arial"/>
          <w:bCs/>
          <w:szCs w:val="20"/>
        </w:rPr>
        <w:t>naravne vire</w:t>
      </w:r>
      <w:r w:rsidRPr="00143355">
        <w:rPr>
          <w:rFonts w:cs="Arial"/>
          <w:bCs/>
          <w:szCs w:val="20"/>
        </w:rPr>
        <w:t xml:space="preserve"> in prostor,</w:t>
      </w:r>
    </w:p>
    <w:p w14:paraId="609546C8" w14:textId="77777777" w:rsidR="00991204" w:rsidRPr="00143355" w:rsidRDefault="00991204" w:rsidP="003D370F">
      <w:pPr>
        <w:pStyle w:val="Odstavekseznama"/>
        <w:numPr>
          <w:ilvl w:val="0"/>
          <w:numId w:val="22"/>
        </w:numPr>
        <w:jc w:val="both"/>
        <w:rPr>
          <w:rFonts w:cs="Arial"/>
          <w:bCs/>
          <w:szCs w:val="20"/>
        </w:rPr>
      </w:pPr>
      <w:r w:rsidRPr="00143355">
        <w:rPr>
          <w:rFonts w:cs="Arial"/>
          <w:bCs/>
          <w:szCs w:val="20"/>
        </w:rPr>
        <w:t>Ministrstva za okolje, podnebje in energijo,</w:t>
      </w:r>
    </w:p>
    <w:p w14:paraId="59C940DE" w14:textId="77777777" w:rsidR="00F515D1" w:rsidRPr="00143355" w:rsidRDefault="00F515D1" w:rsidP="003D370F">
      <w:pPr>
        <w:pStyle w:val="Odstavekseznama"/>
        <w:numPr>
          <w:ilvl w:val="0"/>
          <w:numId w:val="22"/>
        </w:numPr>
        <w:jc w:val="both"/>
        <w:rPr>
          <w:rFonts w:cs="Arial"/>
          <w:bCs/>
          <w:szCs w:val="20"/>
        </w:rPr>
      </w:pPr>
      <w:r w:rsidRPr="00143355">
        <w:rPr>
          <w:rFonts w:cs="Arial"/>
          <w:bCs/>
          <w:szCs w:val="20"/>
        </w:rPr>
        <w:t>Ministrstva za infrastrukturo,</w:t>
      </w:r>
    </w:p>
    <w:p w14:paraId="18CA792A" w14:textId="77777777" w:rsidR="00A255D3" w:rsidRPr="00143355" w:rsidRDefault="00A255D3" w:rsidP="003D370F">
      <w:pPr>
        <w:pStyle w:val="Odstavekseznama"/>
        <w:numPr>
          <w:ilvl w:val="0"/>
          <w:numId w:val="22"/>
        </w:numPr>
        <w:jc w:val="both"/>
        <w:rPr>
          <w:rFonts w:cs="Arial"/>
          <w:bCs/>
          <w:szCs w:val="20"/>
        </w:rPr>
      </w:pPr>
      <w:r w:rsidRPr="00143355">
        <w:rPr>
          <w:rFonts w:cs="Arial"/>
          <w:bCs/>
          <w:szCs w:val="20"/>
        </w:rPr>
        <w:t>Ministrstva za kmetijstvo, gozdarstvo in prehrano,</w:t>
      </w:r>
    </w:p>
    <w:p w14:paraId="2A97050B" w14:textId="77777777" w:rsidR="00F515D1" w:rsidRPr="00143355" w:rsidRDefault="00F515D1" w:rsidP="003D370F">
      <w:pPr>
        <w:pStyle w:val="Odstavekseznama"/>
        <w:numPr>
          <w:ilvl w:val="0"/>
          <w:numId w:val="22"/>
        </w:numPr>
        <w:jc w:val="both"/>
        <w:rPr>
          <w:rFonts w:cs="Arial"/>
          <w:bCs/>
          <w:szCs w:val="20"/>
        </w:rPr>
      </w:pPr>
      <w:r w:rsidRPr="00143355">
        <w:rPr>
          <w:rFonts w:cs="Arial"/>
          <w:bCs/>
          <w:szCs w:val="20"/>
        </w:rPr>
        <w:t>Ministrstva za kulturo,</w:t>
      </w:r>
    </w:p>
    <w:p w14:paraId="7EA94717" w14:textId="77777777" w:rsidR="00F515D1" w:rsidRPr="00143355" w:rsidRDefault="00F515D1" w:rsidP="003D370F">
      <w:pPr>
        <w:pStyle w:val="Odstavekseznama"/>
        <w:numPr>
          <w:ilvl w:val="0"/>
          <w:numId w:val="22"/>
        </w:numPr>
        <w:jc w:val="both"/>
        <w:rPr>
          <w:rFonts w:cs="Arial"/>
          <w:bCs/>
          <w:szCs w:val="20"/>
        </w:rPr>
      </w:pPr>
      <w:r w:rsidRPr="00143355">
        <w:rPr>
          <w:rFonts w:cs="Arial"/>
          <w:bCs/>
          <w:szCs w:val="20"/>
        </w:rPr>
        <w:t>Ministrstva za zdravje</w:t>
      </w:r>
      <w:r w:rsidR="00991204" w:rsidRPr="00143355">
        <w:rPr>
          <w:rFonts w:cs="Arial"/>
          <w:bCs/>
          <w:szCs w:val="20"/>
        </w:rPr>
        <w:t>,</w:t>
      </w:r>
    </w:p>
    <w:p w14:paraId="3F19443A" w14:textId="77777777" w:rsidR="00991204" w:rsidRPr="00143355" w:rsidRDefault="00F515D1" w:rsidP="003D370F">
      <w:pPr>
        <w:pStyle w:val="Odstavekseznama"/>
        <w:numPr>
          <w:ilvl w:val="0"/>
          <w:numId w:val="22"/>
        </w:numPr>
        <w:jc w:val="both"/>
        <w:rPr>
          <w:rFonts w:cs="Arial"/>
          <w:bCs/>
          <w:szCs w:val="20"/>
        </w:rPr>
      </w:pPr>
      <w:r w:rsidRPr="00143355">
        <w:rPr>
          <w:rFonts w:cs="Arial"/>
          <w:bCs/>
          <w:szCs w:val="20"/>
        </w:rPr>
        <w:t>Ministrstva za obrambo</w:t>
      </w:r>
      <w:r w:rsidR="00991204" w:rsidRPr="00143355">
        <w:rPr>
          <w:rFonts w:cs="Arial"/>
          <w:bCs/>
          <w:szCs w:val="20"/>
        </w:rPr>
        <w:t xml:space="preserve"> in</w:t>
      </w:r>
    </w:p>
    <w:p w14:paraId="475B3D1C" w14:textId="77777777" w:rsidR="00F515D1" w:rsidRPr="009D1F83" w:rsidRDefault="00991204" w:rsidP="003D370F">
      <w:pPr>
        <w:pStyle w:val="Odstavekseznama"/>
        <w:numPr>
          <w:ilvl w:val="0"/>
          <w:numId w:val="22"/>
        </w:numPr>
        <w:jc w:val="both"/>
        <w:rPr>
          <w:rFonts w:cs="Arial"/>
          <w:bCs/>
          <w:szCs w:val="20"/>
        </w:rPr>
      </w:pPr>
      <w:r w:rsidRPr="009D1F83">
        <w:rPr>
          <w:rFonts w:cs="Arial"/>
          <w:bCs/>
          <w:szCs w:val="20"/>
        </w:rPr>
        <w:t>Ministrstva za digitalno preobrazbo</w:t>
      </w:r>
      <w:r w:rsidR="00F515D1" w:rsidRPr="009D1F83">
        <w:rPr>
          <w:rFonts w:cs="Arial"/>
          <w:bCs/>
          <w:szCs w:val="20"/>
        </w:rPr>
        <w:t>.</w:t>
      </w:r>
    </w:p>
    <w:p w14:paraId="1244456C" w14:textId="77777777" w:rsidR="00F515D1" w:rsidRDefault="00F515D1" w:rsidP="00F515D1">
      <w:pPr>
        <w:pStyle w:val="Odstavekseznama"/>
        <w:autoSpaceDE w:val="0"/>
        <w:autoSpaceDN w:val="0"/>
        <w:adjustRightInd w:val="0"/>
        <w:spacing w:line="240" w:lineRule="auto"/>
        <w:ind w:left="792"/>
        <w:jc w:val="both"/>
        <w:rPr>
          <w:rFonts w:cs="Arial"/>
          <w:snapToGrid w:val="0"/>
          <w:color w:val="000000"/>
          <w:spacing w:val="-2"/>
          <w:szCs w:val="20"/>
        </w:rPr>
      </w:pPr>
    </w:p>
    <w:p w14:paraId="60280970" w14:textId="0EF7A4D9" w:rsidR="00F03E65" w:rsidRDefault="00F515D1" w:rsidP="00DB2F74">
      <w:pPr>
        <w:numPr>
          <w:ilvl w:val="0"/>
          <w:numId w:val="7"/>
        </w:numPr>
        <w:ind w:hanging="283"/>
        <w:jc w:val="both"/>
        <w:rPr>
          <w:rFonts w:cs="Arial"/>
          <w:bCs/>
          <w:szCs w:val="20"/>
        </w:rPr>
      </w:pPr>
      <w:r w:rsidRPr="005E4A6A">
        <w:rPr>
          <w:rFonts w:cs="Arial"/>
          <w:b/>
          <w:bCs/>
          <w:szCs w:val="20"/>
        </w:rPr>
        <w:t>Lokaln</w:t>
      </w:r>
      <w:r w:rsidR="00F802F7">
        <w:rPr>
          <w:rFonts w:cs="Arial"/>
          <w:b/>
          <w:bCs/>
          <w:szCs w:val="20"/>
        </w:rPr>
        <w:t>a</w:t>
      </w:r>
      <w:r w:rsidRPr="005E4A6A">
        <w:rPr>
          <w:rFonts w:cs="Arial"/>
          <w:b/>
          <w:bCs/>
          <w:szCs w:val="20"/>
        </w:rPr>
        <w:t xml:space="preserve"> nosilc</w:t>
      </w:r>
      <w:r w:rsidR="00F802F7">
        <w:rPr>
          <w:rFonts w:cs="Arial"/>
          <w:b/>
          <w:bCs/>
          <w:szCs w:val="20"/>
        </w:rPr>
        <w:t>a</w:t>
      </w:r>
      <w:r w:rsidRPr="005E4A6A">
        <w:rPr>
          <w:rFonts w:cs="Arial"/>
          <w:b/>
          <w:bCs/>
          <w:szCs w:val="20"/>
        </w:rPr>
        <w:t xml:space="preserve"> urejanja prostora</w:t>
      </w:r>
      <w:r w:rsidRPr="005E4A6A">
        <w:rPr>
          <w:rFonts w:cs="Arial"/>
          <w:bCs/>
          <w:szCs w:val="20"/>
        </w:rPr>
        <w:t>, ki sodeluje</w:t>
      </w:r>
      <w:r w:rsidR="00F802F7">
        <w:rPr>
          <w:rFonts w:cs="Arial"/>
          <w:bCs/>
          <w:szCs w:val="20"/>
        </w:rPr>
        <w:t>ta</w:t>
      </w:r>
      <w:r w:rsidRPr="005E4A6A">
        <w:rPr>
          <w:rFonts w:cs="Arial"/>
          <w:bCs/>
          <w:szCs w:val="20"/>
        </w:rPr>
        <w:t xml:space="preserve"> pri pripravi državnega prostorskega načrta</w:t>
      </w:r>
      <w:r w:rsidR="00A614DA">
        <w:rPr>
          <w:rFonts w:cs="Arial"/>
          <w:bCs/>
          <w:szCs w:val="20"/>
        </w:rPr>
        <w:t>,</w:t>
      </w:r>
      <w:r w:rsidR="006A6513">
        <w:rPr>
          <w:rFonts w:cs="Arial"/>
          <w:bCs/>
          <w:szCs w:val="20"/>
        </w:rPr>
        <w:t xml:space="preserve"> </w:t>
      </w:r>
      <w:r w:rsidR="00A255D3">
        <w:rPr>
          <w:rFonts w:cs="Arial"/>
          <w:bCs/>
          <w:szCs w:val="20"/>
        </w:rPr>
        <w:t>sta</w:t>
      </w:r>
      <w:r w:rsidR="00F03E65">
        <w:rPr>
          <w:rFonts w:cs="Arial"/>
          <w:bCs/>
          <w:szCs w:val="20"/>
        </w:rPr>
        <w:t>:</w:t>
      </w:r>
    </w:p>
    <w:p w14:paraId="7AFEF948" w14:textId="77777777" w:rsidR="00F03E65" w:rsidRDefault="00F802F7" w:rsidP="003D370F">
      <w:pPr>
        <w:pStyle w:val="Odstavekseznama"/>
        <w:numPr>
          <w:ilvl w:val="0"/>
          <w:numId w:val="23"/>
        </w:numPr>
        <w:jc w:val="both"/>
        <w:rPr>
          <w:rFonts w:cs="Arial"/>
          <w:bCs/>
          <w:szCs w:val="20"/>
        </w:rPr>
      </w:pPr>
      <w:r w:rsidRPr="00F03E65">
        <w:rPr>
          <w:rFonts w:cs="Arial"/>
          <w:bCs/>
          <w:szCs w:val="20"/>
        </w:rPr>
        <w:t>O</w:t>
      </w:r>
      <w:r w:rsidR="00A255D3" w:rsidRPr="00F03E65">
        <w:rPr>
          <w:rFonts w:cs="Arial"/>
          <w:bCs/>
          <w:szCs w:val="20"/>
        </w:rPr>
        <w:t>bčin</w:t>
      </w:r>
      <w:r w:rsidRPr="00F03E65">
        <w:rPr>
          <w:rFonts w:cs="Arial"/>
          <w:bCs/>
          <w:szCs w:val="20"/>
        </w:rPr>
        <w:t>a</w:t>
      </w:r>
      <w:r w:rsidR="00A255D3" w:rsidRPr="00F03E65">
        <w:rPr>
          <w:rFonts w:cs="Arial"/>
          <w:bCs/>
          <w:szCs w:val="20"/>
        </w:rPr>
        <w:t xml:space="preserve"> Litija in </w:t>
      </w:r>
    </w:p>
    <w:p w14:paraId="22AE3911" w14:textId="77777777" w:rsidR="00F515D1" w:rsidRPr="00F03E65" w:rsidRDefault="00F802F7" w:rsidP="003D370F">
      <w:pPr>
        <w:pStyle w:val="Odstavekseznama"/>
        <w:numPr>
          <w:ilvl w:val="0"/>
          <w:numId w:val="23"/>
        </w:numPr>
        <w:jc w:val="both"/>
        <w:rPr>
          <w:rFonts w:cs="Arial"/>
          <w:bCs/>
          <w:szCs w:val="20"/>
        </w:rPr>
      </w:pPr>
      <w:r w:rsidRPr="00F03E65">
        <w:rPr>
          <w:rFonts w:cs="Arial"/>
          <w:bCs/>
          <w:szCs w:val="20"/>
        </w:rPr>
        <w:t xml:space="preserve">Občina </w:t>
      </w:r>
      <w:r w:rsidR="00A255D3" w:rsidRPr="00F03E65">
        <w:rPr>
          <w:rFonts w:cs="Arial"/>
          <w:bCs/>
          <w:szCs w:val="20"/>
        </w:rPr>
        <w:t>Šmartno pri Litiji</w:t>
      </w:r>
      <w:r w:rsidR="007E41E1" w:rsidRPr="00F03E65">
        <w:rPr>
          <w:rFonts w:cs="Arial"/>
          <w:bCs/>
          <w:szCs w:val="20"/>
        </w:rPr>
        <w:t>.</w:t>
      </w:r>
    </w:p>
    <w:p w14:paraId="10D00909" w14:textId="77777777" w:rsidR="00F515D1" w:rsidRDefault="00F515D1" w:rsidP="00F515D1">
      <w:pPr>
        <w:jc w:val="both"/>
        <w:rPr>
          <w:rFonts w:cs="Arial"/>
          <w:szCs w:val="20"/>
        </w:rPr>
      </w:pPr>
    </w:p>
    <w:p w14:paraId="17F7592A" w14:textId="77777777" w:rsidR="00F515D1" w:rsidRDefault="00F515D1" w:rsidP="00DB2F74">
      <w:pPr>
        <w:numPr>
          <w:ilvl w:val="0"/>
          <w:numId w:val="8"/>
        </w:numPr>
        <w:tabs>
          <w:tab w:val="clear" w:pos="709"/>
          <w:tab w:val="num" w:pos="567"/>
        </w:tabs>
        <w:ind w:left="567" w:right="-1"/>
        <w:jc w:val="both"/>
        <w:rPr>
          <w:rFonts w:cs="Arial"/>
          <w:snapToGrid w:val="0"/>
          <w:color w:val="000000"/>
          <w:spacing w:val="-2"/>
          <w:szCs w:val="20"/>
        </w:rPr>
      </w:pPr>
      <w:r w:rsidRPr="00CD2122">
        <w:rPr>
          <w:rFonts w:cs="Arial"/>
          <w:b/>
          <w:bCs/>
          <w:szCs w:val="20"/>
        </w:rPr>
        <w:lastRenderedPageBreak/>
        <w:t>Seznam podatkov in strokov</w:t>
      </w:r>
      <w:r>
        <w:rPr>
          <w:rFonts w:cs="Arial"/>
          <w:b/>
          <w:bCs/>
          <w:szCs w:val="20"/>
        </w:rPr>
        <w:t xml:space="preserve">nih podlag, </w:t>
      </w:r>
      <w:r w:rsidRPr="00D06A4F">
        <w:rPr>
          <w:rFonts w:cs="Arial"/>
          <w:b/>
          <w:bCs/>
          <w:szCs w:val="20"/>
        </w:rPr>
        <w:t xml:space="preserve">ki se pripravijo v </w:t>
      </w:r>
      <w:r w:rsidRPr="003D370F">
        <w:rPr>
          <w:rFonts w:cs="Arial"/>
          <w:b/>
          <w:bCs/>
          <w:snapToGrid w:val="0"/>
          <w:color w:val="000000"/>
          <w:spacing w:val="-2"/>
          <w:szCs w:val="20"/>
        </w:rPr>
        <w:t>fazi načrtovanja rešitve in sprejema državnega prostorskega načrta</w:t>
      </w:r>
      <w:r w:rsidRPr="00CD2122">
        <w:rPr>
          <w:rFonts w:cs="Arial"/>
          <w:snapToGrid w:val="0"/>
          <w:color w:val="000000"/>
          <w:spacing w:val="-2"/>
          <w:szCs w:val="20"/>
        </w:rPr>
        <w:t>:</w:t>
      </w:r>
    </w:p>
    <w:p w14:paraId="07247142" w14:textId="77777777" w:rsidR="00F515D1" w:rsidRPr="00143355" w:rsidRDefault="00C71121" w:rsidP="00DB2F74">
      <w:pPr>
        <w:numPr>
          <w:ilvl w:val="0"/>
          <w:numId w:val="9"/>
        </w:numPr>
        <w:jc w:val="both"/>
        <w:rPr>
          <w:rFonts w:cs="Arial"/>
          <w:szCs w:val="20"/>
          <w:lang w:eastAsia="sl-SI"/>
        </w:rPr>
      </w:pPr>
      <w:r w:rsidRPr="00143355">
        <w:rPr>
          <w:rFonts w:cs="Arial"/>
          <w:szCs w:val="20"/>
          <w:lang w:eastAsia="sl-SI"/>
        </w:rPr>
        <w:t>idejne rešitve</w:t>
      </w:r>
      <w:r w:rsidR="00B34ABF">
        <w:rPr>
          <w:rFonts w:cs="Arial"/>
          <w:szCs w:val="20"/>
          <w:lang w:eastAsia="sl-SI"/>
        </w:rPr>
        <w:t>,</w:t>
      </w:r>
      <w:r w:rsidR="00F515D1" w:rsidRPr="00143355">
        <w:rPr>
          <w:rFonts w:cs="Arial"/>
          <w:szCs w:val="20"/>
          <w:lang w:eastAsia="sl-SI"/>
        </w:rPr>
        <w:t xml:space="preserve"> </w:t>
      </w:r>
    </w:p>
    <w:p w14:paraId="1C19B204" w14:textId="77777777" w:rsidR="00F515D1" w:rsidRPr="00143355" w:rsidRDefault="00C71121" w:rsidP="00DB2F74">
      <w:pPr>
        <w:numPr>
          <w:ilvl w:val="0"/>
          <w:numId w:val="9"/>
        </w:numPr>
        <w:jc w:val="both"/>
        <w:rPr>
          <w:rFonts w:cs="Arial"/>
          <w:szCs w:val="20"/>
          <w:lang w:eastAsia="sl-SI"/>
        </w:rPr>
      </w:pPr>
      <w:r>
        <w:rPr>
          <w:rFonts w:cs="Arial"/>
          <w:szCs w:val="20"/>
          <w:lang w:eastAsia="sl-SI"/>
        </w:rPr>
        <w:t>geodetski načrt</w:t>
      </w:r>
      <w:r w:rsidR="00B34ABF">
        <w:rPr>
          <w:rFonts w:cs="Arial"/>
          <w:szCs w:val="20"/>
          <w:lang w:eastAsia="sl-SI"/>
        </w:rPr>
        <w:t>,</w:t>
      </w:r>
    </w:p>
    <w:p w14:paraId="20CF1068" w14:textId="77777777" w:rsidR="00C23948" w:rsidRPr="00C23948" w:rsidRDefault="00F515D1" w:rsidP="00DB2F74">
      <w:pPr>
        <w:numPr>
          <w:ilvl w:val="0"/>
          <w:numId w:val="9"/>
        </w:numPr>
        <w:jc w:val="both"/>
        <w:rPr>
          <w:rFonts w:cs="Arial"/>
          <w:szCs w:val="20"/>
          <w:lang w:eastAsia="sl-SI"/>
        </w:rPr>
      </w:pPr>
      <w:proofErr w:type="spellStart"/>
      <w:r w:rsidRPr="00143355">
        <w:rPr>
          <w:rFonts w:cs="Arial"/>
          <w:szCs w:val="20"/>
          <w:lang w:eastAsia="sl-SI"/>
        </w:rPr>
        <w:t>okoljsko</w:t>
      </w:r>
      <w:proofErr w:type="spellEnd"/>
      <w:r w:rsidRPr="00143355">
        <w:rPr>
          <w:rFonts w:cs="Arial"/>
          <w:szCs w:val="20"/>
          <w:lang w:eastAsia="sl-SI"/>
        </w:rPr>
        <w:t xml:space="preserve"> poročilo, vključno s posebnimi strokovnimi podlagami za njegovo izdelavo</w:t>
      </w:r>
      <w:r w:rsidR="006A6513" w:rsidRPr="00143355">
        <w:rPr>
          <w:rFonts w:cs="Arial"/>
          <w:szCs w:val="20"/>
          <w:lang w:eastAsia="sl-SI"/>
        </w:rPr>
        <w:t xml:space="preserve">, </w:t>
      </w:r>
    </w:p>
    <w:p w14:paraId="42B52E2A" w14:textId="77777777" w:rsidR="00C23948" w:rsidRPr="00C23948" w:rsidRDefault="00C23948" w:rsidP="00DB2F74">
      <w:pPr>
        <w:numPr>
          <w:ilvl w:val="0"/>
          <w:numId w:val="9"/>
        </w:numPr>
        <w:jc w:val="both"/>
        <w:rPr>
          <w:rFonts w:cs="Arial"/>
          <w:szCs w:val="20"/>
          <w:lang w:eastAsia="sl-SI"/>
        </w:rPr>
      </w:pPr>
      <w:r w:rsidRPr="00C23948">
        <w:rPr>
          <w:rFonts w:cs="Arial"/>
          <w:szCs w:val="20"/>
          <w:lang w:eastAsia="sl-SI"/>
        </w:rPr>
        <w:t xml:space="preserve">druge strokovne podlage, potrebne za vrednotenje </w:t>
      </w:r>
      <w:r w:rsidR="0054650A">
        <w:rPr>
          <w:rFonts w:cs="Arial"/>
          <w:szCs w:val="20"/>
          <w:lang w:eastAsia="sl-SI"/>
        </w:rPr>
        <w:t>in primerjavo variant</w:t>
      </w:r>
      <w:r w:rsidR="00B34ABF">
        <w:rPr>
          <w:rFonts w:cs="Arial"/>
          <w:szCs w:val="20"/>
          <w:lang w:eastAsia="sl-SI"/>
        </w:rPr>
        <w:t>,</w:t>
      </w:r>
    </w:p>
    <w:p w14:paraId="3BB8C691" w14:textId="77777777" w:rsidR="00C23948" w:rsidRDefault="00C23948" w:rsidP="00DB2F74">
      <w:pPr>
        <w:numPr>
          <w:ilvl w:val="0"/>
          <w:numId w:val="9"/>
        </w:numPr>
        <w:jc w:val="both"/>
        <w:rPr>
          <w:rFonts w:cs="Arial"/>
          <w:szCs w:val="20"/>
          <w:lang w:eastAsia="sl-SI"/>
        </w:rPr>
      </w:pPr>
      <w:r w:rsidRPr="00C23948">
        <w:rPr>
          <w:rFonts w:cs="Arial"/>
          <w:szCs w:val="20"/>
          <w:lang w:eastAsia="sl-SI"/>
        </w:rPr>
        <w:t xml:space="preserve">študija variant </w:t>
      </w:r>
      <w:r w:rsidR="005E1AF8">
        <w:rPr>
          <w:rFonts w:cs="Arial"/>
          <w:szCs w:val="20"/>
          <w:lang w:eastAsia="sl-SI"/>
        </w:rPr>
        <w:t xml:space="preserve">s predlogom najustreznejše variante, </w:t>
      </w:r>
    </w:p>
    <w:p w14:paraId="3AA68331" w14:textId="7897F681" w:rsidR="0091330C" w:rsidRPr="00143355" w:rsidRDefault="0091330C" w:rsidP="00DB2F74">
      <w:pPr>
        <w:numPr>
          <w:ilvl w:val="0"/>
          <w:numId w:val="9"/>
        </w:numPr>
        <w:jc w:val="both"/>
        <w:rPr>
          <w:rFonts w:cs="Arial"/>
          <w:szCs w:val="20"/>
          <w:lang w:eastAsia="sl-SI"/>
        </w:rPr>
      </w:pPr>
      <w:r>
        <w:rPr>
          <w:rFonts w:cs="Arial"/>
          <w:szCs w:val="20"/>
          <w:lang w:eastAsia="sl-SI"/>
        </w:rPr>
        <w:t xml:space="preserve">druge strokovne podlage, potrebne za izdelavo </w:t>
      </w:r>
      <w:r w:rsidR="00A5040B">
        <w:rPr>
          <w:rFonts w:cs="Arial"/>
          <w:szCs w:val="20"/>
          <w:lang w:eastAsia="sl-SI"/>
        </w:rPr>
        <w:t>državnega prostorskega načrta</w:t>
      </w:r>
      <w:r>
        <w:rPr>
          <w:rFonts w:cs="Arial"/>
          <w:szCs w:val="20"/>
          <w:lang w:eastAsia="sl-SI"/>
        </w:rPr>
        <w:t>,</w:t>
      </w:r>
    </w:p>
    <w:p w14:paraId="2103B277" w14:textId="77777777" w:rsidR="003D73C4" w:rsidRDefault="0091330C" w:rsidP="00DB2F74">
      <w:pPr>
        <w:numPr>
          <w:ilvl w:val="0"/>
          <w:numId w:val="9"/>
        </w:numPr>
        <w:jc w:val="both"/>
        <w:rPr>
          <w:rFonts w:cs="Arial"/>
          <w:szCs w:val="20"/>
          <w:lang w:eastAsia="sl-SI"/>
        </w:rPr>
      </w:pPr>
      <w:r>
        <w:rPr>
          <w:rFonts w:cs="Arial"/>
          <w:szCs w:val="20"/>
          <w:lang w:eastAsia="sl-SI"/>
        </w:rPr>
        <w:t xml:space="preserve">predlog </w:t>
      </w:r>
      <w:r w:rsidR="00C23948" w:rsidRPr="00C23948">
        <w:rPr>
          <w:rFonts w:cs="Arial"/>
          <w:szCs w:val="20"/>
          <w:lang w:eastAsia="sl-SI"/>
        </w:rPr>
        <w:t>državn</w:t>
      </w:r>
      <w:r>
        <w:rPr>
          <w:rFonts w:cs="Arial"/>
          <w:szCs w:val="20"/>
          <w:lang w:eastAsia="sl-SI"/>
        </w:rPr>
        <w:t>ega</w:t>
      </w:r>
      <w:r w:rsidR="00C23948" w:rsidRPr="00C23948">
        <w:rPr>
          <w:rFonts w:cs="Arial"/>
          <w:szCs w:val="20"/>
          <w:lang w:eastAsia="sl-SI"/>
        </w:rPr>
        <w:t xml:space="preserve"> prostorsk</w:t>
      </w:r>
      <w:r>
        <w:rPr>
          <w:rFonts w:cs="Arial"/>
          <w:szCs w:val="20"/>
          <w:lang w:eastAsia="sl-SI"/>
        </w:rPr>
        <w:t>ega</w:t>
      </w:r>
      <w:r w:rsidR="00C23948" w:rsidRPr="00C23948">
        <w:rPr>
          <w:rFonts w:cs="Arial"/>
          <w:szCs w:val="20"/>
          <w:lang w:eastAsia="sl-SI"/>
        </w:rPr>
        <w:t xml:space="preserve"> načrt</w:t>
      </w:r>
      <w:r>
        <w:rPr>
          <w:rFonts w:cs="Arial"/>
          <w:szCs w:val="20"/>
          <w:lang w:eastAsia="sl-SI"/>
        </w:rPr>
        <w:t>a</w:t>
      </w:r>
      <w:r w:rsidR="003D73C4">
        <w:rPr>
          <w:rFonts w:cs="Arial"/>
          <w:szCs w:val="20"/>
          <w:lang w:eastAsia="sl-SI"/>
        </w:rPr>
        <w:t xml:space="preserve">, </w:t>
      </w:r>
    </w:p>
    <w:p w14:paraId="25E23388" w14:textId="77777777" w:rsidR="00C23948" w:rsidRPr="00143355" w:rsidRDefault="003D73C4" w:rsidP="00DB2F74">
      <w:pPr>
        <w:numPr>
          <w:ilvl w:val="0"/>
          <w:numId w:val="9"/>
        </w:numPr>
        <w:jc w:val="both"/>
        <w:rPr>
          <w:rFonts w:cs="Arial"/>
          <w:szCs w:val="20"/>
          <w:lang w:eastAsia="sl-SI"/>
        </w:rPr>
      </w:pPr>
      <w:r w:rsidRPr="00051C3F">
        <w:t>spremembe in dopolnitve grafičnega dela drugega državnega prostorskega načrta, če bodo rešitve tega državnega prostorskega načrta posegle vanj</w:t>
      </w:r>
      <w:r w:rsidR="00C23948" w:rsidRPr="00C23948">
        <w:rPr>
          <w:rFonts w:cs="Arial"/>
          <w:szCs w:val="20"/>
          <w:lang w:eastAsia="sl-SI"/>
        </w:rPr>
        <w:t>.</w:t>
      </w:r>
    </w:p>
    <w:p w14:paraId="71DFBA00" w14:textId="77777777" w:rsidR="00F515D1" w:rsidRPr="00CD2122" w:rsidRDefault="00F515D1" w:rsidP="00792BDD">
      <w:pPr>
        <w:ind w:left="993"/>
        <w:jc w:val="both"/>
        <w:rPr>
          <w:rFonts w:cs="Arial"/>
          <w:szCs w:val="20"/>
          <w:lang w:eastAsia="sl-SI"/>
        </w:rPr>
      </w:pPr>
    </w:p>
    <w:p w14:paraId="2EEF8AC9" w14:textId="77777777" w:rsidR="00F515D1" w:rsidRDefault="00F515D1" w:rsidP="00DB2F74">
      <w:pPr>
        <w:numPr>
          <w:ilvl w:val="0"/>
          <w:numId w:val="8"/>
        </w:numPr>
        <w:tabs>
          <w:tab w:val="clear" w:pos="709"/>
          <w:tab w:val="num" w:pos="567"/>
        </w:tabs>
        <w:ind w:left="567" w:right="-1"/>
        <w:jc w:val="both"/>
        <w:rPr>
          <w:rFonts w:cs="Arial"/>
          <w:b/>
          <w:snapToGrid w:val="0"/>
          <w:spacing w:val="-2"/>
          <w:szCs w:val="20"/>
        </w:rPr>
      </w:pPr>
      <w:r w:rsidRPr="000C365A">
        <w:rPr>
          <w:rFonts w:cs="Arial"/>
          <w:b/>
          <w:snapToGrid w:val="0"/>
          <w:color w:val="000000"/>
          <w:spacing w:val="-2"/>
          <w:szCs w:val="20"/>
        </w:rPr>
        <w:t>Obveznosti udeležencev glede zagotavljanja podatkov, strokovnih podlag in izvedbe postopka državnega prostorskega načrta ter s tem povezan</w:t>
      </w:r>
      <w:r>
        <w:rPr>
          <w:rFonts w:cs="Arial"/>
          <w:b/>
          <w:snapToGrid w:val="0"/>
          <w:color w:val="000000"/>
          <w:spacing w:val="-2"/>
          <w:szCs w:val="20"/>
        </w:rPr>
        <w:t>i</w:t>
      </w:r>
      <w:r w:rsidRPr="000C365A">
        <w:rPr>
          <w:rFonts w:cs="Arial"/>
          <w:b/>
          <w:snapToGrid w:val="0"/>
          <w:color w:val="000000"/>
          <w:spacing w:val="-2"/>
          <w:szCs w:val="20"/>
        </w:rPr>
        <w:t xml:space="preserve"> rok</w:t>
      </w:r>
      <w:r>
        <w:rPr>
          <w:rFonts w:cs="Arial"/>
          <w:b/>
          <w:snapToGrid w:val="0"/>
          <w:color w:val="000000"/>
          <w:spacing w:val="-2"/>
          <w:szCs w:val="20"/>
        </w:rPr>
        <w:t>i</w:t>
      </w:r>
      <w:r w:rsidRPr="000C365A">
        <w:rPr>
          <w:rFonts w:cs="Arial"/>
          <w:b/>
          <w:snapToGrid w:val="0"/>
          <w:color w:val="000000"/>
          <w:spacing w:val="-2"/>
          <w:szCs w:val="20"/>
        </w:rPr>
        <w:t xml:space="preserve"> in financiranje</w:t>
      </w:r>
      <w:r w:rsidRPr="000C365A">
        <w:rPr>
          <w:rFonts w:cs="Arial"/>
          <w:b/>
          <w:snapToGrid w:val="0"/>
          <w:spacing w:val="-2"/>
          <w:szCs w:val="20"/>
        </w:rPr>
        <w:t xml:space="preserve"> </w:t>
      </w:r>
    </w:p>
    <w:p w14:paraId="36AC135E" w14:textId="77777777" w:rsidR="00F515D1" w:rsidRPr="002B30BE" w:rsidRDefault="00F515D1" w:rsidP="00F515D1">
      <w:pPr>
        <w:ind w:left="567" w:right="-1"/>
        <w:jc w:val="both"/>
        <w:rPr>
          <w:rFonts w:cs="Arial"/>
          <w:b/>
          <w:snapToGrid w:val="0"/>
          <w:color w:val="000000"/>
          <w:spacing w:val="-2"/>
          <w:szCs w:val="20"/>
        </w:rPr>
      </w:pPr>
    </w:p>
    <w:p w14:paraId="026FC888" w14:textId="77777777" w:rsidR="00F515D1" w:rsidRPr="002B30BE" w:rsidRDefault="00F515D1" w:rsidP="00DB2F74">
      <w:pPr>
        <w:numPr>
          <w:ilvl w:val="0"/>
          <w:numId w:val="10"/>
        </w:numPr>
        <w:jc w:val="both"/>
        <w:rPr>
          <w:rFonts w:cs="Arial"/>
          <w:szCs w:val="20"/>
        </w:rPr>
      </w:pPr>
      <w:r w:rsidRPr="00363080">
        <w:rPr>
          <w:rFonts w:cs="Arial"/>
          <w:b/>
          <w:bCs/>
          <w:szCs w:val="20"/>
        </w:rPr>
        <w:t>Pobudni</w:t>
      </w:r>
      <w:r w:rsidRPr="007E2D39">
        <w:rPr>
          <w:rFonts w:cs="Arial"/>
          <w:b/>
          <w:bCs/>
          <w:szCs w:val="20"/>
        </w:rPr>
        <w:t>k:</w:t>
      </w:r>
      <w:r w:rsidRPr="002B30BE">
        <w:rPr>
          <w:rFonts w:cs="Arial"/>
          <w:szCs w:val="20"/>
        </w:rPr>
        <w:t xml:space="preserve"> </w:t>
      </w:r>
    </w:p>
    <w:p w14:paraId="156CB28B" w14:textId="77777777" w:rsidR="00F515D1" w:rsidRPr="002B30BE" w:rsidRDefault="00F515D1" w:rsidP="00DB2F74">
      <w:pPr>
        <w:numPr>
          <w:ilvl w:val="0"/>
          <w:numId w:val="9"/>
        </w:numPr>
        <w:jc w:val="both"/>
        <w:rPr>
          <w:rFonts w:cs="Arial"/>
          <w:szCs w:val="20"/>
          <w:lang w:eastAsia="sl-SI"/>
        </w:rPr>
      </w:pPr>
      <w:r w:rsidRPr="002B30BE">
        <w:rPr>
          <w:rFonts w:cs="Arial"/>
          <w:szCs w:val="20"/>
          <w:lang w:eastAsia="sl-SI"/>
        </w:rPr>
        <w:t xml:space="preserve">sodeluje pri pripravi vseh gradiv, potrebnih za izdelavo državnega prostorskega načrta; </w:t>
      </w:r>
    </w:p>
    <w:p w14:paraId="060A4DA0" w14:textId="77777777" w:rsidR="00F515D1" w:rsidRDefault="00F515D1" w:rsidP="00DB2F74">
      <w:pPr>
        <w:numPr>
          <w:ilvl w:val="0"/>
          <w:numId w:val="9"/>
        </w:numPr>
        <w:jc w:val="both"/>
        <w:rPr>
          <w:rFonts w:cs="Arial"/>
          <w:szCs w:val="20"/>
          <w:lang w:eastAsia="sl-SI"/>
        </w:rPr>
      </w:pPr>
      <w:r w:rsidRPr="002B30BE">
        <w:rPr>
          <w:rFonts w:cs="Arial"/>
          <w:szCs w:val="20"/>
          <w:lang w:eastAsia="sl-SI"/>
        </w:rPr>
        <w:t>se udeležuje vseh sestankov v zvezi s pripravo državnega prostorskega načrta ter javnih obravnav, razprav in drugih dogodkov v postopku priprave državnega prostorskega načrta</w:t>
      </w:r>
      <w:r w:rsidR="00AA6653">
        <w:rPr>
          <w:rFonts w:cs="Arial"/>
          <w:szCs w:val="20"/>
          <w:lang w:eastAsia="sl-SI"/>
        </w:rPr>
        <w:t>;</w:t>
      </w:r>
    </w:p>
    <w:p w14:paraId="5450B669" w14:textId="77777777" w:rsidR="00AA6653" w:rsidRDefault="00AA6653" w:rsidP="00DB2F74">
      <w:pPr>
        <w:numPr>
          <w:ilvl w:val="0"/>
          <w:numId w:val="9"/>
        </w:numPr>
        <w:jc w:val="both"/>
        <w:rPr>
          <w:rFonts w:cs="Arial"/>
          <w:szCs w:val="20"/>
          <w:lang w:eastAsia="sl-SI"/>
        </w:rPr>
      </w:pPr>
      <w:r w:rsidRPr="002B30BE">
        <w:rPr>
          <w:rFonts w:cs="Arial"/>
          <w:szCs w:val="20"/>
          <w:lang w:eastAsia="sl-SI"/>
        </w:rPr>
        <w:t xml:space="preserve">sodeluje pri objavah javnih naznanil v posameznih fazah priprave državnega prostorskega načrta; </w:t>
      </w:r>
    </w:p>
    <w:p w14:paraId="14FFECFB" w14:textId="32C849F0" w:rsidR="009A3A82" w:rsidRPr="002B30BE" w:rsidRDefault="009A3A82" w:rsidP="00DB2F74">
      <w:pPr>
        <w:numPr>
          <w:ilvl w:val="0"/>
          <w:numId w:val="9"/>
        </w:numPr>
        <w:jc w:val="both"/>
        <w:rPr>
          <w:rFonts w:cs="Arial"/>
          <w:szCs w:val="20"/>
          <w:lang w:eastAsia="sl-SI"/>
        </w:rPr>
      </w:pPr>
      <w:r>
        <w:rPr>
          <w:rFonts w:cs="Arial"/>
          <w:szCs w:val="20"/>
          <w:lang w:eastAsia="sl-SI"/>
        </w:rPr>
        <w:t>zagotavlja obravnavo in potrditev investicijske dokumentacije;</w:t>
      </w:r>
    </w:p>
    <w:p w14:paraId="3772B855" w14:textId="77777777" w:rsidR="00F515D1" w:rsidRPr="00CD2122" w:rsidRDefault="00F515D1" w:rsidP="00DB2F74">
      <w:pPr>
        <w:numPr>
          <w:ilvl w:val="0"/>
          <w:numId w:val="9"/>
        </w:numPr>
        <w:jc w:val="both"/>
        <w:rPr>
          <w:rFonts w:cs="Arial"/>
          <w:szCs w:val="20"/>
          <w:lang w:eastAsia="sl-SI"/>
        </w:rPr>
      </w:pPr>
      <w:r w:rsidRPr="00CD2122">
        <w:rPr>
          <w:rFonts w:cs="Arial"/>
          <w:szCs w:val="20"/>
          <w:lang w:eastAsia="sl-SI"/>
        </w:rPr>
        <w:t>sodeluje pri pripravi gradiv za Vlado Republike Slovenije.</w:t>
      </w:r>
    </w:p>
    <w:p w14:paraId="471654B8" w14:textId="77777777" w:rsidR="00F515D1" w:rsidRPr="002B30BE" w:rsidRDefault="00F515D1" w:rsidP="00F515D1">
      <w:pPr>
        <w:ind w:right="-1"/>
        <w:jc w:val="both"/>
        <w:rPr>
          <w:rFonts w:cs="Arial"/>
          <w:szCs w:val="20"/>
        </w:rPr>
      </w:pPr>
    </w:p>
    <w:p w14:paraId="3EBCE764" w14:textId="001F9E08" w:rsidR="00D96A1D" w:rsidRPr="00D96A1D" w:rsidRDefault="00D96A1D" w:rsidP="00DB2F74">
      <w:pPr>
        <w:numPr>
          <w:ilvl w:val="0"/>
          <w:numId w:val="10"/>
        </w:numPr>
        <w:jc w:val="both"/>
        <w:rPr>
          <w:rFonts w:cs="Arial"/>
          <w:szCs w:val="20"/>
        </w:rPr>
      </w:pPr>
      <w:r w:rsidRPr="00363080">
        <w:rPr>
          <w:rFonts w:cs="Arial"/>
          <w:b/>
          <w:bCs/>
          <w:szCs w:val="20"/>
        </w:rPr>
        <w:t>Pripravljavec</w:t>
      </w:r>
      <w:r w:rsidR="007E2D39">
        <w:rPr>
          <w:rFonts w:cs="Arial"/>
          <w:b/>
          <w:bCs/>
          <w:szCs w:val="20"/>
        </w:rPr>
        <w:t>:</w:t>
      </w:r>
      <w:r w:rsidRPr="00363080">
        <w:rPr>
          <w:rFonts w:cs="Arial"/>
          <w:b/>
          <w:bCs/>
          <w:szCs w:val="20"/>
        </w:rPr>
        <w:t xml:space="preserve"> </w:t>
      </w:r>
    </w:p>
    <w:p w14:paraId="7005CB48" w14:textId="77777777" w:rsidR="00D96A1D" w:rsidRPr="00D96A1D" w:rsidRDefault="00D96A1D" w:rsidP="00DB2F74">
      <w:pPr>
        <w:numPr>
          <w:ilvl w:val="0"/>
          <w:numId w:val="9"/>
        </w:numPr>
        <w:jc w:val="both"/>
        <w:rPr>
          <w:rFonts w:cs="Arial"/>
          <w:szCs w:val="20"/>
          <w:lang w:eastAsia="sl-SI"/>
        </w:rPr>
      </w:pPr>
      <w:r w:rsidRPr="00D96A1D">
        <w:rPr>
          <w:rFonts w:cs="Arial"/>
          <w:szCs w:val="20"/>
          <w:lang w:eastAsia="sl-SI"/>
        </w:rPr>
        <w:t>zagotavlja preglede dokumentacije v posameznih fazah priprave gradiv;</w:t>
      </w:r>
    </w:p>
    <w:p w14:paraId="29546ED6" w14:textId="453F9880" w:rsidR="00D96A1D" w:rsidRPr="00D96A1D" w:rsidRDefault="00D96A1D" w:rsidP="00DB2F74">
      <w:pPr>
        <w:numPr>
          <w:ilvl w:val="0"/>
          <w:numId w:val="9"/>
        </w:numPr>
        <w:jc w:val="both"/>
        <w:rPr>
          <w:rFonts w:cs="Arial"/>
          <w:szCs w:val="20"/>
          <w:lang w:eastAsia="sl-SI"/>
        </w:rPr>
      </w:pPr>
      <w:r w:rsidRPr="00D96A1D">
        <w:rPr>
          <w:rFonts w:cs="Arial"/>
          <w:szCs w:val="20"/>
          <w:lang w:eastAsia="sl-SI"/>
        </w:rPr>
        <w:t xml:space="preserve">uskladi projektne naloge za pripravo te dokumentacije z investitorjem in sodeluje pri pripravi vseh gradiv v posameznih fazah postopka </w:t>
      </w:r>
      <w:r w:rsidR="00D01A47">
        <w:rPr>
          <w:rFonts w:cs="Arial"/>
          <w:szCs w:val="20"/>
          <w:lang w:eastAsia="sl-SI"/>
        </w:rPr>
        <w:t>državnega prostorskega načrta</w:t>
      </w:r>
      <w:r w:rsidRPr="00D96A1D">
        <w:rPr>
          <w:rFonts w:cs="Arial"/>
          <w:szCs w:val="20"/>
          <w:lang w:eastAsia="sl-SI"/>
        </w:rPr>
        <w:t xml:space="preserve">; </w:t>
      </w:r>
    </w:p>
    <w:p w14:paraId="272CCDF4" w14:textId="7BDF8138" w:rsidR="00D96A1D" w:rsidRPr="00D96A1D" w:rsidRDefault="00D96A1D" w:rsidP="00DB2F74">
      <w:pPr>
        <w:numPr>
          <w:ilvl w:val="0"/>
          <w:numId w:val="9"/>
        </w:numPr>
        <w:jc w:val="both"/>
        <w:rPr>
          <w:rFonts w:cs="Arial"/>
          <w:szCs w:val="20"/>
          <w:lang w:eastAsia="sl-SI"/>
        </w:rPr>
      </w:pPr>
      <w:r w:rsidRPr="00D96A1D">
        <w:rPr>
          <w:rFonts w:cs="Arial"/>
          <w:szCs w:val="20"/>
          <w:lang w:eastAsia="sl-SI"/>
        </w:rPr>
        <w:t>organizira in vodi javne obravnave oziroma predstavitve</w:t>
      </w:r>
      <w:r w:rsidR="00BC7DA0">
        <w:rPr>
          <w:rFonts w:cs="Arial"/>
          <w:szCs w:val="20"/>
          <w:lang w:eastAsia="sl-SI"/>
        </w:rPr>
        <w:t xml:space="preserve"> v skladu z zakonom, ki ureja postopek priprave </w:t>
      </w:r>
      <w:r w:rsidR="00D01A47">
        <w:rPr>
          <w:rFonts w:cs="Arial"/>
          <w:szCs w:val="20"/>
          <w:lang w:eastAsia="sl-SI"/>
        </w:rPr>
        <w:t>državnega prostorskega načrta</w:t>
      </w:r>
      <w:r w:rsidRPr="00D96A1D">
        <w:rPr>
          <w:rFonts w:cs="Arial"/>
          <w:szCs w:val="20"/>
          <w:lang w:eastAsia="sl-SI"/>
        </w:rPr>
        <w:t xml:space="preserve">; </w:t>
      </w:r>
    </w:p>
    <w:p w14:paraId="7CE5C4AE" w14:textId="7EDB3740" w:rsidR="00D96A1D" w:rsidRPr="00D96A1D" w:rsidRDefault="00D96A1D" w:rsidP="00DB2F74">
      <w:pPr>
        <w:numPr>
          <w:ilvl w:val="0"/>
          <w:numId w:val="9"/>
        </w:numPr>
        <w:jc w:val="both"/>
        <w:rPr>
          <w:rFonts w:cs="Arial"/>
          <w:szCs w:val="20"/>
          <w:lang w:eastAsia="sl-SI"/>
        </w:rPr>
      </w:pPr>
      <w:r w:rsidRPr="00D96A1D">
        <w:rPr>
          <w:rFonts w:cs="Arial"/>
          <w:szCs w:val="20"/>
          <w:lang w:eastAsia="sl-SI"/>
        </w:rPr>
        <w:t xml:space="preserve">sodeluje pri pripravi gradiv v postopku </w:t>
      </w:r>
      <w:r w:rsidR="00D01A47">
        <w:rPr>
          <w:rFonts w:cs="Arial"/>
          <w:szCs w:val="20"/>
          <w:lang w:eastAsia="sl-SI"/>
        </w:rPr>
        <w:t>državnega prostorskega načrta</w:t>
      </w:r>
      <w:r w:rsidRPr="00D96A1D">
        <w:rPr>
          <w:rFonts w:cs="Arial"/>
          <w:szCs w:val="20"/>
          <w:lang w:eastAsia="sl-SI"/>
        </w:rPr>
        <w:t xml:space="preserve">; </w:t>
      </w:r>
    </w:p>
    <w:p w14:paraId="15B74C83" w14:textId="383DB537" w:rsidR="00D96A1D" w:rsidRPr="00D96A1D" w:rsidRDefault="00D96A1D" w:rsidP="00DB2F74">
      <w:pPr>
        <w:numPr>
          <w:ilvl w:val="0"/>
          <w:numId w:val="9"/>
        </w:numPr>
        <w:jc w:val="both"/>
        <w:rPr>
          <w:rFonts w:cs="Arial"/>
          <w:szCs w:val="20"/>
          <w:lang w:eastAsia="sl-SI"/>
        </w:rPr>
      </w:pPr>
      <w:r w:rsidRPr="00D96A1D">
        <w:rPr>
          <w:rFonts w:cs="Arial"/>
          <w:szCs w:val="20"/>
          <w:lang w:eastAsia="sl-SI"/>
        </w:rPr>
        <w:t>zagotavlja preglede</w:t>
      </w:r>
      <w:r>
        <w:rPr>
          <w:rFonts w:cs="Arial"/>
          <w:szCs w:val="20"/>
          <w:lang w:eastAsia="sl-SI"/>
        </w:rPr>
        <w:t xml:space="preserve"> </w:t>
      </w:r>
      <w:r w:rsidRPr="00D96A1D">
        <w:rPr>
          <w:rFonts w:cs="Arial"/>
          <w:szCs w:val="20"/>
          <w:lang w:eastAsia="sl-SI"/>
        </w:rPr>
        <w:t>gradiv</w:t>
      </w:r>
      <w:r>
        <w:rPr>
          <w:rFonts w:cs="Arial"/>
          <w:szCs w:val="20"/>
          <w:lang w:eastAsia="sl-SI"/>
        </w:rPr>
        <w:t xml:space="preserve"> </w:t>
      </w:r>
      <w:r w:rsidRPr="00D96A1D">
        <w:rPr>
          <w:rFonts w:cs="Arial"/>
          <w:szCs w:val="20"/>
          <w:lang w:eastAsia="sl-SI"/>
        </w:rPr>
        <w:t xml:space="preserve">v postopku priprave </w:t>
      </w:r>
      <w:r w:rsidR="00D01A47">
        <w:rPr>
          <w:rFonts w:cs="Arial"/>
          <w:szCs w:val="20"/>
          <w:lang w:eastAsia="sl-SI"/>
        </w:rPr>
        <w:t>državnega prostorskega načrta</w:t>
      </w:r>
      <w:r w:rsidRPr="00D96A1D">
        <w:rPr>
          <w:rFonts w:cs="Arial"/>
          <w:szCs w:val="20"/>
          <w:lang w:eastAsia="sl-SI"/>
        </w:rPr>
        <w:t>;</w:t>
      </w:r>
    </w:p>
    <w:p w14:paraId="33FEF676" w14:textId="77777777" w:rsidR="00D96A1D" w:rsidRPr="00D96A1D" w:rsidRDefault="00D96A1D" w:rsidP="00DB2F74">
      <w:pPr>
        <w:numPr>
          <w:ilvl w:val="0"/>
          <w:numId w:val="9"/>
        </w:numPr>
        <w:jc w:val="both"/>
        <w:rPr>
          <w:rFonts w:cs="Arial"/>
          <w:szCs w:val="20"/>
          <w:lang w:eastAsia="sl-SI"/>
        </w:rPr>
      </w:pPr>
      <w:r w:rsidRPr="00D96A1D">
        <w:rPr>
          <w:rFonts w:cs="Arial"/>
          <w:szCs w:val="20"/>
          <w:lang w:eastAsia="sl-SI"/>
        </w:rPr>
        <w:t>skrbi za javne objave ključnih faz postopka;</w:t>
      </w:r>
    </w:p>
    <w:p w14:paraId="5741E189" w14:textId="77777777" w:rsidR="00D96A1D" w:rsidRPr="00D96A1D" w:rsidRDefault="00D96A1D" w:rsidP="00DB2F74">
      <w:pPr>
        <w:numPr>
          <w:ilvl w:val="0"/>
          <w:numId w:val="9"/>
        </w:numPr>
        <w:jc w:val="both"/>
        <w:rPr>
          <w:rFonts w:cs="Arial"/>
          <w:szCs w:val="20"/>
          <w:lang w:eastAsia="sl-SI"/>
        </w:rPr>
      </w:pPr>
      <w:r w:rsidRPr="00D96A1D">
        <w:rPr>
          <w:rFonts w:cs="Arial"/>
          <w:szCs w:val="20"/>
          <w:lang w:eastAsia="sl-SI"/>
        </w:rPr>
        <w:t>pripravlja gradiva za obravnavo in sprejetje na Vladi Republike Slovenije.</w:t>
      </w:r>
    </w:p>
    <w:p w14:paraId="375C9CF5" w14:textId="77777777" w:rsidR="00532828" w:rsidRDefault="00532828" w:rsidP="00F515D1">
      <w:pPr>
        <w:ind w:right="-1"/>
        <w:jc w:val="both"/>
        <w:rPr>
          <w:rFonts w:cs="Arial"/>
          <w:szCs w:val="20"/>
        </w:rPr>
      </w:pPr>
    </w:p>
    <w:p w14:paraId="1DDBC700" w14:textId="24B978D3" w:rsidR="00BC7DA0" w:rsidRPr="00BC7DA0" w:rsidRDefault="00BC7DA0" w:rsidP="00BC7DA0">
      <w:pPr>
        <w:pStyle w:val="Odstavekseznama"/>
        <w:numPr>
          <w:ilvl w:val="0"/>
          <w:numId w:val="10"/>
        </w:numPr>
        <w:ind w:right="-1"/>
        <w:jc w:val="both"/>
        <w:rPr>
          <w:rFonts w:cs="Arial"/>
          <w:b/>
          <w:bCs/>
          <w:szCs w:val="20"/>
        </w:rPr>
      </w:pPr>
      <w:r w:rsidRPr="00BC7DA0">
        <w:rPr>
          <w:rFonts w:cs="Arial"/>
          <w:b/>
          <w:bCs/>
          <w:szCs w:val="20"/>
        </w:rPr>
        <w:t>Projektna skupina:</w:t>
      </w:r>
    </w:p>
    <w:p w14:paraId="136E17CE" w14:textId="675DF7D5" w:rsidR="00BC7DA0" w:rsidRPr="00BC7DA0" w:rsidRDefault="00BC7DA0" w:rsidP="00BC7DA0">
      <w:pPr>
        <w:numPr>
          <w:ilvl w:val="0"/>
          <w:numId w:val="9"/>
        </w:numPr>
        <w:jc w:val="both"/>
        <w:rPr>
          <w:rFonts w:cs="Arial"/>
          <w:szCs w:val="20"/>
          <w:lang w:eastAsia="sl-SI"/>
        </w:rPr>
      </w:pPr>
      <w:r w:rsidRPr="00BC7DA0">
        <w:rPr>
          <w:rFonts w:cs="Arial"/>
          <w:szCs w:val="20"/>
          <w:lang w:eastAsia="sl-SI"/>
        </w:rPr>
        <w:t>opravlja naloge</w:t>
      </w:r>
      <w:r w:rsidR="00254034">
        <w:rPr>
          <w:rFonts w:cs="Arial"/>
          <w:szCs w:val="20"/>
          <w:lang w:eastAsia="sl-SI"/>
        </w:rPr>
        <w:t xml:space="preserve"> v skladu z</w:t>
      </w:r>
      <w:r w:rsidRPr="00BC7DA0">
        <w:rPr>
          <w:rFonts w:cs="Arial"/>
          <w:szCs w:val="20"/>
          <w:lang w:eastAsia="sl-SI"/>
        </w:rPr>
        <w:t xml:space="preserve"> ZUreP-3.</w:t>
      </w:r>
    </w:p>
    <w:p w14:paraId="7A55CDAC" w14:textId="77777777" w:rsidR="00BC7DA0" w:rsidRPr="002B30BE" w:rsidRDefault="00BC7DA0" w:rsidP="00F515D1">
      <w:pPr>
        <w:ind w:right="-1"/>
        <w:jc w:val="both"/>
        <w:rPr>
          <w:rFonts w:cs="Arial"/>
          <w:szCs w:val="20"/>
        </w:rPr>
      </w:pPr>
    </w:p>
    <w:p w14:paraId="70F6C787" w14:textId="77777777" w:rsidR="00F515D1" w:rsidRPr="00363080" w:rsidRDefault="00F515D1" w:rsidP="00DB2F74">
      <w:pPr>
        <w:numPr>
          <w:ilvl w:val="0"/>
          <w:numId w:val="10"/>
        </w:numPr>
        <w:jc w:val="both"/>
        <w:rPr>
          <w:rFonts w:cs="Arial"/>
          <w:b/>
          <w:bCs/>
          <w:szCs w:val="20"/>
        </w:rPr>
      </w:pPr>
      <w:r w:rsidRPr="00363080">
        <w:rPr>
          <w:rFonts w:cs="Arial"/>
          <w:b/>
          <w:bCs/>
          <w:szCs w:val="20"/>
        </w:rPr>
        <w:t xml:space="preserve">Investitor: </w:t>
      </w:r>
    </w:p>
    <w:p w14:paraId="08A2CF9A" w14:textId="57E3AF75" w:rsidR="005E26EC" w:rsidRPr="005E26EC" w:rsidRDefault="005E26EC" w:rsidP="005E26EC">
      <w:pPr>
        <w:numPr>
          <w:ilvl w:val="0"/>
          <w:numId w:val="9"/>
        </w:numPr>
        <w:jc w:val="both"/>
        <w:rPr>
          <w:rFonts w:cs="Arial"/>
          <w:szCs w:val="20"/>
          <w:lang w:eastAsia="sl-SI"/>
        </w:rPr>
      </w:pPr>
      <w:r w:rsidRPr="005E26EC">
        <w:rPr>
          <w:rFonts w:cs="Arial"/>
          <w:szCs w:val="20"/>
          <w:lang w:eastAsia="sl-SI"/>
        </w:rPr>
        <w:t xml:space="preserve">pripravi projektne naloge za dokumentacijo v postopku priprave </w:t>
      </w:r>
      <w:r>
        <w:rPr>
          <w:rFonts w:cs="Arial"/>
          <w:szCs w:val="20"/>
          <w:lang w:eastAsia="sl-SI"/>
        </w:rPr>
        <w:t>državnega prostorskega načrta</w:t>
      </w:r>
      <w:r w:rsidRPr="005E26EC">
        <w:rPr>
          <w:rFonts w:cs="Arial"/>
          <w:szCs w:val="20"/>
          <w:lang w:eastAsia="sl-SI"/>
        </w:rPr>
        <w:t xml:space="preserve"> in jih pred izvedbo razpisov uskladi s pripravljavcem</w:t>
      </w:r>
      <w:r>
        <w:rPr>
          <w:rFonts w:cs="Arial"/>
          <w:szCs w:val="20"/>
          <w:lang w:eastAsia="sl-SI"/>
        </w:rPr>
        <w:t>;</w:t>
      </w:r>
    </w:p>
    <w:p w14:paraId="46518725" w14:textId="77777777" w:rsidR="003D5D01" w:rsidRPr="003D5D01" w:rsidRDefault="003D5D01" w:rsidP="00DB2F74">
      <w:pPr>
        <w:numPr>
          <w:ilvl w:val="0"/>
          <w:numId w:val="9"/>
        </w:numPr>
        <w:jc w:val="both"/>
        <w:rPr>
          <w:rFonts w:cs="Arial"/>
          <w:szCs w:val="20"/>
          <w:lang w:eastAsia="sl-SI"/>
        </w:rPr>
      </w:pPr>
      <w:r w:rsidRPr="003D5D01">
        <w:rPr>
          <w:rFonts w:cs="Arial"/>
          <w:szCs w:val="20"/>
          <w:lang w:eastAsia="sl-SI"/>
        </w:rPr>
        <w:t>naroči in zagotavlja finančna sredstva za vse v postopku potrebne strokovne podlage;</w:t>
      </w:r>
    </w:p>
    <w:p w14:paraId="40BA6F15" w14:textId="77777777" w:rsidR="003D5D01" w:rsidRDefault="003D5D01" w:rsidP="00DB2F74">
      <w:pPr>
        <w:numPr>
          <w:ilvl w:val="0"/>
          <w:numId w:val="9"/>
        </w:numPr>
        <w:jc w:val="both"/>
        <w:rPr>
          <w:rFonts w:cs="Arial"/>
          <w:szCs w:val="20"/>
          <w:lang w:eastAsia="sl-SI"/>
        </w:rPr>
      </w:pPr>
      <w:r w:rsidRPr="003D5D01">
        <w:rPr>
          <w:rFonts w:cs="Arial"/>
          <w:szCs w:val="20"/>
          <w:lang w:eastAsia="sl-SI"/>
        </w:rPr>
        <w:t>naroči in plača morebitne druge strokovne podlage, če se v postopku državnega prostorskega načrt</w:t>
      </w:r>
      <w:r w:rsidR="007D78D1">
        <w:rPr>
          <w:rFonts w:cs="Arial"/>
          <w:szCs w:val="20"/>
          <w:lang w:eastAsia="sl-SI"/>
        </w:rPr>
        <w:t>a</w:t>
      </w:r>
      <w:r w:rsidRPr="003D5D01">
        <w:rPr>
          <w:rFonts w:cs="Arial"/>
          <w:szCs w:val="20"/>
          <w:lang w:eastAsia="sl-SI"/>
        </w:rPr>
        <w:t xml:space="preserve"> izkaže, da je njihova izdelava potrebna in utemeljena;</w:t>
      </w:r>
    </w:p>
    <w:p w14:paraId="2211895E" w14:textId="37FF50A0" w:rsidR="005E26EC" w:rsidRPr="003D5D01" w:rsidRDefault="005E26EC" w:rsidP="00DB2F74">
      <w:pPr>
        <w:numPr>
          <w:ilvl w:val="0"/>
          <w:numId w:val="9"/>
        </w:numPr>
        <w:jc w:val="both"/>
        <w:rPr>
          <w:rFonts w:cs="Arial"/>
          <w:szCs w:val="20"/>
          <w:lang w:eastAsia="sl-SI"/>
        </w:rPr>
      </w:pPr>
      <w:r>
        <w:rPr>
          <w:rFonts w:cs="Arial"/>
          <w:szCs w:val="20"/>
          <w:lang w:eastAsia="sl-SI"/>
        </w:rPr>
        <w:t>izbere izdelovalca dokumentacije in vseh strokovnih podlag;</w:t>
      </w:r>
    </w:p>
    <w:p w14:paraId="166D3F28" w14:textId="77777777" w:rsidR="003D5D01" w:rsidRPr="003D5D01" w:rsidRDefault="003D5D01" w:rsidP="00DB2F74">
      <w:pPr>
        <w:numPr>
          <w:ilvl w:val="0"/>
          <w:numId w:val="9"/>
        </w:numPr>
        <w:jc w:val="both"/>
        <w:rPr>
          <w:rFonts w:cs="Arial"/>
          <w:szCs w:val="20"/>
          <w:lang w:eastAsia="sl-SI"/>
        </w:rPr>
      </w:pPr>
      <w:r w:rsidRPr="003D5D01">
        <w:rPr>
          <w:rFonts w:cs="Arial"/>
          <w:szCs w:val="20"/>
          <w:lang w:eastAsia="sl-SI"/>
        </w:rPr>
        <w:t xml:space="preserve">se udeležuje sestankov, javnih obravnav in drugih dogodkov v postopku, skupaj z izdelovalci dokumentacije, ki jo naroča; </w:t>
      </w:r>
    </w:p>
    <w:p w14:paraId="781CA9C2" w14:textId="77777777" w:rsidR="003D5D01" w:rsidRPr="003D5D01" w:rsidRDefault="003D5D01" w:rsidP="00DB2F74">
      <w:pPr>
        <w:numPr>
          <w:ilvl w:val="0"/>
          <w:numId w:val="9"/>
        </w:numPr>
        <w:jc w:val="both"/>
        <w:rPr>
          <w:rFonts w:cs="Arial"/>
          <w:szCs w:val="20"/>
          <w:lang w:eastAsia="sl-SI"/>
        </w:rPr>
      </w:pPr>
      <w:r w:rsidRPr="003D5D01">
        <w:rPr>
          <w:rFonts w:cs="Arial"/>
          <w:szCs w:val="20"/>
          <w:lang w:eastAsia="sl-SI"/>
        </w:rPr>
        <w:t>zagotavlja in sodeluje pri pripravi vseh gradiv in dokumentacije, potrebne v postopku državnega prostorskega načrt</w:t>
      </w:r>
      <w:r w:rsidR="00272AED">
        <w:rPr>
          <w:rFonts w:cs="Arial"/>
          <w:szCs w:val="20"/>
          <w:lang w:eastAsia="sl-SI"/>
        </w:rPr>
        <w:t>a</w:t>
      </w:r>
      <w:r w:rsidRPr="003D5D01">
        <w:rPr>
          <w:rFonts w:cs="Arial"/>
          <w:szCs w:val="20"/>
          <w:lang w:eastAsia="sl-SI"/>
        </w:rPr>
        <w:t>;</w:t>
      </w:r>
    </w:p>
    <w:p w14:paraId="7EA97B92" w14:textId="77777777" w:rsidR="003D5D01" w:rsidRPr="003D5D01" w:rsidRDefault="003D5D01" w:rsidP="00DB2F74">
      <w:pPr>
        <w:numPr>
          <w:ilvl w:val="0"/>
          <w:numId w:val="9"/>
        </w:numPr>
        <w:jc w:val="both"/>
        <w:rPr>
          <w:rFonts w:cs="Arial"/>
          <w:szCs w:val="20"/>
          <w:lang w:eastAsia="sl-SI"/>
        </w:rPr>
      </w:pPr>
      <w:r w:rsidRPr="003D5D01">
        <w:rPr>
          <w:rFonts w:cs="Arial"/>
          <w:szCs w:val="20"/>
          <w:lang w:eastAsia="sl-SI"/>
        </w:rPr>
        <w:lastRenderedPageBreak/>
        <w:t>se udeležuje vseh sestankov v zvezi z gradivi in postopkom državnega prostorskega načrt</w:t>
      </w:r>
      <w:r w:rsidR="00272AED">
        <w:rPr>
          <w:rFonts w:cs="Arial"/>
          <w:szCs w:val="20"/>
          <w:lang w:eastAsia="sl-SI"/>
        </w:rPr>
        <w:t>a</w:t>
      </w:r>
      <w:r w:rsidRPr="003D5D01">
        <w:rPr>
          <w:rFonts w:cs="Arial"/>
          <w:szCs w:val="20"/>
          <w:lang w:eastAsia="sl-SI"/>
        </w:rPr>
        <w:t xml:space="preserve"> ter javnih obravnav in drugih dogodkov;</w:t>
      </w:r>
    </w:p>
    <w:p w14:paraId="46F6993C" w14:textId="77777777" w:rsidR="003D5D01" w:rsidRDefault="003D5D01" w:rsidP="00DB2F74">
      <w:pPr>
        <w:numPr>
          <w:ilvl w:val="0"/>
          <w:numId w:val="9"/>
        </w:numPr>
        <w:jc w:val="both"/>
        <w:rPr>
          <w:rFonts w:cs="Arial"/>
          <w:szCs w:val="20"/>
          <w:lang w:eastAsia="sl-SI"/>
        </w:rPr>
      </w:pPr>
      <w:r w:rsidRPr="003D5D01">
        <w:rPr>
          <w:rFonts w:cs="Arial"/>
          <w:szCs w:val="20"/>
          <w:lang w:eastAsia="sl-SI"/>
        </w:rPr>
        <w:t>sodeluje pri pripravi dokumentacije ter gradiv za obravnavo in sprejetje na Vladi Republike Slovenije.</w:t>
      </w:r>
    </w:p>
    <w:p w14:paraId="69BB400F" w14:textId="77777777" w:rsidR="00D06A4F" w:rsidRPr="003D5D01" w:rsidRDefault="00D06A4F" w:rsidP="00D556AE">
      <w:pPr>
        <w:ind w:left="567"/>
        <w:jc w:val="both"/>
        <w:rPr>
          <w:rFonts w:cs="Arial"/>
          <w:szCs w:val="20"/>
          <w:lang w:eastAsia="sl-SI"/>
        </w:rPr>
      </w:pPr>
    </w:p>
    <w:p w14:paraId="1B30164E" w14:textId="77777777" w:rsidR="00F515D1" w:rsidRPr="00B831E2" w:rsidRDefault="00F515D1" w:rsidP="00DB2F74">
      <w:pPr>
        <w:numPr>
          <w:ilvl w:val="0"/>
          <w:numId w:val="10"/>
        </w:numPr>
        <w:jc w:val="both"/>
        <w:rPr>
          <w:rFonts w:cs="Arial"/>
          <w:szCs w:val="20"/>
        </w:rPr>
      </w:pPr>
      <w:r w:rsidRPr="00363080">
        <w:rPr>
          <w:rFonts w:cs="Arial"/>
          <w:b/>
          <w:bCs/>
          <w:szCs w:val="20"/>
        </w:rPr>
        <w:t>Roki in financiranje</w:t>
      </w:r>
      <w:r w:rsidRPr="00B831E2">
        <w:rPr>
          <w:rFonts w:cs="Arial"/>
          <w:szCs w:val="20"/>
        </w:rPr>
        <w:t>:</w:t>
      </w:r>
    </w:p>
    <w:p w14:paraId="1ED47F30" w14:textId="77777777" w:rsidR="007B7077" w:rsidRDefault="007B7077" w:rsidP="007B7077">
      <w:pPr>
        <w:pStyle w:val="Telobesedila"/>
        <w:spacing w:line="260" w:lineRule="exact"/>
        <w:ind w:left="567"/>
        <w:rPr>
          <w:rFonts w:ascii="Arial" w:hAnsi="Arial" w:cs="Arial"/>
          <w:sz w:val="20"/>
        </w:rPr>
      </w:pPr>
    </w:p>
    <w:p w14:paraId="5920078A" w14:textId="77777777" w:rsidR="00F515D1" w:rsidRPr="00B34ABF" w:rsidRDefault="001C5E71" w:rsidP="00B34ABF">
      <w:pPr>
        <w:ind w:right="-1"/>
        <w:jc w:val="both"/>
        <w:rPr>
          <w:rFonts w:cs="Arial"/>
          <w:snapToGrid w:val="0"/>
          <w:color w:val="000000"/>
          <w:spacing w:val="-2"/>
          <w:szCs w:val="20"/>
        </w:rPr>
      </w:pPr>
      <w:r w:rsidRPr="00B34ABF">
        <w:rPr>
          <w:rFonts w:cs="Arial"/>
          <w:snapToGrid w:val="0"/>
          <w:color w:val="000000"/>
          <w:spacing w:val="-2"/>
          <w:szCs w:val="20"/>
        </w:rPr>
        <w:t>Roki za izvedbo posameznih faz še niso določeni.</w:t>
      </w:r>
      <w:r w:rsidR="00762A0D" w:rsidRPr="00B34ABF">
        <w:rPr>
          <w:rFonts w:cs="Arial"/>
          <w:snapToGrid w:val="0"/>
          <w:color w:val="000000"/>
          <w:spacing w:val="-2"/>
          <w:szCs w:val="20"/>
        </w:rPr>
        <w:t xml:space="preserve"> </w:t>
      </w:r>
      <w:r w:rsidR="00FC5EA9" w:rsidRPr="00B34ABF">
        <w:rPr>
          <w:rFonts w:cs="Arial"/>
          <w:snapToGrid w:val="0"/>
          <w:color w:val="000000"/>
          <w:spacing w:val="-2"/>
          <w:szCs w:val="20"/>
        </w:rPr>
        <w:t>Investitor zagotovi sredstva za pripravo</w:t>
      </w:r>
      <w:r w:rsidR="00762A0D" w:rsidRPr="00B34ABF">
        <w:rPr>
          <w:rFonts w:cs="Arial"/>
          <w:snapToGrid w:val="0"/>
          <w:color w:val="000000"/>
          <w:spacing w:val="-2"/>
          <w:szCs w:val="20"/>
        </w:rPr>
        <w:t xml:space="preserve"> </w:t>
      </w:r>
      <w:r w:rsidR="00FC5EA9" w:rsidRPr="00B34ABF">
        <w:rPr>
          <w:rFonts w:cs="Arial"/>
          <w:snapToGrid w:val="0"/>
          <w:color w:val="000000"/>
          <w:spacing w:val="-2"/>
          <w:szCs w:val="20"/>
        </w:rPr>
        <w:t>strokovnih podlag in dokumentacije v postopku priprave državnega prostorskega načrta.</w:t>
      </w:r>
    </w:p>
    <w:p w14:paraId="3CCE0E54" w14:textId="77777777" w:rsidR="00F515D1" w:rsidRDefault="00F515D1" w:rsidP="00F515D1">
      <w:pPr>
        <w:ind w:right="-1"/>
        <w:jc w:val="both"/>
        <w:rPr>
          <w:rFonts w:cs="Arial"/>
          <w:snapToGrid w:val="0"/>
          <w:color w:val="000000"/>
          <w:spacing w:val="-2"/>
          <w:szCs w:val="20"/>
        </w:rPr>
      </w:pPr>
    </w:p>
    <w:p w14:paraId="48087426" w14:textId="77777777" w:rsidR="00D2709A" w:rsidRPr="000C365A" w:rsidRDefault="00D2709A" w:rsidP="00F515D1">
      <w:pPr>
        <w:ind w:right="-1"/>
        <w:jc w:val="both"/>
        <w:rPr>
          <w:rFonts w:cs="Arial"/>
          <w:snapToGrid w:val="0"/>
          <w:color w:val="000000"/>
          <w:spacing w:val="-2"/>
          <w:szCs w:val="20"/>
        </w:rPr>
      </w:pPr>
    </w:p>
    <w:p w14:paraId="075CA229" w14:textId="77777777" w:rsidR="00F515D1" w:rsidRPr="000C365A" w:rsidRDefault="00F515D1" w:rsidP="00DB2F74">
      <w:pPr>
        <w:numPr>
          <w:ilvl w:val="0"/>
          <w:numId w:val="8"/>
        </w:numPr>
        <w:tabs>
          <w:tab w:val="clear" w:pos="709"/>
          <w:tab w:val="num" w:pos="567"/>
        </w:tabs>
        <w:ind w:left="567" w:right="-1"/>
        <w:jc w:val="both"/>
        <w:rPr>
          <w:rFonts w:cs="Arial"/>
          <w:b/>
          <w:snapToGrid w:val="0"/>
          <w:color w:val="000000"/>
          <w:spacing w:val="-2"/>
          <w:szCs w:val="20"/>
        </w:rPr>
      </w:pPr>
      <w:r w:rsidRPr="000C365A">
        <w:rPr>
          <w:rFonts w:cs="Arial"/>
          <w:b/>
          <w:snapToGrid w:val="0"/>
          <w:color w:val="000000"/>
          <w:spacing w:val="-2"/>
          <w:szCs w:val="20"/>
        </w:rPr>
        <w:t>Aktivnosti v zvezi s sodelovanjem javnosti</w:t>
      </w:r>
    </w:p>
    <w:p w14:paraId="07C5B5E5" w14:textId="77777777" w:rsidR="00F515D1" w:rsidRPr="000C365A" w:rsidRDefault="00F515D1" w:rsidP="00F515D1">
      <w:pPr>
        <w:ind w:right="-1"/>
        <w:jc w:val="both"/>
        <w:rPr>
          <w:rFonts w:cs="Arial"/>
          <w:snapToGrid w:val="0"/>
          <w:color w:val="000000"/>
          <w:spacing w:val="-2"/>
          <w:szCs w:val="20"/>
        </w:rPr>
      </w:pPr>
    </w:p>
    <w:p w14:paraId="46DFD21B" w14:textId="77777777" w:rsidR="007B7077" w:rsidRDefault="007B7077" w:rsidP="007B7077">
      <w:pPr>
        <w:ind w:right="-1"/>
        <w:jc w:val="both"/>
        <w:rPr>
          <w:rFonts w:cs="Arial"/>
          <w:snapToGrid w:val="0"/>
          <w:color w:val="000000"/>
          <w:spacing w:val="-2"/>
          <w:szCs w:val="20"/>
        </w:rPr>
      </w:pPr>
      <w:r w:rsidRPr="007B7077">
        <w:rPr>
          <w:rFonts w:cs="Arial"/>
          <w:snapToGrid w:val="0"/>
          <w:color w:val="000000"/>
          <w:spacing w:val="-2"/>
          <w:szCs w:val="20"/>
        </w:rPr>
        <w:t>Izvedejo se vse aktivnosti, ki jih v postopku državnega prostorskega načrt</w:t>
      </w:r>
      <w:r w:rsidR="00095F3F">
        <w:rPr>
          <w:rFonts w:cs="Arial"/>
          <w:snapToGrid w:val="0"/>
          <w:color w:val="000000"/>
          <w:spacing w:val="-2"/>
          <w:szCs w:val="20"/>
        </w:rPr>
        <w:t>a</w:t>
      </w:r>
      <w:r w:rsidRPr="007B7077">
        <w:rPr>
          <w:rFonts w:cs="Arial"/>
          <w:snapToGrid w:val="0"/>
          <w:color w:val="000000"/>
          <w:spacing w:val="-2"/>
          <w:szCs w:val="20"/>
        </w:rPr>
        <w:t xml:space="preserve"> določa ZUreP-3.</w:t>
      </w:r>
      <w:r w:rsidR="00FB7E09">
        <w:rPr>
          <w:rFonts w:cs="Arial"/>
          <w:snapToGrid w:val="0"/>
          <w:color w:val="000000"/>
          <w:spacing w:val="-2"/>
          <w:szCs w:val="20"/>
        </w:rPr>
        <w:t xml:space="preserve"> </w:t>
      </w:r>
      <w:r w:rsidRPr="007B7077">
        <w:rPr>
          <w:rFonts w:cs="Arial"/>
          <w:snapToGrid w:val="0"/>
          <w:color w:val="000000"/>
          <w:spacing w:val="-2"/>
          <w:szCs w:val="20"/>
        </w:rPr>
        <w:t>V postopku se lahko po potrebi in v dogovoru izvedejo tudi dodatne predstavitve in uporabijo drugi</w:t>
      </w:r>
      <w:r w:rsidR="00FB7E09">
        <w:rPr>
          <w:rFonts w:cs="Arial"/>
          <w:snapToGrid w:val="0"/>
          <w:color w:val="000000"/>
          <w:spacing w:val="-2"/>
          <w:szCs w:val="20"/>
        </w:rPr>
        <w:t xml:space="preserve"> </w:t>
      </w:r>
      <w:r w:rsidRPr="007B7077">
        <w:rPr>
          <w:rFonts w:cs="Arial"/>
          <w:snapToGrid w:val="0"/>
          <w:color w:val="000000"/>
          <w:spacing w:val="-2"/>
          <w:szCs w:val="20"/>
        </w:rPr>
        <w:t>načini vključevanja in sodelovanja javnosti.</w:t>
      </w:r>
    </w:p>
    <w:p w14:paraId="138C2D54" w14:textId="77777777" w:rsidR="007F3E83" w:rsidRPr="000C365A" w:rsidRDefault="007F3E83" w:rsidP="00F515D1">
      <w:pPr>
        <w:ind w:right="-1"/>
        <w:jc w:val="both"/>
        <w:rPr>
          <w:rFonts w:cs="Arial"/>
          <w:snapToGrid w:val="0"/>
          <w:color w:val="000000"/>
          <w:spacing w:val="-2"/>
          <w:szCs w:val="20"/>
        </w:rPr>
      </w:pPr>
    </w:p>
    <w:p w14:paraId="03B3A8FD" w14:textId="77777777" w:rsidR="00F515D1" w:rsidRPr="00B831E2" w:rsidRDefault="00F515D1" w:rsidP="00F515D1">
      <w:pPr>
        <w:ind w:right="-1"/>
        <w:jc w:val="both"/>
        <w:rPr>
          <w:rFonts w:cs="Arial"/>
          <w:snapToGrid w:val="0"/>
          <w:color w:val="000000"/>
          <w:spacing w:val="-2"/>
          <w:szCs w:val="20"/>
        </w:rPr>
      </w:pPr>
    </w:p>
    <w:p w14:paraId="1E66B19A" w14:textId="3CE067DB" w:rsidR="00F515D1" w:rsidRDefault="004A752D" w:rsidP="00F515D1">
      <w:pPr>
        <w:tabs>
          <w:tab w:val="left" w:pos="1134"/>
          <w:tab w:val="center" w:pos="4320"/>
          <w:tab w:val="right" w:pos="8640"/>
        </w:tabs>
        <w:jc w:val="both"/>
        <w:rPr>
          <w:rFonts w:cs="Arial"/>
          <w:szCs w:val="20"/>
        </w:rPr>
      </w:pPr>
      <w:r>
        <w:rPr>
          <w:rFonts w:cs="Arial"/>
          <w:szCs w:val="20"/>
        </w:rPr>
        <w:t xml:space="preserve">Številka: </w:t>
      </w:r>
    </w:p>
    <w:p w14:paraId="5DCF9BC4" w14:textId="44B9C75C" w:rsidR="004A752D" w:rsidRPr="002B30BE" w:rsidRDefault="004A752D" w:rsidP="00F515D1">
      <w:pPr>
        <w:tabs>
          <w:tab w:val="left" w:pos="1134"/>
          <w:tab w:val="center" w:pos="4320"/>
          <w:tab w:val="right" w:pos="8640"/>
        </w:tabs>
        <w:jc w:val="both"/>
        <w:rPr>
          <w:rFonts w:cs="Arial"/>
          <w:szCs w:val="20"/>
        </w:rPr>
      </w:pPr>
      <w:r>
        <w:rPr>
          <w:rFonts w:cs="Arial"/>
          <w:szCs w:val="20"/>
        </w:rPr>
        <w:t>Ljubljana</w:t>
      </w:r>
      <w:r w:rsidR="00713276">
        <w:rPr>
          <w:rFonts w:cs="Arial"/>
          <w:szCs w:val="20"/>
        </w:rPr>
        <w:t>, dne…</w:t>
      </w:r>
    </w:p>
    <w:p w14:paraId="64B8238E" w14:textId="77777777" w:rsidR="001945FB" w:rsidRDefault="001945FB" w:rsidP="00F515D1">
      <w:pPr>
        <w:spacing w:line="240" w:lineRule="auto"/>
        <w:jc w:val="both"/>
        <w:rPr>
          <w:rFonts w:cs="Arial"/>
          <w:szCs w:val="20"/>
          <w:lang w:eastAsia="sl-SI"/>
        </w:rPr>
      </w:pPr>
    </w:p>
    <w:p w14:paraId="0738EAC9" w14:textId="77777777" w:rsidR="00F539B9" w:rsidRPr="0030623B" w:rsidRDefault="00F539B9" w:rsidP="00F539B9">
      <w:pPr>
        <w:ind w:left="4320" w:firstLine="720"/>
        <w:outlineLvl w:val="0"/>
        <w:rPr>
          <w:rFonts w:cs="Arial"/>
          <w:szCs w:val="20"/>
        </w:rPr>
      </w:pPr>
      <w:r w:rsidRPr="0030623B">
        <w:rPr>
          <w:rFonts w:cs="Arial"/>
          <w:szCs w:val="20"/>
        </w:rPr>
        <w:t xml:space="preserve">Barbara Kolenko </w:t>
      </w:r>
      <w:proofErr w:type="spellStart"/>
      <w:r w:rsidRPr="0030623B">
        <w:rPr>
          <w:rFonts w:cs="Arial"/>
          <w:szCs w:val="20"/>
        </w:rPr>
        <w:t>Helbl</w:t>
      </w:r>
      <w:proofErr w:type="spellEnd"/>
    </w:p>
    <w:p w14:paraId="2D93DF96" w14:textId="77777777" w:rsidR="00F539B9" w:rsidRPr="00E97A88" w:rsidRDefault="00F539B9" w:rsidP="00F539B9">
      <w:pPr>
        <w:outlineLvl w:val="0"/>
        <w:rPr>
          <w:rFonts w:cs="Arial"/>
          <w:szCs w:val="20"/>
        </w:rPr>
      </w:pPr>
      <w:r w:rsidRPr="0030623B">
        <w:rPr>
          <w:rFonts w:cs="Arial"/>
          <w:szCs w:val="20"/>
        </w:rPr>
        <w:t xml:space="preserve">                                                                                            </w:t>
      </w:r>
      <w:r>
        <w:rPr>
          <w:rFonts w:cs="Arial"/>
          <w:szCs w:val="20"/>
        </w:rPr>
        <w:t>generalna sekretarka</w:t>
      </w:r>
    </w:p>
    <w:p w14:paraId="1CF54AAC" w14:textId="77777777" w:rsidR="001945FB" w:rsidRDefault="001945FB" w:rsidP="00F515D1">
      <w:pPr>
        <w:spacing w:line="240" w:lineRule="auto"/>
        <w:jc w:val="both"/>
        <w:rPr>
          <w:rFonts w:cs="Arial"/>
          <w:szCs w:val="20"/>
          <w:lang w:eastAsia="sl-SI"/>
        </w:rPr>
      </w:pPr>
    </w:p>
    <w:p w14:paraId="093E5F69" w14:textId="77777777" w:rsidR="001945FB" w:rsidRDefault="001945FB" w:rsidP="00F515D1">
      <w:pPr>
        <w:spacing w:line="240" w:lineRule="auto"/>
        <w:jc w:val="both"/>
        <w:rPr>
          <w:rFonts w:cs="Arial"/>
          <w:szCs w:val="20"/>
          <w:lang w:eastAsia="sl-SI"/>
        </w:rPr>
      </w:pPr>
    </w:p>
    <w:p w14:paraId="38DEF817" w14:textId="77777777" w:rsidR="001945FB" w:rsidRDefault="001945FB" w:rsidP="00F515D1">
      <w:pPr>
        <w:spacing w:line="240" w:lineRule="auto"/>
        <w:jc w:val="both"/>
        <w:rPr>
          <w:rFonts w:cs="Arial"/>
          <w:szCs w:val="20"/>
          <w:lang w:eastAsia="sl-SI"/>
        </w:rPr>
      </w:pPr>
    </w:p>
    <w:p w14:paraId="5CE065FE" w14:textId="77777777" w:rsidR="009560F9" w:rsidRDefault="009560F9">
      <w:pPr>
        <w:spacing w:line="240" w:lineRule="auto"/>
        <w:rPr>
          <w:rFonts w:cs="Arial"/>
          <w:szCs w:val="20"/>
          <w:lang w:eastAsia="sl-SI"/>
        </w:rPr>
      </w:pPr>
      <w:r>
        <w:rPr>
          <w:rFonts w:cs="Arial"/>
          <w:szCs w:val="20"/>
          <w:lang w:eastAsia="sl-SI"/>
        </w:rPr>
        <w:br w:type="page"/>
      </w:r>
    </w:p>
    <w:p w14:paraId="27B5A0BC" w14:textId="77777777" w:rsidR="0027490F" w:rsidRPr="006A47A9" w:rsidRDefault="0027490F" w:rsidP="0027490F">
      <w:pPr>
        <w:pStyle w:val="Seznam"/>
        <w:tabs>
          <w:tab w:val="clear" w:pos="284"/>
          <w:tab w:val="clear" w:pos="567"/>
          <w:tab w:val="clear" w:pos="851"/>
          <w:tab w:val="clear" w:pos="1134"/>
          <w:tab w:val="clear" w:pos="1418"/>
          <w:tab w:val="clear" w:pos="1701"/>
          <w:tab w:val="clear" w:pos="2268"/>
          <w:tab w:val="clear" w:pos="2835"/>
          <w:tab w:val="clear" w:pos="3402"/>
        </w:tabs>
        <w:spacing w:line="260" w:lineRule="exact"/>
        <w:ind w:left="0" w:firstLine="0"/>
        <w:rPr>
          <w:rFonts w:ascii="Arial" w:hAnsi="Arial" w:cs="Arial"/>
          <w:b/>
          <w:w w:val="100"/>
          <w:sz w:val="20"/>
        </w:rPr>
      </w:pPr>
      <w:r w:rsidRPr="006A47A9">
        <w:rPr>
          <w:rFonts w:ascii="Arial" w:hAnsi="Arial" w:cs="Arial"/>
          <w:b/>
          <w:w w:val="100"/>
          <w:sz w:val="20"/>
        </w:rPr>
        <w:lastRenderedPageBreak/>
        <w:t>JEDRO GRADIVA 2:</w:t>
      </w:r>
    </w:p>
    <w:p w14:paraId="7DE40F81" w14:textId="77777777" w:rsidR="0027490F" w:rsidRPr="006A47A9" w:rsidRDefault="0027490F" w:rsidP="0027490F">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rPr>
      </w:pPr>
    </w:p>
    <w:p w14:paraId="3133C572" w14:textId="77777777" w:rsidR="0027490F" w:rsidRPr="006A47A9" w:rsidRDefault="0027490F" w:rsidP="0027490F">
      <w:pPr>
        <w:jc w:val="both"/>
        <w:rPr>
          <w:rFonts w:cs="Arial"/>
          <w:b/>
          <w:szCs w:val="20"/>
        </w:rPr>
      </w:pPr>
    </w:p>
    <w:p w14:paraId="2A2A6A60" w14:textId="77777777" w:rsidR="0027490F" w:rsidRPr="006A47A9" w:rsidRDefault="0027490F" w:rsidP="0027490F">
      <w:pPr>
        <w:jc w:val="both"/>
        <w:rPr>
          <w:rFonts w:cs="Arial"/>
          <w:b/>
          <w:szCs w:val="20"/>
        </w:rPr>
      </w:pPr>
      <w:r w:rsidRPr="006A47A9">
        <w:rPr>
          <w:rFonts w:cs="Arial"/>
          <w:b/>
          <w:szCs w:val="20"/>
        </w:rPr>
        <w:t>O B R A Z L O Ž I T E V</w:t>
      </w:r>
    </w:p>
    <w:p w14:paraId="383FB50D" w14:textId="77777777" w:rsidR="0027490F" w:rsidRPr="006A47A9" w:rsidRDefault="0027490F" w:rsidP="0027490F">
      <w:pPr>
        <w:jc w:val="both"/>
        <w:rPr>
          <w:rFonts w:cs="Arial"/>
          <w:szCs w:val="20"/>
        </w:rPr>
      </w:pPr>
    </w:p>
    <w:p w14:paraId="7F1174D5" w14:textId="77777777" w:rsidR="0027490F" w:rsidRPr="009F3F41" w:rsidRDefault="0027490F" w:rsidP="0027490F">
      <w:pPr>
        <w:pStyle w:val="Glava"/>
        <w:tabs>
          <w:tab w:val="center" w:pos="4536"/>
          <w:tab w:val="right" w:pos="9072"/>
        </w:tabs>
        <w:jc w:val="both"/>
        <w:rPr>
          <w:rFonts w:cs="Arial"/>
          <w:b/>
          <w:caps/>
          <w:szCs w:val="20"/>
        </w:rPr>
      </w:pPr>
      <w:r w:rsidRPr="007A73E1">
        <w:rPr>
          <w:rFonts w:cs="Arial"/>
          <w:b/>
          <w:caps/>
          <w:szCs w:val="20"/>
        </w:rPr>
        <w:t xml:space="preserve">K sklepu o </w:t>
      </w:r>
      <w:r w:rsidR="004B1F43">
        <w:rPr>
          <w:rFonts w:cs="Arial"/>
          <w:b/>
          <w:caps/>
          <w:szCs w:val="20"/>
        </w:rPr>
        <w:t>PRIPRAVI DRŽAVNEGA PROSTORSKEGA NAČRTA</w:t>
      </w:r>
      <w:r w:rsidRPr="007A73E1">
        <w:rPr>
          <w:rFonts w:cs="Arial"/>
          <w:b/>
          <w:caps/>
          <w:szCs w:val="20"/>
        </w:rPr>
        <w:t xml:space="preserve"> </w:t>
      </w:r>
      <w:r w:rsidRPr="009F3F41">
        <w:rPr>
          <w:rFonts w:cs="Arial"/>
          <w:b/>
          <w:caps/>
          <w:szCs w:val="20"/>
        </w:rPr>
        <w:t>za</w:t>
      </w:r>
      <w:r>
        <w:rPr>
          <w:rFonts w:cs="Arial"/>
          <w:b/>
          <w:caps/>
          <w:szCs w:val="20"/>
        </w:rPr>
        <w:t xml:space="preserve"> </w:t>
      </w:r>
      <w:r w:rsidR="00556138">
        <w:rPr>
          <w:rFonts w:cs="Arial"/>
          <w:b/>
          <w:caps/>
          <w:szCs w:val="20"/>
        </w:rPr>
        <w:t>OBVOZNO CESTO LITIJA</w:t>
      </w:r>
    </w:p>
    <w:p w14:paraId="5BBC09A9" w14:textId="77777777" w:rsidR="0027490F" w:rsidRPr="004A7BF5" w:rsidRDefault="0027490F" w:rsidP="0027490F">
      <w:pPr>
        <w:jc w:val="both"/>
        <w:rPr>
          <w:rFonts w:cs="Arial"/>
          <w:b/>
          <w:caps/>
          <w:szCs w:val="20"/>
        </w:rPr>
      </w:pPr>
    </w:p>
    <w:p w14:paraId="57CB8304" w14:textId="77777777" w:rsidR="0027490F" w:rsidRPr="004A7BF5" w:rsidRDefault="0027490F" w:rsidP="0027490F">
      <w:pPr>
        <w:jc w:val="both"/>
        <w:rPr>
          <w:rFonts w:cs="Arial"/>
          <w:caps/>
          <w:szCs w:val="20"/>
        </w:rPr>
      </w:pPr>
    </w:p>
    <w:p w14:paraId="356E1C80" w14:textId="77777777" w:rsidR="0027490F" w:rsidRPr="00F900B8" w:rsidRDefault="0027490F" w:rsidP="0027490F">
      <w:pPr>
        <w:pStyle w:val="Telobesedila"/>
        <w:tabs>
          <w:tab w:val="clear" w:pos="284"/>
        </w:tabs>
        <w:ind w:left="567" w:hanging="567"/>
        <w:rPr>
          <w:rFonts w:ascii="Arial" w:hAnsi="Arial" w:cs="Arial"/>
          <w:b w:val="0"/>
          <w:caps/>
        </w:rPr>
      </w:pPr>
      <w:r w:rsidRPr="00F900B8">
        <w:rPr>
          <w:rFonts w:ascii="Arial" w:hAnsi="Arial" w:cs="Arial"/>
          <w:caps/>
        </w:rPr>
        <w:t>I.</w:t>
      </w:r>
      <w:r w:rsidRPr="00F900B8">
        <w:rPr>
          <w:rFonts w:ascii="Arial" w:hAnsi="Arial" w:cs="Arial"/>
          <w:caps/>
        </w:rPr>
        <w:tab/>
        <w:t>UVOD</w:t>
      </w:r>
    </w:p>
    <w:p w14:paraId="5C48317E" w14:textId="77777777" w:rsidR="0027490F" w:rsidRPr="00411615" w:rsidRDefault="0027490F" w:rsidP="0027490F">
      <w:pPr>
        <w:pStyle w:val="Telobesedila"/>
        <w:tabs>
          <w:tab w:val="clear" w:pos="284"/>
        </w:tabs>
        <w:ind w:left="567" w:hanging="567"/>
        <w:rPr>
          <w:rFonts w:cs="Arial"/>
          <w:b w:val="0"/>
          <w:caps/>
        </w:rPr>
      </w:pPr>
    </w:p>
    <w:p w14:paraId="589F8431" w14:textId="77777777" w:rsidR="0027490F" w:rsidRPr="0027490F" w:rsidRDefault="0027490F" w:rsidP="00DB2F74">
      <w:pPr>
        <w:pStyle w:val="Glava"/>
        <w:numPr>
          <w:ilvl w:val="0"/>
          <w:numId w:val="14"/>
        </w:numPr>
        <w:tabs>
          <w:tab w:val="center" w:pos="4536"/>
          <w:tab w:val="right" w:pos="9072"/>
        </w:tabs>
        <w:jc w:val="both"/>
        <w:rPr>
          <w:rFonts w:cs="Arial"/>
          <w:b/>
          <w:szCs w:val="20"/>
        </w:rPr>
      </w:pPr>
      <w:r w:rsidRPr="00411615">
        <w:rPr>
          <w:rFonts w:cs="Arial"/>
          <w:b/>
        </w:rPr>
        <w:t xml:space="preserve">Pravna podlaga za </w:t>
      </w:r>
      <w:r w:rsidRPr="003015F4">
        <w:rPr>
          <w:rFonts w:cs="Arial"/>
          <w:b/>
          <w:szCs w:val="20"/>
        </w:rPr>
        <w:t xml:space="preserve">sprejem sklepa </w:t>
      </w:r>
      <w:r w:rsidRPr="006A47A9">
        <w:rPr>
          <w:rFonts w:cs="Arial"/>
          <w:b/>
          <w:szCs w:val="20"/>
        </w:rPr>
        <w:t xml:space="preserve">o </w:t>
      </w:r>
      <w:r w:rsidR="004B1F43">
        <w:rPr>
          <w:rFonts w:cs="Arial"/>
          <w:b/>
          <w:szCs w:val="20"/>
        </w:rPr>
        <w:t xml:space="preserve">pripravi </w:t>
      </w:r>
      <w:r w:rsidRPr="008051CE">
        <w:rPr>
          <w:rFonts w:cs="Arial"/>
          <w:b/>
          <w:szCs w:val="20"/>
        </w:rPr>
        <w:t xml:space="preserve">državnega prostorskega načrta </w:t>
      </w:r>
      <w:r>
        <w:rPr>
          <w:rFonts w:cs="Arial"/>
          <w:b/>
          <w:szCs w:val="20"/>
        </w:rPr>
        <w:t xml:space="preserve">za </w:t>
      </w:r>
      <w:r w:rsidR="00556138">
        <w:rPr>
          <w:rFonts w:cs="Arial"/>
          <w:b/>
          <w:szCs w:val="20"/>
        </w:rPr>
        <w:t>obvozno cesto Litija</w:t>
      </w:r>
      <w:r w:rsidR="00F900B8" w:rsidRPr="00795B4E">
        <w:rPr>
          <w:rFonts w:cs="Arial"/>
          <w:b/>
          <w:szCs w:val="20"/>
        </w:rPr>
        <w:t xml:space="preserve"> (v nadaljnjem besedilu: sklep)</w:t>
      </w:r>
    </w:p>
    <w:p w14:paraId="7A9F2855" w14:textId="77777777" w:rsidR="0027490F" w:rsidRDefault="0027490F" w:rsidP="0027490F">
      <w:pPr>
        <w:pStyle w:val="Glava"/>
        <w:tabs>
          <w:tab w:val="center" w:pos="4536"/>
          <w:tab w:val="right" w:pos="9072"/>
        </w:tabs>
        <w:jc w:val="both"/>
        <w:rPr>
          <w:rFonts w:cs="Arial"/>
          <w:b/>
          <w:szCs w:val="20"/>
        </w:rPr>
      </w:pPr>
    </w:p>
    <w:p w14:paraId="46DB5198" w14:textId="77777777" w:rsidR="0027490F" w:rsidRPr="006A47A9" w:rsidRDefault="0027490F" w:rsidP="0027490F">
      <w:pPr>
        <w:pStyle w:val="Telobesedila"/>
        <w:tabs>
          <w:tab w:val="clear" w:pos="284"/>
        </w:tabs>
        <w:rPr>
          <w:rFonts w:cs="Arial"/>
          <w:spacing w:val="-4"/>
        </w:rPr>
      </w:pPr>
    </w:p>
    <w:p w14:paraId="66D612DA" w14:textId="37D5865C" w:rsidR="0027490F" w:rsidRPr="006A47A9" w:rsidRDefault="0027490F" w:rsidP="0027490F">
      <w:pPr>
        <w:jc w:val="both"/>
        <w:rPr>
          <w:rFonts w:cs="Arial"/>
          <w:szCs w:val="20"/>
        </w:rPr>
      </w:pPr>
      <w:r w:rsidRPr="006A47A9">
        <w:rPr>
          <w:rFonts w:cs="Arial"/>
          <w:szCs w:val="20"/>
        </w:rPr>
        <w:t xml:space="preserve">V skladu </w:t>
      </w:r>
      <w:r>
        <w:rPr>
          <w:rFonts w:cs="Arial"/>
          <w:szCs w:val="20"/>
        </w:rPr>
        <w:t>s</w:t>
      </w:r>
      <w:r w:rsidRPr="006A47A9">
        <w:rPr>
          <w:rFonts w:cs="Arial"/>
          <w:szCs w:val="20"/>
        </w:rPr>
        <w:t xml:space="preserve"> </w:t>
      </w:r>
      <w:r>
        <w:rPr>
          <w:rFonts w:cs="Arial"/>
          <w:szCs w:val="20"/>
        </w:rPr>
        <w:t>93</w:t>
      </w:r>
      <w:r w:rsidRPr="006A47A9">
        <w:rPr>
          <w:rFonts w:cs="Arial"/>
          <w:szCs w:val="20"/>
        </w:rPr>
        <w:t xml:space="preserve">. členom Zakona o </w:t>
      </w:r>
      <w:r w:rsidRPr="00F048B5">
        <w:rPr>
          <w:rFonts w:cs="Arial"/>
          <w:bCs/>
          <w:szCs w:val="20"/>
        </w:rPr>
        <w:t>urejanju prostora (</w:t>
      </w:r>
      <w:r w:rsidR="00CC7384" w:rsidRPr="00CC7384">
        <w:rPr>
          <w:rStyle w:val="FontStyle50"/>
          <w:b w:val="0"/>
          <w:bCs/>
          <w:szCs w:val="20"/>
        </w:rPr>
        <w:t>Uradni list RS, št. </w:t>
      </w:r>
      <w:hyperlink r:id="rId50" w:tgtFrame="_blank" w:tooltip="Zakon o urejanju prostora (ZUreP-3)" w:history="1">
        <w:r w:rsidR="00CC7384" w:rsidRPr="00CC7384">
          <w:rPr>
            <w:rStyle w:val="FontStyle50"/>
            <w:b w:val="0"/>
            <w:bCs/>
            <w:szCs w:val="20"/>
          </w:rPr>
          <w:t>199/21</w:t>
        </w:r>
      </w:hyperlink>
      <w:r w:rsidR="00CC7384" w:rsidRPr="00CC7384">
        <w:rPr>
          <w:rStyle w:val="FontStyle50"/>
          <w:b w:val="0"/>
          <w:bCs/>
          <w:szCs w:val="20"/>
        </w:rPr>
        <w:t>, </w:t>
      </w:r>
      <w:hyperlink r:id="rId51" w:tgtFrame="_blank" w:tooltip="Zakon o spremembah in dopolnitvah Zakona o državni upravi" w:history="1">
        <w:r w:rsidR="00CC7384" w:rsidRPr="00CC7384">
          <w:rPr>
            <w:rStyle w:val="FontStyle50"/>
            <w:b w:val="0"/>
            <w:bCs/>
            <w:szCs w:val="20"/>
          </w:rPr>
          <w:t>18/23</w:t>
        </w:r>
      </w:hyperlink>
      <w:r w:rsidR="00CC7384" w:rsidRPr="00CC7384">
        <w:rPr>
          <w:rStyle w:val="FontStyle50"/>
          <w:b w:val="0"/>
          <w:bCs/>
          <w:szCs w:val="20"/>
        </w:rPr>
        <w:t> – ZDU-1O, </w:t>
      </w:r>
      <w:hyperlink r:id="rId52" w:tgtFrame="_blank" w:tooltip="Zakon o uvajanju naprav za proizvodnjo električne energije iz obnovljivih virov energije" w:history="1">
        <w:r w:rsidR="00CC7384" w:rsidRPr="00CC7384">
          <w:rPr>
            <w:rStyle w:val="FontStyle50"/>
            <w:b w:val="0"/>
            <w:bCs/>
            <w:szCs w:val="20"/>
          </w:rPr>
          <w:t>78/23</w:t>
        </w:r>
      </w:hyperlink>
      <w:r w:rsidR="00CC7384" w:rsidRPr="00CC7384">
        <w:rPr>
          <w:rStyle w:val="FontStyle50"/>
          <w:b w:val="0"/>
          <w:bCs/>
          <w:szCs w:val="20"/>
        </w:rPr>
        <w:t> – ZUNPEOVE in </w:t>
      </w:r>
      <w:hyperlink r:id="rId53" w:tgtFrame="_blank" w:tooltip="Zakon o interventnih ukrepih za odpravo posledic poplav in zemeljskih plazov iz avgusta 2023" w:history="1">
        <w:r w:rsidR="00CC7384" w:rsidRPr="00CC7384">
          <w:rPr>
            <w:rStyle w:val="FontStyle50"/>
            <w:b w:val="0"/>
            <w:bCs/>
            <w:szCs w:val="20"/>
          </w:rPr>
          <w:t>95/23</w:t>
        </w:r>
      </w:hyperlink>
      <w:r w:rsidR="00CC7384" w:rsidRPr="00CC7384">
        <w:rPr>
          <w:rStyle w:val="FontStyle50"/>
          <w:b w:val="0"/>
          <w:bCs/>
          <w:szCs w:val="20"/>
        </w:rPr>
        <w:t> – ZIUOPZP</w:t>
      </w:r>
      <w:r w:rsidR="00556138">
        <w:rPr>
          <w:rStyle w:val="FontStyle50"/>
          <w:b w:val="0"/>
          <w:bCs/>
          <w:szCs w:val="20"/>
        </w:rPr>
        <w:t>,</w:t>
      </w:r>
      <w:r w:rsidR="00EF3D62">
        <w:rPr>
          <w:rStyle w:val="FontStyle50"/>
          <w:b w:val="0"/>
          <w:bCs/>
          <w:szCs w:val="20"/>
        </w:rPr>
        <w:t xml:space="preserve"> 23/24</w:t>
      </w:r>
      <w:r w:rsidR="00410D36">
        <w:rPr>
          <w:rStyle w:val="FontStyle50"/>
          <w:b w:val="0"/>
          <w:bCs/>
          <w:szCs w:val="20"/>
        </w:rPr>
        <w:t>,</w:t>
      </w:r>
      <w:r w:rsidR="00556138">
        <w:rPr>
          <w:rStyle w:val="FontStyle50"/>
          <w:b w:val="0"/>
          <w:bCs/>
          <w:szCs w:val="20"/>
        </w:rPr>
        <w:t xml:space="preserve"> </w:t>
      </w:r>
      <w:r w:rsidR="007C3C92">
        <w:rPr>
          <w:rStyle w:val="FontStyle50"/>
          <w:b w:val="0"/>
          <w:bCs/>
          <w:szCs w:val="20"/>
        </w:rPr>
        <w:t>109/24</w:t>
      </w:r>
      <w:r w:rsidR="00410D36">
        <w:rPr>
          <w:rStyle w:val="FontStyle50"/>
          <w:b w:val="0"/>
          <w:bCs/>
          <w:szCs w:val="20"/>
        </w:rPr>
        <w:t xml:space="preserve"> in 25/25 </w:t>
      </w:r>
      <w:r w:rsidR="00410D36" w:rsidRPr="00CC7384">
        <w:rPr>
          <w:rStyle w:val="FontStyle50"/>
          <w:b w:val="0"/>
          <w:bCs/>
          <w:szCs w:val="20"/>
        </w:rPr>
        <w:t>–</w:t>
      </w:r>
      <w:r w:rsidR="00410D36">
        <w:rPr>
          <w:rStyle w:val="FontStyle50"/>
          <w:b w:val="0"/>
          <w:bCs/>
          <w:szCs w:val="20"/>
        </w:rPr>
        <w:t xml:space="preserve"> </w:t>
      </w:r>
      <w:proofErr w:type="spellStart"/>
      <w:r w:rsidR="00410D36">
        <w:rPr>
          <w:rStyle w:val="FontStyle50"/>
          <w:b w:val="0"/>
          <w:bCs/>
          <w:szCs w:val="20"/>
        </w:rPr>
        <w:t>odl</w:t>
      </w:r>
      <w:proofErr w:type="spellEnd"/>
      <w:r w:rsidR="00410D36">
        <w:rPr>
          <w:rStyle w:val="FontStyle50"/>
          <w:b w:val="0"/>
          <w:bCs/>
          <w:szCs w:val="20"/>
        </w:rPr>
        <w:t>. US</w:t>
      </w:r>
      <w:r w:rsidRPr="006A47A9">
        <w:rPr>
          <w:rFonts w:cs="Arial"/>
          <w:bCs/>
          <w:szCs w:val="20"/>
        </w:rPr>
        <w:t>; v nadaljnjem besedilu: ZU</w:t>
      </w:r>
      <w:r>
        <w:rPr>
          <w:rFonts w:cs="Arial"/>
          <w:bCs/>
          <w:szCs w:val="20"/>
        </w:rPr>
        <w:t>re</w:t>
      </w:r>
      <w:r w:rsidRPr="006A47A9">
        <w:rPr>
          <w:rFonts w:cs="Arial"/>
          <w:bCs/>
          <w:szCs w:val="20"/>
        </w:rPr>
        <w:t>P</w:t>
      </w:r>
      <w:r>
        <w:rPr>
          <w:rFonts w:cs="Arial"/>
          <w:bCs/>
          <w:szCs w:val="20"/>
        </w:rPr>
        <w:t>-3</w:t>
      </w:r>
      <w:r w:rsidRPr="006A47A9">
        <w:rPr>
          <w:rFonts w:cs="Arial"/>
          <w:szCs w:val="20"/>
        </w:rPr>
        <w:t xml:space="preserve">) </w:t>
      </w:r>
      <w:r>
        <w:rPr>
          <w:rFonts w:cs="Arial"/>
          <w:szCs w:val="20"/>
        </w:rPr>
        <w:t>pripravljavec</w:t>
      </w:r>
      <w:r w:rsidRPr="006A47A9">
        <w:rPr>
          <w:rFonts w:cs="Arial"/>
          <w:szCs w:val="20"/>
        </w:rPr>
        <w:t xml:space="preserve"> pripravi sklep, s katerim določi naloge v zvezi z aktivnostmi, potrebnimi za pridobitev vseh podatkov in strokovnih podlag, za katere je bilo v smernicah ugotovljeno, da naj se z namenom upoštevanja predpisov pridobijo in uporabijo pri načrtovanju v pobudi predvidenih prostorskih ureditev,</w:t>
      </w:r>
      <w:r w:rsidR="00860FE4">
        <w:rPr>
          <w:rFonts w:cs="Arial"/>
          <w:szCs w:val="20"/>
        </w:rPr>
        <w:t xml:space="preserve"> določi pa tudi</w:t>
      </w:r>
      <w:r w:rsidRPr="006A47A9">
        <w:rPr>
          <w:rFonts w:cs="Arial"/>
          <w:szCs w:val="20"/>
        </w:rPr>
        <w:t xml:space="preserve"> roke in financiranje.</w:t>
      </w:r>
    </w:p>
    <w:p w14:paraId="3D9E1ED8" w14:textId="77777777" w:rsidR="0027490F" w:rsidRPr="006A47A9" w:rsidRDefault="0027490F" w:rsidP="0027490F">
      <w:pPr>
        <w:jc w:val="both"/>
        <w:rPr>
          <w:rFonts w:cs="Arial"/>
          <w:szCs w:val="20"/>
        </w:rPr>
      </w:pPr>
    </w:p>
    <w:p w14:paraId="761222A7" w14:textId="77777777" w:rsidR="0027490F" w:rsidRPr="006A47A9" w:rsidRDefault="0027490F" w:rsidP="0027490F">
      <w:pPr>
        <w:jc w:val="both"/>
        <w:rPr>
          <w:rFonts w:cs="Arial"/>
          <w:szCs w:val="20"/>
        </w:rPr>
      </w:pPr>
      <w:r w:rsidRPr="006A47A9">
        <w:rPr>
          <w:rFonts w:cs="Arial"/>
          <w:szCs w:val="20"/>
        </w:rPr>
        <w:t xml:space="preserve">Ko </w:t>
      </w:r>
      <w:r>
        <w:rPr>
          <w:rFonts w:cs="Arial"/>
          <w:szCs w:val="20"/>
        </w:rPr>
        <w:t>pripravljavec</w:t>
      </w:r>
      <w:r w:rsidRPr="006A47A9">
        <w:rPr>
          <w:rFonts w:cs="Arial"/>
          <w:szCs w:val="20"/>
        </w:rPr>
        <w:t xml:space="preserve"> sklep uskladi s pobudnikom, ga</w:t>
      </w:r>
      <w:r>
        <w:rPr>
          <w:rFonts w:cs="Arial"/>
          <w:szCs w:val="20"/>
        </w:rPr>
        <w:t>,</w:t>
      </w:r>
      <w:r w:rsidRPr="006A47A9">
        <w:rPr>
          <w:rFonts w:cs="Arial"/>
          <w:szCs w:val="20"/>
        </w:rPr>
        <w:t xml:space="preserve"> v skladu s </w:t>
      </w:r>
      <w:r>
        <w:rPr>
          <w:rFonts w:cs="Arial"/>
          <w:szCs w:val="20"/>
        </w:rPr>
        <w:t>prvim</w:t>
      </w:r>
      <w:r w:rsidRPr="006A47A9">
        <w:rPr>
          <w:rFonts w:cs="Arial"/>
          <w:szCs w:val="20"/>
        </w:rPr>
        <w:t xml:space="preserve"> odstavkom </w:t>
      </w:r>
      <w:r>
        <w:rPr>
          <w:rFonts w:cs="Arial"/>
          <w:szCs w:val="20"/>
        </w:rPr>
        <w:t>93</w:t>
      </w:r>
      <w:r w:rsidRPr="006A47A9">
        <w:rPr>
          <w:rFonts w:cs="Arial"/>
          <w:szCs w:val="20"/>
        </w:rPr>
        <w:t>. člena ZU</w:t>
      </w:r>
      <w:r>
        <w:rPr>
          <w:rFonts w:cs="Arial"/>
          <w:szCs w:val="20"/>
        </w:rPr>
        <w:t>re</w:t>
      </w:r>
      <w:r w:rsidRPr="006A47A9">
        <w:rPr>
          <w:rFonts w:cs="Arial"/>
          <w:szCs w:val="20"/>
        </w:rPr>
        <w:t>P</w:t>
      </w:r>
      <w:r>
        <w:rPr>
          <w:rFonts w:cs="Arial"/>
          <w:szCs w:val="20"/>
        </w:rPr>
        <w:t>-3,</w:t>
      </w:r>
      <w:r w:rsidRPr="006A47A9">
        <w:rPr>
          <w:rFonts w:cs="Arial"/>
          <w:szCs w:val="20"/>
        </w:rPr>
        <w:t xml:space="preserve"> sprejme Vlada Republike Slovenije. </w:t>
      </w:r>
    </w:p>
    <w:p w14:paraId="30C846DF" w14:textId="77777777" w:rsidR="0027490F" w:rsidRPr="00411615" w:rsidRDefault="0027490F" w:rsidP="0027490F">
      <w:pPr>
        <w:jc w:val="both"/>
        <w:rPr>
          <w:rFonts w:cs="Arial"/>
          <w:szCs w:val="20"/>
        </w:rPr>
      </w:pPr>
    </w:p>
    <w:p w14:paraId="0E53A990" w14:textId="77777777" w:rsidR="0027490F" w:rsidRDefault="0027490F" w:rsidP="0027490F">
      <w:pPr>
        <w:jc w:val="both"/>
        <w:rPr>
          <w:rFonts w:cs="Arial"/>
          <w:szCs w:val="20"/>
        </w:rPr>
      </w:pPr>
    </w:p>
    <w:p w14:paraId="3A9CB6E7" w14:textId="77777777" w:rsidR="0027490F" w:rsidRPr="00F900B8" w:rsidRDefault="0027490F" w:rsidP="00F51CF8">
      <w:pPr>
        <w:pStyle w:val="Telobesedila"/>
        <w:numPr>
          <w:ilvl w:val="0"/>
          <w:numId w:val="6"/>
        </w:numPr>
        <w:rPr>
          <w:rFonts w:ascii="Arial" w:hAnsi="Arial" w:cs="Arial"/>
          <w:caps/>
        </w:rPr>
      </w:pPr>
      <w:r w:rsidRPr="00F900B8">
        <w:rPr>
          <w:rFonts w:ascii="Arial" w:hAnsi="Arial" w:cs="Arial"/>
          <w:caps/>
        </w:rPr>
        <w:t>VSEBINSKA OBRAZLOŽITEV predvidenih REŠITEV</w:t>
      </w:r>
    </w:p>
    <w:p w14:paraId="2921A199" w14:textId="77777777" w:rsidR="00DD2AC0" w:rsidRPr="00DD2AC0" w:rsidRDefault="00DD2AC0" w:rsidP="007C3C92">
      <w:pPr>
        <w:pStyle w:val="Telobesedila"/>
        <w:tabs>
          <w:tab w:val="clear" w:pos="284"/>
        </w:tabs>
        <w:ind w:left="284"/>
        <w:rPr>
          <w:rFonts w:cs="Arial"/>
          <w:b w:val="0"/>
          <w:highlight w:val="yellow"/>
        </w:rPr>
      </w:pPr>
    </w:p>
    <w:p w14:paraId="0A4130B8" w14:textId="77777777" w:rsidR="00741E30" w:rsidRDefault="00741E30" w:rsidP="00741E30">
      <w:pPr>
        <w:jc w:val="both"/>
        <w:rPr>
          <w:rFonts w:ascii="ArialMT" w:hAnsi="ArialMT"/>
          <w:color w:val="000000"/>
          <w:szCs w:val="20"/>
        </w:rPr>
      </w:pPr>
      <w:r w:rsidRPr="00410364">
        <w:rPr>
          <w:rFonts w:ascii="ArialMT" w:hAnsi="ArialMT"/>
          <w:color w:val="000000"/>
          <w:szCs w:val="20"/>
        </w:rPr>
        <w:t>Predmet pobude za pričetek državnega prostorskega načrta je umestitev obvozne ceste</w:t>
      </w:r>
      <w:r w:rsidRPr="0097558E">
        <w:rPr>
          <w:rFonts w:ascii="ArialMT" w:hAnsi="ArialMT"/>
          <w:color w:val="000000"/>
          <w:szCs w:val="20"/>
        </w:rPr>
        <w:t xml:space="preserve"> Litija</w:t>
      </w:r>
      <w:r>
        <w:rPr>
          <w:rFonts w:ascii="ArialMT" w:hAnsi="ArialMT"/>
          <w:color w:val="000000"/>
          <w:szCs w:val="20"/>
        </w:rPr>
        <w:t xml:space="preserve"> </w:t>
      </w:r>
      <w:r w:rsidRPr="0097558E">
        <w:rPr>
          <w:rFonts w:ascii="ArialMT" w:hAnsi="ArialMT"/>
          <w:color w:val="000000"/>
          <w:szCs w:val="20"/>
        </w:rPr>
        <w:t xml:space="preserve">in pripadajočih ureditev v prostor. Območje </w:t>
      </w:r>
      <w:r>
        <w:rPr>
          <w:rFonts w:ascii="ArialMT" w:hAnsi="ArialMT"/>
          <w:color w:val="000000"/>
          <w:szCs w:val="20"/>
        </w:rPr>
        <w:t xml:space="preserve">pobude </w:t>
      </w:r>
      <w:r w:rsidRPr="0097558E">
        <w:rPr>
          <w:rFonts w:ascii="ArialMT" w:hAnsi="ArialMT"/>
          <w:color w:val="000000"/>
          <w:szCs w:val="20"/>
        </w:rPr>
        <w:t xml:space="preserve">se v večinskem delu nahaja </w:t>
      </w:r>
      <w:r>
        <w:rPr>
          <w:rFonts w:ascii="ArialMT" w:hAnsi="ArialMT"/>
          <w:color w:val="000000"/>
          <w:szCs w:val="20"/>
        </w:rPr>
        <w:t>v občini</w:t>
      </w:r>
      <w:r w:rsidRPr="0097558E">
        <w:rPr>
          <w:rFonts w:ascii="ArialMT" w:hAnsi="ArialMT"/>
          <w:color w:val="000000"/>
          <w:szCs w:val="20"/>
        </w:rPr>
        <w:t xml:space="preserve"> Litija, v manjšem delu pa </w:t>
      </w:r>
      <w:r>
        <w:rPr>
          <w:rFonts w:ascii="ArialMT" w:hAnsi="ArialMT"/>
          <w:color w:val="000000"/>
          <w:szCs w:val="20"/>
        </w:rPr>
        <w:t>v občini</w:t>
      </w:r>
      <w:r w:rsidRPr="0097558E">
        <w:rPr>
          <w:rFonts w:ascii="ArialMT" w:hAnsi="ArialMT"/>
          <w:color w:val="000000"/>
          <w:szCs w:val="20"/>
        </w:rPr>
        <w:t xml:space="preserve"> Šmartno pri Litiji</w:t>
      </w:r>
      <w:r>
        <w:rPr>
          <w:rFonts w:ascii="ArialMT" w:hAnsi="ArialMT"/>
          <w:color w:val="000000"/>
          <w:szCs w:val="20"/>
        </w:rPr>
        <w:t xml:space="preserve">. </w:t>
      </w:r>
    </w:p>
    <w:p w14:paraId="01F6B6EC" w14:textId="77777777" w:rsidR="00F900B8" w:rsidRPr="00741E30" w:rsidRDefault="00F900B8" w:rsidP="007C3C92">
      <w:pPr>
        <w:jc w:val="both"/>
        <w:rPr>
          <w:rFonts w:ascii="ArialMT" w:hAnsi="ArialMT"/>
          <w:color w:val="000000"/>
          <w:szCs w:val="20"/>
        </w:rPr>
      </w:pPr>
    </w:p>
    <w:p w14:paraId="70D4386C" w14:textId="77777777" w:rsidR="001C050B" w:rsidRDefault="001C050B" w:rsidP="001C050B">
      <w:pPr>
        <w:spacing w:after="262"/>
        <w:jc w:val="both"/>
      </w:pPr>
      <w:r>
        <w:t>Sklep</w:t>
      </w:r>
      <w:r w:rsidR="00F900B8" w:rsidRPr="00741E30">
        <w:rPr>
          <w:rFonts w:ascii="ArialMT" w:hAnsi="ArialMT"/>
          <w:color w:val="000000"/>
          <w:szCs w:val="20"/>
        </w:rPr>
        <w:t xml:space="preserve"> o </w:t>
      </w:r>
      <w:r w:rsidR="004B1F43" w:rsidRPr="00741E30">
        <w:rPr>
          <w:rFonts w:ascii="ArialMT" w:hAnsi="ArialMT"/>
          <w:color w:val="000000"/>
          <w:szCs w:val="20"/>
        </w:rPr>
        <w:t xml:space="preserve">pripravi </w:t>
      </w:r>
      <w:r w:rsidR="00F900B8" w:rsidRPr="00741E30">
        <w:rPr>
          <w:rFonts w:ascii="ArialMT" w:hAnsi="ArialMT"/>
          <w:color w:val="000000"/>
          <w:szCs w:val="20"/>
        </w:rPr>
        <w:t>državnega prostorskega načrt</w:t>
      </w:r>
      <w:r w:rsidR="004B1F43" w:rsidRPr="00741E30">
        <w:rPr>
          <w:rFonts w:ascii="ArialMT" w:hAnsi="ArialMT"/>
          <w:color w:val="000000"/>
          <w:szCs w:val="20"/>
        </w:rPr>
        <w:t>a</w:t>
      </w:r>
      <w:r w:rsidR="00F900B8" w:rsidRPr="00741E30">
        <w:rPr>
          <w:rFonts w:ascii="ArialMT" w:hAnsi="ArialMT"/>
          <w:color w:val="000000"/>
          <w:szCs w:val="20"/>
        </w:rPr>
        <w:t xml:space="preserve"> za </w:t>
      </w:r>
      <w:r>
        <w:rPr>
          <w:rFonts w:ascii="ArialMT" w:hAnsi="ArialMT"/>
          <w:color w:val="000000"/>
          <w:szCs w:val="20"/>
        </w:rPr>
        <w:t>obvozno cesto Litija</w:t>
      </w:r>
      <w:r w:rsidR="00F900B8" w:rsidRPr="00741E30">
        <w:rPr>
          <w:rFonts w:ascii="ArialMT" w:hAnsi="ArialMT"/>
          <w:color w:val="000000"/>
          <w:szCs w:val="20"/>
        </w:rPr>
        <w:t xml:space="preserve"> je pripravljen na podlagi pobude </w:t>
      </w:r>
      <w:r>
        <w:t xml:space="preserve">Ministrstva za infrastrukturo, </w:t>
      </w:r>
      <w:r>
        <w:rPr>
          <w:szCs w:val="20"/>
          <w:shd w:val="clear" w:color="auto" w:fill="FFFFFF"/>
        </w:rPr>
        <w:t xml:space="preserve">Direktorata za ceste in cestni promet </w:t>
      </w:r>
      <w:r>
        <w:t>(</w:t>
      </w:r>
      <w:r w:rsidRPr="00654E61">
        <w:rPr>
          <w:rFonts w:cs="Arial"/>
          <w:color w:val="000000"/>
          <w:szCs w:val="20"/>
        </w:rPr>
        <w:t>dopis</w:t>
      </w:r>
      <w:r>
        <w:rPr>
          <w:rFonts w:cs="Arial"/>
          <w:color w:val="000000"/>
          <w:szCs w:val="20"/>
        </w:rPr>
        <w:t xml:space="preserve"> št</w:t>
      </w:r>
      <w:r w:rsidR="00410D36">
        <w:rPr>
          <w:rFonts w:cs="Arial"/>
          <w:color w:val="000000"/>
          <w:szCs w:val="20"/>
        </w:rPr>
        <w:t>evilka</w:t>
      </w:r>
      <w:r w:rsidRPr="00654E61">
        <w:rPr>
          <w:rFonts w:cs="Arial"/>
          <w:color w:val="000000"/>
          <w:szCs w:val="20"/>
        </w:rPr>
        <w:t xml:space="preserve"> 3</w:t>
      </w:r>
      <w:r>
        <w:rPr>
          <w:rFonts w:cs="Arial"/>
          <w:color w:val="000000"/>
          <w:szCs w:val="20"/>
        </w:rPr>
        <w:t>5</w:t>
      </w:r>
      <w:r w:rsidRPr="00654E61">
        <w:rPr>
          <w:rFonts w:cs="Arial"/>
          <w:color w:val="000000"/>
          <w:szCs w:val="20"/>
        </w:rPr>
        <w:t>0-</w:t>
      </w:r>
      <w:r>
        <w:rPr>
          <w:rFonts w:cs="Arial"/>
          <w:color w:val="000000"/>
          <w:szCs w:val="20"/>
        </w:rPr>
        <w:t>304</w:t>
      </w:r>
      <w:r w:rsidRPr="00654E61">
        <w:rPr>
          <w:rFonts w:cs="Arial"/>
          <w:color w:val="000000"/>
          <w:szCs w:val="20"/>
        </w:rPr>
        <w:t>/202</w:t>
      </w:r>
      <w:r>
        <w:rPr>
          <w:rFonts w:cs="Arial"/>
          <w:color w:val="000000"/>
          <w:szCs w:val="20"/>
        </w:rPr>
        <w:t>3/4</w:t>
      </w:r>
      <w:r w:rsidRPr="00654E61">
        <w:rPr>
          <w:rFonts w:cs="Arial"/>
          <w:color w:val="000000"/>
          <w:szCs w:val="20"/>
        </w:rPr>
        <w:t>-</w:t>
      </w:r>
      <w:r>
        <w:rPr>
          <w:rFonts w:cs="Arial"/>
          <w:color w:val="000000"/>
          <w:szCs w:val="20"/>
        </w:rPr>
        <w:t xml:space="preserve">02111217 </w:t>
      </w:r>
      <w:r w:rsidRPr="00654E61">
        <w:rPr>
          <w:rFonts w:cs="Arial"/>
          <w:color w:val="000000"/>
          <w:szCs w:val="20"/>
        </w:rPr>
        <w:t>z dne 2.</w:t>
      </w:r>
      <w:r>
        <w:rPr>
          <w:rFonts w:cs="Arial"/>
          <w:color w:val="000000"/>
          <w:szCs w:val="20"/>
        </w:rPr>
        <w:t xml:space="preserve"> 11</w:t>
      </w:r>
      <w:r w:rsidRPr="00654E61">
        <w:rPr>
          <w:rFonts w:cs="Arial"/>
          <w:color w:val="000000"/>
          <w:szCs w:val="20"/>
        </w:rPr>
        <w:t>. 202</w:t>
      </w:r>
      <w:r>
        <w:rPr>
          <w:rFonts w:cs="Arial"/>
          <w:color w:val="000000"/>
          <w:szCs w:val="20"/>
        </w:rPr>
        <w:t>3</w:t>
      </w:r>
      <w:r>
        <w:t xml:space="preserve">) za začetek postopka državnega prostorskega načrta </w:t>
      </w:r>
      <w:r w:rsidRPr="00654E61">
        <w:rPr>
          <w:rFonts w:cs="Arial"/>
          <w:color w:val="000000"/>
          <w:szCs w:val="20"/>
        </w:rPr>
        <w:t xml:space="preserve">za </w:t>
      </w:r>
      <w:r>
        <w:rPr>
          <w:rFonts w:cs="Arial"/>
          <w:color w:val="000000"/>
          <w:szCs w:val="20"/>
        </w:rPr>
        <w:t>obvozno cesto Litija</w:t>
      </w:r>
      <w:r>
        <w:t xml:space="preserve"> (v nadaljnjem besedilu: pobuda) in anal</w:t>
      </w:r>
      <w:r w:rsidR="007D799F">
        <w:t xml:space="preserve">ize usmeritev in podatkov, ki jo je izdelal </w:t>
      </w:r>
      <w:proofErr w:type="spellStart"/>
      <w:r w:rsidR="007D799F">
        <w:t>Acer</w:t>
      </w:r>
      <w:proofErr w:type="spellEnd"/>
      <w:r w:rsidR="007D799F">
        <w:t xml:space="preserve"> Novo mesto </w:t>
      </w:r>
      <w:proofErr w:type="spellStart"/>
      <w:r w:rsidR="007D799F">
        <w:t>d.o.o</w:t>
      </w:r>
      <w:proofErr w:type="spellEnd"/>
      <w:r w:rsidR="007D799F">
        <w:t>. (št. naloge J-10/22</w:t>
      </w:r>
      <w:r w:rsidR="007D799F" w:rsidRPr="0032108E">
        <w:t>, februar 2025).</w:t>
      </w:r>
      <w:r w:rsidR="007D799F">
        <w:t xml:space="preserve"> </w:t>
      </w:r>
    </w:p>
    <w:p w14:paraId="604D7D02" w14:textId="77777777" w:rsidR="00843523" w:rsidRPr="0058437F" w:rsidRDefault="00F900B8" w:rsidP="00843523">
      <w:pPr>
        <w:jc w:val="both"/>
        <w:rPr>
          <w:rFonts w:cs="Arial"/>
          <w:szCs w:val="20"/>
        </w:rPr>
      </w:pPr>
      <w:r w:rsidRPr="00795B4E">
        <w:rPr>
          <w:rFonts w:cs="Arial"/>
          <w:szCs w:val="20"/>
        </w:rPr>
        <w:t>Sklep</w:t>
      </w:r>
      <w:r w:rsidR="00976712">
        <w:rPr>
          <w:rFonts w:cs="Arial"/>
          <w:szCs w:val="20"/>
        </w:rPr>
        <w:t>,</w:t>
      </w:r>
      <w:r w:rsidRPr="00795B4E">
        <w:rPr>
          <w:rFonts w:cs="Arial"/>
          <w:szCs w:val="20"/>
        </w:rPr>
        <w:t xml:space="preserve"> </w:t>
      </w:r>
      <w:r>
        <w:rPr>
          <w:rFonts w:cs="Arial"/>
          <w:szCs w:val="20"/>
        </w:rPr>
        <w:t xml:space="preserve">skladno </w:t>
      </w:r>
      <w:r w:rsidR="004B1F43">
        <w:rPr>
          <w:rFonts w:cs="Arial"/>
          <w:szCs w:val="20"/>
        </w:rPr>
        <w:t>s</w:t>
      </w:r>
      <w:r>
        <w:rPr>
          <w:rFonts w:cs="Arial"/>
          <w:szCs w:val="20"/>
        </w:rPr>
        <w:t xml:space="preserve"> 93.</w:t>
      </w:r>
      <w:r w:rsidR="00976712">
        <w:rPr>
          <w:rFonts w:cs="Arial"/>
          <w:szCs w:val="20"/>
        </w:rPr>
        <w:t xml:space="preserve"> </w:t>
      </w:r>
      <w:r>
        <w:rPr>
          <w:rFonts w:cs="Arial"/>
          <w:szCs w:val="20"/>
        </w:rPr>
        <w:t>členom ZureP-3</w:t>
      </w:r>
      <w:r w:rsidR="00976712">
        <w:rPr>
          <w:rFonts w:cs="Arial"/>
          <w:szCs w:val="20"/>
        </w:rPr>
        <w:t>,</w:t>
      </w:r>
      <w:r>
        <w:rPr>
          <w:rFonts w:cs="Arial"/>
          <w:szCs w:val="20"/>
        </w:rPr>
        <w:t xml:space="preserve"> </w:t>
      </w:r>
      <w:r w:rsidRPr="00795B4E">
        <w:rPr>
          <w:rFonts w:cs="Arial"/>
          <w:szCs w:val="20"/>
        </w:rPr>
        <w:t>vsebuje</w:t>
      </w:r>
      <w:r>
        <w:rPr>
          <w:rFonts w:cs="Arial"/>
          <w:szCs w:val="20"/>
        </w:rPr>
        <w:t>:</w:t>
      </w:r>
      <w:r w:rsidRPr="00795B4E">
        <w:rPr>
          <w:rFonts w:cs="Arial"/>
          <w:szCs w:val="20"/>
        </w:rPr>
        <w:t xml:space="preserve"> cilje načrtovane prostorske ureditve, opis načrtovane prostorske ureditve z osnovnimi značilnostmi in okvirnim območjem in občin</w:t>
      </w:r>
      <w:r w:rsidR="00843523">
        <w:rPr>
          <w:rFonts w:cs="Arial"/>
          <w:szCs w:val="20"/>
        </w:rPr>
        <w:t>ami</w:t>
      </w:r>
      <w:r w:rsidRPr="00795B4E">
        <w:rPr>
          <w:rFonts w:cs="Arial"/>
          <w:szCs w:val="20"/>
        </w:rPr>
        <w:t>, na območju kater</w:t>
      </w:r>
      <w:r w:rsidR="00843523">
        <w:rPr>
          <w:rFonts w:cs="Arial"/>
          <w:szCs w:val="20"/>
        </w:rPr>
        <w:t>ih</w:t>
      </w:r>
      <w:r w:rsidRPr="00795B4E">
        <w:rPr>
          <w:rFonts w:cs="Arial"/>
          <w:szCs w:val="20"/>
        </w:rPr>
        <w:t xml:space="preserve"> bo predvidoma načrtovana prostorska ureditev, </w:t>
      </w:r>
      <w:r w:rsidR="00843523" w:rsidRPr="0058437F">
        <w:rPr>
          <w:rFonts w:cs="Arial"/>
          <w:szCs w:val="20"/>
        </w:rPr>
        <w:t xml:space="preserve">odločitev o načrtovanju v variantah z obrazložitvijo in opisom potencialno izvedljivih variant, ki se preverijo v študiji variant, navedbo udeležencev postopka državnega prostorskega načrta, </w:t>
      </w:r>
      <w:r w:rsidR="00843523">
        <w:rPr>
          <w:rFonts w:cs="Arial"/>
          <w:szCs w:val="20"/>
        </w:rPr>
        <w:t xml:space="preserve">navedbo, ali se bosta izvedli </w:t>
      </w:r>
      <w:r w:rsidR="00843523" w:rsidRPr="0058437F">
        <w:rPr>
          <w:rFonts w:cs="Arial"/>
          <w:szCs w:val="20"/>
        </w:rPr>
        <w:t>celovit</w:t>
      </w:r>
      <w:r w:rsidR="00843523">
        <w:rPr>
          <w:rFonts w:cs="Arial"/>
          <w:szCs w:val="20"/>
        </w:rPr>
        <w:t>a</w:t>
      </w:r>
      <w:r w:rsidR="00843523" w:rsidRPr="0058437F">
        <w:rPr>
          <w:rFonts w:cs="Arial"/>
          <w:szCs w:val="20"/>
        </w:rPr>
        <w:t xml:space="preserve"> presoj</w:t>
      </w:r>
      <w:r w:rsidR="00843523">
        <w:rPr>
          <w:rFonts w:cs="Arial"/>
          <w:szCs w:val="20"/>
        </w:rPr>
        <w:t xml:space="preserve">a vplivov na okolje in presoja sprejemljivosti na varovana območja, </w:t>
      </w:r>
      <w:r w:rsidR="00843523" w:rsidRPr="0058437F">
        <w:rPr>
          <w:rFonts w:cs="Arial"/>
          <w:szCs w:val="20"/>
        </w:rPr>
        <w:t>obveznosti vseh udeleženih v postopku v zvezi s pripravo državnega prostorskega načrta ter seznam podatkov in strokovnih podlag, vključno z obveznostmi udeležencev glede njihovega zagotavljanja.</w:t>
      </w:r>
    </w:p>
    <w:p w14:paraId="566773D3" w14:textId="77777777" w:rsidR="00410D36" w:rsidRDefault="00410D36" w:rsidP="007C3C92">
      <w:pPr>
        <w:jc w:val="both"/>
        <w:rPr>
          <w:rFonts w:cs="Arial"/>
          <w:szCs w:val="20"/>
        </w:rPr>
      </w:pPr>
    </w:p>
    <w:p w14:paraId="246B4C3A" w14:textId="77777777" w:rsidR="00085712" w:rsidRDefault="00085712" w:rsidP="007C3C92">
      <w:pPr>
        <w:jc w:val="both"/>
        <w:rPr>
          <w:rFonts w:cs="Arial"/>
          <w:szCs w:val="20"/>
        </w:rPr>
      </w:pPr>
    </w:p>
    <w:p w14:paraId="249DAF90" w14:textId="77777777" w:rsidR="00085712" w:rsidRDefault="00085712" w:rsidP="007C3C92">
      <w:pPr>
        <w:jc w:val="both"/>
        <w:rPr>
          <w:rFonts w:cs="Arial"/>
          <w:szCs w:val="20"/>
        </w:rPr>
      </w:pPr>
    </w:p>
    <w:p w14:paraId="4D7CCBC1" w14:textId="77777777" w:rsidR="00085712" w:rsidRPr="00795B4E" w:rsidRDefault="00085712" w:rsidP="007C3C92">
      <w:pPr>
        <w:jc w:val="both"/>
        <w:rPr>
          <w:rFonts w:cs="Arial"/>
          <w:szCs w:val="20"/>
        </w:rPr>
      </w:pPr>
    </w:p>
    <w:p w14:paraId="59D358E4" w14:textId="77777777" w:rsidR="00DD2AC0" w:rsidRPr="00D12EC0" w:rsidRDefault="00DD2AC0" w:rsidP="00DD2AC0">
      <w:pPr>
        <w:jc w:val="both"/>
        <w:rPr>
          <w:rFonts w:cs="Arial"/>
          <w:szCs w:val="20"/>
        </w:rPr>
      </w:pPr>
    </w:p>
    <w:p w14:paraId="1C060A9B" w14:textId="77777777" w:rsidR="0027490F" w:rsidRPr="00976712" w:rsidRDefault="0027490F" w:rsidP="0027490F">
      <w:pPr>
        <w:pStyle w:val="Telobesedila"/>
        <w:tabs>
          <w:tab w:val="clear" w:pos="284"/>
        </w:tabs>
        <w:ind w:left="567" w:hanging="567"/>
        <w:rPr>
          <w:rFonts w:ascii="Arial" w:hAnsi="Arial" w:cs="Arial"/>
          <w:b w:val="0"/>
          <w:caps/>
        </w:rPr>
      </w:pPr>
      <w:r w:rsidRPr="00976712">
        <w:rPr>
          <w:rFonts w:ascii="Arial" w:hAnsi="Arial" w:cs="Arial"/>
          <w:caps/>
        </w:rPr>
        <w:lastRenderedPageBreak/>
        <w:t xml:space="preserve">III.  </w:t>
      </w:r>
      <w:r w:rsidRPr="00976712">
        <w:rPr>
          <w:rFonts w:ascii="Arial" w:hAnsi="Arial" w:cs="Arial"/>
          <w:caps/>
        </w:rPr>
        <w:tab/>
        <w:t>pojasnila v zvezi S pripravo investicijske dokumeNtacije</w:t>
      </w:r>
    </w:p>
    <w:p w14:paraId="2ED1A5BD" w14:textId="77777777" w:rsidR="0027490F" w:rsidRPr="00D12EC0" w:rsidRDefault="0027490F" w:rsidP="0027490F">
      <w:pPr>
        <w:pStyle w:val="Telobesedila"/>
        <w:tabs>
          <w:tab w:val="clear" w:pos="284"/>
        </w:tabs>
        <w:ind w:left="720"/>
        <w:rPr>
          <w:rFonts w:cs="Arial"/>
          <w:snapToGrid w:val="0"/>
          <w:color w:val="000000"/>
          <w:spacing w:val="-2"/>
        </w:rPr>
      </w:pPr>
    </w:p>
    <w:p w14:paraId="3BD01DCD" w14:textId="395B00C1" w:rsidR="0032108E" w:rsidRDefault="0032108E" w:rsidP="0032108E">
      <w:pPr>
        <w:spacing w:after="262"/>
        <w:ind w:left="-5" w:right="-7"/>
        <w:jc w:val="both"/>
      </w:pPr>
      <w:r>
        <w:t>Investitor M</w:t>
      </w:r>
      <w:r w:rsidR="00F9153D">
        <w:t>inistrstvo za infrastrukturo</w:t>
      </w:r>
      <w:r>
        <w:t xml:space="preserve"> Direkcija RS za infrastrukturo je proračunski porabnik. Investicijska dokumentacija se pripravlja v skladu z določbami Uredbe o enotni metodologiji za pripravo in obravnavo investicijske dokumentacije na področju javnih financ (Uradni list RS, št. 60/06, 54/10 in 27/16).</w:t>
      </w:r>
    </w:p>
    <w:p w14:paraId="277F86FD" w14:textId="7FC3BD89" w:rsidR="00CB1AB4" w:rsidRDefault="0032108E" w:rsidP="0032108E">
      <w:pPr>
        <w:spacing w:after="262"/>
        <w:ind w:left="-5" w:right="-7"/>
        <w:jc w:val="both"/>
      </w:pPr>
      <w:r>
        <w:t>Naziv in šifra projekta v NRP (proračunu):</w:t>
      </w:r>
      <w:r w:rsidR="00CB6531">
        <w:t xml:space="preserve"> 2431-21-0121 Obvoznica Litija – umeščanje v prostor</w:t>
      </w:r>
      <w:r w:rsidR="007567C7">
        <w:t>.</w:t>
      </w:r>
    </w:p>
    <w:p w14:paraId="75FB0FE9" w14:textId="134B30FA" w:rsidR="0032108E" w:rsidRDefault="00CB1AB4" w:rsidP="0032108E">
      <w:pPr>
        <w:jc w:val="both"/>
        <w:rPr>
          <w:rFonts w:cs="Arial"/>
          <w:sz w:val="22"/>
          <w:szCs w:val="22"/>
          <w:lang w:eastAsia="sl-SI"/>
        </w:rPr>
      </w:pPr>
      <w:r w:rsidRPr="00CB1AB4">
        <w:t xml:space="preserve">Ocenjena vrednost za </w:t>
      </w:r>
      <w:proofErr w:type="spellStart"/>
      <w:r w:rsidRPr="00CB1AB4">
        <w:t>t.i</w:t>
      </w:r>
      <w:proofErr w:type="spellEnd"/>
      <w:r w:rsidRPr="00CB1AB4">
        <w:t>. prvo fazo projekta oz. umeščanje v prostor je c</w:t>
      </w:r>
      <w:r w:rsidR="007567C7">
        <w:t>c</w:t>
      </w:r>
      <w:r w:rsidRPr="00CB1AB4">
        <w:t xml:space="preserve">a </w:t>
      </w:r>
      <w:r>
        <w:t>2,2</w:t>
      </w:r>
      <w:r w:rsidRPr="00CB1AB4">
        <w:t xml:space="preserve"> mio eur v tekočih cenah. Prva faza bo predvidoma trajala do leta 203</w:t>
      </w:r>
      <w:r>
        <w:t>1</w:t>
      </w:r>
      <w:r w:rsidRPr="00CB1AB4">
        <w:t xml:space="preserve">. </w:t>
      </w:r>
    </w:p>
    <w:p w14:paraId="3B9E41AD" w14:textId="46A29234" w:rsidR="0032108E" w:rsidRDefault="0032108E" w:rsidP="0032108E">
      <w:pPr>
        <w:spacing w:after="262"/>
        <w:ind w:left="-5" w:right="-7"/>
        <w:jc w:val="both"/>
      </w:pPr>
      <w:r>
        <w:t xml:space="preserve">Vir financiranja projekta: </w:t>
      </w:r>
      <w:r w:rsidR="00CB1AB4" w:rsidRPr="00CB1AB4">
        <w:t>proračunski viri (proračunski postavki 995810 Državno cestno omrežje - namenski vir in 135110 - Gradnja državnih cest)</w:t>
      </w:r>
      <w:r w:rsidR="007567C7">
        <w:t>.</w:t>
      </w:r>
    </w:p>
    <w:p w14:paraId="414A5035" w14:textId="65CFB53F" w:rsidR="0032108E" w:rsidRPr="00220B05" w:rsidRDefault="0032108E" w:rsidP="0032108E">
      <w:pPr>
        <w:spacing w:after="262"/>
        <w:ind w:left="-5" w:right="-7"/>
        <w:jc w:val="both"/>
      </w:pPr>
      <w:r>
        <w:t xml:space="preserve">Datum zaključka projekta: </w:t>
      </w:r>
      <w:r w:rsidR="00CB1AB4" w:rsidRPr="00CB1AB4">
        <w:t>31.</w:t>
      </w:r>
      <w:r w:rsidR="00CB1AB4">
        <w:t xml:space="preserve"> </w:t>
      </w:r>
      <w:r w:rsidR="00CB1AB4" w:rsidRPr="00CB1AB4">
        <w:t>12.</w:t>
      </w:r>
      <w:r w:rsidR="00CB1AB4">
        <w:t xml:space="preserve"> </w:t>
      </w:r>
      <w:r w:rsidR="00CB1AB4" w:rsidRPr="00CB1AB4">
        <w:t>2031</w:t>
      </w:r>
      <w:r w:rsidR="007567C7">
        <w:t>.</w:t>
      </w:r>
    </w:p>
    <w:p w14:paraId="5AF3CA3C" w14:textId="77777777" w:rsidR="00B558C5" w:rsidRPr="00B558C5" w:rsidRDefault="00B558C5" w:rsidP="00B558C5">
      <w:pPr>
        <w:tabs>
          <w:tab w:val="left" w:pos="284"/>
          <w:tab w:val="right" w:pos="7938"/>
        </w:tabs>
        <w:autoSpaceDE w:val="0"/>
        <w:autoSpaceDN w:val="0"/>
        <w:adjustRightInd w:val="0"/>
        <w:jc w:val="both"/>
        <w:rPr>
          <w:rFonts w:cs="Arial"/>
          <w:color w:val="000000"/>
          <w:szCs w:val="20"/>
        </w:rPr>
      </w:pPr>
    </w:p>
    <w:p w14:paraId="55A2367D" w14:textId="3C7B770E" w:rsidR="0027490F" w:rsidRPr="00D12EC0" w:rsidRDefault="0027490F" w:rsidP="0027490F">
      <w:pPr>
        <w:tabs>
          <w:tab w:val="left" w:pos="426"/>
        </w:tabs>
        <w:ind w:left="426" w:hanging="426"/>
        <w:jc w:val="both"/>
        <w:rPr>
          <w:rFonts w:cs="Arial"/>
          <w:b/>
          <w:szCs w:val="20"/>
        </w:rPr>
      </w:pPr>
      <w:r w:rsidRPr="00D12EC0">
        <w:rPr>
          <w:rFonts w:cs="Arial"/>
          <w:b/>
          <w:szCs w:val="20"/>
        </w:rPr>
        <w:t>IV.</w:t>
      </w:r>
      <w:r w:rsidRPr="00D12EC0">
        <w:rPr>
          <w:rFonts w:cs="Arial"/>
          <w:b/>
          <w:szCs w:val="20"/>
        </w:rPr>
        <w:tab/>
      </w:r>
      <w:r w:rsidR="00085712">
        <w:rPr>
          <w:rFonts w:cs="Arial"/>
          <w:b/>
          <w:szCs w:val="20"/>
        </w:rPr>
        <w:t>PREDSTAVITEV PRESOJE POSLEDIC NA POSAMEZNA PODROČJA</w:t>
      </w:r>
    </w:p>
    <w:p w14:paraId="4B113951" w14:textId="77777777" w:rsidR="0027490F" w:rsidRPr="00D12EC0" w:rsidRDefault="0027490F" w:rsidP="0027490F">
      <w:pPr>
        <w:jc w:val="both"/>
        <w:rPr>
          <w:rFonts w:cs="Arial"/>
          <w:szCs w:val="20"/>
        </w:rPr>
      </w:pPr>
    </w:p>
    <w:p w14:paraId="6ED0C572" w14:textId="77777777" w:rsidR="0027490F" w:rsidRPr="00D12EC0" w:rsidRDefault="0027490F" w:rsidP="0027490F">
      <w:pPr>
        <w:tabs>
          <w:tab w:val="left" w:pos="426"/>
        </w:tabs>
        <w:ind w:left="426" w:hanging="426"/>
        <w:jc w:val="both"/>
        <w:rPr>
          <w:rFonts w:cs="Arial"/>
          <w:b/>
          <w:szCs w:val="20"/>
        </w:rPr>
      </w:pPr>
      <w:r w:rsidRPr="00D12EC0">
        <w:rPr>
          <w:rFonts w:cs="Arial"/>
          <w:b/>
          <w:szCs w:val="20"/>
        </w:rPr>
        <w:t>a)</w:t>
      </w:r>
      <w:r w:rsidRPr="00D12EC0">
        <w:rPr>
          <w:rFonts w:cs="Arial"/>
          <w:b/>
          <w:szCs w:val="20"/>
        </w:rPr>
        <w:tab/>
        <w:t xml:space="preserve">Posledice na javnofinančna sredstva v višini, </w:t>
      </w:r>
      <w:r w:rsidR="00976712">
        <w:rPr>
          <w:rFonts w:cs="Arial"/>
          <w:b/>
          <w:szCs w:val="20"/>
        </w:rPr>
        <w:t>manjši</w:t>
      </w:r>
      <w:r w:rsidRPr="00D12EC0">
        <w:rPr>
          <w:rFonts w:cs="Arial"/>
          <w:b/>
          <w:szCs w:val="20"/>
        </w:rPr>
        <w:t xml:space="preserve"> od 40 000 EUR v tekočem in naslednjih treh letih</w:t>
      </w:r>
    </w:p>
    <w:p w14:paraId="5A338B44" w14:textId="77777777" w:rsidR="0027490F" w:rsidRPr="00D12EC0" w:rsidRDefault="00976712" w:rsidP="0027490F">
      <w:pPr>
        <w:jc w:val="both"/>
        <w:rPr>
          <w:rFonts w:cs="Arial"/>
          <w:b/>
          <w:szCs w:val="20"/>
        </w:rPr>
      </w:pPr>
      <w:r w:rsidRPr="00553456">
        <w:rPr>
          <w:rFonts w:cs="Arial"/>
          <w:szCs w:val="20"/>
        </w:rPr>
        <w:t xml:space="preserve">Predlagano gradivo </w:t>
      </w:r>
      <w:r w:rsidR="006D6F23" w:rsidRPr="00CD09D7">
        <w:rPr>
          <w:rFonts w:cs="Arial"/>
          <w:b/>
          <w:bCs/>
          <w:szCs w:val="20"/>
        </w:rPr>
        <w:t>ima</w:t>
      </w:r>
      <w:r w:rsidR="006D6F23" w:rsidRPr="00553456">
        <w:rPr>
          <w:rFonts w:cs="Arial"/>
          <w:szCs w:val="20"/>
        </w:rPr>
        <w:t xml:space="preserve"> </w:t>
      </w:r>
      <w:r w:rsidRPr="00553456">
        <w:rPr>
          <w:rFonts w:cs="Arial"/>
          <w:szCs w:val="20"/>
        </w:rPr>
        <w:t>posledic</w:t>
      </w:r>
      <w:r w:rsidR="006D6F23" w:rsidRPr="00553456">
        <w:rPr>
          <w:rFonts w:cs="Arial"/>
          <w:szCs w:val="20"/>
        </w:rPr>
        <w:t>e</w:t>
      </w:r>
      <w:r w:rsidRPr="00553456">
        <w:rPr>
          <w:rFonts w:cs="Arial"/>
          <w:szCs w:val="20"/>
        </w:rPr>
        <w:t xml:space="preserve"> na javnofinančna sredstva večj</w:t>
      </w:r>
      <w:r w:rsidR="006D6F23" w:rsidRPr="00553456">
        <w:rPr>
          <w:rFonts w:cs="Arial"/>
          <w:szCs w:val="20"/>
        </w:rPr>
        <w:t>a</w:t>
      </w:r>
      <w:r w:rsidRPr="00553456">
        <w:rPr>
          <w:rFonts w:cs="Arial"/>
          <w:szCs w:val="20"/>
        </w:rPr>
        <w:t xml:space="preserve"> od 40</w:t>
      </w:r>
      <w:r w:rsidR="006D6F23" w:rsidRPr="00553456">
        <w:rPr>
          <w:rFonts w:cs="Arial"/>
          <w:szCs w:val="20"/>
        </w:rPr>
        <w:t>.</w:t>
      </w:r>
      <w:r w:rsidRPr="00553456">
        <w:rPr>
          <w:rFonts w:cs="Arial"/>
          <w:szCs w:val="20"/>
        </w:rPr>
        <w:t>000 EUR. Obrazložitev je podana pod točko 7.</w:t>
      </w:r>
      <w:r w:rsidR="006D6F23" w:rsidRPr="00553456">
        <w:rPr>
          <w:rFonts w:cs="Arial"/>
          <w:szCs w:val="20"/>
        </w:rPr>
        <w:t>a</w:t>
      </w:r>
      <w:r w:rsidRPr="00553456">
        <w:rPr>
          <w:rFonts w:cs="Arial"/>
          <w:szCs w:val="20"/>
        </w:rPr>
        <w:t xml:space="preserve"> spremnega dopisa gradiva</w:t>
      </w:r>
      <w:r w:rsidR="0027490F" w:rsidRPr="00553456">
        <w:rPr>
          <w:rFonts w:cs="Arial"/>
          <w:szCs w:val="20"/>
        </w:rPr>
        <w:t>.</w:t>
      </w:r>
    </w:p>
    <w:p w14:paraId="06729C6E" w14:textId="77777777" w:rsidR="0027490F" w:rsidRPr="00D12EC0" w:rsidRDefault="0027490F" w:rsidP="0027490F">
      <w:pPr>
        <w:tabs>
          <w:tab w:val="left" w:pos="426"/>
        </w:tabs>
        <w:ind w:left="426" w:hanging="426"/>
        <w:jc w:val="both"/>
        <w:rPr>
          <w:rFonts w:cs="Arial"/>
          <w:szCs w:val="20"/>
        </w:rPr>
      </w:pPr>
    </w:p>
    <w:p w14:paraId="75E7CA93" w14:textId="77777777" w:rsidR="0027490F" w:rsidRPr="00D12EC0" w:rsidRDefault="0027490F" w:rsidP="0027490F">
      <w:pPr>
        <w:tabs>
          <w:tab w:val="left" w:pos="426"/>
        </w:tabs>
        <w:ind w:left="426" w:hanging="426"/>
        <w:jc w:val="both"/>
        <w:rPr>
          <w:rFonts w:cs="Arial"/>
          <w:b/>
          <w:szCs w:val="20"/>
        </w:rPr>
      </w:pPr>
      <w:r w:rsidRPr="00D12EC0">
        <w:rPr>
          <w:rFonts w:cs="Arial"/>
          <w:b/>
          <w:szCs w:val="20"/>
        </w:rPr>
        <w:t>b)</w:t>
      </w:r>
      <w:r w:rsidRPr="00D12EC0">
        <w:rPr>
          <w:rFonts w:cs="Arial"/>
          <w:b/>
          <w:szCs w:val="20"/>
        </w:rPr>
        <w:tab/>
        <w:t>Posledice na usklajenost slovenskega pravnega reda s pravnim redom Evropske unije</w:t>
      </w:r>
    </w:p>
    <w:p w14:paraId="58536675" w14:textId="77777777" w:rsidR="0027490F" w:rsidRPr="00D12EC0" w:rsidRDefault="0027490F" w:rsidP="0027490F">
      <w:pPr>
        <w:jc w:val="both"/>
        <w:rPr>
          <w:rFonts w:cs="Arial"/>
          <w:szCs w:val="20"/>
        </w:rPr>
      </w:pPr>
      <w:r w:rsidRPr="00D12EC0">
        <w:rPr>
          <w:rFonts w:cs="Arial"/>
          <w:szCs w:val="20"/>
        </w:rPr>
        <w:t xml:space="preserve">Predlagano gradivo </w:t>
      </w:r>
      <w:r w:rsidRPr="00D12EC0">
        <w:rPr>
          <w:rFonts w:cs="Arial"/>
          <w:b/>
          <w:szCs w:val="20"/>
        </w:rPr>
        <w:t>nima</w:t>
      </w:r>
      <w:r w:rsidRPr="00D12EC0">
        <w:rPr>
          <w:rFonts w:cs="Arial"/>
          <w:szCs w:val="20"/>
        </w:rPr>
        <w:t xml:space="preserve"> posledic na</w:t>
      </w:r>
      <w:r w:rsidRPr="00D12EC0">
        <w:rPr>
          <w:rFonts w:cs="Arial"/>
          <w:b/>
          <w:szCs w:val="20"/>
        </w:rPr>
        <w:t xml:space="preserve"> </w:t>
      </w:r>
      <w:r w:rsidRPr="00D12EC0">
        <w:rPr>
          <w:rFonts w:cs="Arial"/>
          <w:szCs w:val="20"/>
        </w:rPr>
        <w:t>usklajenost slovenskega pravnega reda s pravnim redom Evropske unije. Usklajevanje državnega prostorskega načrta s pravnim redom EU ni potrebno.</w:t>
      </w:r>
    </w:p>
    <w:p w14:paraId="128E767D" w14:textId="77777777" w:rsidR="0027490F" w:rsidRPr="00D12EC0" w:rsidRDefault="0027490F" w:rsidP="0027490F">
      <w:pPr>
        <w:tabs>
          <w:tab w:val="left" w:pos="426"/>
        </w:tabs>
        <w:ind w:left="426" w:hanging="426"/>
        <w:jc w:val="both"/>
        <w:rPr>
          <w:rFonts w:cs="Arial"/>
          <w:szCs w:val="20"/>
        </w:rPr>
      </w:pPr>
    </w:p>
    <w:p w14:paraId="7E646708" w14:textId="77777777" w:rsidR="0027490F" w:rsidRPr="00D12EC0" w:rsidRDefault="0027490F" w:rsidP="0027490F">
      <w:pPr>
        <w:tabs>
          <w:tab w:val="left" w:pos="426"/>
        </w:tabs>
        <w:ind w:left="426" w:hanging="426"/>
        <w:jc w:val="both"/>
        <w:rPr>
          <w:rFonts w:cs="Arial"/>
          <w:b/>
          <w:szCs w:val="20"/>
        </w:rPr>
      </w:pPr>
      <w:r w:rsidRPr="00D12EC0">
        <w:rPr>
          <w:rFonts w:cs="Arial"/>
          <w:b/>
          <w:szCs w:val="20"/>
        </w:rPr>
        <w:t>c)</w:t>
      </w:r>
      <w:r w:rsidRPr="00D12EC0">
        <w:rPr>
          <w:rFonts w:cs="Arial"/>
          <w:b/>
          <w:szCs w:val="20"/>
        </w:rPr>
        <w:tab/>
        <w:t>Administrativne posledice</w:t>
      </w:r>
    </w:p>
    <w:p w14:paraId="6CD1A500" w14:textId="77777777" w:rsidR="0027490F" w:rsidRPr="00D12EC0" w:rsidRDefault="0027490F" w:rsidP="0027490F">
      <w:pPr>
        <w:jc w:val="both"/>
        <w:rPr>
          <w:rFonts w:cs="Arial"/>
          <w:szCs w:val="20"/>
        </w:rPr>
      </w:pPr>
      <w:r w:rsidRPr="00D12EC0">
        <w:rPr>
          <w:rFonts w:cs="Arial"/>
          <w:szCs w:val="20"/>
        </w:rPr>
        <w:t xml:space="preserve">Predlagano gradivo </w:t>
      </w:r>
      <w:r w:rsidRPr="00D12EC0">
        <w:rPr>
          <w:rFonts w:cs="Arial"/>
          <w:b/>
          <w:szCs w:val="20"/>
        </w:rPr>
        <w:t>nima</w:t>
      </w:r>
      <w:r w:rsidRPr="00D12EC0">
        <w:rPr>
          <w:rFonts w:cs="Arial"/>
          <w:szCs w:val="20"/>
        </w:rPr>
        <w:t xml:space="preserve"> administrativnih posledic. Sklep o </w:t>
      </w:r>
      <w:r w:rsidR="00310ACE">
        <w:rPr>
          <w:rFonts w:cs="Arial"/>
          <w:szCs w:val="20"/>
        </w:rPr>
        <w:t>pripravi</w:t>
      </w:r>
      <w:r w:rsidRPr="00D12EC0">
        <w:rPr>
          <w:rFonts w:cs="Arial"/>
          <w:szCs w:val="20"/>
        </w:rPr>
        <w:t xml:space="preserve"> državnega prostorskega načrta je podlaga za </w:t>
      </w:r>
      <w:r w:rsidR="007C3C92">
        <w:rPr>
          <w:rFonts w:cs="Arial"/>
          <w:szCs w:val="20"/>
        </w:rPr>
        <w:t xml:space="preserve">izdelavo </w:t>
      </w:r>
      <w:r w:rsidRPr="00D12EC0">
        <w:rPr>
          <w:rFonts w:cs="Arial"/>
          <w:szCs w:val="20"/>
        </w:rPr>
        <w:t>strokovnih podlag ter državnega prostorskega načrta v skladu ZUreP-</w:t>
      </w:r>
      <w:r w:rsidR="00B558C5">
        <w:rPr>
          <w:rFonts w:cs="Arial"/>
          <w:szCs w:val="20"/>
        </w:rPr>
        <w:t>3</w:t>
      </w:r>
      <w:r w:rsidRPr="00D12EC0">
        <w:rPr>
          <w:rFonts w:cs="Arial"/>
          <w:szCs w:val="20"/>
        </w:rPr>
        <w:t>. Predlog sklepa je pripravljen tako, da konkretizira obveznosti, določene s področnimi predpisi.</w:t>
      </w:r>
    </w:p>
    <w:p w14:paraId="41B3DE05" w14:textId="77777777" w:rsidR="0027490F" w:rsidRPr="00D12EC0" w:rsidRDefault="0027490F" w:rsidP="0027490F">
      <w:pPr>
        <w:jc w:val="both"/>
        <w:rPr>
          <w:rFonts w:cs="Arial"/>
          <w:szCs w:val="20"/>
        </w:rPr>
      </w:pPr>
    </w:p>
    <w:p w14:paraId="2C594ABF" w14:textId="77777777" w:rsidR="0027490F" w:rsidRPr="00D12EC0" w:rsidRDefault="0027490F" w:rsidP="0027490F">
      <w:pPr>
        <w:tabs>
          <w:tab w:val="left" w:pos="426"/>
        </w:tabs>
        <w:ind w:left="426" w:hanging="426"/>
        <w:jc w:val="both"/>
        <w:rPr>
          <w:rFonts w:cs="Arial"/>
          <w:b/>
          <w:szCs w:val="20"/>
        </w:rPr>
      </w:pPr>
      <w:r w:rsidRPr="00D12EC0">
        <w:rPr>
          <w:rFonts w:cs="Arial"/>
          <w:b/>
          <w:szCs w:val="20"/>
        </w:rPr>
        <w:t>č)</w:t>
      </w:r>
      <w:r w:rsidRPr="00D12EC0">
        <w:rPr>
          <w:rFonts w:cs="Arial"/>
          <w:b/>
          <w:szCs w:val="20"/>
        </w:rPr>
        <w:tab/>
        <w:t>Posledice na gospodarstvo, posebej na mala in srednja podjetja ter konkurenčnost podjetij</w:t>
      </w:r>
    </w:p>
    <w:p w14:paraId="78954E8F" w14:textId="77777777" w:rsidR="0027490F" w:rsidRPr="00D12EC0" w:rsidRDefault="0027490F" w:rsidP="0027490F">
      <w:pPr>
        <w:jc w:val="both"/>
        <w:rPr>
          <w:rFonts w:cs="Arial"/>
          <w:szCs w:val="20"/>
        </w:rPr>
      </w:pPr>
      <w:r w:rsidRPr="00D12EC0">
        <w:rPr>
          <w:rFonts w:cs="Arial"/>
          <w:szCs w:val="20"/>
        </w:rPr>
        <w:t xml:space="preserve">Predlagano gradivo </w:t>
      </w:r>
      <w:r w:rsidRPr="00D12EC0">
        <w:rPr>
          <w:rFonts w:cs="Arial"/>
          <w:b/>
          <w:szCs w:val="20"/>
        </w:rPr>
        <w:t>ima</w:t>
      </w:r>
      <w:r w:rsidRPr="00D12EC0">
        <w:rPr>
          <w:rFonts w:cs="Arial"/>
          <w:szCs w:val="20"/>
        </w:rPr>
        <w:t xml:space="preserve"> posledice</w:t>
      </w:r>
      <w:r w:rsidRPr="00D12EC0">
        <w:rPr>
          <w:rFonts w:cs="Arial"/>
          <w:b/>
          <w:szCs w:val="20"/>
        </w:rPr>
        <w:t xml:space="preserve"> </w:t>
      </w:r>
      <w:r w:rsidRPr="00D12EC0">
        <w:rPr>
          <w:rFonts w:cs="Arial"/>
          <w:szCs w:val="20"/>
        </w:rPr>
        <w:t>na gospodarstvo, saj mora investitor državnega prostorskega načrt</w:t>
      </w:r>
      <w:r w:rsidR="00310ACE">
        <w:rPr>
          <w:rFonts w:cs="Arial"/>
          <w:szCs w:val="20"/>
        </w:rPr>
        <w:t>a</w:t>
      </w:r>
      <w:r w:rsidRPr="00D12EC0">
        <w:rPr>
          <w:rFonts w:cs="Arial"/>
          <w:szCs w:val="20"/>
        </w:rPr>
        <w:t xml:space="preserve"> v skladu s sklepom o </w:t>
      </w:r>
      <w:r w:rsidR="004B1F43">
        <w:rPr>
          <w:rFonts w:cs="Arial"/>
          <w:szCs w:val="20"/>
        </w:rPr>
        <w:t xml:space="preserve">pripravi državnega prostorskega načrta </w:t>
      </w:r>
      <w:r w:rsidRPr="00D12EC0">
        <w:rPr>
          <w:rFonts w:cs="Arial"/>
          <w:szCs w:val="20"/>
        </w:rPr>
        <w:t>naročiti izdelavo študije variant in drugih strokovnih podlag ter državnega prostorskega načrta. Investitor te dokumentacije ne izdela sam, ampak jo naroči pri podjetjih, registriranih za dejavnost prostorskega načrtovanja, projektiranja oz. za druge dejavnosti, če za izdelavo posamezne dokumentacije to določa zakon.</w:t>
      </w:r>
    </w:p>
    <w:p w14:paraId="12F3C79A" w14:textId="77777777" w:rsidR="0027490F" w:rsidRPr="00755994" w:rsidRDefault="0027490F" w:rsidP="0027490F">
      <w:pPr>
        <w:jc w:val="both"/>
        <w:rPr>
          <w:rFonts w:cs="Arial"/>
          <w:szCs w:val="20"/>
          <w:highlight w:val="yellow"/>
        </w:rPr>
      </w:pPr>
    </w:p>
    <w:p w14:paraId="2D3D17F8" w14:textId="77777777" w:rsidR="0027490F" w:rsidRPr="00D12EC0" w:rsidRDefault="0027490F" w:rsidP="0027490F">
      <w:pPr>
        <w:tabs>
          <w:tab w:val="left" w:pos="426"/>
        </w:tabs>
        <w:ind w:left="426" w:hanging="426"/>
        <w:jc w:val="both"/>
        <w:rPr>
          <w:rFonts w:cs="Arial"/>
          <w:b/>
          <w:szCs w:val="20"/>
        </w:rPr>
      </w:pPr>
      <w:r w:rsidRPr="00D12EC0">
        <w:rPr>
          <w:rFonts w:cs="Arial"/>
          <w:b/>
          <w:szCs w:val="20"/>
        </w:rPr>
        <w:t>d)</w:t>
      </w:r>
      <w:r w:rsidRPr="00D12EC0">
        <w:rPr>
          <w:rFonts w:cs="Arial"/>
          <w:b/>
          <w:szCs w:val="20"/>
        </w:rPr>
        <w:tab/>
        <w:t>Posledice na okolje, kar vključuje tudi prostorske in varstvene vidike</w:t>
      </w:r>
    </w:p>
    <w:p w14:paraId="5CCFD062" w14:textId="5BD79025" w:rsidR="0034434B" w:rsidRPr="00A07A6E" w:rsidRDefault="0034434B" w:rsidP="0034434B">
      <w:pPr>
        <w:jc w:val="both"/>
        <w:rPr>
          <w:rFonts w:cs="Arial"/>
          <w:szCs w:val="20"/>
        </w:rPr>
      </w:pPr>
      <w:r w:rsidRPr="00C866F4">
        <w:rPr>
          <w:rFonts w:cs="Arial"/>
          <w:szCs w:val="20"/>
        </w:rPr>
        <w:t>Predlagano gradivo in sprejetje sklepa o pripravi</w:t>
      </w:r>
      <w:r w:rsidRPr="00C866F4">
        <w:rPr>
          <w:rFonts w:cs="Arial"/>
          <w:b/>
          <w:szCs w:val="20"/>
        </w:rPr>
        <w:t xml:space="preserve"> nima</w:t>
      </w:r>
      <w:r w:rsidRPr="00C866F4">
        <w:rPr>
          <w:rFonts w:cs="Arial"/>
          <w:szCs w:val="20"/>
        </w:rPr>
        <w:t xml:space="preserve"> posledic</w:t>
      </w:r>
      <w:r w:rsidRPr="00C866F4">
        <w:rPr>
          <w:rFonts w:cs="Arial"/>
          <w:b/>
          <w:szCs w:val="20"/>
        </w:rPr>
        <w:t xml:space="preserve"> </w:t>
      </w:r>
      <w:r w:rsidRPr="00C866F4">
        <w:rPr>
          <w:rFonts w:cs="Arial"/>
          <w:szCs w:val="20"/>
        </w:rPr>
        <w:t>na okolje,</w:t>
      </w:r>
      <w:r w:rsidRPr="00C866F4">
        <w:rPr>
          <w:rFonts w:cs="Arial"/>
          <w:b/>
          <w:szCs w:val="20"/>
        </w:rPr>
        <w:t xml:space="preserve"> </w:t>
      </w:r>
      <w:r w:rsidRPr="00C866F4">
        <w:rPr>
          <w:rFonts w:cs="Arial"/>
          <w:szCs w:val="20"/>
        </w:rPr>
        <w:t xml:space="preserve">kar vključuje tudi prostorske in varstvene vidike. Verjetne vplive na okolje bo imela šele izvedba sprejetega </w:t>
      </w:r>
      <w:r w:rsidR="00025999">
        <w:rPr>
          <w:rFonts w:cs="Arial"/>
          <w:szCs w:val="20"/>
        </w:rPr>
        <w:t>državnega prostorskega načrta</w:t>
      </w:r>
      <w:r w:rsidRPr="00C866F4">
        <w:rPr>
          <w:rFonts w:cs="Arial"/>
          <w:szCs w:val="20"/>
        </w:rPr>
        <w:t>, k</w:t>
      </w:r>
      <w:r w:rsidR="00F1747E">
        <w:rPr>
          <w:rFonts w:cs="Arial"/>
          <w:szCs w:val="20"/>
        </w:rPr>
        <w:t>ar</w:t>
      </w:r>
      <w:r w:rsidRPr="00C866F4">
        <w:rPr>
          <w:rFonts w:cs="Arial"/>
          <w:szCs w:val="20"/>
        </w:rPr>
        <w:t xml:space="preserve"> se bo ocenjeval</w:t>
      </w:r>
      <w:r w:rsidR="00F1747E">
        <w:rPr>
          <w:rFonts w:cs="Arial"/>
          <w:szCs w:val="20"/>
        </w:rPr>
        <w:t>o</w:t>
      </w:r>
      <w:r w:rsidRPr="00C866F4">
        <w:rPr>
          <w:rFonts w:cs="Arial"/>
          <w:szCs w:val="20"/>
        </w:rPr>
        <w:t xml:space="preserve"> v postopku celovite presoje vplivov na okolje.</w:t>
      </w:r>
    </w:p>
    <w:p w14:paraId="279F8A65" w14:textId="77777777" w:rsidR="005E26EC" w:rsidRPr="00D12EC0" w:rsidRDefault="005E26EC" w:rsidP="0027490F">
      <w:pPr>
        <w:jc w:val="both"/>
        <w:rPr>
          <w:rFonts w:cs="Arial"/>
          <w:szCs w:val="20"/>
        </w:rPr>
      </w:pPr>
    </w:p>
    <w:p w14:paraId="2C505B95" w14:textId="31528C21" w:rsidR="0027490F" w:rsidRDefault="0027490F" w:rsidP="0027490F">
      <w:pPr>
        <w:jc w:val="both"/>
        <w:rPr>
          <w:rFonts w:cs="Arial"/>
          <w:szCs w:val="20"/>
        </w:rPr>
      </w:pPr>
      <w:r w:rsidRPr="00D12EC0">
        <w:rPr>
          <w:rFonts w:cs="Arial"/>
          <w:szCs w:val="20"/>
        </w:rPr>
        <w:lastRenderedPageBreak/>
        <w:t>V skladu z ZUreP-</w:t>
      </w:r>
      <w:r w:rsidR="00DD2AC0">
        <w:rPr>
          <w:rFonts w:cs="Arial"/>
          <w:szCs w:val="20"/>
        </w:rPr>
        <w:t>3</w:t>
      </w:r>
      <w:r w:rsidRPr="00D12EC0">
        <w:rPr>
          <w:rFonts w:cs="Arial"/>
          <w:szCs w:val="20"/>
        </w:rPr>
        <w:t xml:space="preserve"> </w:t>
      </w:r>
      <w:r w:rsidR="006860D5">
        <w:rPr>
          <w:rFonts w:cs="Arial"/>
          <w:szCs w:val="20"/>
        </w:rPr>
        <w:t>bo</w:t>
      </w:r>
      <w:r w:rsidRPr="00D12EC0">
        <w:rPr>
          <w:rFonts w:cs="Arial"/>
          <w:szCs w:val="20"/>
        </w:rPr>
        <w:t xml:space="preserve"> v postopku priprave državnega prostorskega načrta</w:t>
      </w:r>
      <w:r>
        <w:rPr>
          <w:rFonts w:cs="Arial"/>
          <w:szCs w:val="20"/>
        </w:rPr>
        <w:t>,</w:t>
      </w:r>
      <w:r w:rsidRPr="00D12EC0">
        <w:rPr>
          <w:rFonts w:cs="Arial"/>
          <w:szCs w:val="20"/>
        </w:rPr>
        <w:t xml:space="preserve"> v fazi </w:t>
      </w:r>
      <w:r>
        <w:rPr>
          <w:rFonts w:cs="Arial"/>
          <w:szCs w:val="20"/>
        </w:rPr>
        <w:t>izdelave</w:t>
      </w:r>
      <w:r w:rsidRPr="00D12EC0">
        <w:rPr>
          <w:rFonts w:cs="Arial"/>
          <w:szCs w:val="20"/>
        </w:rPr>
        <w:t xml:space="preserve"> študije variant</w:t>
      </w:r>
      <w:r w:rsidR="00DD2AC0">
        <w:rPr>
          <w:rFonts w:cs="Arial"/>
          <w:szCs w:val="20"/>
        </w:rPr>
        <w:t xml:space="preserve">, </w:t>
      </w:r>
      <w:r w:rsidR="006860D5">
        <w:rPr>
          <w:rFonts w:cs="Arial"/>
          <w:szCs w:val="20"/>
        </w:rPr>
        <w:t>poiskana</w:t>
      </w:r>
      <w:r w:rsidR="00DD2AC0">
        <w:rPr>
          <w:rFonts w:cs="Arial"/>
          <w:szCs w:val="20"/>
        </w:rPr>
        <w:t xml:space="preserve"> rešitev</w:t>
      </w:r>
      <w:r w:rsidR="006860D5">
        <w:rPr>
          <w:rFonts w:cs="Arial"/>
          <w:szCs w:val="20"/>
        </w:rPr>
        <w:t>, ki bo ocenjena kot najbolj sprejemljiva</w:t>
      </w:r>
      <w:r>
        <w:rPr>
          <w:rFonts w:cs="Arial"/>
          <w:szCs w:val="20"/>
        </w:rPr>
        <w:t xml:space="preserve"> s</w:t>
      </w:r>
      <w:r w:rsidRPr="00D12EC0">
        <w:rPr>
          <w:rFonts w:cs="Arial"/>
          <w:szCs w:val="20"/>
        </w:rPr>
        <w:t xml:space="preserve"> prostorskega, </w:t>
      </w:r>
      <w:r w:rsidRPr="0015167C">
        <w:rPr>
          <w:rFonts w:cs="Arial"/>
          <w:szCs w:val="20"/>
        </w:rPr>
        <w:t xml:space="preserve">varstvenega, </w:t>
      </w:r>
      <w:r w:rsidR="006860D5">
        <w:rPr>
          <w:rFonts w:cs="Arial"/>
          <w:szCs w:val="20"/>
        </w:rPr>
        <w:t>funkcionalnega</w:t>
      </w:r>
      <w:r w:rsidRPr="0015167C">
        <w:rPr>
          <w:rFonts w:cs="Arial"/>
          <w:szCs w:val="20"/>
        </w:rPr>
        <w:t xml:space="preserve"> in ekonomskega vidika</w:t>
      </w:r>
      <w:r>
        <w:rPr>
          <w:rFonts w:cs="Arial"/>
          <w:szCs w:val="20"/>
        </w:rPr>
        <w:t>.</w:t>
      </w:r>
      <w:r w:rsidRPr="0015167C">
        <w:rPr>
          <w:rFonts w:cs="Arial"/>
          <w:szCs w:val="20"/>
        </w:rPr>
        <w:t xml:space="preserve"> </w:t>
      </w:r>
    </w:p>
    <w:p w14:paraId="6D023816" w14:textId="77777777" w:rsidR="0034434B" w:rsidRDefault="0034434B" w:rsidP="0027490F">
      <w:pPr>
        <w:jc w:val="both"/>
        <w:rPr>
          <w:rFonts w:cs="Arial"/>
          <w:szCs w:val="20"/>
        </w:rPr>
      </w:pPr>
    </w:p>
    <w:p w14:paraId="2F980E2D" w14:textId="77777777" w:rsidR="0027490F" w:rsidRPr="00713E82" w:rsidRDefault="00D859FA" w:rsidP="00B558C5">
      <w:pPr>
        <w:jc w:val="both"/>
        <w:rPr>
          <w:rFonts w:cs="Arial"/>
          <w:szCs w:val="20"/>
        </w:rPr>
      </w:pPr>
      <w:r w:rsidRPr="00795B4E">
        <w:rPr>
          <w:rFonts w:cs="Arial"/>
          <w:szCs w:val="20"/>
        </w:rPr>
        <w:t xml:space="preserve">V postopku </w:t>
      </w:r>
      <w:r w:rsidR="00713E82">
        <w:rPr>
          <w:rFonts w:cs="Arial"/>
          <w:szCs w:val="20"/>
        </w:rPr>
        <w:t xml:space="preserve">bo izvedena </w:t>
      </w:r>
      <w:r w:rsidRPr="00795B4E">
        <w:rPr>
          <w:rFonts w:cs="Arial"/>
          <w:szCs w:val="20"/>
        </w:rPr>
        <w:t>celovit</w:t>
      </w:r>
      <w:r w:rsidR="00713E82">
        <w:rPr>
          <w:rFonts w:cs="Arial"/>
          <w:szCs w:val="20"/>
        </w:rPr>
        <w:t>a</w:t>
      </w:r>
      <w:r w:rsidRPr="00795B4E">
        <w:rPr>
          <w:rFonts w:cs="Arial"/>
          <w:szCs w:val="20"/>
        </w:rPr>
        <w:t xml:space="preserve"> presoj</w:t>
      </w:r>
      <w:r w:rsidR="00713E82">
        <w:rPr>
          <w:rFonts w:cs="Arial"/>
          <w:szCs w:val="20"/>
        </w:rPr>
        <w:t>a</w:t>
      </w:r>
      <w:r w:rsidRPr="00795B4E">
        <w:rPr>
          <w:rFonts w:cs="Arial"/>
          <w:szCs w:val="20"/>
        </w:rPr>
        <w:t xml:space="preserve"> vplivov na okolje</w:t>
      </w:r>
      <w:r w:rsidR="00E70488">
        <w:rPr>
          <w:rFonts w:cs="Arial"/>
          <w:szCs w:val="20"/>
        </w:rPr>
        <w:t xml:space="preserve">, </w:t>
      </w:r>
      <w:r w:rsidR="00713E82">
        <w:rPr>
          <w:rFonts w:cs="Arial"/>
          <w:szCs w:val="20"/>
        </w:rPr>
        <w:t>skladno z</w:t>
      </w:r>
      <w:r w:rsidR="00E70488">
        <w:rPr>
          <w:rFonts w:cs="Arial"/>
          <w:szCs w:val="20"/>
        </w:rPr>
        <w:t xml:space="preserve"> določ</w:t>
      </w:r>
      <w:r w:rsidR="00713E82">
        <w:rPr>
          <w:rFonts w:cs="Arial"/>
          <w:szCs w:val="20"/>
        </w:rPr>
        <w:t>ilo</w:t>
      </w:r>
      <w:r w:rsidR="007C3C92">
        <w:rPr>
          <w:rFonts w:cs="Arial"/>
          <w:szCs w:val="20"/>
        </w:rPr>
        <w:t>m</w:t>
      </w:r>
      <w:r w:rsidRPr="00795B4E">
        <w:rPr>
          <w:rFonts w:cs="Arial"/>
          <w:szCs w:val="20"/>
        </w:rPr>
        <w:t xml:space="preserve"> </w:t>
      </w:r>
      <w:r w:rsidR="007C3C92">
        <w:rPr>
          <w:rFonts w:cs="Arial"/>
          <w:szCs w:val="20"/>
        </w:rPr>
        <w:t>prvega</w:t>
      </w:r>
      <w:r w:rsidR="00E70488">
        <w:rPr>
          <w:rFonts w:cs="Arial"/>
          <w:szCs w:val="20"/>
        </w:rPr>
        <w:t xml:space="preserve"> odstavk</w:t>
      </w:r>
      <w:r w:rsidR="00713E82">
        <w:rPr>
          <w:rFonts w:cs="Arial"/>
          <w:szCs w:val="20"/>
        </w:rPr>
        <w:t>a</w:t>
      </w:r>
      <w:r w:rsidR="00E70488">
        <w:rPr>
          <w:rFonts w:cs="Arial"/>
          <w:szCs w:val="20"/>
        </w:rPr>
        <w:t xml:space="preserve"> 84. člena ZureP-3</w:t>
      </w:r>
      <w:r w:rsidR="00713E82">
        <w:rPr>
          <w:rFonts w:cs="Arial"/>
          <w:szCs w:val="20"/>
        </w:rPr>
        <w:t>. M</w:t>
      </w:r>
      <w:r w:rsidR="00713E82" w:rsidRPr="00713E82">
        <w:rPr>
          <w:rFonts w:cs="Arial"/>
          <w:szCs w:val="20"/>
        </w:rPr>
        <w:t xml:space="preserve">nenje zavoda, pristojnega za ohranjanje narave, o verjetno pomembnih vplivih na varovana območja in o obveznosti izvedbe presoje sprejemljivosti </w:t>
      </w:r>
      <w:r w:rsidR="00485CB8" w:rsidRPr="006C2A13">
        <w:t>(dopis št</w:t>
      </w:r>
      <w:r w:rsidR="00410D36">
        <w:t>evilka</w:t>
      </w:r>
      <w:r w:rsidR="00485CB8" w:rsidRPr="006C2A13">
        <w:t xml:space="preserve"> </w:t>
      </w:r>
      <w:r w:rsidR="00485CB8" w:rsidRPr="0049504C">
        <w:t>3563-0379/2024-3</w:t>
      </w:r>
      <w:r w:rsidR="00485CB8">
        <w:t xml:space="preserve"> </w:t>
      </w:r>
      <w:r w:rsidR="00485CB8" w:rsidRPr="006C2A13">
        <w:t xml:space="preserve">z dne 10. </w:t>
      </w:r>
      <w:r w:rsidR="00485CB8">
        <w:t>9</w:t>
      </w:r>
      <w:r w:rsidR="00485CB8" w:rsidRPr="006C2A13">
        <w:t>. 2024)</w:t>
      </w:r>
      <w:r w:rsidR="00713E82">
        <w:rPr>
          <w:rFonts w:cs="Arial"/>
          <w:szCs w:val="20"/>
        </w:rPr>
        <w:t xml:space="preserve"> je, da dodatka za presojo sprejemljivosti na varovana območja ni treba izvesti</w:t>
      </w:r>
      <w:r w:rsidR="00713E82" w:rsidRPr="00713E82">
        <w:rPr>
          <w:rFonts w:cs="Arial"/>
          <w:szCs w:val="20"/>
        </w:rPr>
        <w:t xml:space="preserve">. </w:t>
      </w:r>
    </w:p>
    <w:p w14:paraId="7764AA10" w14:textId="77777777" w:rsidR="0027490F" w:rsidRPr="00D12EC0" w:rsidRDefault="0027490F" w:rsidP="0027490F">
      <w:pPr>
        <w:jc w:val="both"/>
        <w:rPr>
          <w:rFonts w:cs="Arial"/>
          <w:szCs w:val="20"/>
        </w:rPr>
      </w:pPr>
    </w:p>
    <w:p w14:paraId="6BDD2038" w14:textId="77777777" w:rsidR="0027490F" w:rsidRPr="009B2958" w:rsidRDefault="0027490F" w:rsidP="0027490F">
      <w:pPr>
        <w:tabs>
          <w:tab w:val="left" w:pos="426"/>
        </w:tabs>
        <w:ind w:left="426" w:hanging="426"/>
        <w:jc w:val="both"/>
        <w:rPr>
          <w:rFonts w:cs="Arial"/>
          <w:b/>
          <w:szCs w:val="20"/>
        </w:rPr>
      </w:pPr>
      <w:r w:rsidRPr="009B2958">
        <w:rPr>
          <w:rFonts w:cs="Arial"/>
          <w:b/>
          <w:szCs w:val="20"/>
        </w:rPr>
        <w:t>e)</w:t>
      </w:r>
      <w:r w:rsidRPr="009B2958">
        <w:rPr>
          <w:rFonts w:cs="Arial"/>
          <w:b/>
          <w:szCs w:val="20"/>
        </w:rPr>
        <w:tab/>
        <w:t>Posledice na socialno področje</w:t>
      </w:r>
    </w:p>
    <w:p w14:paraId="1D2A00A7" w14:textId="77777777" w:rsidR="0027490F" w:rsidRPr="009B2958" w:rsidRDefault="0027490F" w:rsidP="0027490F">
      <w:pPr>
        <w:jc w:val="both"/>
        <w:rPr>
          <w:rFonts w:cs="Arial"/>
          <w:szCs w:val="20"/>
        </w:rPr>
      </w:pPr>
      <w:r w:rsidRPr="009B2958">
        <w:rPr>
          <w:rFonts w:cs="Arial"/>
          <w:szCs w:val="20"/>
        </w:rPr>
        <w:t xml:space="preserve">Predlagano gradivo </w:t>
      </w:r>
      <w:r w:rsidRPr="009B2958">
        <w:rPr>
          <w:rFonts w:cs="Arial"/>
          <w:b/>
          <w:szCs w:val="20"/>
        </w:rPr>
        <w:t>nima</w:t>
      </w:r>
      <w:r w:rsidRPr="009B2958">
        <w:rPr>
          <w:rFonts w:cs="Arial"/>
          <w:szCs w:val="20"/>
        </w:rPr>
        <w:t xml:space="preserve"> posledic</w:t>
      </w:r>
      <w:r w:rsidRPr="009B2958">
        <w:rPr>
          <w:rFonts w:cs="Arial"/>
          <w:b/>
          <w:szCs w:val="20"/>
        </w:rPr>
        <w:t xml:space="preserve"> </w:t>
      </w:r>
      <w:r w:rsidRPr="009B2958">
        <w:rPr>
          <w:rFonts w:cs="Arial"/>
          <w:szCs w:val="20"/>
        </w:rPr>
        <w:t xml:space="preserve">na socialno področje. Sklep o </w:t>
      </w:r>
      <w:r w:rsidR="004B1F43">
        <w:rPr>
          <w:rFonts w:cs="Arial"/>
          <w:szCs w:val="20"/>
        </w:rPr>
        <w:t xml:space="preserve">pripravi </w:t>
      </w:r>
      <w:r w:rsidRPr="009B2958">
        <w:rPr>
          <w:rFonts w:cs="Arial"/>
          <w:szCs w:val="20"/>
        </w:rPr>
        <w:t>državnega prostorskega načrta je podlaga za pripravo dokumentacije v postopku priprave državnega prostorskega načrta v skladu z ZUreP-</w:t>
      </w:r>
      <w:r w:rsidR="00B558C5">
        <w:rPr>
          <w:rFonts w:cs="Arial"/>
          <w:szCs w:val="20"/>
        </w:rPr>
        <w:t>3.</w:t>
      </w:r>
      <w:r w:rsidRPr="009B2958">
        <w:rPr>
          <w:rFonts w:cs="Arial"/>
          <w:szCs w:val="20"/>
        </w:rPr>
        <w:t xml:space="preserve"> Predlog sklepa je pripravljen tako, da konkretizira obveznosti, določene s področnimi predpisi.</w:t>
      </w:r>
    </w:p>
    <w:p w14:paraId="6F67C754" w14:textId="77777777" w:rsidR="0027490F" w:rsidRPr="00755994" w:rsidRDefault="0027490F" w:rsidP="0027490F">
      <w:pPr>
        <w:jc w:val="both"/>
        <w:rPr>
          <w:rFonts w:cs="Arial"/>
          <w:szCs w:val="20"/>
          <w:highlight w:val="yellow"/>
        </w:rPr>
      </w:pPr>
    </w:p>
    <w:p w14:paraId="7B56D859" w14:textId="77777777" w:rsidR="0027490F" w:rsidRDefault="0027490F" w:rsidP="0027490F">
      <w:pPr>
        <w:tabs>
          <w:tab w:val="left" w:pos="426"/>
        </w:tabs>
        <w:ind w:left="426" w:hanging="426"/>
        <w:jc w:val="both"/>
        <w:rPr>
          <w:rFonts w:cs="Arial"/>
          <w:b/>
          <w:szCs w:val="20"/>
        </w:rPr>
      </w:pPr>
      <w:r w:rsidRPr="009B2958">
        <w:rPr>
          <w:rFonts w:cs="Arial"/>
          <w:b/>
          <w:szCs w:val="20"/>
        </w:rPr>
        <w:t>f)</w:t>
      </w:r>
      <w:r w:rsidRPr="009B2958">
        <w:rPr>
          <w:rFonts w:cs="Arial"/>
          <w:b/>
          <w:szCs w:val="20"/>
        </w:rPr>
        <w:tab/>
        <w:t>Posledice na dokument</w:t>
      </w:r>
      <w:r w:rsidR="00780C41">
        <w:rPr>
          <w:rFonts w:cs="Arial"/>
          <w:b/>
          <w:szCs w:val="20"/>
        </w:rPr>
        <w:t>e</w:t>
      </w:r>
      <w:r w:rsidRPr="009B2958">
        <w:rPr>
          <w:rFonts w:cs="Arial"/>
          <w:b/>
          <w:szCs w:val="20"/>
        </w:rPr>
        <w:t xml:space="preserve"> razvojnega načrtovanja, in sicer na nacionalne dokumente razvojnega načrtovanja, na razvojne politike na ravni programov po strukturi razvojne klasifikacije programskega proračuna ter na razvojne dokumente Evropske unije in mednarodnih organizacij</w:t>
      </w:r>
    </w:p>
    <w:p w14:paraId="4DB6D1D5" w14:textId="77777777" w:rsidR="00B558C5" w:rsidRPr="009B2958" w:rsidRDefault="00B558C5" w:rsidP="0027490F">
      <w:pPr>
        <w:tabs>
          <w:tab w:val="left" w:pos="426"/>
        </w:tabs>
        <w:ind w:left="426" w:hanging="426"/>
        <w:jc w:val="both"/>
        <w:rPr>
          <w:rFonts w:cs="Arial"/>
          <w:b/>
          <w:szCs w:val="20"/>
        </w:rPr>
      </w:pPr>
    </w:p>
    <w:p w14:paraId="799CA9D3" w14:textId="77777777" w:rsidR="0027490F" w:rsidRDefault="0027490F" w:rsidP="0027490F">
      <w:pPr>
        <w:jc w:val="both"/>
        <w:rPr>
          <w:rFonts w:cs="Arial"/>
          <w:szCs w:val="20"/>
        </w:rPr>
      </w:pPr>
      <w:r w:rsidRPr="009B2958">
        <w:rPr>
          <w:rFonts w:cs="Arial"/>
          <w:szCs w:val="20"/>
        </w:rPr>
        <w:t xml:space="preserve">Predlagano gradivo </w:t>
      </w:r>
      <w:r w:rsidRPr="009B2958">
        <w:rPr>
          <w:rFonts w:cs="Arial"/>
          <w:b/>
          <w:szCs w:val="20"/>
        </w:rPr>
        <w:t>nima</w:t>
      </w:r>
      <w:r w:rsidRPr="009B2958">
        <w:rPr>
          <w:rFonts w:cs="Arial"/>
          <w:szCs w:val="20"/>
        </w:rPr>
        <w:t xml:space="preserve"> posledic</w:t>
      </w:r>
      <w:r w:rsidRPr="009B2958">
        <w:rPr>
          <w:rFonts w:cs="Arial"/>
          <w:b/>
          <w:szCs w:val="20"/>
        </w:rPr>
        <w:t xml:space="preserve"> </w:t>
      </w:r>
      <w:r w:rsidRPr="009B2958">
        <w:rPr>
          <w:rFonts w:cs="Arial"/>
          <w:szCs w:val="20"/>
        </w:rPr>
        <w:t>na dokument</w:t>
      </w:r>
      <w:r w:rsidR="00780C41">
        <w:rPr>
          <w:rFonts w:cs="Arial"/>
          <w:szCs w:val="20"/>
        </w:rPr>
        <w:t>e</w:t>
      </w:r>
      <w:r w:rsidRPr="009B2958">
        <w:rPr>
          <w:rFonts w:cs="Arial"/>
          <w:szCs w:val="20"/>
        </w:rPr>
        <w:t xml:space="preserve"> razvojnega načrtovanja.</w:t>
      </w:r>
    </w:p>
    <w:p w14:paraId="0A2BEE81" w14:textId="77777777" w:rsidR="0027490F" w:rsidRDefault="0027490F" w:rsidP="00F515D1">
      <w:pPr>
        <w:spacing w:line="240" w:lineRule="auto"/>
        <w:jc w:val="both"/>
        <w:rPr>
          <w:rFonts w:cs="Arial"/>
          <w:szCs w:val="20"/>
        </w:rPr>
      </w:pPr>
    </w:p>
    <w:p w14:paraId="52697F3D" w14:textId="77777777" w:rsidR="0019611C" w:rsidRDefault="0019611C" w:rsidP="00F515D1">
      <w:pPr>
        <w:spacing w:line="240" w:lineRule="auto"/>
        <w:jc w:val="both"/>
        <w:rPr>
          <w:rFonts w:cs="Arial"/>
          <w:szCs w:val="20"/>
        </w:rPr>
      </w:pPr>
    </w:p>
    <w:sectPr w:rsidR="0019611C" w:rsidSect="0062712B">
      <w:headerReference w:type="default" r:id="rId54"/>
      <w:footerReference w:type="even" r:id="rId55"/>
      <w:footerReference w:type="default" r:id="rId56"/>
      <w:headerReference w:type="first" r:id="rId57"/>
      <w:pgSz w:w="11900" w:h="16840" w:code="9"/>
      <w:pgMar w:top="1670" w:right="1977" w:bottom="1418" w:left="1843" w:header="54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1AF2" w14:textId="77777777" w:rsidR="001811D4" w:rsidRDefault="001811D4">
      <w:r>
        <w:separator/>
      </w:r>
    </w:p>
  </w:endnote>
  <w:endnote w:type="continuationSeparator" w:id="0">
    <w:p w14:paraId="1F007096" w14:textId="77777777" w:rsidR="001811D4" w:rsidRDefault="001811D4">
      <w:r>
        <w:continuationSeparator/>
      </w:r>
    </w:p>
  </w:endnote>
  <w:endnote w:type="continuationNotice" w:id="1">
    <w:p w14:paraId="6B10D4DB" w14:textId="77777777" w:rsidR="001811D4" w:rsidRDefault="001811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utiger">
    <w:altName w:val="Arial"/>
    <w:charset w:val="00"/>
    <w:family w:val="auto"/>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T61t00">
    <w:altName w:val="Times New Roman"/>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E637" w14:textId="77777777" w:rsidR="005C4694" w:rsidRDefault="00FC5EA9" w:rsidP="00707C9B">
    <w:pPr>
      <w:pStyle w:val="Noga"/>
      <w:framePr w:wrap="around" w:vAnchor="text" w:hAnchor="margin" w:xAlign="center" w:y="1"/>
      <w:rPr>
        <w:rStyle w:val="tevilkastrani"/>
      </w:rPr>
    </w:pPr>
    <w:r>
      <w:rPr>
        <w:rStyle w:val="tevilkastrani"/>
      </w:rPr>
      <w:fldChar w:fldCharType="begin"/>
    </w:r>
    <w:r w:rsidR="005C4694">
      <w:rPr>
        <w:rStyle w:val="tevilkastrani"/>
      </w:rPr>
      <w:instrText xml:space="preserve">PAGE  </w:instrText>
    </w:r>
    <w:r>
      <w:rPr>
        <w:rStyle w:val="tevilkastrani"/>
      </w:rPr>
      <w:fldChar w:fldCharType="end"/>
    </w:r>
  </w:p>
  <w:p w14:paraId="78348F43" w14:textId="77777777" w:rsidR="005C4694" w:rsidRDefault="005C46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47BE" w14:textId="77777777" w:rsidR="005C4694" w:rsidRPr="00707C9B" w:rsidRDefault="00FC5EA9" w:rsidP="00707C9B">
    <w:pPr>
      <w:pStyle w:val="Noga"/>
      <w:framePr w:wrap="around" w:vAnchor="text" w:hAnchor="margin" w:xAlign="center" w:y="1"/>
      <w:rPr>
        <w:rStyle w:val="tevilkastrani"/>
        <w:sz w:val="18"/>
        <w:szCs w:val="18"/>
      </w:rPr>
    </w:pPr>
    <w:r w:rsidRPr="00707C9B">
      <w:rPr>
        <w:rStyle w:val="tevilkastrani"/>
        <w:sz w:val="18"/>
        <w:szCs w:val="18"/>
      </w:rPr>
      <w:fldChar w:fldCharType="begin"/>
    </w:r>
    <w:r w:rsidR="005C4694" w:rsidRPr="00707C9B">
      <w:rPr>
        <w:rStyle w:val="tevilkastrani"/>
        <w:sz w:val="18"/>
        <w:szCs w:val="18"/>
      </w:rPr>
      <w:instrText xml:space="preserve">PAGE  </w:instrText>
    </w:r>
    <w:r w:rsidRPr="00707C9B">
      <w:rPr>
        <w:rStyle w:val="tevilkastrani"/>
        <w:sz w:val="18"/>
        <w:szCs w:val="18"/>
      </w:rPr>
      <w:fldChar w:fldCharType="separate"/>
    </w:r>
    <w:r w:rsidR="00F01C0A">
      <w:rPr>
        <w:rStyle w:val="tevilkastrani"/>
        <w:noProof/>
        <w:sz w:val="18"/>
        <w:szCs w:val="18"/>
      </w:rPr>
      <w:t>10</w:t>
    </w:r>
    <w:r w:rsidRPr="00707C9B">
      <w:rPr>
        <w:rStyle w:val="tevilkastrani"/>
        <w:sz w:val="18"/>
        <w:szCs w:val="18"/>
      </w:rPr>
      <w:fldChar w:fldCharType="end"/>
    </w:r>
  </w:p>
  <w:p w14:paraId="741F1B89" w14:textId="77777777" w:rsidR="005C4694" w:rsidRDefault="005C46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BA45" w14:textId="77777777" w:rsidR="001811D4" w:rsidRDefault="001811D4">
      <w:r>
        <w:separator/>
      </w:r>
    </w:p>
  </w:footnote>
  <w:footnote w:type="continuationSeparator" w:id="0">
    <w:p w14:paraId="0A91D6E2" w14:textId="77777777" w:rsidR="001811D4" w:rsidRDefault="001811D4">
      <w:r>
        <w:continuationSeparator/>
      </w:r>
    </w:p>
  </w:footnote>
  <w:footnote w:type="continuationNotice" w:id="1">
    <w:p w14:paraId="07ECFD1A" w14:textId="77777777" w:rsidR="001811D4" w:rsidRDefault="001811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DED2" w14:textId="77777777" w:rsidR="005C4694" w:rsidRPr="00110CBD" w:rsidRDefault="005C469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C4694" w:rsidRPr="008F3500" w14:paraId="3844EA13" w14:textId="77777777" w:rsidTr="0027490F">
      <w:trPr>
        <w:cantSplit/>
        <w:trHeight w:hRule="exact" w:val="847"/>
      </w:trPr>
      <w:tc>
        <w:tcPr>
          <w:tcW w:w="649" w:type="dxa"/>
        </w:tcPr>
        <w:p w14:paraId="39AB55DC" w14:textId="77777777" w:rsidR="005C4694" w:rsidRDefault="005C4694" w:rsidP="0027490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D09A280" w14:textId="77777777" w:rsidR="005C4694" w:rsidRPr="006D42D9" w:rsidRDefault="005C4694" w:rsidP="0027490F">
          <w:pPr>
            <w:rPr>
              <w:rFonts w:ascii="Republika" w:hAnsi="Republika"/>
              <w:sz w:val="60"/>
              <w:szCs w:val="60"/>
            </w:rPr>
          </w:pPr>
        </w:p>
        <w:p w14:paraId="75ABF093" w14:textId="77777777" w:rsidR="005C4694" w:rsidRPr="006D42D9" w:rsidRDefault="005C4694" w:rsidP="0027490F">
          <w:pPr>
            <w:rPr>
              <w:rFonts w:ascii="Republika" w:hAnsi="Republika"/>
              <w:sz w:val="60"/>
              <w:szCs w:val="60"/>
            </w:rPr>
          </w:pPr>
        </w:p>
        <w:p w14:paraId="60391CC7" w14:textId="77777777" w:rsidR="005C4694" w:rsidRPr="006D42D9" w:rsidRDefault="005C4694" w:rsidP="0027490F">
          <w:pPr>
            <w:rPr>
              <w:rFonts w:ascii="Republika" w:hAnsi="Republika"/>
              <w:sz w:val="60"/>
              <w:szCs w:val="60"/>
            </w:rPr>
          </w:pPr>
        </w:p>
        <w:p w14:paraId="0A11F55C" w14:textId="77777777" w:rsidR="005C4694" w:rsidRPr="006D42D9" w:rsidRDefault="005C4694" w:rsidP="0027490F">
          <w:pPr>
            <w:rPr>
              <w:rFonts w:ascii="Republika" w:hAnsi="Republika"/>
              <w:sz w:val="60"/>
              <w:szCs w:val="60"/>
            </w:rPr>
          </w:pPr>
        </w:p>
        <w:p w14:paraId="6DFE6F95" w14:textId="77777777" w:rsidR="005C4694" w:rsidRPr="006D42D9" w:rsidRDefault="005C4694" w:rsidP="0027490F">
          <w:pPr>
            <w:rPr>
              <w:rFonts w:ascii="Republika" w:hAnsi="Republika"/>
              <w:sz w:val="60"/>
              <w:szCs w:val="60"/>
            </w:rPr>
          </w:pPr>
        </w:p>
        <w:p w14:paraId="550BAAED" w14:textId="77777777" w:rsidR="005C4694" w:rsidRPr="006D42D9" w:rsidRDefault="005C4694" w:rsidP="0027490F">
          <w:pPr>
            <w:rPr>
              <w:rFonts w:ascii="Republika" w:hAnsi="Republika"/>
              <w:sz w:val="60"/>
              <w:szCs w:val="60"/>
            </w:rPr>
          </w:pPr>
        </w:p>
        <w:p w14:paraId="3BA9336B" w14:textId="77777777" w:rsidR="005C4694" w:rsidRPr="006D42D9" w:rsidRDefault="005C4694" w:rsidP="0027490F">
          <w:pPr>
            <w:rPr>
              <w:rFonts w:ascii="Republika" w:hAnsi="Republika"/>
              <w:sz w:val="60"/>
              <w:szCs w:val="60"/>
            </w:rPr>
          </w:pPr>
        </w:p>
        <w:p w14:paraId="65266A3C" w14:textId="77777777" w:rsidR="005C4694" w:rsidRPr="006D42D9" w:rsidRDefault="005C4694" w:rsidP="0027490F">
          <w:pPr>
            <w:rPr>
              <w:rFonts w:ascii="Republika" w:hAnsi="Republika"/>
              <w:sz w:val="60"/>
              <w:szCs w:val="60"/>
            </w:rPr>
          </w:pPr>
        </w:p>
        <w:p w14:paraId="0DC65BE3" w14:textId="77777777" w:rsidR="005C4694" w:rsidRPr="006D42D9" w:rsidRDefault="005C4694" w:rsidP="0027490F">
          <w:pPr>
            <w:rPr>
              <w:rFonts w:ascii="Republika" w:hAnsi="Republika"/>
              <w:sz w:val="60"/>
              <w:szCs w:val="60"/>
            </w:rPr>
          </w:pPr>
        </w:p>
        <w:p w14:paraId="0DBFD003" w14:textId="77777777" w:rsidR="005C4694" w:rsidRPr="006D42D9" w:rsidRDefault="005C4694" w:rsidP="0027490F">
          <w:pPr>
            <w:rPr>
              <w:rFonts w:ascii="Republika" w:hAnsi="Republika"/>
              <w:sz w:val="60"/>
              <w:szCs w:val="60"/>
            </w:rPr>
          </w:pPr>
        </w:p>
        <w:p w14:paraId="129BAD94" w14:textId="77777777" w:rsidR="005C4694" w:rsidRPr="006D42D9" w:rsidRDefault="005C4694" w:rsidP="0027490F">
          <w:pPr>
            <w:rPr>
              <w:rFonts w:ascii="Republika" w:hAnsi="Republika"/>
              <w:sz w:val="60"/>
              <w:szCs w:val="60"/>
            </w:rPr>
          </w:pPr>
        </w:p>
        <w:p w14:paraId="795EB9DD" w14:textId="77777777" w:rsidR="005C4694" w:rsidRPr="006D42D9" w:rsidRDefault="005C4694" w:rsidP="0027490F">
          <w:pPr>
            <w:rPr>
              <w:rFonts w:ascii="Republika" w:hAnsi="Republika"/>
              <w:sz w:val="60"/>
              <w:szCs w:val="60"/>
            </w:rPr>
          </w:pPr>
        </w:p>
        <w:p w14:paraId="420D4ED8" w14:textId="77777777" w:rsidR="005C4694" w:rsidRPr="006D42D9" w:rsidRDefault="005C4694" w:rsidP="0027490F">
          <w:pPr>
            <w:rPr>
              <w:rFonts w:ascii="Republika" w:hAnsi="Republika"/>
              <w:sz w:val="60"/>
              <w:szCs w:val="60"/>
            </w:rPr>
          </w:pPr>
        </w:p>
        <w:p w14:paraId="13967C2E" w14:textId="77777777" w:rsidR="005C4694" w:rsidRPr="006D42D9" w:rsidRDefault="005C4694" w:rsidP="0027490F">
          <w:pPr>
            <w:rPr>
              <w:rFonts w:ascii="Republika" w:hAnsi="Republika"/>
              <w:sz w:val="60"/>
              <w:szCs w:val="60"/>
            </w:rPr>
          </w:pPr>
        </w:p>
        <w:p w14:paraId="0F269DAC" w14:textId="77777777" w:rsidR="005C4694" w:rsidRPr="006D42D9" w:rsidRDefault="005C4694" w:rsidP="0027490F">
          <w:pPr>
            <w:rPr>
              <w:rFonts w:ascii="Republika" w:hAnsi="Republika"/>
              <w:sz w:val="60"/>
              <w:szCs w:val="60"/>
            </w:rPr>
          </w:pPr>
        </w:p>
        <w:p w14:paraId="577B825C" w14:textId="77777777" w:rsidR="005C4694" w:rsidRPr="006D42D9" w:rsidRDefault="005C4694" w:rsidP="0027490F">
          <w:pPr>
            <w:rPr>
              <w:rFonts w:ascii="Republika" w:hAnsi="Republika"/>
              <w:sz w:val="60"/>
              <w:szCs w:val="60"/>
            </w:rPr>
          </w:pPr>
        </w:p>
      </w:tc>
    </w:tr>
  </w:tbl>
  <w:p w14:paraId="46D4AEE6" w14:textId="77777777" w:rsidR="005C4694" w:rsidRPr="008F6882" w:rsidRDefault="005C4694" w:rsidP="008F6882">
    <w:pPr>
      <w:autoSpaceDE w:val="0"/>
      <w:autoSpaceDN w:val="0"/>
      <w:adjustRightInd w:val="0"/>
      <w:spacing w:line="240" w:lineRule="auto"/>
      <w:rPr>
        <w:rFonts w:ascii="Republika" w:hAnsi="Republika"/>
        <w:sz w:val="28"/>
        <w:szCs w:val="28"/>
      </w:rPr>
    </w:pPr>
  </w:p>
  <w:p w14:paraId="684678C8" w14:textId="77777777" w:rsidR="005C4694" w:rsidRPr="00B95595" w:rsidRDefault="00766DE8" w:rsidP="008F6882">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4294967295" distB="4294967295" distL="114300" distR="114300" simplePos="0" relativeHeight="251658240" behindDoc="1" locked="0" layoutInCell="0" allowOverlap="1" wp14:anchorId="17FD829C" wp14:editId="73886573">
              <wp:simplePos x="0" y="0"/>
              <wp:positionH relativeFrom="column">
                <wp:posOffset>-431800</wp:posOffset>
              </wp:positionH>
              <wp:positionV relativeFrom="page">
                <wp:posOffset>3600449</wp:posOffset>
              </wp:positionV>
              <wp:extent cx="25209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77AD454"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5C4694" w:rsidRPr="00B95595">
      <w:rPr>
        <w:rFonts w:ascii="Republika" w:hAnsi="Republika"/>
      </w:rPr>
      <w:t>REPUBLIKA SLOVENIJA</w:t>
    </w:r>
  </w:p>
  <w:p w14:paraId="72947894" w14:textId="77777777" w:rsidR="005C4694" w:rsidRPr="00B95595" w:rsidRDefault="005C4694" w:rsidP="008F6882">
    <w:pPr>
      <w:pStyle w:val="Glava"/>
      <w:tabs>
        <w:tab w:val="clear" w:pos="4320"/>
        <w:tab w:val="clear" w:pos="8640"/>
        <w:tab w:val="left" w:pos="5112"/>
      </w:tabs>
      <w:spacing w:after="120" w:line="240" w:lineRule="exact"/>
      <w:rPr>
        <w:rFonts w:ascii="Republika" w:hAnsi="Republika"/>
        <w:b/>
        <w:caps/>
      </w:rPr>
    </w:pPr>
    <w:r w:rsidRPr="00B95595">
      <w:rPr>
        <w:rFonts w:ascii="Republika" w:hAnsi="Republika"/>
        <w:b/>
        <w:caps/>
      </w:rPr>
      <w:t xml:space="preserve">Ministrstvo za </w:t>
    </w:r>
    <w:r>
      <w:rPr>
        <w:rFonts w:ascii="Republika" w:hAnsi="Republika"/>
        <w:b/>
        <w:caps/>
      </w:rPr>
      <w:t>NARAVNE VIRE IN PROSTOR</w:t>
    </w:r>
  </w:p>
  <w:p w14:paraId="44E2C37F" w14:textId="77777777" w:rsidR="005C4694" w:rsidRDefault="005C4694" w:rsidP="008F6882">
    <w:pPr>
      <w:pStyle w:val="Glava"/>
      <w:tabs>
        <w:tab w:val="clear" w:pos="4320"/>
        <w:tab w:val="left" w:pos="5112"/>
      </w:tabs>
      <w:spacing w:before="240" w:line="240" w:lineRule="exact"/>
      <w:rPr>
        <w:rFonts w:cs="Arial"/>
        <w:sz w:val="16"/>
      </w:rPr>
    </w:pPr>
    <w:r>
      <w:rPr>
        <w:rFonts w:cs="Arial"/>
        <w:sz w:val="16"/>
      </w:rPr>
      <w:t>Dunajska cesta 48, 1000 Ljubljana</w:t>
    </w:r>
    <w:r>
      <w:rPr>
        <w:rFonts w:cs="Arial"/>
        <w:sz w:val="16"/>
      </w:rPr>
      <w:tab/>
      <w:t>T: 01 478 70 00</w:t>
    </w:r>
  </w:p>
  <w:p w14:paraId="4A72B12F" w14:textId="77777777" w:rsidR="005C4694" w:rsidRDefault="005C4694" w:rsidP="008F6882">
    <w:pPr>
      <w:pStyle w:val="Glava"/>
      <w:tabs>
        <w:tab w:val="clear" w:pos="4320"/>
        <w:tab w:val="left" w:pos="5112"/>
      </w:tabs>
      <w:spacing w:line="240" w:lineRule="exact"/>
      <w:rPr>
        <w:rFonts w:cs="Arial"/>
        <w:sz w:val="16"/>
      </w:rPr>
    </w:pPr>
    <w:r>
      <w:rPr>
        <w:rFonts w:cs="Arial"/>
        <w:sz w:val="16"/>
      </w:rPr>
      <w:tab/>
      <w:t xml:space="preserve">F: 01 478 74 25 </w:t>
    </w:r>
  </w:p>
  <w:p w14:paraId="2D042DF2" w14:textId="77777777" w:rsidR="005C4694" w:rsidRDefault="005C4694" w:rsidP="008F6882">
    <w:pPr>
      <w:pStyle w:val="Glava"/>
      <w:tabs>
        <w:tab w:val="clear" w:pos="4320"/>
        <w:tab w:val="left" w:pos="5112"/>
      </w:tabs>
      <w:spacing w:line="240" w:lineRule="exact"/>
      <w:rPr>
        <w:rFonts w:cs="Arial"/>
        <w:sz w:val="16"/>
      </w:rPr>
    </w:pPr>
    <w:r>
      <w:rPr>
        <w:rFonts w:cs="Arial"/>
        <w:sz w:val="16"/>
      </w:rPr>
      <w:tab/>
      <w:t>E: gp.mnvp@gov.si</w:t>
    </w:r>
  </w:p>
  <w:p w14:paraId="14635689" w14:textId="77777777" w:rsidR="005C4694" w:rsidRDefault="005C4694" w:rsidP="008F6882">
    <w:pPr>
      <w:pStyle w:val="Glava"/>
      <w:tabs>
        <w:tab w:val="clear" w:pos="4320"/>
        <w:tab w:val="left" w:pos="5112"/>
      </w:tabs>
      <w:spacing w:line="240" w:lineRule="exact"/>
      <w:rPr>
        <w:rFonts w:cs="Arial"/>
        <w:sz w:val="16"/>
      </w:rPr>
    </w:pPr>
    <w:r>
      <w:rPr>
        <w:rFonts w:cs="Arial"/>
        <w:sz w:val="16"/>
      </w:rPr>
      <w:tab/>
      <w:t>www.mnvp.gov.si</w:t>
    </w:r>
  </w:p>
  <w:p w14:paraId="41FB9365" w14:textId="77777777" w:rsidR="005C4694" w:rsidRPr="008F3500" w:rsidRDefault="005C4694" w:rsidP="008F6882">
    <w:pPr>
      <w:autoSpaceDE w:val="0"/>
      <w:autoSpaceDN w:val="0"/>
      <w:adjustRightInd w:val="0"/>
      <w:spacing w:line="240" w:lineRule="auto"/>
      <w:rPr>
        <w:rFonts w:cs="Arial"/>
        <w:sz w:val="16"/>
      </w:rPr>
    </w:pPr>
  </w:p>
  <w:p w14:paraId="6B526A6C" w14:textId="77777777" w:rsidR="005C4694" w:rsidRPr="008F3500" w:rsidRDefault="005C4694" w:rsidP="008F6882">
    <w:pPr>
      <w:autoSpaceDE w:val="0"/>
      <w:autoSpaceDN w:val="0"/>
      <w:adjustRightInd w:val="0"/>
      <w:spacing w:line="240" w:lineRule="auto"/>
      <w:rPr>
        <w:rFonts w:cs="Arial"/>
        <w:sz w:val="16"/>
      </w:rPr>
    </w:pPr>
  </w:p>
  <w:p w14:paraId="53C99E2E" w14:textId="77777777" w:rsidR="005C4694" w:rsidRPr="006E12F2" w:rsidRDefault="005C4694" w:rsidP="004C5428">
    <w:pPr>
      <w:tabs>
        <w:tab w:val="left" w:pos="5112"/>
      </w:tabs>
      <w:spacing w:line="26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DA18F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6C31CD1"/>
    <w:multiLevelType w:val="hybridMultilevel"/>
    <w:tmpl w:val="B34A971C"/>
    <w:lvl w:ilvl="0" w:tplc="6D0277CE">
      <w:start w:val="1"/>
      <w:numFmt w:val="bullet"/>
      <w:pStyle w:val="Alineazaodstavko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6E146D"/>
    <w:multiLevelType w:val="hybridMultilevel"/>
    <w:tmpl w:val="4580B3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B30C84"/>
    <w:multiLevelType w:val="hybridMultilevel"/>
    <w:tmpl w:val="DDD4C49E"/>
    <w:lvl w:ilvl="0" w:tplc="0424000F">
      <w:start w:val="1"/>
      <w:numFmt w:val="decimal"/>
      <w:lvlText w:val="%1."/>
      <w:lvlJc w:val="left"/>
      <w:pPr>
        <w:tabs>
          <w:tab w:val="num" w:pos="567"/>
        </w:tabs>
        <w:ind w:left="567" w:hanging="567"/>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137EAE"/>
    <w:multiLevelType w:val="hybridMultilevel"/>
    <w:tmpl w:val="ADA4DCF6"/>
    <w:lvl w:ilvl="0" w:tplc="D65656F8">
      <w:start w:val="1"/>
      <w:numFmt w:val="upperRoman"/>
      <w:lvlText w:val="%1."/>
      <w:lvlJc w:val="left"/>
      <w:pPr>
        <w:tabs>
          <w:tab w:val="num" w:pos="709"/>
        </w:tabs>
        <w:ind w:left="709" w:hanging="567"/>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277537"/>
    <w:multiLevelType w:val="hybridMultilevel"/>
    <w:tmpl w:val="18DE6490"/>
    <w:lvl w:ilvl="0" w:tplc="0A28F758">
      <w:start w:val="1"/>
      <w:numFmt w:val="bullet"/>
      <w:pStyle w:val="PROnastevanjecrtica"/>
      <w:lvlText w:val=""/>
      <w:lvlJc w:val="left"/>
      <w:pPr>
        <w:tabs>
          <w:tab w:val="num" w:pos="473"/>
        </w:tabs>
        <w:ind w:left="473" w:hanging="397"/>
      </w:pPr>
      <w:rPr>
        <w:rFonts w:ascii="Symbol" w:hAnsi="Symbol" w:hint="default"/>
      </w:rPr>
    </w:lvl>
    <w:lvl w:ilvl="1" w:tplc="DEE6BE32">
      <w:start w:val="1"/>
      <w:numFmt w:val="bullet"/>
      <w:lvlText w:val=""/>
      <w:lvlJc w:val="left"/>
      <w:pPr>
        <w:tabs>
          <w:tab w:val="num" w:pos="1516"/>
        </w:tabs>
        <w:ind w:left="1516" w:hanging="360"/>
      </w:pPr>
      <w:rPr>
        <w:rFonts w:ascii="Symbol" w:hAnsi="Symbol" w:hint="default"/>
      </w:rPr>
    </w:lvl>
    <w:lvl w:ilvl="2" w:tplc="B5CAAAA8">
      <w:start w:val="3"/>
      <w:numFmt w:val="decimal"/>
      <w:lvlText w:val="%3"/>
      <w:lvlJc w:val="left"/>
      <w:pPr>
        <w:tabs>
          <w:tab w:val="num" w:pos="2416"/>
        </w:tabs>
        <w:ind w:left="2416" w:hanging="360"/>
      </w:pPr>
      <w:rPr>
        <w:rFonts w:hint="default"/>
      </w:rPr>
    </w:lvl>
    <w:lvl w:ilvl="3" w:tplc="CD5E16D6">
      <w:start w:val="61"/>
      <w:numFmt w:val="bullet"/>
      <w:lvlText w:val="-"/>
      <w:lvlJc w:val="left"/>
      <w:pPr>
        <w:tabs>
          <w:tab w:val="num" w:pos="2956"/>
        </w:tabs>
        <w:ind w:left="2956" w:hanging="360"/>
      </w:pPr>
      <w:rPr>
        <w:rFonts w:ascii="Arial" w:eastAsia="Times New Roman" w:hAnsi="Arial" w:cs="Arial" w:hint="default"/>
        <w:w w:val="100"/>
      </w:rPr>
    </w:lvl>
    <w:lvl w:ilvl="4" w:tplc="04240019" w:tentative="1">
      <w:start w:val="1"/>
      <w:numFmt w:val="lowerLetter"/>
      <w:lvlText w:val="%5."/>
      <w:lvlJc w:val="left"/>
      <w:pPr>
        <w:tabs>
          <w:tab w:val="num" w:pos="3676"/>
        </w:tabs>
        <w:ind w:left="3676" w:hanging="360"/>
      </w:pPr>
    </w:lvl>
    <w:lvl w:ilvl="5" w:tplc="0424001B" w:tentative="1">
      <w:start w:val="1"/>
      <w:numFmt w:val="lowerRoman"/>
      <w:lvlText w:val="%6."/>
      <w:lvlJc w:val="right"/>
      <w:pPr>
        <w:tabs>
          <w:tab w:val="num" w:pos="4396"/>
        </w:tabs>
        <w:ind w:left="4396" w:hanging="180"/>
      </w:pPr>
    </w:lvl>
    <w:lvl w:ilvl="6" w:tplc="0424000F" w:tentative="1">
      <w:start w:val="1"/>
      <w:numFmt w:val="decimal"/>
      <w:lvlText w:val="%7."/>
      <w:lvlJc w:val="left"/>
      <w:pPr>
        <w:tabs>
          <w:tab w:val="num" w:pos="5116"/>
        </w:tabs>
        <w:ind w:left="5116" w:hanging="360"/>
      </w:pPr>
    </w:lvl>
    <w:lvl w:ilvl="7" w:tplc="04240019" w:tentative="1">
      <w:start w:val="1"/>
      <w:numFmt w:val="lowerLetter"/>
      <w:lvlText w:val="%8."/>
      <w:lvlJc w:val="left"/>
      <w:pPr>
        <w:tabs>
          <w:tab w:val="num" w:pos="5836"/>
        </w:tabs>
        <w:ind w:left="5836" w:hanging="360"/>
      </w:pPr>
    </w:lvl>
    <w:lvl w:ilvl="8" w:tplc="0424001B" w:tentative="1">
      <w:start w:val="1"/>
      <w:numFmt w:val="lowerRoman"/>
      <w:lvlText w:val="%9."/>
      <w:lvlJc w:val="right"/>
      <w:pPr>
        <w:tabs>
          <w:tab w:val="num" w:pos="6556"/>
        </w:tabs>
        <w:ind w:left="6556" w:hanging="180"/>
      </w:pPr>
    </w:lvl>
  </w:abstractNum>
  <w:abstractNum w:abstractNumId="7" w15:restartNumberingAfterBreak="0">
    <w:nsid w:val="303E0448"/>
    <w:multiLevelType w:val="hybridMultilevel"/>
    <w:tmpl w:val="FF54BEC0"/>
    <w:lvl w:ilvl="0" w:tplc="2BD03018">
      <w:numFmt w:val="bullet"/>
      <w:lvlText w:val="-"/>
      <w:lvlJc w:val="left"/>
      <w:pPr>
        <w:ind w:left="720" w:hanging="360"/>
      </w:pPr>
      <w:rPr>
        <w:rFonts w:ascii="Frutiger" w:eastAsia="Times New Roman" w:hAnsi="Frutig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2F1057"/>
    <w:multiLevelType w:val="hybridMultilevel"/>
    <w:tmpl w:val="81EA4E8E"/>
    <w:lvl w:ilvl="0" w:tplc="27F68252">
      <w:start w:val="1"/>
      <w:numFmt w:val="bullet"/>
      <w:lvlText w:val="–"/>
      <w:lvlJc w:val="left"/>
      <w:pPr>
        <w:tabs>
          <w:tab w:val="num" w:pos="567"/>
        </w:tabs>
        <w:ind w:left="567" w:hanging="567"/>
      </w:pPr>
      <w:rPr>
        <w:rFonts w:ascii="Arial" w:hAnsi="Arial" w:hint="default"/>
        <w:b w:val="0"/>
        <w:i w:val="0"/>
        <w:strike w:val="0"/>
        <w:sz w:val="18"/>
        <w:szCs w:val="22"/>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E80A54"/>
    <w:multiLevelType w:val="hybridMultilevel"/>
    <w:tmpl w:val="B520000A"/>
    <w:lvl w:ilvl="0" w:tplc="E3D4F5A6">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67CB878">
      <w:start w:val="1"/>
      <w:numFmt w:val="bullet"/>
      <w:lvlText w:val="-"/>
      <w:lvlJc w:val="left"/>
      <w:pPr>
        <w:ind w:left="12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BB6B638">
      <w:start w:val="1"/>
      <w:numFmt w:val="bullet"/>
      <w:lvlText w:val="▪"/>
      <w:lvlJc w:val="left"/>
      <w:pPr>
        <w:ind w:left="16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A00E4B4">
      <w:start w:val="1"/>
      <w:numFmt w:val="bullet"/>
      <w:lvlText w:val="•"/>
      <w:lvlJc w:val="left"/>
      <w:pPr>
        <w:ind w:left="23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FD818FC">
      <w:start w:val="1"/>
      <w:numFmt w:val="bullet"/>
      <w:lvlText w:val="o"/>
      <w:lvlJc w:val="left"/>
      <w:pPr>
        <w:ind w:left="30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EC4B9B8">
      <w:start w:val="1"/>
      <w:numFmt w:val="bullet"/>
      <w:lvlText w:val="▪"/>
      <w:lvlJc w:val="left"/>
      <w:pPr>
        <w:ind w:left="38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92EBC2C">
      <w:start w:val="1"/>
      <w:numFmt w:val="bullet"/>
      <w:lvlText w:val="•"/>
      <w:lvlJc w:val="left"/>
      <w:pPr>
        <w:ind w:left="45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49472FA">
      <w:start w:val="1"/>
      <w:numFmt w:val="bullet"/>
      <w:lvlText w:val="o"/>
      <w:lvlJc w:val="left"/>
      <w:pPr>
        <w:ind w:left="52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A24A2E4">
      <w:start w:val="1"/>
      <w:numFmt w:val="bullet"/>
      <w:lvlText w:val="▪"/>
      <w:lvlJc w:val="left"/>
      <w:pPr>
        <w:ind w:left="59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B07F17"/>
    <w:multiLevelType w:val="hybridMultilevel"/>
    <w:tmpl w:val="F8BCC700"/>
    <w:lvl w:ilvl="0" w:tplc="2BD03018">
      <w:numFmt w:val="bullet"/>
      <w:lvlText w:val="-"/>
      <w:lvlJc w:val="left"/>
      <w:pPr>
        <w:ind w:left="1287" w:hanging="360"/>
      </w:pPr>
      <w:rPr>
        <w:rFonts w:ascii="Frutiger" w:eastAsia="Times New Roman" w:hAnsi="Frutiger"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 w15:restartNumberingAfterBreak="0">
    <w:nsid w:val="539F4047"/>
    <w:multiLevelType w:val="hybridMultilevel"/>
    <w:tmpl w:val="00EE0DDA"/>
    <w:lvl w:ilvl="0" w:tplc="DDFC8F00">
      <w:start w:val="1"/>
      <w:numFmt w:val="bullet"/>
      <w:pStyle w:val="alineja"/>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A7F1270"/>
    <w:multiLevelType w:val="hybridMultilevel"/>
    <w:tmpl w:val="BA1421B4"/>
    <w:lvl w:ilvl="0" w:tplc="5AD04488">
      <w:start w:val="1"/>
      <w:numFmt w:val="bullet"/>
      <w:lvlText w:val="–"/>
      <w:lvlJc w:val="left"/>
      <w:pPr>
        <w:tabs>
          <w:tab w:val="num" w:pos="567"/>
        </w:tabs>
        <w:ind w:left="567" w:hanging="425"/>
      </w:pPr>
      <w:rPr>
        <w:rFonts w:ascii="Arial" w:hAnsi="Arial" w:hint="default"/>
        <w:b w:val="0"/>
        <w:i w:val="0"/>
        <w:color w:val="auto"/>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EA3BA4"/>
    <w:multiLevelType w:val="hybridMultilevel"/>
    <w:tmpl w:val="31A4D644"/>
    <w:lvl w:ilvl="0" w:tplc="6F2C66EC">
      <w:numFmt w:val="bullet"/>
      <w:lvlText w:val="−"/>
      <w:lvlJc w:val="left"/>
      <w:pPr>
        <w:ind w:left="1287" w:hanging="360"/>
      </w:pPr>
      <w:rPr>
        <w:rFonts w:ascii="Arial" w:eastAsia="Times New Roman" w:hAnsi="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61484068"/>
    <w:multiLevelType w:val="multilevel"/>
    <w:tmpl w:val="693CAFAA"/>
    <w:lvl w:ilvl="0">
      <w:start w:val="1"/>
      <w:numFmt w:val="decimal"/>
      <w:pStyle w:val="Slog1"/>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646251E7"/>
    <w:multiLevelType w:val="hybridMultilevel"/>
    <w:tmpl w:val="C2025CBA"/>
    <w:lvl w:ilvl="0" w:tplc="CA581598">
      <w:start w:val="1"/>
      <w:numFmt w:val="decimal"/>
      <w:lvlText w:val="%1."/>
      <w:lvlJc w:val="left"/>
      <w:pPr>
        <w:tabs>
          <w:tab w:val="num" w:pos="567"/>
        </w:tabs>
        <w:ind w:left="567" w:hanging="567"/>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6725D3B"/>
    <w:multiLevelType w:val="hybridMultilevel"/>
    <w:tmpl w:val="9BD60236"/>
    <w:lvl w:ilvl="0" w:tplc="6F2C66EC">
      <w:numFmt w:val="bullet"/>
      <w:lvlText w:val="−"/>
      <w:lvlJc w:val="left"/>
      <w:pPr>
        <w:ind w:left="1287" w:hanging="360"/>
      </w:pPr>
      <w:rPr>
        <w:rFonts w:ascii="Arial" w:eastAsia="Times New Roman" w:hAnsi="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353"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F3457E"/>
    <w:multiLevelType w:val="multilevel"/>
    <w:tmpl w:val="AD0AD17A"/>
    <w:lvl w:ilvl="0">
      <w:start w:val="2"/>
      <w:numFmt w:val="upperRoman"/>
      <w:lvlText w:val="%1."/>
      <w:lvlJc w:val="left"/>
      <w:pPr>
        <w:tabs>
          <w:tab w:val="num" w:pos="284"/>
        </w:tabs>
        <w:ind w:left="284" w:hanging="284"/>
      </w:pPr>
      <w:rPr>
        <w:rFonts w:hint="default"/>
        <w:b/>
        <w:i w:val="0"/>
      </w:rPr>
    </w:lvl>
    <w:lvl w:ilvl="1">
      <w:start w:val="1"/>
      <w:numFmt w:val="decimal"/>
      <w:lvlText w:val="%2%1.a."/>
      <w:lvlJc w:val="left"/>
      <w:pPr>
        <w:tabs>
          <w:tab w:val="num" w:pos="851"/>
        </w:tabs>
        <w:ind w:left="0" w:firstLine="0"/>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39605919">
    <w:abstractNumId w:val="14"/>
  </w:num>
  <w:num w:numId="2" w16cid:durableId="1029338301">
    <w:abstractNumId w:val="0"/>
  </w:num>
  <w:num w:numId="3" w16cid:durableId="85538541">
    <w:abstractNumId w:val="20"/>
  </w:num>
  <w:num w:numId="4" w16cid:durableId="358245385">
    <w:abstractNumId w:val="10"/>
  </w:num>
  <w:num w:numId="5" w16cid:durableId="541790116">
    <w:abstractNumId w:val="17"/>
  </w:num>
  <w:num w:numId="6" w16cid:durableId="598761715">
    <w:abstractNumId w:val="21"/>
  </w:num>
  <w:num w:numId="7" w16cid:durableId="193539004">
    <w:abstractNumId w:val="3"/>
  </w:num>
  <w:num w:numId="8" w16cid:durableId="570626239">
    <w:abstractNumId w:val="5"/>
  </w:num>
  <w:num w:numId="9" w16cid:durableId="1105349019">
    <w:abstractNumId w:val="8"/>
  </w:num>
  <w:num w:numId="10" w16cid:durableId="820655145">
    <w:abstractNumId w:val="18"/>
  </w:num>
  <w:num w:numId="11" w16cid:durableId="1427847326">
    <w:abstractNumId w:val="6"/>
  </w:num>
  <w:num w:numId="12" w16cid:durableId="349643558">
    <w:abstractNumId w:val="9"/>
  </w:num>
  <w:num w:numId="13" w16cid:durableId="560671634">
    <w:abstractNumId w:val="13"/>
  </w:num>
  <w:num w:numId="14" w16cid:durableId="324164384">
    <w:abstractNumId w:val="2"/>
  </w:num>
  <w:num w:numId="15" w16cid:durableId="2015648720">
    <w:abstractNumId w:val="1"/>
  </w:num>
  <w:num w:numId="16" w16cid:durableId="209609041">
    <w:abstractNumId w:val="4"/>
  </w:num>
  <w:num w:numId="17" w16cid:durableId="2119448691">
    <w:abstractNumId w:val="22"/>
  </w:num>
  <w:num w:numId="18" w16cid:durableId="2114014480">
    <w:abstractNumId w:val="12"/>
  </w:num>
  <w:num w:numId="19" w16cid:durableId="1866014683">
    <w:abstractNumId w:val="15"/>
  </w:num>
  <w:num w:numId="20" w16cid:durableId="857428379">
    <w:abstractNumId w:val="7"/>
  </w:num>
  <w:num w:numId="21" w16cid:durableId="465859308">
    <w:abstractNumId w:val="11"/>
  </w:num>
  <w:num w:numId="22" w16cid:durableId="1086683855">
    <w:abstractNumId w:val="16"/>
  </w:num>
  <w:num w:numId="23" w16cid:durableId="2034070353">
    <w:abstractNumId w:val="19"/>
  </w:num>
  <w:num w:numId="24" w16cid:durableId="1884753488">
    <w:abstractNumId w:val="11"/>
    <w:lvlOverride w:ilvl="0">
      <w:startOverride w:val="1"/>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CCD"/>
    <w:rsid w:val="000023AB"/>
    <w:rsid w:val="00003867"/>
    <w:rsid w:val="00004980"/>
    <w:rsid w:val="00004AE0"/>
    <w:rsid w:val="00005737"/>
    <w:rsid w:val="00006219"/>
    <w:rsid w:val="0000648D"/>
    <w:rsid w:val="00010363"/>
    <w:rsid w:val="00010888"/>
    <w:rsid w:val="00010AB3"/>
    <w:rsid w:val="00010E40"/>
    <w:rsid w:val="00010E42"/>
    <w:rsid w:val="00011090"/>
    <w:rsid w:val="00011AAD"/>
    <w:rsid w:val="00011D06"/>
    <w:rsid w:val="00011FD0"/>
    <w:rsid w:val="0001205C"/>
    <w:rsid w:val="000123BA"/>
    <w:rsid w:val="000125B4"/>
    <w:rsid w:val="000133C8"/>
    <w:rsid w:val="000134E6"/>
    <w:rsid w:val="00013542"/>
    <w:rsid w:val="00014751"/>
    <w:rsid w:val="00014C2A"/>
    <w:rsid w:val="00015220"/>
    <w:rsid w:val="000166A5"/>
    <w:rsid w:val="0001694A"/>
    <w:rsid w:val="0001772B"/>
    <w:rsid w:val="00021475"/>
    <w:rsid w:val="0002240A"/>
    <w:rsid w:val="0002297C"/>
    <w:rsid w:val="00023761"/>
    <w:rsid w:val="0002397F"/>
    <w:rsid w:val="00023A88"/>
    <w:rsid w:val="0002439B"/>
    <w:rsid w:val="00024414"/>
    <w:rsid w:val="00024B1A"/>
    <w:rsid w:val="00025999"/>
    <w:rsid w:val="0002744A"/>
    <w:rsid w:val="00027CA4"/>
    <w:rsid w:val="000303F7"/>
    <w:rsid w:val="00031E02"/>
    <w:rsid w:val="000324B2"/>
    <w:rsid w:val="00032D4F"/>
    <w:rsid w:val="00032F0C"/>
    <w:rsid w:val="000344B2"/>
    <w:rsid w:val="0003479C"/>
    <w:rsid w:val="0003492E"/>
    <w:rsid w:val="00035187"/>
    <w:rsid w:val="0003568A"/>
    <w:rsid w:val="00035EB5"/>
    <w:rsid w:val="000372A2"/>
    <w:rsid w:val="00037896"/>
    <w:rsid w:val="000406FA"/>
    <w:rsid w:val="00040B6E"/>
    <w:rsid w:val="00041AC9"/>
    <w:rsid w:val="00044525"/>
    <w:rsid w:val="0004507B"/>
    <w:rsid w:val="00045EB5"/>
    <w:rsid w:val="00046171"/>
    <w:rsid w:val="00046B50"/>
    <w:rsid w:val="000507AA"/>
    <w:rsid w:val="000509E8"/>
    <w:rsid w:val="00050DB4"/>
    <w:rsid w:val="00050F07"/>
    <w:rsid w:val="00053E31"/>
    <w:rsid w:val="00053EA6"/>
    <w:rsid w:val="00054479"/>
    <w:rsid w:val="00054617"/>
    <w:rsid w:val="000571E6"/>
    <w:rsid w:val="00057886"/>
    <w:rsid w:val="000600DB"/>
    <w:rsid w:val="00060811"/>
    <w:rsid w:val="00060F82"/>
    <w:rsid w:val="00061877"/>
    <w:rsid w:val="00062E42"/>
    <w:rsid w:val="000637FD"/>
    <w:rsid w:val="00063EF8"/>
    <w:rsid w:val="00064882"/>
    <w:rsid w:val="000653C6"/>
    <w:rsid w:val="0006625E"/>
    <w:rsid w:val="00067103"/>
    <w:rsid w:val="000678EA"/>
    <w:rsid w:val="0007050B"/>
    <w:rsid w:val="00070BCA"/>
    <w:rsid w:val="00070E4A"/>
    <w:rsid w:val="000714AF"/>
    <w:rsid w:val="00072693"/>
    <w:rsid w:val="000729FE"/>
    <w:rsid w:val="00075A91"/>
    <w:rsid w:val="00075CE2"/>
    <w:rsid w:val="00075D54"/>
    <w:rsid w:val="00080068"/>
    <w:rsid w:val="00080C66"/>
    <w:rsid w:val="00080C9E"/>
    <w:rsid w:val="00081C4B"/>
    <w:rsid w:val="0008206A"/>
    <w:rsid w:val="0008209F"/>
    <w:rsid w:val="000827DD"/>
    <w:rsid w:val="00082D09"/>
    <w:rsid w:val="00084C15"/>
    <w:rsid w:val="00085712"/>
    <w:rsid w:val="0008659B"/>
    <w:rsid w:val="000870DC"/>
    <w:rsid w:val="000871DC"/>
    <w:rsid w:val="00087578"/>
    <w:rsid w:val="00087FE0"/>
    <w:rsid w:val="0009167C"/>
    <w:rsid w:val="00092CEA"/>
    <w:rsid w:val="0009346E"/>
    <w:rsid w:val="0009368A"/>
    <w:rsid w:val="00094273"/>
    <w:rsid w:val="00095A8A"/>
    <w:rsid w:val="00095F3F"/>
    <w:rsid w:val="000963E9"/>
    <w:rsid w:val="000978CB"/>
    <w:rsid w:val="0009798B"/>
    <w:rsid w:val="00097BAC"/>
    <w:rsid w:val="00097EAE"/>
    <w:rsid w:val="000A076C"/>
    <w:rsid w:val="000A089C"/>
    <w:rsid w:val="000A11CA"/>
    <w:rsid w:val="000A128F"/>
    <w:rsid w:val="000A13C2"/>
    <w:rsid w:val="000A14E9"/>
    <w:rsid w:val="000A15FE"/>
    <w:rsid w:val="000A18D1"/>
    <w:rsid w:val="000A275C"/>
    <w:rsid w:val="000A2987"/>
    <w:rsid w:val="000A2A5F"/>
    <w:rsid w:val="000A2B82"/>
    <w:rsid w:val="000A3469"/>
    <w:rsid w:val="000A36D0"/>
    <w:rsid w:val="000A43D9"/>
    <w:rsid w:val="000A5179"/>
    <w:rsid w:val="000A5B40"/>
    <w:rsid w:val="000A68B4"/>
    <w:rsid w:val="000A6E7C"/>
    <w:rsid w:val="000A7238"/>
    <w:rsid w:val="000A7545"/>
    <w:rsid w:val="000B0E2D"/>
    <w:rsid w:val="000B1693"/>
    <w:rsid w:val="000B2168"/>
    <w:rsid w:val="000B2BDB"/>
    <w:rsid w:val="000B3A52"/>
    <w:rsid w:val="000B43CB"/>
    <w:rsid w:val="000B45FC"/>
    <w:rsid w:val="000B4641"/>
    <w:rsid w:val="000B5642"/>
    <w:rsid w:val="000B6384"/>
    <w:rsid w:val="000B6931"/>
    <w:rsid w:val="000B70DE"/>
    <w:rsid w:val="000B75E7"/>
    <w:rsid w:val="000B77E5"/>
    <w:rsid w:val="000B7D54"/>
    <w:rsid w:val="000B7DEB"/>
    <w:rsid w:val="000C10EC"/>
    <w:rsid w:val="000C2116"/>
    <w:rsid w:val="000C274D"/>
    <w:rsid w:val="000C2BD4"/>
    <w:rsid w:val="000C3C2A"/>
    <w:rsid w:val="000C3CC3"/>
    <w:rsid w:val="000C4C40"/>
    <w:rsid w:val="000C5DA4"/>
    <w:rsid w:val="000C6284"/>
    <w:rsid w:val="000D0122"/>
    <w:rsid w:val="000D03DA"/>
    <w:rsid w:val="000D1250"/>
    <w:rsid w:val="000D1436"/>
    <w:rsid w:val="000D1F6A"/>
    <w:rsid w:val="000D306C"/>
    <w:rsid w:val="000D422E"/>
    <w:rsid w:val="000D45BF"/>
    <w:rsid w:val="000D48B8"/>
    <w:rsid w:val="000D4E98"/>
    <w:rsid w:val="000D5B82"/>
    <w:rsid w:val="000D6B67"/>
    <w:rsid w:val="000D70F2"/>
    <w:rsid w:val="000D7D01"/>
    <w:rsid w:val="000E04B0"/>
    <w:rsid w:val="000E0C7F"/>
    <w:rsid w:val="000E2BFF"/>
    <w:rsid w:val="000E354B"/>
    <w:rsid w:val="000E3D29"/>
    <w:rsid w:val="000E3FA2"/>
    <w:rsid w:val="000E403B"/>
    <w:rsid w:val="000E43FD"/>
    <w:rsid w:val="000E557E"/>
    <w:rsid w:val="000E5FD4"/>
    <w:rsid w:val="000E65F8"/>
    <w:rsid w:val="000E725A"/>
    <w:rsid w:val="000F1BA6"/>
    <w:rsid w:val="000F2F03"/>
    <w:rsid w:val="000F34D4"/>
    <w:rsid w:val="000F3E3F"/>
    <w:rsid w:val="000F4457"/>
    <w:rsid w:val="000F55A3"/>
    <w:rsid w:val="000F5F06"/>
    <w:rsid w:val="000F62DD"/>
    <w:rsid w:val="001007C9"/>
    <w:rsid w:val="001008E4"/>
    <w:rsid w:val="00101B20"/>
    <w:rsid w:val="00101B69"/>
    <w:rsid w:val="00101BB0"/>
    <w:rsid w:val="00101ED3"/>
    <w:rsid w:val="00102630"/>
    <w:rsid w:val="00102D5D"/>
    <w:rsid w:val="00103B7E"/>
    <w:rsid w:val="00103FD9"/>
    <w:rsid w:val="001041F6"/>
    <w:rsid w:val="00104632"/>
    <w:rsid w:val="00104AA7"/>
    <w:rsid w:val="001053F1"/>
    <w:rsid w:val="00106BEA"/>
    <w:rsid w:val="00106DB8"/>
    <w:rsid w:val="001079C7"/>
    <w:rsid w:val="00107F47"/>
    <w:rsid w:val="0011044A"/>
    <w:rsid w:val="001109E4"/>
    <w:rsid w:val="00110C93"/>
    <w:rsid w:val="00110D60"/>
    <w:rsid w:val="001113DF"/>
    <w:rsid w:val="0011146B"/>
    <w:rsid w:val="001120A6"/>
    <w:rsid w:val="0011234E"/>
    <w:rsid w:val="00113388"/>
    <w:rsid w:val="001136B5"/>
    <w:rsid w:val="00114F00"/>
    <w:rsid w:val="001150E4"/>
    <w:rsid w:val="00115194"/>
    <w:rsid w:val="0011546A"/>
    <w:rsid w:val="00115D9D"/>
    <w:rsid w:val="00115E91"/>
    <w:rsid w:val="00116048"/>
    <w:rsid w:val="001162BA"/>
    <w:rsid w:val="0011658A"/>
    <w:rsid w:val="0011702E"/>
    <w:rsid w:val="00117448"/>
    <w:rsid w:val="00117876"/>
    <w:rsid w:val="00117A18"/>
    <w:rsid w:val="001202B9"/>
    <w:rsid w:val="00120E46"/>
    <w:rsid w:val="00122D03"/>
    <w:rsid w:val="00122EDD"/>
    <w:rsid w:val="0012322F"/>
    <w:rsid w:val="0012327D"/>
    <w:rsid w:val="00123766"/>
    <w:rsid w:val="00124D31"/>
    <w:rsid w:val="00124D74"/>
    <w:rsid w:val="00127668"/>
    <w:rsid w:val="001302FA"/>
    <w:rsid w:val="00130F38"/>
    <w:rsid w:val="00131655"/>
    <w:rsid w:val="00131DD8"/>
    <w:rsid w:val="00132767"/>
    <w:rsid w:val="00133637"/>
    <w:rsid w:val="001336F1"/>
    <w:rsid w:val="00133885"/>
    <w:rsid w:val="00134431"/>
    <w:rsid w:val="0013527A"/>
    <w:rsid w:val="001357B2"/>
    <w:rsid w:val="001367C6"/>
    <w:rsid w:val="00136E5A"/>
    <w:rsid w:val="00137531"/>
    <w:rsid w:val="00140377"/>
    <w:rsid w:val="001403A1"/>
    <w:rsid w:val="0014067F"/>
    <w:rsid w:val="0014074A"/>
    <w:rsid w:val="00142952"/>
    <w:rsid w:val="00143355"/>
    <w:rsid w:val="00144649"/>
    <w:rsid w:val="00145CEB"/>
    <w:rsid w:val="0014686E"/>
    <w:rsid w:val="001469DE"/>
    <w:rsid w:val="00146D17"/>
    <w:rsid w:val="00150083"/>
    <w:rsid w:val="00150382"/>
    <w:rsid w:val="00150681"/>
    <w:rsid w:val="00151040"/>
    <w:rsid w:val="00151155"/>
    <w:rsid w:val="0015140A"/>
    <w:rsid w:val="00151DF3"/>
    <w:rsid w:val="001539CF"/>
    <w:rsid w:val="001543B7"/>
    <w:rsid w:val="00154AE4"/>
    <w:rsid w:val="00156318"/>
    <w:rsid w:val="00156563"/>
    <w:rsid w:val="00156A4F"/>
    <w:rsid w:val="00157BA2"/>
    <w:rsid w:val="001606B5"/>
    <w:rsid w:val="00160A6A"/>
    <w:rsid w:val="0016215B"/>
    <w:rsid w:val="001622D5"/>
    <w:rsid w:val="001624C8"/>
    <w:rsid w:val="00162E25"/>
    <w:rsid w:val="0016307D"/>
    <w:rsid w:val="00163A5E"/>
    <w:rsid w:val="00164DD7"/>
    <w:rsid w:val="00165D46"/>
    <w:rsid w:val="00165E10"/>
    <w:rsid w:val="00166931"/>
    <w:rsid w:val="00166AF8"/>
    <w:rsid w:val="0016775D"/>
    <w:rsid w:val="001716E3"/>
    <w:rsid w:val="0017256F"/>
    <w:rsid w:val="0017330F"/>
    <w:rsid w:val="00173A1C"/>
    <w:rsid w:val="001743D0"/>
    <w:rsid w:val="0017478F"/>
    <w:rsid w:val="00174B07"/>
    <w:rsid w:val="00174EA3"/>
    <w:rsid w:val="0017617D"/>
    <w:rsid w:val="0017633D"/>
    <w:rsid w:val="00176EFF"/>
    <w:rsid w:val="00177123"/>
    <w:rsid w:val="00177D54"/>
    <w:rsid w:val="001807E7"/>
    <w:rsid w:val="001811D4"/>
    <w:rsid w:val="001812C5"/>
    <w:rsid w:val="00181FD7"/>
    <w:rsid w:val="0018218F"/>
    <w:rsid w:val="001828EA"/>
    <w:rsid w:val="00183CA1"/>
    <w:rsid w:val="001840C3"/>
    <w:rsid w:val="00185AD9"/>
    <w:rsid w:val="00185C4F"/>
    <w:rsid w:val="0018653F"/>
    <w:rsid w:val="001867B5"/>
    <w:rsid w:val="001871A3"/>
    <w:rsid w:val="0018720B"/>
    <w:rsid w:val="001900F3"/>
    <w:rsid w:val="0019014F"/>
    <w:rsid w:val="00191151"/>
    <w:rsid w:val="00191996"/>
    <w:rsid w:val="0019236D"/>
    <w:rsid w:val="00193D6F"/>
    <w:rsid w:val="001945FB"/>
    <w:rsid w:val="00194FB4"/>
    <w:rsid w:val="0019611C"/>
    <w:rsid w:val="001964BC"/>
    <w:rsid w:val="001966EB"/>
    <w:rsid w:val="00197FBA"/>
    <w:rsid w:val="001A05E3"/>
    <w:rsid w:val="001A1138"/>
    <w:rsid w:val="001A18A2"/>
    <w:rsid w:val="001A1F68"/>
    <w:rsid w:val="001A2CE0"/>
    <w:rsid w:val="001A2D3B"/>
    <w:rsid w:val="001A3A5F"/>
    <w:rsid w:val="001A4EF3"/>
    <w:rsid w:val="001A680B"/>
    <w:rsid w:val="001A7310"/>
    <w:rsid w:val="001A7902"/>
    <w:rsid w:val="001A7C8A"/>
    <w:rsid w:val="001B0191"/>
    <w:rsid w:val="001B16BE"/>
    <w:rsid w:val="001B2774"/>
    <w:rsid w:val="001B2972"/>
    <w:rsid w:val="001B2CAE"/>
    <w:rsid w:val="001B364C"/>
    <w:rsid w:val="001B481A"/>
    <w:rsid w:val="001B4AFA"/>
    <w:rsid w:val="001B56D0"/>
    <w:rsid w:val="001B56DA"/>
    <w:rsid w:val="001B6870"/>
    <w:rsid w:val="001B76A7"/>
    <w:rsid w:val="001B76BF"/>
    <w:rsid w:val="001C050B"/>
    <w:rsid w:val="001C0C47"/>
    <w:rsid w:val="001C0EDA"/>
    <w:rsid w:val="001C130A"/>
    <w:rsid w:val="001C1A37"/>
    <w:rsid w:val="001C1A38"/>
    <w:rsid w:val="001C2066"/>
    <w:rsid w:val="001C2629"/>
    <w:rsid w:val="001C3488"/>
    <w:rsid w:val="001C3FD6"/>
    <w:rsid w:val="001C4397"/>
    <w:rsid w:val="001C503B"/>
    <w:rsid w:val="001C5A42"/>
    <w:rsid w:val="001C5E71"/>
    <w:rsid w:val="001C6084"/>
    <w:rsid w:val="001C60A7"/>
    <w:rsid w:val="001C66C7"/>
    <w:rsid w:val="001C6BEF"/>
    <w:rsid w:val="001C6C28"/>
    <w:rsid w:val="001C6D86"/>
    <w:rsid w:val="001C7670"/>
    <w:rsid w:val="001C7946"/>
    <w:rsid w:val="001D00F6"/>
    <w:rsid w:val="001D1A74"/>
    <w:rsid w:val="001D2823"/>
    <w:rsid w:val="001D2FC7"/>
    <w:rsid w:val="001D308A"/>
    <w:rsid w:val="001D3B50"/>
    <w:rsid w:val="001D4FEE"/>
    <w:rsid w:val="001D543E"/>
    <w:rsid w:val="001D6D57"/>
    <w:rsid w:val="001D6E57"/>
    <w:rsid w:val="001D70CC"/>
    <w:rsid w:val="001E0A9F"/>
    <w:rsid w:val="001E10AF"/>
    <w:rsid w:val="001E271A"/>
    <w:rsid w:val="001E29A1"/>
    <w:rsid w:val="001E30A3"/>
    <w:rsid w:val="001E3E7D"/>
    <w:rsid w:val="001E3F7C"/>
    <w:rsid w:val="001E3FA1"/>
    <w:rsid w:val="001E4827"/>
    <w:rsid w:val="001E5024"/>
    <w:rsid w:val="001E531F"/>
    <w:rsid w:val="001E6F19"/>
    <w:rsid w:val="001E7465"/>
    <w:rsid w:val="001E74F3"/>
    <w:rsid w:val="001E7988"/>
    <w:rsid w:val="001F0C54"/>
    <w:rsid w:val="001F1021"/>
    <w:rsid w:val="001F25CB"/>
    <w:rsid w:val="001F2CDA"/>
    <w:rsid w:val="001F468B"/>
    <w:rsid w:val="001F5DA2"/>
    <w:rsid w:val="001F5E04"/>
    <w:rsid w:val="001F6734"/>
    <w:rsid w:val="001F7C31"/>
    <w:rsid w:val="002022CC"/>
    <w:rsid w:val="00202A77"/>
    <w:rsid w:val="00202D04"/>
    <w:rsid w:val="00202D97"/>
    <w:rsid w:val="00203171"/>
    <w:rsid w:val="00203CAA"/>
    <w:rsid w:val="0020415E"/>
    <w:rsid w:val="00204C8E"/>
    <w:rsid w:val="002051BD"/>
    <w:rsid w:val="00206060"/>
    <w:rsid w:val="002073A5"/>
    <w:rsid w:val="0020742F"/>
    <w:rsid w:val="00207C48"/>
    <w:rsid w:val="00210C7D"/>
    <w:rsid w:val="00211AC3"/>
    <w:rsid w:val="00212D8D"/>
    <w:rsid w:val="002135A3"/>
    <w:rsid w:val="00214967"/>
    <w:rsid w:val="002149E5"/>
    <w:rsid w:val="00214C3F"/>
    <w:rsid w:val="0021520A"/>
    <w:rsid w:val="002158B4"/>
    <w:rsid w:val="00217703"/>
    <w:rsid w:val="0022030A"/>
    <w:rsid w:val="0022085A"/>
    <w:rsid w:val="00221D9E"/>
    <w:rsid w:val="00223061"/>
    <w:rsid w:val="002248C1"/>
    <w:rsid w:val="002249B5"/>
    <w:rsid w:val="00224EC5"/>
    <w:rsid w:val="00226656"/>
    <w:rsid w:val="00226D4E"/>
    <w:rsid w:val="00227493"/>
    <w:rsid w:val="00227FE4"/>
    <w:rsid w:val="00230A03"/>
    <w:rsid w:val="00230C3D"/>
    <w:rsid w:val="00231654"/>
    <w:rsid w:val="00231741"/>
    <w:rsid w:val="00231AF5"/>
    <w:rsid w:val="0023295E"/>
    <w:rsid w:val="00234328"/>
    <w:rsid w:val="0023444B"/>
    <w:rsid w:val="00240415"/>
    <w:rsid w:val="00240FBC"/>
    <w:rsid w:val="00241580"/>
    <w:rsid w:val="00241E2E"/>
    <w:rsid w:val="00242861"/>
    <w:rsid w:val="00242FCF"/>
    <w:rsid w:val="00243284"/>
    <w:rsid w:val="00243DA0"/>
    <w:rsid w:val="00243E81"/>
    <w:rsid w:val="00244932"/>
    <w:rsid w:val="00245022"/>
    <w:rsid w:val="00245615"/>
    <w:rsid w:val="00246416"/>
    <w:rsid w:val="0024658E"/>
    <w:rsid w:val="0024740C"/>
    <w:rsid w:val="002478DE"/>
    <w:rsid w:val="00247AA7"/>
    <w:rsid w:val="00250FFE"/>
    <w:rsid w:val="00251424"/>
    <w:rsid w:val="002517B6"/>
    <w:rsid w:val="002518DA"/>
    <w:rsid w:val="00252089"/>
    <w:rsid w:val="00252A41"/>
    <w:rsid w:val="00253C20"/>
    <w:rsid w:val="00253F00"/>
    <w:rsid w:val="00254034"/>
    <w:rsid w:val="00255019"/>
    <w:rsid w:val="002552D5"/>
    <w:rsid w:val="00255388"/>
    <w:rsid w:val="00255E1E"/>
    <w:rsid w:val="002561F0"/>
    <w:rsid w:val="00256B03"/>
    <w:rsid w:val="00256C14"/>
    <w:rsid w:val="00256E4B"/>
    <w:rsid w:val="00257FEB"/>
    <w:rsid w:val="00260480"/>
    <w:rsid w:val="00260538"/>
    <w:rsid w:val="00260B27"/>
    <w:rsid w:val="00261757"/>
    <w:rsid w:val="00261E28"/>
    <w:rsid w:val="00263B1D"/>
    <w:rsid w:val="002647D4"/>
    <w:rsid w:val="002653C8"/>
    <w:rsid w:val="00265C9A"/>
    <w:rsid w:val="00266B0D"/>
    <w:rsid w:val="00270D46"/>
    <w:rsid w:val="002712FC"/>
    <w:rsid w:val="00271CE5"/>
    <w:rsid w:val="00271E56"/>
    <w:rsid w:val="00271EDD"/>
    <w:rsid w:val="00272AED"/>
    <w:rsid w:val="002732EB"/>
    <w:rsid w:val="0027355B"/>
    <w:rsid w:val="00273695"/>
    <w:rsid w:val="00273E86"/>
    <w:rsid w:val="0027490F"/>
    <w:rsid w:val="0027595D"/>
    <w:rsid w:val="00276BB2"/>
    <w:rsid w:val="002771C5"/>
    <w:rsid w:val="0028007F"/>
    <w:rsid w:val="002801DB"/>
    <w:rsid w:val="00280CCC"/>
    <w:rsid w:val="00281540"/>
    <w:rsid w:val="00282020"/>
    <w:rsid w:val="002825E7"/>
    <w:rsid w:val="00282E72"/>
    <w:rsid w:val="00283994"/>
    <w:rsid w:val="00284861"/>
    <w:rsid w:val="00284E4A"/>
    <w:rsid w:val="00286949"/>
    <w:rsid w:val="00286E15"/>
    <w:rsid w:val="00287581"/>
    <w:rsid w:val="0029095B"/>
    <w:rsid w:val="002909BB"/>
    <w:rsid w:val="00291CD2"/>
    <w:rsid w:val="00292980"/>
    <w:rsid w:val="00293E36"/>
    <w:rsid w:val="00293E98"/>
    <w:rsid w:val="0029403E"/>
    <w:rsid w:val="0029584C"/>
    <w:rsid w:val="0029661A"/>
    <w:rsid w:val="002976E1"/>
    <w:rsid w:val="002A0A95"/>
    <w:rsid w:val="002A0BFE"/>
    <w:rsid w:val="002A13F1"/>
    <w:rsid w:val="002A2B69"/>
    <w:rsid w:val="002A3787"/>
    <w:rsid w:val="002A47AC"/>
    <w:rsid w:val="002A5179"/>
    <w:rsid w:val="002A5BDB"/>
    <w:rsid w:val="002A5E43"/>
    <w:rsid w:val="002B1051"/>
    <w:rsid w:val="002B1324"/>
    <w:rsid w:val="002B220F"/>
    <w:rsid w:val="002B35FA"/>
    <w:rsid w:val="002B457D"/>
    <w:rsid w:val="002B4B8A"/>
    <w:rsid w:val="002B4D8A"/>
    <w:rsid w:val="002B622F"/>
    <w:rsid w:val="002B66E8"/>
    <w:rsid w:val="002B6BEF"/>
    <w:rsid w:val="002B799D"/>
    <w:rsid w:val="002C0916"/>
    <w:rsid w:val="002C0A37"/>
    <w:rsid w:val="002C12FC"/>
    <w:rsid w:val="002C21DC"/>
    <w:rsid w:val="002C29B1"/>
    <w:rsid w:val="002C2DC9"/>
    <w:rsid w:val="002C3C1C"/>
    <w:rsid w:val="002C3D46"/>
    <w:rsid w:val="002C3FA1"/>
    <w:rsid w:val="002C48B4"/>
    <w:rsid w:val="002C4D79"/>
    <w:rsid w:val="002C5152"/>
    <w:rsid w:val="002C62D6"/>
    <w:rsid w:val="002C678E"/>
    <w:rsid w:val="002C691F"/>
    <w:rsid w:val="002C73AF"/>
    <w:rsid w:val="002C77F4"/>
    <w:rsid w:val="002C7CC6"/>
    <w:rsid w:val="002D0B08"/>
    <w:rsid w:val="002D21D7"/>
    <w:rsid w:val="002D23AF"/>
    <w:rsid w:val="002D251F"/>
    <w:rsid w:val="002D3A85"/>
    <w:rsid w:val="002D3F4A"/>
    <w:rsid w:val="002D605D"/>
    <w:rsid w:val="002D6BD6"/>
    <w:rsid w:val="002D6E8B"/>
    <w:rsid w:val="002D75C5"/>
    <w:rsid w:val="002D7CA3"/>
    <w:rsid w:val="002E0291"/>
    <w:rsid w:val="002E0CA0"/>
    <w:rsid w:val="002E1E93"/>
    <w:rsid w:val="002E22BB"/>
    <w:rsid w:val="002E276E"/>
    <w:rsid w:val="002E2B0A"/>
    <w:rsid w:val="002E2B75"/>
    <w:rsid w:val="002E3A7B"/>
    <w:rsid w:val="002E5FA6"/>
    <w:rsid w:val="002E65A8"/>
    <w:rsid w:val="002E6635"/>
    <w:rsid w:val="002E66D2"/>
    <w:rsid w:val="002E7035"/>
    <w:rsid w:val="002F19A7"/>
    <w:rsid w:val="002F25A2"/>
    <w:rsid w:val="002F50D4"/>
    <w:rsid w:val="002F590F"/>
    <w:rsid w:val="002F5BCD"/>
    <w:rsid w:val="002F5DF9"/>
    <w:rsid w:val="002F7A8E"/>
    <w:rsid w:val="003000B2"/>
    <w:rsid w:val="003001F8"/>
    <w:rsid w:val="003008AB"/>
    <w:rsid w:val="0030106B"/>
    <w:rsid w:val="003017B3"/>
    <w:rsid w:val="003023C5"/>
    <w:rsid w:val="0030286B"/>
    <w:rsid w:val="00302CA9"/>
    <w:rsid w:val="00302EC3"/>
    <w:rsid w:val="00303077"/>
    <w:rsid w:val="003034C7"/>
    <w:rsid w:val="003034C9"/>
    <w:rsid w:val="00304310"/>
    <w:rsid w:val="00304CD0"/>
    <w:rsid w:val="0030623B"/>
    <w:rsid w:val="00306C92"/>
    <w:rsid w:val="00307DCB"/>
    <w:rsid w:val="00307FE9"/>
    <w:rsid w:val="00310ACE"/>
    <w:rsid w:val="00310E6A"/>
    <w:rsid w:val="003117B9"/>
    <w:rsid w:val="00312ABF"/>
    <w:rsid w:val="00312B17"/>
    <w:rsid w:val="00313A20"/>
    <w:rsid w:val="003148AC"/>
    <w:rsid w:val="00314EAB"/>
    <w:rsid w:val="00315953"/>
    <w:rsid w:val="00316908"/>
    <w:rsid w:val="00316DAB"/>
    <w:rsid w:val="00317B22"/>
    <w:rsid w:val="00317C80"/>
    <w:rsid w:val="0032009F"/>
    <w:rsid w:val="0032108E"/>
    <w:rsid w:val="003216A2"/>
    <w:rsid w:val="00321DF9"/>
    <w:rsid w:val="00321E7A"/>
    <w:rsid w:val="00322545"/>
    <w:rsid w:val="00322C90"/>
    <w:rsid w:val="0032339D"/>
    <w:rsid w:val="00324632"/>
    <w:rsid w:val="003249E8"/>
    <w:rsid w:val="00324A66"/>
    <w:rsid w:val="00324D8B"/>
    <w:rsid w:val="00325237"/>
    <w:rsid w:val="00325893"/>
    <w:rsid w:val="00326848"/>
    <w:rsid w:val="00327D43"/>
    <w:rsid w:val="00327E02"/>
    <w:rsid w:val="00327FA8"/>
    <w:rsid w:val="00330A69"/>
    <w:rsid w:val="00330D8A"/>
    <w:rsid w:val="00331239"/>
    <w:rsid w:val="00333156"/>
    <w:rsid w:val="00333627"/>
    <w:rsid w:val="00333B88"/>
    <w:rsid w:val="00334964"/>
    <w:rsid w:val="00336193"/>
    <w:rsid w:val="00336A81"/>
    <w:rsid w:val="00336ED4"/>
    <w:rsid w:val="0033768C"/>
    <w:rsid w:val="003408FF"/>
    <w:rsid w:val="00340B25"/>
    <w:rsid w:val="00341C22"/>
    <w:rsid w:val="00342AB0"/>
    <w:rsid w:val="00342FFC"/>
    <w:rsid w:val="0034305B"/>
    <w:rsid w:val="0034388E"/>
    <w:rsid w:val="0034434B"/>
    <w:rsid w:val="00344376"/>
    <w:rsid w:val="00345C18"/>
    <w:rsid w:val="003460BE"/>
    <w:rsid w:val="00346550"/>
    <w:rsid w:val="003468ED"/>
    <w:rsid w:val="00346DEF"/>
    <w:rsid w:val="00347CAC"/>
    <w:rsid w:val="00347F7C"/>
    <w:rsid w:val="003514A5"/>
    <w:rsid w:val="0035394D"/>
    <w:rsid w:val="003555A4"/>
    <w:rsid w:val="00355E90"/>
    <w:rsid w:val="00357132"/>
    <w:rsid w:val="003572AB"/>
    <w:rsid w:val="0036011B"/>
    <w:rsid w:val="003602A4"/>
    <w:rsid w:val="0036220F"/>
    <w:rsid w:val="00362916"/>
    <w:rsid w:val="00362FB4"/>
    <w:rsid w:val="00363080"/>
    <w:rsid w:val="003636BF"/>
    <w:rsid w:val="003641D7"/>
    <w:rsid w:val="00364875"/>
    <w:rsid w:val="00365ABA"/>
    <w:rsid w:val="00365BDB"/>
    <w:rsid w:val="00366F06"/>
    <w:rsid w:val="00367121"/>
    <w:rsid w:val="00367AB4"/>
    <w:rsid w:val="00367DFD"/>
    <w:rsid w:val="00370FED"/>
    <w:rsid w:val="003710E5"/>
    <w:rsid w:val="00371442"/>
    <w:rsid w:val="0037172C"/>
    <w:rsid w:val="00371E7E"/>
    <w:rsid w:val="00371FC9"/>
    <w:rsid w:val="00371FFD"/>
    <w:rsid w:val="0037269F"/>
    <w:rsid w:val="00372BF4"/>
    <w:rsid w:val="00373341"/>
    <w:rsid w:val="003746F9"/>
    <w:rsid w:val="00374F06"/>
    <w:rsid w:val="00374FF1"/>
    <w:rsid w:val="003767A7"/>
    <w:rsid w:val="003768C9"/>
    <w:rsid w:val="0037766E"/>
    <w:rsid w:val="00377BB7"/>
    <w:rsid w:val="00377DB2"/>
    <w:rsid w:val="00380CBC"/>
    <w:rsid w:val="00381103"/>
    <w:rsid w:val="00381782"/>
    <w:rsid w:val="00382078"/>
    <w:rsid w:val="00382132"/>
    <w:rsid w:val="0038296D"/>
    <w:rsid w:val="003830F6"/>
    <w:rsid w:val="003834C4"/>
    <w:rsid w:val="00383ABF"/>
    <w:rsid w:val="003845B4"/>
    <w:rsid w:val="0038687F"/>
    <w:rsid w:val="00386C4D"/>
    <w:rsid w:val="00387050"/>
    <w:rsid w:val="00387B1A"/>
    <w:rsid w:val="00392F6A"/>
    <w:rsid w:val="003942D3"/>
    <w:rsid w:val="00394DE6"/>
    <w:rsid w:val="003952EE"/>
    <w:rsid w:val="00395510"/>
    <w:rsid w:val="00395CC0"/>
    <w:rsid w:val="003960BD"/>
    <w:rsid w:val="00396297"/>
    <w:rsid w:val="003A097F"/>
    <w:rsid w:val="003A19E4"/>
    <w:rsid w:val="003A1E0F"/>
    <w:rsid w:val="003A1FC5"/>
    <w:rsid w:val="003A25BE"/>
    <w:rsid w:val="003A2E8A"/>
    <w:rsid w:val="003A530A"/>
    <w:rsid w:val="003A6238"/>
    <w:rsid w:val="003A6E6E"/>
    <w:rsid w:val="003A6FDC"/>
    <w:rsid w:val="003A71B4"/>
    <w:rsid w:val="003B0230"/>
    <w:rsid w:val="003B1768"/>
    <w:rsid w:val="003B2052"/>
    <w:rsid w:val="003B3FF5"/>
    <w:rsid w:val="003B40DD"/>
    <w:rsid w:val="003B4957"/>
    <w:rsid w:val="003B4A24"/>
    <w:rsid w:val="003B4D8A"/>
    <w:rsid w:val="003B5A5E"/>
    <w:rsid w:val="003B5D52"/>
    <w:rsid w:val="003B5FF7"/>
    <w:rsid w:val="003B6BFB"/>
    <w:rsid w:val="003B7656"/>
    <w:rsid w:val="003C0ABD"/>
    <w:rsid w:val="003C0D11"/>
    <w:rsid w:val="003C0E2A"/>
    <w:rsid w:val="003C0F71"/>
    <w:rsid w:val="003C368D"/>
    <w:rsid w:val="003C4163"/>
    <w:rsid w:val="003C47DB"/>
    <w:rsid w:val="003C5203"/>
    <w:rsid w:val="003C5EE5"/>
    <w:rsid w:val="003C630F"/>
    <w:rsid w:val="003C63F4"/>
    <w:rsid w:val="003C7567"/>
    <w:rsid w:val="003D0CB8"/>
    <w:rsid w:val="003D11C1"/>
    <w:rsid w:val="003D1411"/>
    <w:rsid w:val="003D141A"/>
    <w:rsid w:val="003D14B1"/>
    <w:rsid w:val="003D1AC6"/>
    <w:rsid w:val="003D3337"/>
    <w:rsid w:val="003D3580"/>
    <w:rsid w:val="003D370F"/>
    <w:rsid w:val="003D4CAE"/>
    <w:rsid w:val="003D528C"/>
    <w:rsid w:val="003D5D01"/>
    <w:rsid w:val="003D6410"/>
    <w:rsid w:val="003D6602"/>
    <w:rsid w:val="003D73C4"/>
    <w:rsid w:val="003E1277"/>
    <w:rsid w:val="003E1ABB"/>
    <w:rsid w:val="003E1C74"/>
    <w:rsid w:val="003E2C07"/>
    <w:rsid w:val="003E46A7"/>
    <w:rsid w:val="003E473A"/>
    <w:rsid w:val="003E4876"/>
    <w:rsid w:val="003E4F54"/>
    <w:rsid w:val="003E6058"/>
    <w:rsid w:val="003E6141"/>
    <w:rsid w:val="003E6A52"/>
    <w:rsid w:val="003E79FA"/>
    <w:rsid w:val="003F039F"/>
    <w:rsid w:val="003F0C51"/>
    <w:rsid w:val="003F10E3"/>
    <w:rsid w:val="003F1C5D"/>
    <w:rsid w:val="003F2387"/>
    <w:rsid w:val="003F2429"/>
    <w:rsid w:val="003F256D"/>
    <w:rsid w:val="003F37CE"/>
    <w:rsid w:val="003F4AC4"/>
    <w:rsid w:val="003F6725"/>
    <w:rsid w:val="003F6CF2"/>
    <w:rsid w:val="003F70A3"/>
    <w:rsid w:val="003F77DA"/>
    <w:rsid w:val="0040029C"/>
    <w:rsid w:val="0040212E"/>
    <w:rsid w:val="0040366A"/>
    <w:rsid w:val="0040524B"/>
    <w:rsid w:val="00405354"/>
    <w:rsid w:val="004053A7"/>
    <w:rsid w:val="0040581E"/>
    <w:rsid w:val="0040595D"/>
    <w:rsid w:val="00405BA5"/>
    <w:rsid w:val="00405DF9"/>
    <w:rsid w:val="00406679"/>
    <w:rsid w:val="00407195"/>
    <w:rsid w:val="00410203"/>
    <w:rsid w:val="00410364"/>
    <w:rsid w:val="0041071E"/>
    <w:rsid w:val="00410D36"/>
    <w:rsid w:val="00411026"/>
    <w:rsid w:val="004114E5"/>
    <w:rsid w:val="0041155D"/>
    <w:rsid w:val="00413ED7"/>
    <w:rsid w:val="00413F1D"/>
    <w:rsid w:val="00414084"/>
    <w:rsid w:val="00415379"/>
    <w:rsid w:val="0041645B"/>
    <w:rsid w:val="004173B8"/>
    <w:rsid w:val="004175A6"/>
    <w:rsid w:val="00417CC1"/>
    <w:rsid w:val="004203CC"/>
    <w:rsid w:val="00420F05"/>
    <w:rsid w:val="00421E20"/>
    <w:rsid w:val="00422160"/>
    <w:rsid w:val="004222FA"/>
    <w:rsid w:val="00422307"/>
    <w:rsid w:val="00422BCD"/>
    <w:rsid w:val="00422ED7"/>
    <w:rsid w:val="004234CE"/>
    <w:rsid w:val="0042382D"/>
    <w:rsid w:val="004240B5"/>
    <w:rsid w:val="00424CD9"/>
    <w:rsid w:val="00424E28"/>
    <w:rsid w:val="00426B75"/>
    <w:rsid w:val="00426EFA"/>
    <w:rsid w:val="00431309"/>
    <w:rsid w:val="00431D0B"/>
    <w:rsid w:val="004323D1"/>
    <w:rsid w:val="00433468"/>
    <w:rsid w:val="00433C7C"/>
    <w:rsid w:val="0043403D"/>
    <w:rsid w:val="0043428B"/>
    <w:rsid w:val="0043512F"/>
    <w:rsid w:val="004356C6"/>
    <w:rsid w:val="004356EF"/>
    <w:rsid w:val="004359F8"/>
    <w:rsid w:val="004366E5"/>
    <w:rsid w:val="00440C7F"/>
    <w:rsid w:val="00440EDC"/>
    <w:rsid w:val="004410F1"/>
    <w:rsid w:val="00441798"/>
    <w:rsid w:val="0044313B"/>
    <w:rsid w:val="0044341D"/>
    <w:rsid w:val="00443DF3"/>
    <w:rsid w:val="00444096"/>
    <w:rsid w:val="004444BE"/>
    <w:rsid w:val="00446915"/>
    <w:rsid w:val="00446E0D"/>
    <w:rsid w:val="0044752D"/>
    <w:rsid w:val="004500B7"/>
    <w:rsid w:val="004504A0"/>
    <w:rsid w:val="004505E6"/>
    <w:rsid w:val="00450B0D"/>
    <w:rsid w:val="00451E6E"/>
    <w:rsid w:val="00452701"/>
    <w:rsid w:val="004532ED"/>
    <w:rsid w:val="00453800"/>
    <w:rsid w:val="004541F7"/>
    <w:rsid w:val="00454CA1"/>
    <w:rsid w:val="00455514"/>
    <w:rsid w:val="00455A76"/>
    <w:rsid w:val="004579A7"/>
    <w:rsid w:val="00461006"/>
    <w:rsid w:val="0046167B"/>
    <w:rsid w:val="004621C2"/>
    <w:rsid w:val="004623A9"/>
    <w:rsid w:val="00462490"/>
    <w:rsid w:val="00462F1E"/>
    <w:rsid w:val="00462F93"/>
    <w:rsid w:val="00462FA6"/>
    <w:rsid w:val="00463A9B"/>
    <w:rsid w:val="00463BE4"/>
    <w:rsid w:val="00464039"/>
    <w:rsid w:val="0046466A"/>
    <w:rsid w:val="00464EF8"/>
    <w:rsid w:val="004650D1"/>
    <w:rsid w:val="004651BE"/>
    <w:rsid w:val="004657EE"/>
    <w:rsid w:val="00465FD4"/>
    <w:rsid w:val="00466DD8"/>
    <w:rsid w:val="00466FD9"/>
    <w:rsid w:val="00467295"/>
    <w:rsid w:val="00471356"/>
    <w:rsid w:val="00471969"/>
    <w:rsid w:val="00472F58"/>
    <w:rsid w:val="00473130"/>
    <w:rsid w:val="00475D3E"/>
    <w:rsid w:val="004765BC"/>
    <w:rsid w:val="00477017"/>
    <w:rsid w:val="00477053"/>
    <w:rsid w:val="00480CBF"/>
    <w:rsid w:val="00482463"/>
    <w:rsid w:val="0048298E"/>
    <w:rsid w:val="00482B98"/>
    <w:rsid w:val="00484B97"/>
    <w:rsid w:val="00485574"/>
    <w:rsid w:val="004857D4"/>
    <w:rsid w:val="00485823"/>
    <w:rsid w:val="00485CB8"/>
    <w:rsid w:val="00486194"/>
    <w:rsid w:val="004867C5"/>
    <w:rsid w:val="00486C9F"/>
    <w:rsid w:val="004873D9"/>
    <w:rsid w:val="00490526"/>
    <w:rsid w:val="00490B86"/>
    <w:rsid w:val="0049334A"/>
    <w:rsid w:val="00493B83"/>
    <w:rsid w:val="004949B3"/>
    <w:rsid w:val="00494AF9"/>
    <w:rsid w:val="0049504C"/>
    <w:rsid w:val="00497ABB"/>
    <w:rsid w:val="004A28F0"/>
    <w:rsid w:val="004A2D9A"/>
    <w:rsid w:val="004A30DB"/>
    <w:rsid w:val="004A3612"/>
    <w:rsid w:val="004A3B50"/>
    <w:rsid w:val="004A4217"/>
    <w:rsid w:val="004A4EFF"/>
    <w:rsid w:val="004A597B"/>
    <w:rsid w:val="004A5F4D"/>
    <w:rsid w:val="004A6AA0"/>
    <w:rsid w:val="004A71AD"/>
    <w:rsid w:val="004A738E"/>
    <w:rsid w:val="004A752D"/>
    <w:rsid w:val="004A77BC"/>
    <w:rsid w:val="004A7ADB"/>
    <w:rsid w:val="004B189C"/>
    <w:rsid w:val="004B1F43"/>
    <w:rsid w:val="004B1F78"/>
    <w:rsid w:val="004B2101"/>
    <w:rsid w:val="004B2106"/>
    <w:rsid w:val="004B26C8"/>
    <w:rsid w:val="004B33E4"/>
    <w:rsid w:val="004B3696"/>
    <w:rsid w:val="004B36E6"/>
    <w:rsid w:val="004B3818"/>
    <w:rsid w:val="004B3D27"/>
    <w:rsid w:val="004B44C5"/>
    <w:rsid w:val="004B548C"/>
    <w:rsid w:val="004B5BA7"/>
    <w:rsid w:val="004B5C4E"/>
    <w:rsid w:val="004B5CAD"/>
    <w:rsid w:val="004B6DB2"/>
    <w:rsid w:val="004B7EB7"/>
    <w:rsid w:val="004C0072"/>
    <w:rsid w:val="004C0933"/>
    <w:rsid w:val="004C0D9A"/>
    <w:rsid w:val="004C0DD5"/>
    <w:rsid w:val="004C1185"/>
    <w:rsid w:val="004C1296"/>
    <w:rsid w:val="004C23D6"/>
    <w:rsid w:val="004C30B4"/>
    <w:rsid w:val="004C383E"/>
    <w:rsid w:val="004C41E8"/>
    <w:rsid w:val="004C443E"/>
    <w:rsid w:val="004C444D"/>
    <w:rsid w:val="004C489F"/>
    <w:rsid w:val="004C4A3C"/>
    <w:rsid w:val="004C53EB"/>
    <w:rsid w:val="004C5428"/>
    <w:rsid w:val="004C57C2"/>
    <w:rsid w:val="004C5956"/>
    <w:rsid w:val="004C5DCD"/>
    <w:rsid w:val="004C6932"/>
    <w:rsid w:val="004D1BD8"/>
    <w:rsid w:val="004D2160"/>
    <w:rsid w:val="004D29C7"/>
    <w:rsid w:val="004D3155"/>
    <w:rsid w:val="004D4381"/>
    <w:rsid w:val="004D7459"/>
    <w:rsid w:val="004D74E9"/>
    <w:rsid w:val="004D7652"/>
    <w:rsid w:val="004E121B"/>
    <w:rsid w:val="004E160C"/>
    <w:rsid w:val="004E172A"/>
    <w:rsid w:val="004E2DD8"/>
    <w:rsid w:val="004E2E24"/>
    <w:rsid w:val="004E337C"/>
    <w:rsid w:val="004E4347"/>
    <w:rsid w:val="004E55B6"/>
    <w:rsid w:val="004E5B29"/>
    <w:rsid w:val="004E7A65"/>
    <w:rsid w:val="004F0847"/>
    <w:rsid w:val="004F14AD"/>
    <w:rsid w:val="004F166C"/>
    <w:rsid w:val="004F17CB"/>
    <w:rsid w:val="004F235E"/>
    <w:rsid w:val="004F2B0B"/>
    <w:rsid w:val="004F2FF0"/>
    <w:rsid w:val="004F3BDA"/>
    <w:rsid w:val="004F41B4"/>
    <w:rsid w:val="004F4741"/>
    <w:rsid w:val="004F4C80"/>
    <w:rsid w:val="004F68C5"/>
    <w:rsid w:val="004F6AA0"/>
    <w:rsid w:val="004F7435"/>
    <w:rsid w:val="004F7669"/>
    <w:rsid w:val="00500BB6"/>
    <w:rsid w:val="00500DED"/>
    <w:rsid w:val="00500EC9"/>
    <w:rsid w:val="00501813"/>
    <w:rsid w:val="0050195D"/>
    <w:rsid w:val="0050206E"/>
    <w:rsid w:val="00503399"/>
    <w:rsid w:val="00504247"/>
    <w:rsid w:val="0050466D"/>
    <w:rsid w:val="005047A6"/>
    <w:rsid w:val="00504D6F"/>
    <w:rsid w:val="00505157"/>
    <w:rsid w:val="00505587"/>
    <w:rsid w:val="00505A19"/>
    <w:rsid w:val="00506800"/>
    <w:rsid w:val="005069C9"/>
    <w:rsid w:val="00507790"/>
    <w:rsid w:val="005077B2"/>
    <w:rsid w:val="005120F3"/>
    <w:rsid w:val="00512533"/>
    <w:rsid w:val="0051269A"/>
    <w:rsid w:val="00512D7D"/>
    <w:rsid w:val="00515382"/>
    <w:rsid w:val="00516614"/>
    <w:rsid w:val="00517606"/>
    <w:rsid w:val="00517B92"/>
    <w:rsid w:val="005207B2"/>
    <w:rsid w:val="005207E7"/>
    <w:rsid w:val="005215F7"/>
    <w:rsid w:val="00521F3C"/>
    <w:rsid w:val="00523949"/>
    <w:rsid w:val="00523B4D"/>
    <w:rsid w:val="0052551F"/>
    <w:rsid w:val="00525C62"/>
    <w:rsid w:val="00526246"/>
    <w:rsid w:val="005272A9"/>
    <w:rsid w:val="00527679"/>
    <w:rsid w:val="005301C6"/>
    <w:rsid w:val="0053126A"/>
    <w:rsid w:val="0053152C"/>
    <w:rsid w:val="00532742"/>
    <w:rsid w:val="00532828"/>
    <w:rsid w:val="00533DBB"/>
    <w:rsid w:val="0053430F"/>
    <w:rsid w:val="00534794"/>
    <w:rsid w:val="00535C38"/>
    <w:rsid w:val="00536C3B"/>
    <w:rsid w:val="00537D6D"/>
    <w:rsid w:val="00541381"/>
    <w:rsid w:val="0054145E"/>
    <w:rsid w:val="00542445"/>
    <w:rsid w:val="005428B9"/>
    <w:rsid w:val="00543229"/>
    <w:rsid w:val="0054390A"/>
    <w:rsid w:val="005449D2"/>
    <w:rsid w:val="00544A8C"/>
    <w:rsid w:val="005451CB"/>
    <w:rsid w:val="00545D1A"/>
    <w:rsid w:val="0054650A"/>
    <w:rsid w:val="00546AE0"/>
    <w:rsid w:val="00546CDC"/>
    <w:rsid w:val="00547225"/>
    <w:rsid w:val="0055006B"/>
    <w:rsid w:val="00551A1B"/>
    <w:rsid w:val="005521A1"/>
    <w:rsid w:val="005527FA"/>
    <w:rsid w:val="00552CC3"/>
    <w:rsid w:val="0055302D"/>
    <w:rsid w:val="00553456"/>
    <w:rsid w:val="00553917"/>
    <w:rsid w:val="00554CDA"/>
    <w:rsid w:val="00556138"/>
    <w:rsid w:val="0056004F"/>
    <w:rsid w:val="0056052E"/>
    <w:rsid w:val="00561BC5"/>
    <w:rsid w:val="005623F6"/>
    <w:rsid w:val="00562603"/>
    <w:rsid w:val="00562B7E"/>
    <w:rsid w:val="00563529"/>
    <w:rsid w:val="00563F79"/>
    <w:rsid w:val="00564199"/>
    <w:rsid w:val="00565451"/>
    <w:rsid w:val="00565561"/>
    <w:rsid w:val="005659F5"/>
    <w:rsid w:val="00565ECB"/>
    <w:rsid w:val="0056688A"/>
    <w:rsid w:val="00566B8C"/>
    <w:rsid w:val="00567106"/>
    <w:rsid w:val="0056717A"/>
    <w:rsid w:val="0056729C"/>
    <w:rsid w:val="00567C0B"/>
    <w:rsid w:val="00570230"/>
    <w:rsid w:val="0057092C"/>
    <w:rsid w:val="00570AA5"/>
    <w:rsid w:val="00570AF7"/>
    <w:rsid w:val="005714CC"/>
    <w:rsid w:val="005716C9"/>
    <w:rsid w:val="005718CA"/>
    <w:rsid w:val="00571E15"/>
    <w:rsid w:val="00571FAB"/>
    <w:rsid w:val="00572DBA"/>
    <w:rsid w:val="00572FBF"/>
    <w:rsid w:val="00573D6D"/>
    <w:rsid w:val="00573FD8"/>
    <w:rsid w:val="005740E0"/>
    <w:rsid w:val="005743D8"/>
    <w:rsid w:val="00575057"/>
    <w:rsid w:val="00575B73"/>
    <w:rsid w:val="005762A0"/>
    <w:rsid w:val="0057684C"/>
    <w:rsid w:val="00576855"/>
    <w:rsid w:val="00581158"/>
    <w:rsid w:val="005812F9"/>
    <w:rsid w:val="00581468"/>
    <w:rsid w:val="005814D5"/>
    <w:rsid w:val="0058286C"/>
    <w:rsid w:val="00582FF0"/>
    <w:rsid w:val="005840CA"/>
    <w:rsid w:val="0058437F"/>
    <w:rsid w:val="005853E3"/>
    <w:rsid w:val="005859C0"/>
    <w:rsid w:val="005862B5"/>
    <w:rsid w:val="0058651B"/>
    <w:rsid w:val="00586E2D"/>
    <w:rsid w:val="00587B93"/>
    <w:rsid w:val="00587FAB"/>
    <w:rsid w:val="005904D5"/>
    <w:rsid w:val="00590AEB"/>
    <w:rsid w:val="00591850"/>
    <w:rsid w:val="00591C08"/>
    <w:rsid w:val="00591D38"/>
    <w:rsid w:val="00592AD9"/>
    <w:rsid w:val="005934AF"/>
    <w:rsid w:val="0059364D"/>
    <w:rsid w:val="00594027"/>
    <w:rsid w:val="0059410D"/>
    <w:rsid w:val="00594A2F"/>
    <w:rsid w:val="00596F70"/>
    <w:rsid w:val="0059726C"/>
    <w:rsid w:val="00597D7E"/>
    <w:rsid w:val="00597EA1"/>
    <w:rsid w:val="005A05A5"/>
    <w:rsid w:val="005A1912"/>
    <w:rsid w:val="005A20C1"/>
    <w:rsid w:val="005A24FB"/>
    <w:rsid w:val="005A2AD3"/>
    <w:rsid w:val="005A30C4"/>
    <w:rsid w:val="005A3F39"/>
    <w:rsid w:val="005A5330"/>
    <w:rsid w:val="005A53FB"/>
    <w:rsid w:val="005A5FD0"/>
    <w:rsid w:val="005A65F9"/>
    <w:rsid w:val="005A7780"/>
    <w:rsid w:val="005B01FD"/>
    <w:rsid w:val="005B03EB"/>
    <w:rsid w:val="005B1206"/>
    <w:rsid w:val="005B1DC2"/>
    <w:rsid w:val="005B2494"/>
    <w:rsid w:val="005B5685"/>
    <w:rsid w:val="005B6AE9"/>
    <w:rsid w:val="005B6FCF"/>
    <w:rsid w:val="005C0878"/>
    <w:rsid w:val="005C0CD1"/>
    <w:rsid w:val="005C1C02"/>
    <w:rsid w:val="005C313C"/>
    <w:rsid w:val="005C3C52"/>
    <w:rsid w:val="005C4694"/>
    <w:rsid w:val="005C5057"/>
    <w:rsid w:val="005C59CF"/>
    <w:rsid w:val="005C64A0"/>
    <w:rsid w:val="005C64F5"/>
    <w:rsid w:val="005C7C46"/>
    <w:rsid w:val="005D13B7"/>
    <w:rsid w:val="005D17CC"/>
    <w:rsid w:val="005D1FE6"/>
    <w:rsid w:val="005D2052"/>
    <w:rsid w:val="005D2400"/>
    <w:rsid w:val="005D26A8"/>
    <w:rsid w:val="005D3398"/>
    <w:rsid w:val="005D4058"/>
    <w:rsid w:val="005D484D"/>
    <w:rsid w:val="005D4B0C"/>
    <w:rsid w:val="005D53E3"/>
    <w:rsid w:val="005D5857"/>
    <w:rsid w:val="005D5D71"/>
    <w:rsid w:val="005D5FCC"/>
    <w:rsid w:val="005D7BFE"/>
    <w:rsid w:val="005D7C73"/>
    <w:rsid w:val="005E02CC"/>
    <w:rsid w:val="005E0468"/>
    <w:rsid w:val="005E16B4"/>
    <w:rsid w:val="005E1AF8"/>
    <w:rsid w:val="005E1CA5"/>
    <w:rsid w:val="005E1D3C"/>
    <w:rsid w:val="005E210A"/>
    <w:rsid w:val="005E26EC"/>
    <w:rsid w:val="005E321E"/>
    <w:rsid w:val="005E3A2E"/>
    <w:rsid w:val="005E3B8F"/>
    <w:rsid w:val="005E46D0"/>
    <w:rsid w:val="005E501E"/>
    <w:rsid w:val="005E53B9"/>
    <w:rsid w:val="005E57CB"/>
    <w:rsid w:val="005E5EE5"/>
    <w:rsid w:val="005E74A8"/>
    <w:rsid w:val="005E76FC"/>
    <w:rsid w:val="005F058F"/>
    <w:rsid w:val="005F1F96"/>
    <w:rsid w:val="005F224B"/>
    <w:rsid w:val="005F2BBE"/>
    <w:rsid w:val="005F3126"/>
    <w:rsid w:val="005F3D4D"/>
    <w:rsid w:val="005F4164"/>
    <w:rsid w:val="005F43E4"/>
    <w:rsid w:val="005F4D0B"/>
    <w:rsid w:val="005F6059"/>
    <w:rsid w:val="005F73EA"/>
    <w:rsid w:val="0060106E"/>
    <w:rsid w:val="006015EC"/>
    <w:rsid w:val="00601AE8"/>
    <w:rsid w:val="006024BD"/>
    <w:rsid w:val="00602793"/>
    <w:rsid w:val="00602D5B"/>
    <w:rsid w:val="00602F07"/>
    <w:rsid w:val="0060324C"/>
    <w:rsid w:val="0060395B"/>
    <w:rsid w:val="00603A2A"/>
    <w:rsid w:val="00603D30"/>
    <w:rsid w:val="006047E3"/>
    <w:rsid w:val="0060554B"/>
    <w:rsid w:val="006056BD"/>
    <w:rsid w:val="006058EF"/>
    <w:rsid w:val="00605F8A"/>
    <w:rsid w:val="006062F3"/>
    <w:rsid w:val="006100BA"/>
    <w:rsid w:val="00610877"/>
    <w:rsid w:val="006112D3"/>
    <w:rsid w:val="00612E32"/>
    <w:rsid w:val="00613006"/>
    <w:rsid w:val="00613ED0"/>
    <w:rsid w:val="006147BD"/>
    <w:rsid w:val="00614F24"/>
    <w:rsid w:val="0061667D"/>
    <w:rsid w:val="00617221"/>
    <w:rsid w:val="00617DD8"/>
    <w:rsid w:val="006207A0"/>
    <w:rsid w:val="00620B42"/>
    <w:rsid w:val="00621ACE"/>
    <w:rsid w:val="00621EF2"/>
    <w:rsid w:val="00621FDE"/>
    <w:rsid w:val="00622270"/>
    <w:rsid w:val="00623E39"/>
    <w:rsid w:val="00624BC2"/>
    <w:rsid w:val="00625AE6"/>
    <w:rsid w:val="00625C52"/>
    <w:rsid w:val="00626A69"/>
    <w:rsid w:val="00626B6D"/>
    <w:rsid w:val="00626F6A"/>
    <w:rsid w:val="0062712B"/>
    <w:rsid w:val="00627415"/>
    <w:rsid w:val="006277E3"/>
    <w:rsid w:val="00627D4C"/>
    <w:rsid w:val="00630016"/>
    <w:rsid w:val="006310FE"/>
    <w:rsid w:val="00632253"/>
    <w:rsid w:val="006339CB"/>
    <w:rsid w:val="0063451A"/>
    <w:rsid w:val="006350BD"/>
    <w:rsid w:val="00635DA5"/>
    <w:rsid w:val="00635F82"/>
    <w:rsid w:val="00636198"/>
    <w:rsid w:val="00636CB6"/>
    <w:rsid w:val="00636DFC"/>
    <w:rsid w:val="00637336"/>
    <w:rsid w:val="006374A1"/>
    <w:rsid w:val="00637742"/>
    <w:rsid w:val="006408B2"/>
    <w:rsid w:val="006408E5"/>
    <w:rsid w:val="0064090D"/>
    <w:rsid w:val="00642714"/>
    <w:rsid w:val="006455CE"/>
    <w:rsid w:val="006507B5"/>
    <w:rsid w:val="006511D4"/>
    <w:rsid w:val="00651A16"/>
    <w:rsid w:val="00651FD9"/>
    <w:rsid w:val="006530C1"/>
    <w:rsid w:val="00653312"/>
    <w:rsid w:val="00653F84"/>
    <w:rsid w:val="00654230"/>
    <w:rsid w:val="00654E61"/>
    <w:rsid w:val="006550E4"/>
    <w:rsid w:val="00655841"/>
    <w:rsid w:val="00656101"/>
    <w:rsid w:val="006574FF"/>
    <w:rsid w:val="00657B78"/>
    <w:rsid w:val="00660F3F"/>
    <w:rsid w:val="00660F6B"/>
    <w:rsid w:val="00662B89"/>
    <w:rsid w:val="006632B5"/>
    <w:rsid w:val="0066382D"/>
    <w:rsid w:val="006639DB"/>
    <w:rsid w:val="00663EAB"/>
    <w:rsid w:val="00663F41"/>
    <w:rsid w:val="00664B40"/>
    <w:rsid w:val="00664DCC"/>
    <w:rsid w:val="00664F97"/>
    <w:rsid w:val="006656F4"/>
    <w:rsid w:val="00665C4B"/>
    <w:rsid w:val="006660F0"/>
    <w:rsid w:val="006666D9"/>
    <w:rsid w:val="00671F7E"/>
    <w:rsid w:val="00673B26"/>
    <w:rsid w:val="006741D7"/>
    <w:rsid w:val="006748A3"/>
    <w:rsid w:val="00674996"/>
    <w:rsid w:val="006756EC"/>
    <w:rsid w:val="00675B4F"/>
    <w:rsid w:val="00676000"/>
    <w:rsid w:val="00676861"/>
    <w:rsid w:val="00676DF5"/>
    <w:rsid w:val="006772CA"/>
    <w:rsid w:val="006774B0"/>
    <w:rsid w:val="00680A52"/>
    <w:rsid w:val="00680A6C"/>
    <w:rsid w:val="00680D67"/>
    <w:rsid w:val="00681415"/>
    <w:rsid w:val="0068173E"/>
    <w:rsid w:val="006826ED"/>
    <w:rsid w:val="00682E3A"/>
    <w:rsid w:val="00683062"/>
    <w:rsid w:val="0068309E"/>
    <w:rsid w:val="0068313B"/>
    <w:rsid w:val="00685A0E"/>
    <w:rsid w:val="006860D5"/>
    <w:rsid w:val="006861F2"/>
    <w:rsid w:val="00686C23"/>
    <w:rsid w:val="006876EF"/>
    <w:rsid w:val="00687945"/>
    <w:rsid w:val="006906C5"/>
    <w:rsid w:val="0069075E"/>
    <w:rsid w:val="00690D26"/>
    <w:rsid w:val="006913C8"/>
    <w:rsid w:val="00691537"/>
    <w:rsid w:val="006920BD"/>
    <w:rsid w:val="006924D8"/>
    <w:rsid w:val="00693D21"/>
    <w:rsid w:val="00693F6F"/>
    <w:rsid w:val="00694533"/>
    <w:rsid w:val="0069459B"/>
    <w:rsid w:val="0069465E"/>
    <w:rsid w:val="00694CEC"/>
    <w:rsid w:val="006959A6"/>
    <w:rsid w:val="00695AE4"/>
    <w:rsid w:val="006964DD"/>
    <w:rsid w:val="006966AC"/>
    <w:rsid w:val="00696794"/>
    <w:rsid w:val="00696992"/>
    <w:rsid w:val="006A024B"/>
    <w:rsid w:val="006A0A28"/>
    <w:rsid w:val="006A28F6"/>
    <w:rsid w:val="006A3A84"/>
    <w:rsid w:val="006A4532"/>
    <w:rsid w:val="006A520E"/>
    <w:rsid w:val="006A6423"/>
    <w:rsid w:val="006A6513"/>
    <w:rsid w:val="006A65D4"/>
    <w:rsid w:val="006A6B2A"/>
    <w:rsid w:val="006A7C68"/>
    <w:rsid w:val="006B0244"/>
    <w:rsid w:val="006B13A3"/>
    <w:rsid w:val="006B1476"/>
    <w:rsid w:val="006B2EF2"/>
    <w:rsid w:val="006B350A"/>
    <w:rsid w:val="006B384A"/>
    <w:rsid w:val="006B4BEB"/>
    <w:rsid w:val="006B4F68"/>
    <w:rsid w:val="006B6F70"/>
    <w:rsid w:val="006B7504"/>
    <w:rsid w:val="006B79B8"/>
    <w:rsid w:val="006B7F1B"/>
    <w:rsid w:val="006C01F0"/>
    <w:rsid w:val="006C0EA7"/>
    <w:rsid w:val="006C1687"/>
    <w:rsid w:val="006C230B"/>
    <w:rsid w:val="006C2585"/>
    <w:rsid w:val="006C2B3D"/>
    <w:rsid w:val="006C3367"/>
    <w:rsid w:val="006C343C"/>
    <w:rsid w:val="006C36EE"/>
    <w:rsid w:val="006C4092"/>
    <w:rsid w:val="006C4198"/>
    <w:rsid w:val="006C42E5"/>
    <w:rsid w:val="006C48A8"/>
    <w:rsid w:val="006C4E03"/>
    <w:rsid w:val="006C56ED"/>
    <w:rsid w:val="006C5780"/>
    <w:rsid w:val="006C5F51"/>
    <w:rsid w:val="006C654B"/>
    <w:rsid w:val="006C6C2A"/>
    <w:rsid w:val="006C7993"/>
    <w:rsid w:val="006D0705"/>
    <w:rsid w:val="006D0BCF"/>
    <w:rsid w:val="006D104E"/>
    <w:rsid w:val="006D1D68"/>
    <w:rsid w:val="006D2257"/>
    <w:rsid w:val="006D2FCB"/>
    <w:rsid w:val="006D3574"/>
    <w:rsid w:val="006D4792"/>
    <w:rsid w:val="006D5CFC"/>
    <w:rsid w:val="006D6F23"/>
    <w:rsid w:val="006D7EAF"/>
    <w:rsid w:val="006E06D8"/>
    <w:rsid w:val="006E0CD3"/>
    <w:rsid w:val="006E1059"/>
    <w:rsid w:val="006E1844"/>
    <w:rsid w:val="006E1918"/>
    <w:rsid w:val="006E197A"/>
    <w:rsid w:val="006E22EA"/>
    <w:rsid w:val="006E2ED6"/>
    <w:rsid w:val="006E3467"/>
    <w:rsid w:val="006E6835"/>
    <w:rsid w:val="006E6F43"/>
    <w:rsid w:val="006F028B"/>
    <w:rsid w:val="006F0306"/>
    <w:rsid w:val="006F09CA"/>
    <w:rsid w:val="006F1100"/>
    <w:rsid w:val="006F1543"/>
    <w:rsid w:val="006F22BA"/>
    <w:rsid w:val="006F24F3"/>
    <w:rsid w:val="006F2BEA"/>
    <w:rsid w:val="006F34D8"/>
    <w:rsid w:val="006F4010"/>
    <w:rsid w:val="006F488A"/>
    <w:rsid w:val="006F499F"/>
    <w:rsid w:val="006F552F"/>
    <w:rsid w:val="006F6739"/>
    <w:rsid w:val="006F6BBE"/>
    <w:rsid w:val="006F6BC7"/>
    <w:rsid w:val="006F6DDB"/>
    <w:rsid w:val="006F758F"/>
    <w:rsid w:val="006F799C"/>
    <w:rsid w:val="007019DA"/>
    <w:rsid w:val="00701C26"/>
    <w:rsid w:val="00701D02"/>
    <w:rsid w:val="0070459F"/>
    <w:rsid w:val="00704683"/>
    <w:rsid w:val="00704952"/>
    <w:rsid w:val="00704C55"/>
    <w:rsid w:val="00705B78"/>
    <w:rsid w:val="00706614"/>
    <w:rsid w:val="0070663B"/>
    <w:rsid w:val="00706A0C"/>
    <w:rsid w:val="007070E6"/>
    <w:rsid w:val="0070713A"/>
    <w:rsid w:val="0070736C"/>
    <w:rsid w:val="0070774F"/>
    <w:rsid w:val="00707977"/>
    <w:rsid w:val="00707C9B"/>
    <w:rsid w:val="00707F42"/>
    <w:rsid w:val="00710697"/>
    <w:rsid w:val="007114F5"/>
    <w:rsid w:val="00712038"/>
    <w:rsid w:val="00712716"/>
    <w:rsid w:val="00712EB3"/>
    <w:rsid w:val="00713057"/>
    <w:rsid w:val="00713276"/>
    <w:rsid w:val="0071343D"/>
    <w:rsid w:val="007134AE"/>
    <w:rsid w:val="00713825"/>
    <w:rsid w:val="00713E82"/>
    <w:rsid w:val="007149CA"/>
    <w:rsid w:val="0071641A"/>
    <w:rsid w:val="0071651D"/>
    <w:rsid w:val="00717446"/>
    <w:rsid w:val="007179AA"/>
    <w:rsid w:val="00721F0F"/>
    <w:rsid w:val="00722357"/>
    <w:rsid w:val="007226B7"/>
    <w:rsid w:val="007249DD"/>
    <w:rsid w:val="0072523A"/>
    <w:rsid w:val="00726172"/>
    <w:rsid w:val="00726B74"/>
    <w:rsid w:val="00727A7D"/>
    <w:rsid w:val="0073028D"/>
    <w:rsid w:val="00730544"/>
    <w:rsid w:val="00730561"/>
    <w:rsid w:val="00730C6F"/>
    <w:rsid w:val="00730CFA"/>
    <w:rsid w:val="00731204"/>
    <w:rsid w:val="007312B0"/>
    <w:rsid w:val="0073248E"/>
    <w:rsid w:val="00733017"/>
    <w:rsid w:val="00734907"/>
    <w:rsid w:val="00734F78"/>
    <w:rsid w:val="00735036"/>
    <w:rsid w:val="00736C8B"/>
    <w:rsid w:val="00736DDE"/>
    <w:rsid w:val="00737116"/>
    <w:rsid w:val="0073716A"/>
    <w:rsid w:val="007376E3"/>
    <w:rsid w:val="00737971"/>
    <w:rsid w:val="00737A68"/>
    <w:rsid w:val="00737B08"/>
    <w:rsid w:val="00741E30"/>
    <w:rsid w:val="00742216"/>
    <w:rsid w:val="00742DD7"/>
    <w:rsid w:val="00742FBB"/>
    <w:rsid w:val="007438D9"/>
    <w:rsid w:val="00743F1D"/>
    <w:rsid w:val="00744490"/>
    <w:rsid w:val="00744825"/>
    <w:rsid w:val="007448F5"/>
    <w:rsid w:val="00744F9E"/>
    <w:rsid w:val="0074518B"/>
    <w:rsid w:val="007513B5"/>
    <w:rsid w:val="00751535"/>
    <w:rsid w:val="0075197E"/>
    <w:rsid w:val="00751B4E"/>
    <w:rsid w:val="00754D12"/>
    <w:rsid w:val="00754DCC"/>
    <w:rsid w:val="007558D6"/>
    <w:rsid w:val="00755ED0"/>
    <w:rsid w:val="00755F14"/>
    <w:rsid w:val="007561C6"/>
    <w:rsid w:val="007567C7"/>
    <w:rsid w:val="00762A0D"/>
    <w:rsid w:val="00762FC0"/>
    <w:rsid w:val="007650BB"/>
    <w:rsid w:val="00766597"/>
    <w:rsid w:val="00766DE8"/>
    <w:rsid w:val="00767694"/>
    <w:rsid w:val="007705E5"/>
    <w:rsid w:val="007734E9"/>
    <w:rsid w:val="00773AFB"/>
    <w:rsid w:val="00773F5B"/>
    <w:rsid w:val="00774931"/>
    <w:rsid w:val="00774C99"/>
    <w:rsid w:val="007757C9"/>
    <w:rsid w:val="00776392"/>
    <w:rsid w:val="00776AA9"/>
    <w:rsid w:val="0077711A"/>
    <w:rsid w:val="00777D00"/>
    <w:rsid w:val="00780C41"/>
    <w:rsid w:val="00781244"/>
    <w:rsid w:val="00781533"/>
    <w:rsid w:val="00782424"/>
    <w:rsid w:val="00783310"/>
    <w:rsid w:val="007835E1"/>
    <w:rsid w:val="00783625"/>
    <w:rsid w:val="00783AEB"/>
    <w:rsid w:val="00784A72"/>
    <w:rsid w:val="007851F3"/>
    <w:rsid w:val="00786929"/>
    <w:rsid w:val="007904C8"/>
    <w:rsid w:val="0079072A"/>
    <w:rsid w:val="00791A37"/>
    <w:rsid w:val="00792BDD"/>
    <w:rsid w:val="0079314D"/>
    <w:rsid w:val="00794272"/>
    <w:rsid w:val="0079429F"/>
    <w:rsid w:val="00794CB1"/>
    <w:rsid w:val="007951BC"/>
    <w:rsid w:val="00796BAE"/>
    <w:rsid w:val="007A00BF"/>
    <w:rsid w:val="007A0856"/>
    <w:rsid w:val="007A12E6"/>
    <w:rsid w:val="007A1E9E"/>
    <w:rsid w:val="007A2108"/>
    <w:rsid w:val="007A4A5C"/>
    <w:rsid w:val="007A4A6D"/>
    <w:rsid w:val="007A4B68"/>
    <w:rsid w:val="007A54DF"/>
    <w:rsid w:val="007A6902"/>
    <w:rsid w:val="007A6B02"/>
    <w:rsid w:val="007A6B3D"/>
    <w:rsid w:val="007A70A1"/>
    <w:rsid w:val="007A72BA"/>
    <w:rsid w:val="007B1660"/>
    <w:rsid w:val="007B45E8"/>
    <w:rsid w:val="007B4A8A"/>
    <w:rsid w:val="007B588E"/>
    <w:rsid w:val="007B614A"/>
    <w:rsid w:val="007B69E5"/>
    <w:rsid w:val="007B6A05"/>
    <w:rsid w:val="007B7077"/>
    <w:rsid w:val="007B7691"/>
    <w:rsid w:val="007C08DF"/>
    <w:rsid w:val="007C0E15"/>
    <w:rsid w:val="007C2955"/>
    <w:rsid w:val="007C32FC"/>
    <w:rsid w:val="007C3999"/>
    <w:rsid w:val="007C3C92"/>
    <w:rsid w:val="007C3FA4"/>
    <w:rsid w:val="007C43A2"/>
    <w:rsid w:val="007C5189"/>
    <w:rsid w:val="007C54CB"/>
    <w:rsid w:val="007C57EB"/>
    <w:rsid w:val="007C5B89"/>
    <w:rsid w:val="007C640C"/>
    <w:rsid w:val="007C6466"/>
    <w:rsid w:val="007C7F64"/>
    <w:rsid w:val="007D1356"/>
    <w:rsid w:val="007D1BCF"/>
    <w:rsid w:val="007D2167"/>
    <w:rsid w:val="007D21FF"/>
    <w:rsid w:val="007D3422"/>
    <w:rsid w:val="007D364B"/>
    <w:rsid w:val="007D3B9C"/>
    <w:rsid w:val="007D3C54"/>
    <w:rsid w:val="007D40B5"/>
    <w:rsid w:val="007D4D28"/>
    <w:rsid w:val="007D4DA1"/>
    <w:rsid w:val="007D5007"/>
    <w:rsid w:val="007D5240"/>
    <w:rsid w:val="007D55C0"/>
    <w:rsid w:val="007D6538"/>
    <w:rsid w:val="007D7039"/>
    <w:rsid w:val="007D75CF"/>
    <w:rsid w:val="007D78D1"/>
    <w:rsid w:val="007D799F"/>
    <w:rsid w:val="007E0440"/>
    <w:rsid w:val="007E13CA"/>
    <w:rsid w:val="007E1948"/>
    <w:rsid w:val="007E1C70"/>
    <w:rsid w:val="007E2A62"/>
    <w:rsid w:val="007E2C68"/>
    <w:rsid w:val="007E2D39"/>
    <w:rsid w:val="007E3119"/>
    <w:rsid w:val="007E39C7"/>
    <w:rsid w:val="007E4176"/>
    <w:rsid w:val="007E41E1"/>
    <w:rsid w:val="007E456F"/>
    <w:rsid w:val="007E5245"/>
    <w:rsid w:val="007E53EA"/>
    <w:rsid w:val="007E6412"/>
    <w:rsid w:val="007E6DC5"/>
    <w:rsid w:val="007E6F3A"/>
    <w:rsid w:val="007E7D65"/>
    <w:rsid w:val="007F177C"/>
    <w:rsid w:val="007F1E69"/>
    <w:rsid w:val="007F1F3B"/>
    <w:rsid w:val="007F2E3E"/>
    <w:rsid w:val="007F3E83"/>
    <w:rsid w:val="007F3F0B"/>
    <w:rsid w:val="007F4921"/>
    <w:rsid w:val="007F4CD0"/>
    <w:rsid w:val="007F5429"/>
    <w:rsid w:val="007F5512"/>
    <w:rsid w:val="007F660B"/>
    <w:rsid w:val="007F718D"/>
    <w:rsid w:val="00801699"/>
    <w:rsid w:val="0080202B"/>
    <w:rsid w:val="00802CEA"/>
    <w:rsid w:val="00802D97"/>
    <w:rsid w:val="008031A9"/>
    <w:rsid w:val="0080351E"/>
    <w:rsid w:val="008035C5"/>
    <w:rsid w:val="008044FD"/>
    <w:rsid w:val="00804D74"/>
    <w:rsid w:val="00805263"/>
    <w:rsid w:val="00805FE5"/>
    <w:rsid w:val="00806022"/>
    <w:rsid w:val="00806161"/>
    <w:rsid w:val="00806415"/>
    <w:rsid w:val="00806AFC"/>
    <w:rsid w:val="008074B8"/>
    <w:rsid w:val="00810249"/>
    <w:rsid w:val="0081091F"/>
    <w:rsid w:val="00810AA6"/>
    <w:rsid w:val="00810E2E"/>
    <w:rsid w:val="00810F07"/>
    <w:rsid w:val="0081172D"/>
    <w:rsid w:val="00812968"/>
    <w:rsid w:val="00812FAF"/>
    <w:rsid w:val="00814098"/>
    <w:rsid w:val="00814EC3"/>
    <w:rsid w:val="00815650"/>
    <w:rsid w:val="0081568D"/>
    <w:rsid w:val="00815F34"/>
    <w:rsid w:val="00816A65"/>
    <w:rsid w:val="00816DF0"/>
    <w:rsid w:val="00817E37"/>
    <w:rsid w:val="00821143"/>
    <w:rsid w:val="00821351"/>
    <w:rsid w:val="0082150F"/>
    <w:rsid w:val="00822590"/>
    <w:rsid w:val="00823715"/>
    <w:rsid w:val="00824647"/>
    <w:rsid w:val="0082503C"/>
    <w:rsid w:val="008254FE"/>
    <w:rsid w:val="00826695"/>
    <w:rsid w:val="00826A97"/>
    <w:rsid w:val="008339DA"/>
    <w:rsid w:val="00833AC2"/>
    <w:rsid w:val="008346F7"/>
    <w:rsid w:val="00834CFD"/>
    <w:rsid w:val="00834E05"/>
    <w:rsid w:val="008370F4"/>
    <w:rsid w:val="008402F0"/>
    <w:rsid w:val="008402FC"/>
    <w:rsid w:val="00840362"/>
    <w:rsid w:val="00840B21"/>
    <w:rsid w:val="00842033"/>
    <w:rsid w:val="0084261E"/>
    <w:rsid w:val="008428C5"/>
    <w:rsid w:val="00843523"/>
    <w:rsid w:val="00843FB9"/>
    <w:rsid w:val="008450BA"/>
    <w:rsid w:val="00846ADC"/>
    <w:rsid w:val="0085092D"/>
    <w:rsid w:val="00850DBF"/>
    <w:rsid w:val="00851013"/>
    <w:rsid w:val="0085275E"/>
    <w:rsid w:val="008533C9"/>
    <w:rsid w:val="00853452"/>
    <w:rsid w:val="00853A9E"/>
    <w:rsid w:val="00853B7E"/>
    <w:rsid w:val="00853FBD"/>
    <w:rsid w:val="008543A0"/>
    <w:rsid w:val="008556B5"/>
    <w:rsid w:val="00855A42"/>
    <w:rsid w:val="008560DC"/>
    <w:rsid w:val="00857948"/>
    <w:rsid w:val="0086024A"/>
    <w:rsid w:val="00860FE4"/>
    <w:rsid w:val="008611CF"/>
    <w:rsid w:val="00861EC3"/>
    <w:rsid w:val="008630EF"/>
    <w:rsid w:val="0086355E"/>
    <w:rsid w:val="008638F1"/>
    <w:rsid w:val="00863BE6"/>
    <w:rsid w:val="00863D79"/>
    <w:rsid w:val="00865B45"/>
    <w:rsid w:val="0086626C"/>
    <w:rsid w:val="00866E2C"/>
    <w:rsid w:val="008679A5"/>
    <w:rsid w:val="00867A6D"/>
    <w:rsid w:val="00867D88"/>
    <w:rsid w:val="00870E09"/>
    <w:rsid w:val="00871441"/>
    <w:rsid w:val="008722AD"/>
    <w:rsid w:val="008728B0"/>
    <w:rsid w:val="00872B17"/>
    <w:rsid w:val="00872B72"/>
    <w:rsid w:val="00873C37"/>
    <w:rsid w:val="008750EC"/>
    <w:rsid w:val="008754BC"/>
    <w:rsid w:val="00875766"/>
    <w:rsid w:val="00875773"/>
    <w:rsid w:val="00875F73"/>
    <w:rsid w:val="0087629B"/>
    <w:rsid w:val="00877DA1"/>
    <w:rsid w:val="00880092"/>
    <w:rsid w:val="0088043C"/>
    <w:rsid w:val="00880AD7"/>
    <w:rsid w:val="00881328"/>
    <w:rsid w:val="00881FFC"/>
    <w:rsid w:val="00884889"/>
    <w:rsid w:val="008864F7"/>
    <w:rsid w:val="00886561"/>
    <w:rsid w:val="0088665D"/>
    <w:rsid w:val="0088739F"/>
    <w:rsid w:val="00887C12"/>
    <w:rsid w:val="008900DA"/>
    <w:rsid w:val="008906C9"/>
    <w:rsid w:val="00890E53"/>
    <w:rsid w:val="008912D5"/>
    <w:rsid w:val="0089142B"/>
    <w:rsid w:val="00892558"/>
    <w:rsid w:val="008938F0"/>
    <w:rsid w:val="00893CF9"/>
    <w:rsid w:val="008945BF"/>
    <w:rsid w:val="00894AE3"/>
    <w:rsid w:val="00894FAF"/>
    <w:rsid w:val="00895399"/>
    <w:rsid w:val="008960E8"/>
    <w:rsid w:val="0089629D"/>
    <w:rsid w:val="008964E5"/>
    <w:rsid w:val="008972D3"/>
    <w:rsid w:val="008A0066"/>
    <w:rsid w:val="008A0B59"/>
    <w:rsid w:val="008A0D89"/>
    <w:rsid w:val="008A15EB"/>
    <w:rsid w:val="008A2178"/>
    <w:rsid w:val="008A25F5"/>
    <w:rsid w:val="008A2F81"/>
    <w:rsid w:val="008A30AC"/>
    <w:rsid w:val="008A669E"/>
    <w:rsid w:val="008A7260"/>
    <w:rsid w:val="008B1909"/>
    <w:rsid w:val="008B1D7A"/>
    <w:rsid w:val="008B1FF8"/>
    <w:rsid w:val="008B232A"/>
    <w:rsid w:val="008B2838"/>
    <w:rsid w:val="008B286A"/>
    <w:rsid w:val="008B34E3"/>
    <w:rsid w:val="008B3927"/>
    <w:rsid w:val="008B3C32"/>
    <w:rsid w:val="008B45BE"/>
    <w:rsid w:val="008B58BF"/>
    <w:rsid w:val="008B5B3E"/>
    <w:rsid w:val="008C092B"/>
    <w:rsid w:val="008C1278"/>
    <w:rsid w:val="008C19DD"/>
    <w:rsid w:val="008C29D3"/>
    <w:rsid w:val="008C3688"/>
    <w:rsid w:val="008C3BF9"/>
    <w:rsid w:val="008C4771"/>
    <w:rsid w:val="008C5738"/>
    <w:rsid w:val="008C5BCB"/>
    <w:rsid w:val="008C5CC4"/>
    <w:rsid w:val="008C5FC0"/>
    <w:rsid w:val="008C7A3B"/>
    <w:rsid w:val="008D04F0"/>
    <w:rsid w:val="008D122F"/>
    <w:rsid w:val="008D14D9"/>
    <w:rsid w:val="008D1D3E"/>
    <w:rsid w:val="008D2780"/>
    <w:rsid w:val="008D2BC4"/>
    <w:rsid w:val="008D4367"/>
    <w:rsid w:val="008D4B44"/>
    <w:rsid w:val="008D4C39"/>
    <w:rsid w:val="008D4D75"/>
    <w:rsid w:val="008D55E0"/>
    <w:rsid w:val="008D5F1E"/>
    <w:rsid w:val="008D6AC6"/>
    <w:rsid w:val="008D71B4"/>
    <w:rsid w:val="008D7365"/>
    <w:rsid w:val="008D76AF"/>
    <w:rsid w:val="008E0D01"/>
    <w:rsid w:val="008E1E24"/>
    <w:rsid w:val="008E2DFF"/>
    <w:rsid w:val="008E2E2C"/>
    <w:rsid w:val="008E4051"/>
    <w:rsid w:val="008E4462"/>
    <w:rsid w:val="008E46D1"/>
    <w:rsid w:val="008E4B90"/>
    <w:rsid w:val="008E6217"/>
    <w:rsid w:val="008E7927"/>
    <w:rsid w:val="008F03DF"/>
    <w:rsid w:val="008F1484"/>
    <w:rsid w:val="008F17D3"/>
    <w:rsid w:val="008F1B5A"/>
    <w:rsid w:val="008F3500"/>
    <w:rsid w:val="008F4CD7"/>
    <w:rsid w:val="008F6882"/>
    <w:rsid w:val="008F6D38"/>
    <w:rsid w:val="00901D13"/>
    <w:rsid w:val="00901D9C"/>
    <w:rsid w:val="00901DD4"/>
    <w:rsid w:val="00902BA1"/>
    <w:rsid w:val="00902BFA"/>
    <w:rsid w:val="009038B5"/>
    <w:rsid w:val="00904551"/>
    <w:rsid w:val="00905252"/>
    <w:rsid w:val="00905A11"/>
    <w:rsid w:val="00905A7F"/>
    <w:rsid w:val="00905CC1"/>
    <w:rsid w:val="00905D81"/>
    <w:rsid w:val="00906681"/>
    <w:rsid w:val="009072AD"/>
    <w:rsid w:val="00907A33"/>
    <w:rsid w:val="00907D11"/>
    <w:rsid w:val="00910434"/>
    <w:rsid w:val="00911263"/>
    <w:rsid w:val="009116C8"/>
    <w:rsid w:val="0091203E"/>
    <w:rsid w:val="00912A28"/>
    <w:rsid w:val="0091330C"/>
    <w:rsid w:val="009141DE"/>
    <w:rsid w:val="0091445C"/>
    <w:rsid w:val="00914665"/>
    <w:rsid w:val="00914DD5"/>
    <w:rsid w:val="00915030"/>
    <w:rsid w:val="0091691F"/>
    <w:rsid w:val="00916CB0"/>
    <w:rsid w:val="00916D87"/>
    <w:rsid w:val="0091727A"/>
    <w:rsid w:val="009174D9"/>
    <w:rsid w:val="00920968"/>
    <w:rsid w:val="00920E5D"/>
    <w:rsid w:val="009224AA"/>
    <w:rsid w:val="009231C0"/>
    <w:rsid w:val="009237E7"/>
    <w:rsid w:val="00923AD8"/>
    <w:rsid w:val="00923EF6"/>
    <w:rsid w:val="00924E3C"/>
    <w:rsid w:val="00926BFE"/>
    <w:rsid w:val="00927BA1"/>
    <w:rsid w:val="00930704"/>
    <w:rsid w:val="009317B2"/>
    <w:rsid w:val="00931859"/>
    <w:rsid w:val="00931D18"/>
    <w:rsid w:val="009321B2"/>
    <w:rsid w:val="00933858"/>
    <w:rsid w:val="00934316"/>
    <w:rsid w:val="00934AAA"/>
    <w:rsid w:val="00935696"/>
    <w:rsid w:val="0093575B"/>
    <w:rsid w:val="00940956"/>
    <w:rsid w:val="00941405"/>
    <w:rsid w:val="0094234C"/>
    <w:rsid w:val="009429DF"/>
    <w:rsid w:val="009430F7"/>
    <w:rsid w:val="009434A1"/>
    <w:rsid w:val="00943546"/>
    <w:rsid w:val="009437F3"/>
    <w:rsid w:val="00943BE4"/>
    <w:rsid w:val="00943C76"/>
    <w:rsid w:val="00944515"/>
    <w:rsid w:val="00944951"/>
    <w:rsid w:val="00944D4E"/>
    <w:rsid w:val="00944E7C"/>
    <w:rsid w:val="00945340"/>
    <w:rsid w:val="0094544C"/>
    <w:rsid w:val="00945CCB"/>
    <w:rsid w:val="00946381"/>
    <w:rsid w:val="00946676"/>
    <w:rsid w:val="00946C09"/>
    <w:rsid w:val="009476A6"/>
    <w:rsid w:val="00950B6C"/>
    <w:rsid w:val="009530F5"/>
    <w:rsid w:val="00953728"/>
    <w:rsid w:val="009546C3"/>
    <w:rsid w:val="00954A6D"/>
    <w:rsid w:val="00955AD5"/>
    <w:rsid w:val="009560F9"/>
    <w:rsid w:val="00956798"/>
    <w:rsid w:val="00956A14"/>
    <w:rsid w:val="009571AB"/>
    <w:rsid w:val="0095748C"/>
    <w:rsid w:val="00957C88"/>
    <w:rsid w:val="00960BEA"/>
    <w:rsid w:val="00960CBB"/>
    <w:rsid w:val="009612BB"/>
    <w:rsid w:val="009660D8"/>
    <w:rsid w:val="00966948"/>
    <w:rsid w:val="009671F0"/>
    <w:rsid w:val="00967D87"/>
    <w:rsid w:val="0097014E"/>
    <w:rsid w:val="00971221"/>
    <w:rsid w:val="0097129F"/>
    <w:rsid w:val="00973150"/>
    <w:rsid w:val="00974268"/>
    <w:rsid w:val="0097558E"/>
    <w:rsid w:val="00975AD6"/>
    <w:rsid w:val="00975AF2"/>
    <w:rsid w:val="00976712"/>
    <w:rsid w:val="0097744A"/>
    <w:rsid w:val="00977658"/>
    <w:rsid w:val="009777E9"/>
    <w:rsid w:val="00980198"/>
    <w:rsid w:val="00980784"/>
    <w:rsid w:val="009813AE"/>
    <w:rsid w:val="0098187E"/>
    <w:rsid w:val="00982FF1"/>
    <w:rsid w:val="009848CC"/>
    <w:rsid w:val="00985795"/>
    <w:rsid w:val="00985BB7"/>
    <w:rsid w:val="009869FF"/>
    <w:rsid w:val="00986C1C"/>
    <w:rsid w:val="00987272"/>
    <w:rsid w:val="0098754D"/>
    <w:rsid w:val="0099008E"/>
    <w:rsid w:val="0099023E"/>
    <w:rsid w:val="0099078B"/>
    <w:rsid w:val="00991204"/>
    <w:rsid w:val="00991A5C"/>
    <w:rsid w:val="00993454"/>
    <w:rsid w:val="00993849"/>
    <w:rsid w:val="00994139"/>
    <w:rsid w:val="00994313"/>
    <w:rsid w:val="0099433F"/>
    <w:rsid w:val="00994CAB"/>
    <w:rsid w:val="00994D99"/>
    <w:rsid w:val="00995FAC"/>
    <w:rsid w:val="009A024B"/>
    <w:rsid w:val="009A07FF"/>
    <w:rsid w:val="009A15E9"/>
    <w:rsid w:val="009A1BDE"/>
    <w:rsid w:val="009A2A41"/>
    <w:rsid w:val="009A35BD"/>
    <w:rsid w:val="009A3A82"/>
    <w:rsid w:val="009A55C8"/>
    <w:rsid w:val="009A5C92"/>
    <w:rsid w:val="009A6A03"/>
    <w:rsid w:val="009A7474"/>
    <w:rsid w:val="009B0F9D"/>
    <w:rsid w:val="009B312E"/>
    <w:rsid w:val="009B34F3"/>
    <w:rsid w:val="009B3D45"/>
    <w:rsid w:val="009B3ECE"/>
    <w:rsid w:val="009B4161"/>
    <w:rsid w:val="009B4658"/>
    <w:rsid w:val="009B5E58"/>
    <w:rsid w:val="009B64A5"/>
    <w:rsid w:val="009B6828"/>
    <w:rsid w:val="009B6F1C"/>
    <w:rsid w:val="009B77F1"/>
    <w:rsid w:val="009C0A97"/>
    <w:rsid w:val="009C0EAA"/>
    <w:rsid w:val="009C121E"/>
    <w:rsid w:val="009C17FB"/>
    <w:rsid w:val="009C1BA5"/>
    <w:rsid w:val="009C2A0A"/>
    <w:rsid w:val="009C2C1B"/>
    <w:rsid w:val="009C3FF0"/>
    <w:rsid w:val="009C4D7D"/>
    <w:rsid w:val="009C4DEF"/>
    <w:rsid w:val="009C4F8C"/>
    <w:rsid w:val="009C663E"/>
    <w:rsid w:val="009C6E41"/>
    <w:rsid w:val="009C733F"/>
    <w:rsid w:val="009C740A"/>
    <w:rsid w:val="009D072E"/>
    <w:rsid w:val="009D17DF"/>
    <w:rsid w:val="009D1B81"/>
    <w:rsid w:val="009D1F83"/>
    <w:rsid w:val="009D2F42"/>
    <w:rsid w:val="009D3171"/>
    <w:rsid w:val="009D3793"/>
    <w:rsid w:val="009D3CBE"/>
    <w:rsid w:val="009D4F6D"/>
    <w:rsid w:val="009D6362"/>
    <w:rsid w:val="009D718E"/>
    <w:rsid w:val="009D7E43"/>
    <w:rsid w:val="009E07D6"/>
    <w:rsid w:val="009E0B15"/>
    <w:rsid w:val="009E0C15"/>
    <w:rsid w:val="009E10EB"/>
    <w:rsid w:val="009E1358"/>
    <w:rsid w:val="009E14F0"/>
    <w:rsid w:val="009E1722"/>
    <w:rsid w:val="009E1CE1"/>
    <w:rsid w:val="009E34CA"/>
    <w:rsid w:val="009E3772"/>
    <w:rsid w:val="009E3B26"/>
    <w:rsid w:val="009E5814"/>
    <w:rsid w:val="009E632F"/>
    <w:rsid w:val="009E6871"/>
    <w:rsid w:val="009E73B6"/>
    <w:rsid w:val="009E7514"/>
    <w:rsid w:val="009F1641"/>
    <w:rsid w:val="009F2019"/>
    <w:rsid w:val="009F32DF"/>
    <w:rsid w:val="009F341F"/>
    <w:rsid w:val="009F3E9A"/>
    <w:rsid w:val="009F4364"/>
    <w:rsid w:val="009F53E6"/>
    <w:rsid w:val="009F564A"/>
    <w:rsid w:val="009F579B"/>
    <w:rsid w:val="009F5886"/>
    <w:rsid w:val="009F58BA"/>
    <w:rsid w:val="009F59AA"/>
    <w:rsid w:val="009F6024"/>
    <w:rsid w:val="009F6B23"/>
    <w:rsid w:val="009F796F"/>
    <w:rsid w:val="00A00322"/>
    <w:rsid w:val="00A008E3"/>
    <w:rsid w:val="00A00FDD"/>
    <w:rsid w:val="00A013A8"/>
    <w:rsid w:val="00A02129"/>
    <w:rsid w:val="00A021E8"/>
    <w:rsid w:val="00A0293C"/>
    <w:rsid w:val="00A04708"/>
    <w:rsid w:val="00A0482E"/>
    <w:rsid w:val="00A05F59"/>
    <w:rsid w:val="00A066D1"/>
    <w:rsid w:val="00A06CED"/>
    <w:rsid w:val="00A0787C"/>
    <w:rsid w:val="00A07EC2"/>
    <w:rsid w:val="00A10060"/>
    <w:rsid w:val="00A104F8"/>
    <w:rsid w:val="00A105D4"/>
    <w:rsid w:val="00A1075A"/>
    <w:rsid w:val="00A12298"/>
    <w:rsid w:val="00A125B9"/>
    <w:rsid w:val="00A125C5"/>
    <w:rsid w:val="00A1299C"/>
    <w:rsid w:val="00A12E3E"/>
    <w:rsid w:val="00A13168"/>
    <w:rsid w:val="00A160A3"/>
    <w:rsid w:val="00A16346"/>
    <w:rsid w:val="00A16DD3"/>
    <w:rsid w:val="00A16EA0"/>
    <w:rsid w:val="00A17E36"/>
    <w:rsid w:val="00A215A9"/>
    <w:rsid w:val="00A21A79"/>
    <w:rsid w:val="00A22733"/>
    <w:rsid w:val="00A22CA7"/>
    <w:rsid w:val="00A22F1A"/>
    <w:rsid w:val="00A23397"/>
    <w:rsid w:val="00A233D7"/>
    <w:rsid w:val="00A2451C"/>
    <w:rsid w:val="00A24836"/>
    <w:rsid w:val="00A255D3"/>
    <w:rsid w:val="00A256C3"/>
    <w:rsid w:val="00A25CB0"/>
    <w:rsid w:val="00A25F5C"/>
    <w:rsid w:val="00A26036"/>
    <w:rsid w:val="00A26B1C"/>
    <w:rsid w:val="00A274DE"/>
    <w:rsid w:val="00A305ED"/>
    <w:rsid w:val="00A30DBF"/>
    <w:rsid w:val="00A31B31"/>
    <w:rsid w:val="00A33364"/>
    <w:rsid w:val="00A3443B"/>
    <w:rsid w:val="00A35B0A"/>
    <w:rsid w:val="00A36A68"/>
    <w:rsid w:val="00A3784B"/>
    <w:rsid w:val="00A37D36"/>
    <w:rsid w:val="00A4033A"/>
    <w:rsid w:val="00A40F7C"/>
    <w:rsid w:val="00A411FD"/>
    <w:rsid w:val="00A41237"/>
    <w:rsid w:val="00A42800"/>
    <w:rsid w:val="00A43117"/>
    <w:rsid w:val="00A43665"/>
    <w:rsid w:val="00A4493E"/>
    <w:rsid w:val="00A44BDA"/>
    <w:rsid w:val="00A45F74"/>
    <w:rsid w:val="00A47540"/>
    <w:rsid w:val="00A47F97"/>
    <w:rsid w:val="00A5040B"/>
    <w:rsid w:val="00A5128F"/>
    <w:rsid w:val="00A5208E"/>
    <w:rsid w:val="00A53F2C"/>
    <w:rsid w:val="00A540FF"/>
    <w:rsid w:val="00A5551E"/>
    <w:rsid w:val="00A556DE"/>
    <w:rsid w:val="00A56351"/>
    <w:rsid w:val="00A568B9"/>
    <w:rsid w:val="00A56D8D"/>
    <w:rsid w:val="00A571C1"/>
    <w:rsid w:val="00A5745B"/>
    <w:rsid w:val="00A60225"/>
    <w:rsid w:val="00A60D2C"/>
    <w:rsid w:val="00A6124B"/>
    <w:rsid w:val="00A614DA"/>
    <w:rsid w:val="00A62364"/>
    <w:rsid w:val="00A63055"/>
    <w:rsid w:val="00A640CC"/>
    <w:rsid w:val="00A645D6"/>
    <w:rsid w:val="00A6463D"/>
    <w:rsid w:val="00A64735"/>
    <w:rsid w:val="00A64AF9"/>
    <w:rsid w:val="00A6503B"/>
    <w:rsid w:val="00A65731"/>
    <w:rsid w:val="00A65DA4"/>
    <w:rsid w:val="00A65EE7"/>
    <w:rsid w:val="00A660CE"/>
    <w:rsid w:val="00A6625C"/>
    <w:rsid w:val="00A66F26"/>
    <w:rsid w:val="00A70133"/>
    <w:rsid w:val="00A704C8"/>
    <w:rsid w:val="00A7051D"/>
    <w:rsid w:val="00A7247A"/>
    <w:rsid w:val="00A72930"/>
    <w:rsid w:val="00A738F3"/>
    <w:rsid w:val="00A73D2D"/>
    <w:rsid w:val="00A745ED"/>
    <w:rsid w:val="00A770A6"/>
    <w:rsid w:val="00A779E5"/>
    <w:rsid w:val="00A77C0D"/>
    <w:rsid w:val="00A80254"/>
    <w:rsid w:val="00A813B1"/>
    <w:rsid w:val="00A81E91"/>
    <w:rsid w:val="00A833AB"/>
    <w:rsid w:val="00A837DB"/>
    <w:rsid w:val="00A83FC8"/>
    <w:rsid w:val="00A851AC"/>
    <w:rsid w:val="00A8560F"/>
    <w:rsid w:val="00A85616"/>
    <w:rsid w:val="00A86078"/>
    <w:rsid w:val="00A937BF"/>
    <w:rsid w:val="00A945AC"/>
    <w:rsid w:val="00A94BE7"/>
    <w:rsid w:val="00A94D71"/>
    <w:rsid w:val="00A95763"/>
    <w:rsid w:val="00A96C46"/>
    <w:rsid w:val="00A9734F"/>
    <w:rsid w:val="00AA068C"/>
    <w:rsid w:val="00AA0708"/>
    <w:rsid w:val="00AA12C9"/>
    <w:rsid w:val="00AA161D"/>
    <w:rsid w:val="00AA2547"/>
    <w:rsid w:val="00AA39E5"/>
    <w:rsid w:val="00AA5BE9"/>
    <w:rsid w:val="00AA5EDD"/>
    <w:rsid w:val="00AA5EF6"/>
    <w:rsid w:val="00AA6653"/>
    <w:rsid w:val="00AA6D87"/>
    <w:rsid w:val="00AA753B"/>
    <w:rsid w:val="00AB0158"/>
    <w:rsid w:val="00AB0455"/>
    <w:rsid w:val="00AB0A1E"/>
    <w:rsid w:val="00AB0D44"/>
    <w:rsid w:val="00AB13FE"/>
    <w:rsid w:val="00AB15E2"/>
    <w:rsid w:val="00AB230C"/>
    <w:rsid w:val="00AB2AF5"/>
    <w:rsid w:val="00AB36C4"/>
    <w:rsid w:val="00AB3A2A"/>
    <w:rsid w:val="00AB45EF"/>
    <w:rsid w:val="00AB4889"/>
    <w:rsid w:val="00AB4F1E"/>
    <w:rsid w:val="00AB54DB"/>
    <w:rsid w:val="00AB64A5"/>
    <w:rsid w:val="00AB65FC"/>
    <w:rsid w:val="00AB724B"/>
    <w:rsid w:val="00AB7DA1"/>
    <w:rsid w:val="00AC128B"/>
    <w:rsid w:val="00AC19BB"/>
    <w:rsid w:val="00AC1D3D"/>
    <w:rsid w:val="00AC256D"/>
    <w:rsid w:val="00AC2B0B"/>
    <w:rsid w:val="00AC32B2"/>
    <w:rsid w:val="00AC383D"/>
    <w:rsid w:val="00AC39B1"/>
    <w:rsid w:val="00AC3F30"/>
    <w:rsid w:val="00AC6743"/>
    <w:rsid w:val="00AC67E7"/>
    <w:rsid w:val="00AC6F92"/>
    <w:rsid w:val="00AC7338"/>
    <w:rsid w:val="00AC7B2B"/>
    <w:rsid w:val="00AC7FCF"/>
    <w:rsid w:val="00AD035C"/>
    <w:rsid w:val="00AD092B"/>
    <w:rsid w:val="00AD09CC"/>
    <w:rsid w:val="00AD2DC3"/>
    <w:rsid w:val="00AD3020"/>
    <w:rsid w:val="00AD32ED"/>
    <w:rsid w:val="00AD71FC"/>
    <w:rsid w:val="00AE0170"/>
    <w:rsid w:val="00AE09E2"/>
    <w:rsid w:val="00AE167F"/>
    <w:rsid w:val="00AE1B42"/>
    <w:rsid w:val="00AE2735"/>
    <w:rsid w:val="00AE2D9B"/>
    <w:rsid w:val="00AE314C"/>
    <w:rsid w:val="00AE328A"/>
    <w:rsid w:val="00AE354F"/>
    <w:rsid w:val="00AE3AB4"/>
    <w:rsid w:val="00AE4494"/>
    <w:rsid w:val="00AE47C6"/>
    <w:rsid w:val="00AE4DD0"/>
    <w:rsid w:val="00AE4F78"/>
    <w:rsid w:val="00AE5103"/>
    <w:rsid w:val="00AE5109"/>
    <w:rsid w:val="00AE5437"/>
    <w:rsid w:val="00AE568B"/>
    <w:rsid w:val="00AE5C54"/>
    <w:rsid w:val="00AE6EFF"/>
    <w:rsid w:val="00AE7D8F"/>
    <w:rsid w:val="00AE7ED2"/>
    <w:rsid w:val="00AF021A"/>
    <w:rsid w:val="00AF174B"/>
    <w:rsid w:val="00AF1CE6"/>
    <w:rsid w:val="00AF217B"/>
    <w:rsid w:val="00AF2B35"/>
    <w:rsid w:val="00AF2DFE"/>
    <w:rsid w:val="00AF306D"/>
    <w:rsid w:val="00AF3103"/>
    <w:rsid w:val="00AF3D8F"/>
    <w:rsid w:val="00AF3DD4"/>
    <w:rsid w:val="00AF3E3B"/>
    <w:rsid w:val="00AF50F2"/>
    <w:rsid w:val="00AF544D"/>
    <w:rsid w:val="00AF5BF4"/>
    <w:rsid w:val="00AF5DE8"/>
    <w:rsid w:val="00AF60D0"/>
    <w:rsid w:val="00AF680F"/>
    <w:rsid w:val="00AF70CB"/>
    <w:rsid w:val="00AF7588"/>
    <w:rsid w:val="00AF7D10"/>
    <w:rsid w:val="00B00F54"/>
    <w:rsid w:val="00B014CA"/>
    <w:rsid w:val="00B01838"/>
    <w:rsid w:val="00B01BCC"/>
    <w:rsid w:val="00B02377"/>
    <w:rsid w:val="00B02F60"/>
    <w:rsid w:val="00B04F4A"/>
    <w:rsid w:val="00B0568C"/>
    <w:rsid w:val="00B06C66"/>
    <w:rsid w:val="00B078DE"/>
    <w:rsid w:val="00B1127C"/>
    <w:rsid w:val="00B12EB5"/>
    <w:rsid w:val="00B138E9"/>
    <w:rsid w:val="00B1425E"/>
    <w:rsid w:val="00B14897"/>
    <w:rsid w:val="00B1583B"/>
    <w:rsid w:val="00B15B52"/>
    <w:rsid w:val="00B16069"/>
    <w:rsid w:val="00B16C1A"/>
    <w:rsid w:val="00B170B8"/>
    <w:rsid w:val="00B17141"/>
    <w:rsid w:val="00B173F9"/>
    <w:rsid w:val="00B17803"/>
    <w:rsid w:val="00B2036A"/>
    <w:rsid w:val="00B20498"/>
    <w:rsid w:val="00B21249"/>
    <w:rsid w:val="00B21D4D"/>
    <w:rsid w:val="00B220C7"/>
    <w:rsid w:val="00B222C4"/>
    <w:rsid w:val="00B22EA2"/>
    <w:rsid w:val="00B23272"/>
    <w:rsid w:val="00B23385"/>
    <w:rsid w:val="00B23958"/>
    <w:rsid w:val="00B247F1"/>
    <w:rsid w:val="00B25A21"/>
    <w:rsid w:val="00B31370"/>
    <w:rsid w:val="00B31575"/>
    <w:rsid w:val="00B31675"/>
    <w:rsid w:val="00B3208F"/>
    <w:rsid w:val="00B33AA4"/>
    <w:rsid w:val="00B34099"/>
    <w:rsid w:val="00B341B1"/>
    <w:rsid w:val="00B34ABF"/>
    <w:rsid w:val="00B35E26"/>
    <w:rsid w:val="00B36648"/>
    <w:rsid w:val="00B36915"/>
    <w:rsid w:val="00B36D9A"/>
    <w:rsid w:val="00B377DD"/>
    <w:rsid w:val="00B40360"/>
    <w:rsid w:val="00B40B20"/>
    <w:rsid w:val="00B41476"/>
    <w:rsid w:val="00B42330"/>
    <w:rsid w:val="00B42621"/>
    <w:rsid w:val="00B42A49"/>
    <w:rsid w:val="00B42BB4"/>
    <w:rsid w:val="00B43A09"/>
    <w:rsid w:val="00B43A91"/>
    <w:rsid w:val="00B43E48"/>
    <w:rsid w:val="00B44CD3"/>
    <w:rsid w:val="00B44D90"/>
    <w:rsid w:val="00B45B00"/>
    <w:rsid w:val="00B45E11"/>
    <w:rsid w:val="00B468B7"/>
    <w:rsid w:val="00B47A8E"/>
    <w:rsid w:val="00B50849"/>
    <w:rsid w:val="00B50B4C"/>
    <w:rsid w:val="00B5157C"/>
    <w:rsid w:val="00B516E4"/>
    <w:rsid w:val="00B51745"/>
    <w:rsid w:val="00B51B8F"/>
    <w:rsid w:val="00B534E1"/>
    <w:rsid w:val="00B53ADB"/>
    <w:rsid w:val="00B54DBC"/>
    <w:rsid w:val="00B54F12"/>
    <w:rsid w:val="00B54F21"/>
    <w:rsid w:val="00B550B6"/>
    <w:rsid w:val="00B552E3"/>
    <w:rsid w:val="00B554AB"/>
    <w:rsid w:val="00B55599"/>
    <w:rsid w:val="00B558C5"/>
    <w:rsid w:val="00B55CAE"/>
    <w:rsid w:val="00B56643"/>
    <w:rsid w:val="00B5684F"/>
    <w:rsid w:val="00B568D8"/>
    <w:rsid w:val="00B5717E"/>
    <w:rsid w:val="00B575C8"/>
    <w:rsid w:val="00B57A72"/>
    <w:rsid w:val="00B57B39"/>
    <w:rsid w:val="00B6004F"/>
    <w:rsid w:val="00B6029A"/>
    <w:rsid w:val="00B60D44"/>
    <w:rsid w:val="00B61AB4"/>
    <w:rsid w:val="00B6214E"/>
    <w:rsid w:val="00B634FE"/>
    <w:rsid w:val="00B63BB0"/>
    <w:rsid w:val="00B653A0"/>
    <w:rsid w:val="00B660D1"/>
    <w:rsid w:val="00B669EF"/>
    <w:rsid w:val="00B66E92"/>
    <w:rsid w:val="00B67935"/>
    <w:rsid w:val="00B67EB0"/>
    <w:rsid w:val="00B7161F"/>
    <w:rsid w:val="00B717CE"/>
    <w:rsid w:val="00B71D9A"/>
    <w:rsid w:val="00B72181"/>
    <w:rsid w:val="00B726FF"/>
    <w:rsid w:val="00B73BEF"/>
    <w:rsid w:val="00B74E3E"/>
    <w:rsid w:val="00B76149"/>
    <w:rsid w:val="00B76455"/>
    <w:rsid w:val="00B77013"/>
    <w:rsid w:val="00B77706"/>
    <w:rsid w:val="00B80DB1"/>
    <w:rsid w:val="00B84B31"/>
    <w:rsid w:val="00B8547D"/>
    <w:rsid w:val="00B8563B"/>
    <w:rsid w:val="00B85B3D"/>
    <w:rsid w:val="00B86995"/>
    <w:rsid w:val="00B86EEC"/>
    <w:rsid w:val="00B906CD"/>
    <w:rsid w:val="00B906E8"/>
    <w:rsid w:val="00B90E0F"/>
    <w:rsid w:val="00B90FEB"/>
    <w:rsid w:val="00B910F2"/>
    <w:rsid w:val="00B911D5"/>
    <w:rsid w:val="00B928EB"/>
    <w:rsid w:val="00B934FF"/>
    <w:rsid w:val="00B936A3"/>
    <w:rsid w:val="00B94347"/>
    <w:rsid w:val="00B946A3"/>
    <w:rsid w:val="00B94E62"/>
    <w:rsid w:val="00B951BE"/>
    <w:rsid w:val="00B95B19"/>
    <w:rsid w:val="00B96215"/>
    <w:rsid w:val="00B9715C"/>
    <w:rsid w:val="00B9722F"/>
    <w:rsid w:val="00BA02BE"/>
    <w:rsid w:val="00BA0382"/>
    <w:rsid w:val="00BA0502"/>
    <w:rsid w:val="00BA1613"/>
    <w:rsid w:val="00BA1DAB"/>
    <w:rsid w:val="00BA2D54"/>
    <w:rsid w:val="00BA30AA"/>
    <w:rsid w:val="00BA3B0B"/>
    <w:rsid w:val="00BA3B7D"/>
    <w:rsid w:val="00BA4B64"/>
    <w:rsid w:val="00BA4B6B"/>
    <w:rsid w:val="00BA4B87"/>
    <w:rsid w:val="00BA66C0"/>
    <w:rsid w:val="00BA6EED"/>
    <w:rsid w:val="00BB00C2"/>
    <w:rsid w:val="00BB00C3"/>
    <w:rsid w:val="00BB0659"/>
    <w:rsid w:val="00BB0F22"/>
    <w:rsid w:val="00BB129A"/>
    <w:rsid w:val="00BB199E"/>
    <w:rsid w:val="00BB3632"/>
    <w:rsid w:val="00BB36C7"/>
    <w:rsid w:val="00BB4418"/>
    <w:rsid w:val="00BB5039"/>
    <w:rsid w:val="00BB5CF2"/>
    <w:rsid w:val="00BB5E3A"/>
    <w:rsid w:val="00BB68CA"/>
    <w:rsid w:val="00BB750D"/>
    <w:rsid w:val="00BC1479"/>
    <w:rsid w:val="00BC1B0A"/>
    <w:rsid w:val="00BC209D"/>
    <w:rsid w:val="00BC221A"/>
    <w:rsid w:val="00BC2310"/>
    <w:rsid w:val="00BC2858"/>
    <w:rsid w:val="00BC2FBB"/>
    <w:rsid w:val="00BC401E"/>
    <w:rsid w:val="00BC42DE"/>
    <w:rsid w:val="00BC454D"/>
    <w:rsid w:val="00BC4B9E"/>
    <w:rsid w:val="00BC5005"/>
    <w:rsid w:val="00BC6551"/>
    <w:rsid w:val="00BC7DA0"/>
    <w:rsid w:val="00BC7F07"/>
    <w:rsid w:val="00BD0E75"/>
    <w:rsid w:val="00BD2309"/>
    <w:rsid w:val="00BD31DA"/>
    <w:rsid w:val="00BD40D3"/>
    <w:rsid w:val="00BD447C"/>
    <w:rsid w:val="00BD4722"/>
    <w:rsid w:val="00BD4D4C"/>
    <w:rsid w:val="00BD5538"/>
    <w:rsid w:val="00BD56E0"/>
    <w:rsid w:val="00BD5AF8"/>
    <w:rsid w:val="00BD5B4C"/>
    <w:rsid w:val="00BD5FD8"/>
    <w:rsid w:val="00BD64A9"/>
    <w:rsid w:val="00BD7B4B"/>
    <w:rsid w:val="00BE0DDD"/>
    <w:rsid w:val="00BE0FD4"/>
    <w:rsid w:val="00BE1593"/>
    <w:rsid w:val="00BE18E8"/>
    <w:rsid w:val="00BE1EFE"/>
    <w:rsid w:val="00BE238D"/>
    <w:rsid w:val="00BE31A6"/>
    <w:rsid w:val="00BE3AD4"/>
    <w:rsid w:val="00BE4CD3"/>
    <w:rsid w:val="00BE6126"/>
    <w:rsid w:val="00BE66D6"/>
    <w:rsid w:val="00BE728C"/>
    <w:rsid w:val="00BF02A8"/>
    <w:rsid w:val="00BF2F93"/>
    <w:rsid w:val="00BF3884"/>
    <w:rsid w:val="00BF39DD"/>
    <w:rsid w:val="00BF5B95"/>
    <w:rsid w:val="00BF5DF3"/>
    <w:rsid w:val="00BF7138"/>
    <w:rsid w:val="00BF7194"/>
    <w:rsid w:val="00C00672"/>
    <w:rsid w:val="00C006DC"/>
    <w:rsid w:val="00C0168E"/>
    <w:rsid w:val="00C023DE"/>
    <w:rsid w:val="00C032B4"/>
    <w:rsid w:val="00C03C6C"/>
    <w:rsid w:val="00C049FB"/>
    <w:rsid w:val="00C04D7A"/>
    <w:rsid w:val="00C07D8E"/>
    <w:rsid w:val="00C10FC3"/>
    <w:rsid w:val="00C140BA"/>
    <w:rsid w:val="00C15003"/>
    <w:rsid w:val="00C16D93"/>
    <w:rsid w:val="00C17815"/>
    <w:rsid w:val="00C17C15"/>
    <w:rsid w:val="00C20053"/>
    <w:rsid w:val="00C20800"/>
    <w:rsid w:val="00C2223D"/>
    <w:rsid w:val="00C23048"/>
    <w:rsid w:val="00C2343A"/>
    <w:rsid w:val="00C23948"/>
    <w:rsid w:val="00C239FC"/>
    <w:rsid w:val="00C23E42"/>
    <w:rsid w:val="00C24725"/>
    <w:rsid w:val="00C250D5"/>
    <w:rsid w:val="00C25414"/>
    <w:rsid w:val="00C25933"/>
    <w:rsid w:val="00C270E8"/>
    <w:rsid w:val="00C3036D"/>
    <w:rsid w:val="00C31271"/>
    <w:rsid w:val="00C313EB"/>
    <w:rsid w:val="00C31B07"/>
    <w:rsid w:val="00C328F7"/>
    <w:rsid w:val="00C32CE8"/>
    <w:rsid w:val="00C35666"/>
    <w:rsid w:val="00C359CF"/>
    <w:rsid w:val="00C370BE"/>
    <w:rsid w:val="00C376BC"/>
    <w:rsid w:val="00C4091C"/>
    <w:rsid w:val="00C40F3B"/>
    <w:rsid w:val="00C414FB"/>
    <w:rsid w:val="00C43497"/>
    <w:rsid w:val="00C44E60"/>
    <w:rsid w:val="00C45487"/>
    <w:rsid w:val="00C4660F"/>
    <w:rsid w:val="00C46F99"/>
    <w:rsid w:val="00C47087"/>
    <w:rsid w:val="00C4708F"/>
    <w:rsid w:val="00C47B16"/>
    <w:rsid w:val="00C50A88"/>
    <w:rsid w:val="00C5195B"/>
    <w:rsid w:val="00C5327A"/>
    <w:rsid w:val="00C538E5"/>
    <w:rsid w:val="00C54AA3"/>
    <w:rsid w:val="00C55A49"/>
    <w:rsid w:val="00C57707"/>
    <w:rsid w:val="00C61A6A"/>
    <w:rsid w:val="00C61BBD"/>
    <w:rsid w:val="00C62ED7"/>
    <w:rsid w:val="00C63A67"/>
    <w:rsid w:val="00C6618F"/>
    <w:rsid w:val="00C66FD7"/>
    <w:rsid w:val="00C67A6A"/>
    <w:rsid w:val="00C703BF"/>
    <w:rsid w:val="00C71121"/>
    <w:rsid w:val="00C71423"/>
    <w:rsid w:val="00C7213C"/>
    <w:rsid w:val="00C72447"/>
    <w:rsid w:val="00C72A19"/>
    <w:rsid w:val="00C73520"/>
    <w:rsid w:val="00C74A00"/>
    <w:rsid w:val="00C7545C"/>
    <w:rsid w:val="00C75EB0"/>
    <w:rsid w:val="00C76737"/>
    <w:rsid w:val="00C76B94"/>
    <w:rsid w:val="00C76EB3"/>
    <w:rsid w:val="00C778A5"/>
    <w:rsid w:val="00C77E0E"/>
    <w:rsid w:val="00C81407"/>
    <w:rsid w:val="00C81855"/>
    <w:rsid w:val="00C81B4A"/>
    <w:rsid w:val="00C82D0A"/>
    <w:rsid w:val="00C8395F"/>
    <w:rsid w:val="00C84015"/>
    <w:rsid w:val="00C84691"/>
    <w:rsid w:val="00C849D6"/>
    <w:rsid w:val="00C849FB"/>
    <w:rsid w:val="00C8519C"/>
    <w:rsid w:val="00C866F4"/>
    <w:rsid w:val="00C86A29"/>
    <w:rsid w:val="00C86C7C"/>
    <w:rsid w:val="00C86DEF"/>
    <w:rsid w:val="00C872FC"/>
    <w:rsid w:val="00C87AFE"/>
    <w:rsid w:val="00C9074C"/>
    <w:rsid w:val="00C91BA0"/>
    <w:rsid w:val="00C9245A"/>
    <w:rsid w:val="00C92898"/>
    <w:rsid w:val="00C93700"/>
    <w:rsid w:val="00C93D67"/>
    <w:rsid w:val="00C93E68"/>
    <w:rsid w:val="00C94E6A"/>
    <w:rsid w:val="00C96674"/>
    <w:rsid w:val="00C969EF"/>
    <w:rsid w:val="00C96BCB"/>
    <w:rsid w:val="00C96FD6"/>
    <w:rsid w:val="00CA11A9"/>
    <w:rsid w:val="00CA1544"/>
    <w:rsid w:val="00CA1FEC"/>
    <w:rsid w:val="00CA23DA"/>
    <w:rsid w:val="00CA2676"/>
    <w:rsid w:val="00CA3193"/>
    <w:rsid w:val="00CA3B67"/>
    <w:rsid w:val="00CA3B6C"/>
    <w:rsid w:val="00CA4340"/>
    <w:rsid w:val="00CA58FC"/>
    <w:rsid w:val="00CA6623"/>
    <w:rsid w:val="00CA7731"/>
    <w:rsid w:val="00CA77A6"/>
    <w:rsid w:val="00CA7BA6"/>
    <w:rsid w:val="00CB0473"/>
    <w:rsid w:val="00CB082F"/>
    <w:rsid w:val="00CB0AA0"/>
    <w:rsid w:val="00CB10BE"/>
    <w:rsid w:val="00CB1AB4"/>
    <w:rsid w:val="00CB2505"/>
    <w:rsid w:val="00CB2B80"/>
    <w:rsid w:val="00CB3365"/>
    <w:rsid w:val="00CB4A41"/>
    <w:rsid w:val="00CB6531"/>
    <w:rsid w:val="00CC3EB9"/>
    <w:rsid w:val="00CC406D"/>
    <w:rsid w:val="00CC4B15"/>
    <w:rsid w:val="00CC5AAD"/>
    <w:rsid w:val="00CC6291"/>
    <w:rsid w:val="00CC704E"/>
    <w:rsid w:val="00CC7384"/>
    <w:rsid w:val="00CC7525"/>
    <w:rsid w:val="00CC7C12"/>
    <w:rsid w:val="00CC7CA8"/>
    <w:rsid w:val="00CD09D7"/>
    <w:rsid w:val="00CD18CD"/>
    <w:rsid w:val="00CD1B23"/>
    <w:rsid w:val="00CD1FE4"/>
    <w:rsid w:val="00CD2CB4"/>
    <w:rsid w:val="00CD2F98"/>
    <w:rsid w:val="00CD4CB6"/>
    <w:rsid w:val="00CD5B68"/>
    <w:rsid w:val="00CD66CB"/>
    <w:rsid w:val="00CE08D8"/>
    <w:rsid w:val="00CE0D2B"/>
    <w:rsid w:val="00CE2505"/>
    <w:rsid w:val="00CE35DC"/>
    <w:rsid w:val="00CE4927"/>
    <w:rsid w:val="00CE5238"/>
    <w:rsid w:val="00CE5B76"/>
    <w:rsid w:val="00CE61D0"/>
    <w:rsid w:val="00CE6B22"/>
    <w:rsid w:val="00CE6D12"/>
    <w:rsid w:val="00CE6E7E"/>
    <w:rsid w:val="00CE72E8"/>
    <w:rsid w:val="00CE73E8"/>
    <w:rsid w:val="00CE7514"/>
    <w:rsid w:val="00CE79BB"/>
    <w:rsid w:val="00CE79FC"/>
    <w:rsid w:val="00CE7B46"/>
    <w:rsid w:val="00CF0A7F"/>
    <w:rsid w:val="00CF0D9B"/>
    <w:rsid w:val="00CF0F66"/>
    <w:rsid w:val="00CF13FC"/>
    <w:rsid w:val="00CF150B"/>
    <w:rsid w:val="00CF17E8"/>
    <w:rsid w:val="00CF1DF1"/>
    <w:rsid w:val="00CF3276"/>
    <w:rsid w:val="00CF3738"/>
    <w:rsid w:val="00CF43DD"/>
    <w:rsid w:val="00CF468F"/>
    <w:rsid w:val="00CF46EE"/>
    <w:rsid w:val="00CF47E3"/>
    <w:rsid w:val="00CF48FD"/>
    <w:rsid w:val="00CF4DB5"/>
    <w:rsid w:val="00CF52B3"/>
    <w:rsid w:val="00CF5AB9"/>
    <w:rsid w:val="00CF602C"/>
    <w:rsid w:val="00CF6141"/>
    <w:rsid w:val="00CF6E59"/>
    <w:rsid w:val="00CF6F4F"/>
    <w:rsid w:val="00CF71E1"/>
    <w:rsid w:val="00CF745D"/>
    <w:rsid w:val="00D000E3"/>
    <w:rsid w:val="00D00471"/>
    <w:rsid w:val="00D00868"/>
    <w:rsid w:val="00D01249"/>
    <w:rsid w:val="00D01A47"/>
    <w:rsid w:val="00D02061"/>
    <w:rsid w:val="00D02990"/>
    <w:rsid w:val="00D02C64"/>
    <w:rsid w:val="00D03E04"/>
    <w:rsid w:val="00D03EB1"/>
    <w:rsid w:val="00D041C0"/>
    <w:rsid w:val="00D04605"/>
    <w:rsid w:val="00D046F5"/>
    <w:rsid w:val="00D06A4F"/>
    <w:rsid w:val="00D0737B"/>
    <w:rsid w:val="00D07BD5"/>
    <w:rsid w:val="00D106D8"/>
    <w:rsid w:val="00D134BC"/>
    <w:rsid w:val="00D13C84"/>
    <w:rsid w:val="00D14404"/>
    <w:rsid w:val="00D14C7E"/>
    <w:rsid w:val="00D151C3"/>
    <w:rsid w:val="00D15CA0"/>
    <w:rsid w:val="00D165E1"/>
    <w:rsid w:val="00D16DA4"/>
    <w:rsid w:val="00D2073D"/>
    <w:rsid w:val="00D21333"/>
    <w:rsid w:val="00D223F7"/>
    <w:rsid w:val="00D2273A"/>
    <w:rsid w:val="00D228FF"/>
    <w:rsid w:val="00D2406E"/>
    <w:rsid w:val="00D242FF"/>
    <w:rsid w:val="00D24331"/>
    <w:rsid w:val="00D245D4"/>
    <w:rsid w:val="00D248DE"/>
    <w:rsid w:val="00D26425"/>
    <w:rsid w:val="00D2709A"/>
    <w:rsid w:val="00D275FC"/>
    <w:rsid w:val="00D27985"/>
    <w:rsid w:val="00D30C1F"/>
    <w:rsid w:val="00D31C33"/>
    <w:rsid w:val="00D324B4"/>
    <w:rsid w:val="00D325ED"/>
    <w:rsid w:val="00D33246"/>
    <w:rsid w:val="00D33351"/>
    <w:rsid w:val="00D3354B"/>
    <w:rsid w:val="00D33E86"/>
    <w:rsid w:val="00D340AD"/>
    <w:rsid w:val="00D34229"/>
    <w:rsid w:val="00D34F63"/>
    <w:rsid w:val="00D35AE0"/>
    <w:rsid w:val="00D37053"/>
    <w:rsid w:val="00D40022"/>
    <w:rsid w:val="00D40512"/>
    <w:rsid w:val="00D411EB"/>
    <w:rsid w:val="00D41A5A"/>
    <w:rsid w:val="00D41DC7"/>
    <w:rsid w:val="00D42AE8"/>
    <w:rsid w:val="00D4309B"/>
    <w:rsid w:val="00D43194"/>
    <w:rsid w:val="00D43A8C"/>
    <w:rsid w:val="00D45A23"/>
    <w:rsid w:val="00D45BDF"/>
    <w:rsid w:val="00D4673B"/>
    <w:rsid w:val="00D46AA4"/>
    <w:rsid w:val="00D46EEF"/>
    <w:rsid w:val="00D4711A"/>
    <w:rsid w:val="00D474D7"/>
    <w:rsid w:val="00D50B26"/>
    <w:rsid w:val="00D50D97"/>
    <w:rsid w:val="00D5106A"/>
    <w:rsid w:val="00D51919"/>
    <w:rsid w:val="00D54B7B"/>
    <w:rsid w:val="00D550DE"/>
    <w:rsid w:val="00D556AE"/>
    <w:rsid w:val="00D55CBE"/>
    <w:rsid w:val="00D563B8"/>
    <w:rsid w:val="00D56580"/>
    <w:rsid w:val="00D56F93"/>
    <w:rsid w:val="00D574C2"/>
    <w:rsid w:val="00D606F0"/>
    <w:rsid w:val="00D6080C"/>
    <w:rsid w:val="00D60B70"/>
    <w:rsid w:val="00D6101D"/>
    <w:rsid w:val="00D61707"/>
    <w:rsid w:val="00D61C35"/>
    <w:rsid w:val="00D62295"/>
    <w:rsid w:val="00D622C2"/>
    <w:rsid w:val="00D64102"/>
    <w:rsid w:val="00D6458B"/>
    <w:rsid w:val="00D6547A"/>
    <w:rsid w:val="00D65B42"/>
    <w:rsid w:val="00D66886"/>
    <w:rsid w:val="00D66C6D"/>
    <w:rsid w:val="00D673C8"/>
    <w:rsid w:val="00D676DF"/>
    <w:rsid w:val="00D70AEB"/>
    <w:rsid w:val="00D72A1A"/>
    <w:rsid w:val="00D732F2"/>
    <w:rsid w:val="00D73831"/>
    <w:rsid w:val="00D74118"/>
    <w:rsid w:val="00D743E3"/>
    <w:rsid w:val="00D757B7"/>
    <w:rsid w:val="00D75831"/>
    <w:rsid w:val="00D76644"/>
    <w:rsid w:val="00D76693"/>
    <w:rsid w:val="00D769F8"/>
    <w:rsid w:val="00D76D4C"/>
    <w:rsid w:val="00D7759F"/>
    <w:rsid w:val="00D77C40"/>
    <w:rsid w:val="00D800A6"/>
    <w:rsid w:val="00D80145"/>
    <w:rsid w:val="00D802E3"/>
    <w:rsid w:val="00D8097C"/>
    <w:rsid w:val="00D80C7B"/>
    <w:rsid w:val="00D81124"/>
    <w:rsid w:val="00D8378E"/>
    <w:rsid w:val="00D84064"/>
    <w:rsid w:val="00D846D6"/>
    <w:rsid w:val="00D84A5E"/>
    <w:rsid w:val="00D8542D"/>
    <w:rsid w:val="00D85760"/>
    <w:rsid w:val="00D85904"/>
    <w:rsid w:val="00D859FA"/>
    <w:rsid w:val="00D85E42"/>
    <w:rsid w:val="00D8775E"/>
    <w:rsid w:val="00D878A9"/>
    <w:rsid w:val="00D907CF"/>
    <w:rsid w:val="00D90C9A"/>
    <w:rsid w:val="00D912D6"/>
    <w:rsid w:val="00D92E12"/>
    <w:rsid w:val="00D94256"/>
    <w:rsid w:val="00D94A73"/>
    <w:rsid w:val="00D94A99"/>
    <w:rsid w:val="00D952F1"/>
    <w:rsid w:val="00D95900"/>
    <w:rsid w:val="00D96A1D"/>
    <w:rsid w:val="00D96C6B"/>
    <w:rsid w:val="00D970D7"/>
    <w:rsid w:val="00DA0E59"/>
    <w:rsid w:val="00DA2187"/>
    <w:rsid w:val="00DA241B"/>
    <w:rsid w:val="00DA2C59"/>
    <w:rsid w:val="00DA3420"/>
    <w:rsid w:val="00DA35AD"/>
    <w:rsid w:val="00DA39AE"/>
    <w:rsid w:val="00DA3D5B"/>
    <w:rsid w:val="00DA5166"/>
    <w:rsid w:val="00DB0194"/>
    <w:rsid w:val="00DB0680"/>
    <w:rsid w:val="00DB1721"/>
    <w:rsid w:val="00DB277F"/>
    <w:rsid w:val="00DB2F74"/>
    <w:rsid w:val="00DB3111"/>
    <w:rsid w:val="00DB39C3"/>
    <w:rsid w:val="00DB551A"/>
    <w:rsid w:val="00DB602C"/>
    <w:rsid w:val="00DB6231"/>
    <w:rsid w:val="00DB64FF"/>
    <w:rsid w:val="00DB655F"/>
    <w:rsid w:val="00DB7034"/>
    <w:rsid w:val="00DB7A41"/>
    <w:rsid w:val="00DC028F"/>
    <w:rsid w:val="00DC0680"/>
    <w:rsid w:val="00DC209D"/>
    <w:rsid w:val="00DC27A3"/>
    <w:rsid w:val="00DC2C3E"/>
    <w:rsid w:val="00DC2FD6"/>
    <w:rsid w:val="00DC35FA"/>
    <w:rsid w:val="00DC3620"/>
    <w:rsid w:val="00DC3DC1"/>
    <w:rsid w:val="00DC5153"/>
    <w:rsid w:val="00DC5A61"/>
    <w:rsid w:val="00DC6357"/>
    <w:rsid w:val="00DC6A71"/>
    <w:rsid w:val="00DC6AD2"/>
    <w:rsid w:val="00DC6FFE"/>
    <w:rsid w:val="00DD126D"/>
    <w:rsid w:val="00DD1A0F"/>
    <w:rsid w:val="00DD2AC0"/>
    <w:rsid w:val="00DD31C1"/>
    <w:rsid w:val="00DD3758"/>
    <w:rsid w:val="00DD4009"/>
    <w:rsid w:val="00DD4151"/>
    <w:rsid w:val="00DD4EBB"/>
    <w:rsid w:val="00DD51A7"/>
    <w:rsid w:val="00DD5501"/>
    <w:rsid w:val="00DE0ACC"/>
    <w:rsid w:val="00DE0D66"/>
    <w:rsid w:val="00DE1894"/>
    <w:rsid w:val="00DE2D10"/>
    <w:rsid w:val="00DE2DC3"/>
    <w:rsid w:val="00DE2EE7"/>
    <w:rsid w:val="00DE2FE4"/>
    <w:rsid w:val="00DE4BC0"/>
    <w:rsid w:val="00DE656A"/>
    <w:rsid w:val="00DE6D9E"/>
    <w:rsid w:val="00DF0414"/>
    <w:rsid w:val="00DF0A54"/>
    <w:rsid w:val="00DF0AE7"/>
    <w:rsid w:val="00DF2372"/>
    <w:rsid w:val="00DF28D7"/>
    <w:rsid w:val="00DF39ED"/>
    <w:rsid w:val="00DF4041"/>
    <w:rsid w:val="00DF5B9F"/>
    <w:rsid w:val="00DF5FD8"/>
    <w:rsid w:val="00DF635A"/>
    <w:rsid w:val="00DF7CA6"/>
    <w:rsid w:val="00E015E7"/>
    <w:rsid w:val="00E026DB"/>
    <w:rsid w:val="00E03287"/>
    <w:rsid w:val="00E0357D"/>
    <w:rsid w:val="00E03B81"/>
    <w:rsid w:val="00E03C62"/>
    <w:rsid w:val="00E045D4"/>
    <w:rsid w:val="00E062C5"/>
    <w:rsid w:val="00E065DF"/>
    <w:rsid w:val="00E06A3D"/>
    <w:rsid w:val="00E07075"/>
    <w:rsid w:val="00E07668"/>
    <w:rsid w:val="00E07849"/>
    <w:rsid w:val="00E107AE"/>
    <w:rsid w:val="00E10858"/>
    <w:rsid w:val="00E10A39"/>
    <w:rsid w:val="00E10C0E"/>
    <w:rsid w:val="00E11734"/>
    <w:rsid w:val="00E117AE"/>
    <w:rsid w:val="00E118E5"/>
    <w:rsid w:val="00E12F3C"/>
    <w:rsid w:val="00E12F46"/>
    <w:rsid w:val="00E12F7B"/>
    <w:rsid w:val="00E13311"/>
    <w:rsid w:val="00E13C65"/>
    <w:rsid w:val="00E13E6B"/>
    <w:rsid w:val="00E140C8"/>
    <w:rsid w:val="00E155F8"/>
    <w:rsid w:val="00E168B9"/>
    <w:rsid w:val="00E169A6"/>
    <w:rsid w:val="00E16D70"/>
    <w:rsid w:val="00E21566"/>
    <w:rsid w:val="00E23068"/>
    <w:rsid w:val="00E232E2"/>
    <w:rsid w:val="00E2504A"/>
    <w:rsid w:val="00E2551D"/>
    <w:rsid w:val="00E26364"/>
    <w:rsid w:val="00E263AB"/>
    <w:rsid w:val="00E264A6"/>
    <w:rsid w:val="00E270D1"/>
    <w:rsid w:val="00E27957"/>
    <w:rsid w:val="00E31BED"/>
    <w:rsid w:val="00E329D0"/>
    <w:rsid w:val="00E330C9"/>
    <w:rsid w:val="00E331ED"/>
    <w:rsid w:val="00E34020"/>
    <w:rsid w:val="00E34269"/>
    <w:rsid w:val="00E34EA5"/>
    <w:rsid w:val="00E35584"/>
    <w:rsid w:val="00E37381"/>
    <w:rsid w:val="00E3742C"/>
    <w:rsid w:val="00E376BD"/>
    <w:rsid w:val="00E40CA0"/>
    <w:rsid w:val="00E40ECF"/>
    <w:rsid w:val="00E41054"/>
    <w:rsid w:val="00E414B1"/>
    <w:rsid w:val="00E43483"/>
    <w:rsid w:val="00E44E7A"/>
    <w:rsid w:val="00E44E7B"/>
    <w:rsid w:val="00E4615A"/>
    <w:rsid w:val="00E47DF6"/>
    <w:rsid w:val="00E510ED"/>
    <w:rsid w:val="00E523A6"/>
    <w:rsid w:val="00E53DF5"/>
    <w:rsid w:val="00E54505"/>
    <w:rsid w:val="00E54913"/>
    <w:rsid w:val="00E55B35"/>
    <w:rsid w:val="00E55BE5"/>
    <w:rsid w:val="00E55D47"/>
    <w:rsid w:val="00E57810"/>
    <w:rsid w:val="00E603A3"/>
    <w:rsid w:val="00E6090C"/>
    <w:rsid w:val="00E6173C"/>
    <w:rsid w:val="00E61CE5"/>
    <w:rsid w:val="00E61D51"/>
    <w:rsid w:val="00E6264B"/>
    <w:rsid w:val="00E630D0"/>
    <w:rsid w:val="00E63725"/>
    <w:rsid w:val="00E63FC1"/>
    <w:rsid w:val="00E64090"/>
    <w:rsid w:val="00E6477F"/>
    <w:rsid w:val="00E64B23"/>
    <w:rsid w:val="00E65FC3"/>
    <w:rsid w:val="00E6648D"/>
    <w:rsid w:val="00E66C3F"/>
    <w:rsid w:val="00E66DE1"/>
    <w:rsid w:val="00E670AB"/>
    <w:rsid w:val="00E676C2"/>
    <w:rsid w:val="00E70488"/>
    <w:rsid w:val="00E705E4"/>
    <w:rsid w:val="00E70DC6"/>
    <w:rsid w:val="00E71029"/>
    <w:rsid w:val="00E720EC"/>
    <w:rsid w:val="00E736F0"/>
    <w:rsid w:val="00E73B43"/>
    <w:rsid w:val="00E754B4"/>
    <w:rsid w:val="00E75634"/>
    <w:rsid w:val="00E768A7"/>
    <w:rsid w:val="00E76979"/>
    <w:rsid w:val="00E76FD8"/>
    <w:rsid w:val="00E77801"/>
    <w:rsid w:val="00E80B4D"/>
    <w:rsid w:val="00E80B8C"/>
    <w:rsid w:val="00E82B37"/>
    <w:rsid w:val="00E832E4"/>
    <w:rsid w:val="00E8382C"/>
    <w:rsid w:val="00E83C16"/>
    <w:rsid w:val="00E84CA9"/>
    <w:rsid w:val="00E85EE4"/>
    <w:rsid w:val="00E8687D"/>
    <w:rsid w:val="00E868C7"/>
    <w:rsid w:val="00E86BD5"/>
    <w:rsid w:val="00E86FD3"/>
    <w:rsid w:val="00E900AB"/>
    <w:rsid w:val="00E904CE"/>
    <w:rsid w:val="00E907B7"/>
    <w:rsid w:val="00E9122C"/>
    <w:rsid w:val="00E9187D"/>
    <w:rsid w:val="00E923FD"/>
    <w:rsid w:val="00E92AD1"/>
    <w:rsid w:val="00E94988"/>
    <w:rsid w:val="00E95BF3"/>
    <w:rsid w:val="00E95DA3"/>
    <w:rsid w:val="00E9781B"/>
    <w:rsid w:val="00EA1E28"/>
    <w:rsid w:val="00EA1FF4"/>
    <w:rsid w:val="00EA2937"/>
    <w:rsid w:val="00EA2A1C"/>
    <w:rsid w:val="00EA2CA3"/>
    <w:rsid w:val="00EA466E"/>
    <w:rsid w:val="00EA4FBB"/>
    <w:rsid w:val="00EA51AE"/>
    <w:rsid w:val="00EA5CD3"/>
    <w:rsid w:val="00EA696C"/>
    <w:rsid w:val="00EA6EA7"/>
    <w:rsid w:val="00EA7524"/>
    <w:rsid w:val="00EA7994"/>
    <w:rsid w:val="00EA7E80"/>
    <w:rsid w:val="00EB178D"/>
    <w:rsid w:val="00EB1DFA"/>
    <w:rsid w:val="00EB1E4C"/>
    <w:rsid w:val="00EB1E55"/>
    <w:rsid w:val="00EB268D"/>
    <w:rsid w:val="00EB2E57"/>
    <w:rsid w:val="00EB3473"/>
    <w:rsid w:val="00EB48BD"/>
    <w:rsid w:val="00EB4C99"/>
    <w:rsid w:val="00EB51C2"/>
    <w:rsid w:val="00EB56FA"/>
    <w:rsid w:val="00EB5D56"/>
    <w:rsid w:val="00EB5D7E"/>
    <w:rsid w:val="00EB6433"/>
    <w:rsid w:val="00EB6612"/>
    <w:rsid w:val="00EB684E"/>
    <w:rsid w:val="00EB71AA"/>
    <w:rsid w:val="00EB71BD"/>
    <w:rsid w:val="00EB760D"/>
    <w:rsid w:val="00EB7AE7"/>
    <w:rsid w:val="00EB7C91"/>
    <w:rsid w:val="00EC04CB"/>
    <w:rsid w:val="00EC163F"/>
    <w:rsid w:val="00EC1D84"/>
    <w:rsid w:val="00EC1E49"/>
    <w:rsid w:val="00EC26D3"/>
    <w:rsid w:val="00EC2964"/>
    <w:rsid w:val="00EC3D88"/>
    <w:rsid w:val="00EC40A2"/>
    <w:rsid w:val="00EC410E"/>
    <w:rsid w:val="00EC4B11"/>
    <w:rsid w:val="00EC4F9B"/>
    <w:rsid w:val="00EC5191"/>
    <w:rsid w:val="00EC5254"/>
    <w:rsid w:val="00EC5F09"/>
    <w:rsid w:val="00EC7BF6"/>
    <w:rsid w:val="00ED095F"/>
    <w:rsid w:val="00ED0A84"/>
    <w:rsid w:val="00ED0B18"/>
    <w:rsid w:val="00ED0E43"/>
    <w:rsid w:val="00ED0F90"/>
    <w:rsid w:val="00ED127F"/>
    <w:rsid w:val="00ED1C3E"/>
    <w:rsid w:val="00ED2216"/>
    <w:rsid w:val="00ED22A9"/>
    <w:rsid w:val="00ED33C6"/>
    <w:rsid w:val="00ED392F"/>
    <w:rsid w:val="00ED3EA5"/>
    <w:rsid w:val="00ED4D62"/>
    <w:rsid w:val="00ED78B3"/>
    <w:rsid w:val="00ED7F6E"/>
    <w:rsid w:val="00EE00C9"/>
    <w:rsid w:val="00EE038B"/>
    <w:rsid w:val="00EE0B08"/>
    <w:rsid w:val="00EE1356"/>
    <w:rsid w:val="00EE1DBD"/>
    <w:rsid w:val="00EE2275"/>
    <w:rsid w:val="00EE268B"/>
    <w:rsid w:val="00EE273B"/>
    <w:rsid w:val="00EE3155"/>
    <w:rsid w:val="00EE366C"/>
    <w:rsid w:val="00EE39BA"/>
    <w:rsid w:val="00EE3DAE"/>
    <w:rsid w:val="00EE4744"/>
    <w:rsid w:val="00EE5037"/>
    <w:rsid w:val="00EE527B"/>
    <w:rsid w:val="00EE5451"/>
    <w:rsid w:val="00EE6489"/>
    <w:rsid w:val="00EE669D"/>
    <w:rsid w:val="00EE6AD1"/>
    <w:rsid w:val="00EE6ADE"/>
    <w:rsid w:val="00EE6C0D"/>
    <w:rsid w:val="00EE7401"/>
    <w:rsid w:val="00EE77A7"/>
    <w:rsid w:val="00EE7B6B"/>
    <w:rsid w:val="00EE7BC8"/>
    <w:rsid w:val="00EE7C68"/>
    <w:rsid w:val="00EE7E54"/>
    <w:rsid w:val="00EE7E96"/>
    <w:rsid w:val="00EF0DC8"/>
    <w:rsid w:val="00EF1949"/>
    <w:rsid w:val="00EF1EA6"/>
    <w:rsid w:val="00EF2F72"/>
    <w:rsid w:val="00EF3633"/>
    <w:rsid w:val="00EF3D62"/>
    <w:rsid w:val="00EF3D75"/>
    <w:rsid w:val="00EF3F96"/>
    <w:rsid w:val="00EF547F"/>
    <w:rsid w:val="00EF654A"/>
    <w:rsid w:val="00EF7091"/>
    <w:rsid w:val="00EF755C"/>
    <w:rsid w:val="00EF7805"/>
    <w:rsid w:val="00EF78BF"/>
    <w:rsid w:val="00F00395"/>
    <w:rsid w:val="00F00593"/>
    <w:rsid w:val="00F00833"/>
    <w:rsid w:val="00F01C0A"/>
    <w:rsid w:val="00F01F27"/>
    <w:rsid w:val="00F03D3F"/>
    <w:rsid w:val="00F03E65"/>
    <w:rsid w:val="00F0432A"/>
    <w:rsid w:val="00F064FE"/>
    <w:rsid w:val="00F066FB"/>
    <w:rsid w:val="00F07474"/>
    <w:rsid w:val="00F07930"/>
    <w:rsid w:val="00F07A69"/>
    <w:rsid w:val="00F07F7B"/>
    <w:rsid w:val="00F10E6B"/>
    <w:rsid w:val="00F10FAF"/>
    <w:rsid w:val="00F1151A"/>
    <w:rsid w:val="00F11D2F"/>
    <w:rsid w:val="00F120E5"/>
    <w:rsid w:val="00F125B6"/>
    <w:rsid w:val="00F127A7"/>
    <w:rsid w:val="00F128FF"/>
    <w:rsid w:val="00F12DD6"/>
    <w:rsid w:val="00F1581E"/>
    <w:rsid w:val="00F163A4"/>
    <w:rsid w:val="00F16EDC"/>
    <w:rsid w:val="00F1747E"/>
    <w:rsid w:val="00F207AC"/>
    <w:rsid w:val="00F20EEF"/>
    <w:rsid w:val="00F23166"/>
    <w:rsid w:val="00F235D2"/>
    <w:rsid w:val="00F237AB"/>
    <w:rsid w:val="00F23D35"/>
    <w:rsid w:val="00F240BB"/>
    <w:rsid w:val="00F25E2B"/>
    <w:rsid w:val="00F2650E"/>
    <w:rsid w:val="00F265D9"/>
    <w:rsid w:val="00F2687E"/>
    <w:rsid w:val="00F26F63"/>
    <w:rsid w:val="00F27988"/>
    <w:rsid w:val="00F27AAC"/>
    <w:rsid w:val="00F311F8"/>
    <w:rsid w:val="00F3148D"/>
    <w:rsid w:val="00F32BEB"/>
    <w:rsid w:val="00F3311E"/>
    <w:rsid w:val="00F3363E"/>
    <w:rsid w:val="00F34773"/>
    <w:rsid w:val="00F351CD"/>
    <w:rsid w:val="00F351D5"/>
    <w:rsid w:val="00F3566A"/>
    <w:rsid w:val="00F35712"/>
    <w:rsid w:val="00F362F5"/>
    <w:rsid w:val="00F363B2"/>
    <w:rsid w:val="00F369A9"/>
    <w:rsid w:val="00F372F3"/>
    <w:rsid w:val="00F372F6"/>
    <w:rsid w:val="00F373B0"/>
    <w:rsid w:val="00F416E9"/>
    <w:rsid w:val="00F42995"/>
    <w:rsid w:val="00F4324A"/>
    <w:rsid w:val="00F439AA"/>
    <w:rsid w:val="00F465A1"/>
    <w:rsid w:val="00F46F15"/>
    <w:rsid w:val="00F46F49"/>
    <w:rsid w:val="00F47D7C"/>
    <w:rsid w:val="00F503BC"/>
    <w:rsid w:val="00F50A7D"/>
    <w:rsid w:val="00F512A8"/>
    <w:rsid w:val="00F515D1"/>
    <w:rsid w:val="00F516A5"/>
    <w:rsid w:val="00F51CF8"/>
    <w:rsid w:val="00F52318"/>
    <w:rsid w:val="00F52873"/>
    <w:rsid w:val="00F5293A"/>
    <w:rsid w:val="00F52E3C"/>
    <w:rsid w:val="00F52F80"/>
    <w:rsid w:val="00F53954"/>
    <w:rsid w:val="00F539B9"/>
    <w:rsid w:val="00F53B76"/>
    <w:rsid w:val="00F544B3"/>
    <w:rsid w:val="00F549D4"/>
    <w:rsid w:val="00F54D96"/>
    <w:rsid w:val="00F554AD"/>
    <w:rsid w:val="00F5585B"/>
    <w:rsid w:val="00F56514"/>
    <w:rsid w:val="00F56667"/>
    <w:rsid w:val="00F56A97"/>
    <w:rsid w:val="00F57D33"/>
    <w:rsid w:val="00F57E75"/>
    <w:rsid w:val="00F57FC0"/>
    <w:rsid w:val="00F57FED"/>
    <w:rsid w:val="00F60003"/>
    <w:rsid w:val="00F604F2"/>
    <w:rsid w:val="00F6133D"/>
    <w:rsid w:val="00F61767"/>
    <w:rsid w:val="00F61EC6"/>
    <w:rsid w:val="00F636C4"/>
    <w:rsid w:val="00F6398E"/>
    <w:rsid w:val="00F63E7B"/>
    <w:rsid w:val="00F64A2A"/>
    <w:rsid w:val="00F64A8D"/>
    <w:rsid w:val="00F67378"/>
    <w:rsid w:val="00F70AF1"/>
    <w:rsid w:val="00F70BB6"/>
    <w:rsid w:val="00F71D4C"/>
    <w:rsid w:val="00F724B6"/>
    <w:rsid w:val="00F729FD"/>
    <w:rsid w:val="00F72B30"/>
    <w:rsid w:val="00F73307"/>
    <w:rsid w:val="00F738F0"/>
    <w:rsid w:val="00F73A6F"/>
    <w:rsid w:val="00F73ADF"/>
    <w:rsid w:val="00F73CA4"/>
    <w:rsid w:val="00F74703"/>
    <w:rsid w:val="00F756BC"/>
    <w:rsid w:val="00F75E5D"/>
    <w:rsid w:val="00F7622D"/>
    <w:rsid w:val="00F76514"/>
    <w:rsid w:val="00F77457"/>
    <w:rsid w:val="00F77E3F"/>
    <w:rsid w:val="00F800D4"/>
    <w:rsid w:val="00F8015E"/>
    <w:rsid w:val="00F802F7"/>
    <w:rsid w:val="00F81311"/>
    <w:rsid w:val="00F818A1"/>
    <w:rsid w:val="00F83DAA"/>
    <w:rsid w:val="00F84048"/>
    <w:rsid w:val="00F84314"/>
    <w:rsid w:val="00F84F4D"/>
    <w:rsid w:val="00F856FB"/>
    <w:rsid w:val="00F85849"/>
    <w:rsid w:val="00F86CC2"/>
    <w:rsid w:val="00F87184"/>
    <w:rsid w:val="00F87C53"/>
    <w:rsid w:val="00F900B8"/>
    <w:rsid w:val="00F9153D"/>
    <w:rsid w:val="00F916D9"/>
    <w:rsid w:val="00F918B4"/>
    <w:rsid w:val="00F91A92"/>
    <w:rsid w:val="00F9397A"/>
    <w:rsid w:val="00F94917"/>
    <w:rsid w:val="00F94B37"/>
    <w:rsid w:val="00F94F55"/>
    <w:rsid w:val="00F95595"/>
    <w:rsid w:val="00F95C9F"/>
    <w:rsid w:val="00F964AD"/>
    <w:rsid w:val="00F9693A"/>
    <w:rsid w:val="00F9709C"/>
    <w:rsid w:val="00F972B1"/>
    <w:rsid w:val="00F97317"/>
    <w:rsid w:val="00F97819"/>
    <w:rsid w:val="00FA17BA"/>
    <w:rsid w:val="00FA1943"/>
    <w:rsid w:val="00FA19EB"/>
    <w:rsid w:val="00FA202F"/>
    <w:rsid w:val="00FA2603"/>
    <w:rsid w:val="00FA2B8F"/>
    <w:rsid w:val="00FA2D13"/>
    <w:rsid w:val="00FA30D9"/>
    <w:rsid w:val="00FA45C7"/>
    <w:rsid w:val="00FA4776"/>
    <w:rsid w:val="00FA4A92"/>
    <w:rsid w:val="00FA5D62"/>
    <w:rsid w:val="00FA601B"/>
    <w:rsid w:val="00FA63C6"/>
    <w:rsid w:val="00FA7029"/>
    <w:rsid w:val="00FA7121"/>
    <w:rsid w:val="00FA7D6F"/>
    <w:rsid w:val="00FB08EC"/>
    <w:rsid w:val="00FB0AC4"/>
    <w:rsid w:val="00FB1A8F"/>
    <w:rsid w:val="00FB2CD2"/>
    <w:rsid w:val="00FB31C8"/>
    <w:rsid w:val="00FB3540"/>
    <w:rsid w:val="00FB3701"/>
    <w:rsid w:val="00FB3E4C"/>
    <w:rsid w:val="00FB4391"/>
    <w:rsid w:val="00FB4F2D"/>
    <w:rsid w:val="00FB59E7"/>
    <w:rsid w:val="00FB65C5"/>
    <w:rsid w:val="00FB65DC"/>
    <w:rsid w:val="00FB6A59"/>
    <w:rsid w:val="00FB6A95"/>
    <w:rsid w:val="00FB734D"/>
    <w:rsid w:val="00FB7E09"/>
    <w:rsid w:val="00FC09B6"/>
    <w:rsid w:val="00FC11AA"/>
    <w:rsid w:val="00FC1791"/>
    <w:rsid w:val="00FC3415"/>
    <w:rsid w:val="00FC36B9"/>
    <w:rsid w:val="00FC4282"/>
    <w:rsid w:val="00FC5EA9"/>
    <w:rsid w:val="00FC6467"/>
    <w:rsid w:val="00FC64EA"/>
    <w:rsid w:val="00FC69EB"/>
    <w:rsid w:val="00FC6A21"/>
    <w:rsid w:val="00FC7CB8"/>
    <w:rsid w:val="00FD17E3"/>
    <w:rsid w:val="00FD19AC"/>
    <w:rsid w:val="00FD2343"/>
    <w:rsid w:val="00FD4FC2"/>
    <w:rsid w:val="00FD5EF5"/>
    <w:rsid w:val="00FD6243"/>
    <w:rsid w:val="00FD66D1"/>
    <w:rsid w:val="00FE264A"/>
    <w:rsid w:val="00FE3283"/>
    <w:rsid w:val="00FE372E"/>
    <w:rsid w:val="00FE37D2"/>
    <w:rsid w:val="00FE5F19"/>
    <w:rsid w:val="00FE6058"/>
    <w:rsid w:val="00FE71AF"/>
    <w:rsid w:val="00FE7627"/>
    <w:rsid w:val="00FF20ED"/>
    <w:rsid w:val="00FF244C"/>
    <w:rsid w:val="00FF2A79"/>
    <w:rsid w:val="00FF3AA5"/>
    <w:rsid w:val="00FF590F"/>
    <w:rsid w:val="00FF591A"/>
    <w:rsid w:val="00FF5A2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1709AC8"/>
  <w15:docId w15:val="{E9F6DC93-7F80-465B-88AF-A4530429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Poglavje1,Heading 1si,OP,PVO-1,Poglavje,Poglavje Znak,naslov 1"/>
    <w:basedOn w:val="Navaden"/>
    <w:next w:val="Navaden"/>
    <w:link w:val="Naslov1Znak"/>
    <w:autoRedefine/>
    <w:qFormat/>
    <w:rsid w:val="00E768A7"/>
    <w:pPr>
      <w:keepNext/>
      <w:framePr w:hSpace="141" w:wrap="around" w:vAnchor="text" w:hAnchor="text" w:y="1"/>
      <w:shd w:val="clear" w:color="auto" w:fill="FFFFFF"/>
      <w:tabs>
        <w:tab w:val="left" w:pos="1456"/>
      </w:tabs>
      <w:spacing w:line="240" w:lineRule="auto"/>
      <w:suppressOverlap/>
      <w:outlineLvl w:val="0"/>
    </w:pPr>
    <w:rPr>
      <w:rFonts w:cs="Arial"/>
      <w:b/>
      <w:szCs w:val="20"/>
      <w:lang w:eastAsia="sl-SI"/>
    </w:rPr>
  </w:style>
  <w:style w:type="paragraph" w:styleId="Naslov2">
    <w:name w:val="heading 2"/>
    <w:aliases w:val="cleni,PodPoglavje,PVO-2,Poglavje 2"/>
    <w:basedOn w:val="Navaden"/>
    <w:next w:val="Navaden"/>
    <w:link w:val="Naslov2Znak"/>
    <w:autoRedefine/>
    <w:uiPriority w:val="9"/>
    <w:qFormat/>
    <w:rsid w:val="005C64A0"/>
    <w:pPr>
      <w:keepNext/>
      <w:tabs>
        <w:tab w:val="num" w:pos="573"/>
      </w:tabs>
      <w:spacing w:before="360" w:after="120" w:line="252" w:lineRule="auto"/>
      <w:ind w:left="573" w:hanging="576"/>
      <w:jc w:val="both"/>
      <w:outlineLvl w:val="1"/>
    </w:pPr>
    <w:rPr>
      <w:rFonts w:ascii="Frutiger" w:hAnsi="Frutiger" w:cs="Arial"/>
      <w:b/>
      <w:bCs/>
      <w:iCs/>
      <w:caps/>
      <w:sz w:val="28"/>
      <w:szCs w:val="28"/>
    </w:rPr>
  </w:style>
  <w:style w:type="paragraph" w:styleId="Naslov3">
    <w:name w:val="heading 3"/>
    <w:aliases w:val="Naslov 3 Znak1,Naslov 3 Znak Znak"/>
    <w:basedOn w:val="Navaden"/>
    <w:next w:val="Navaden"/>
    <w:link w:val="Naslov3Znak"/>
    <w:autoRedefine/>
    <w:uiPriority w:val="9"/>
    <w:qFormat/>
    <w:rsid w:val="005C64A0"/>
    <w:pPr>
      <w:keepNext/>
      <w:tabs>
        <w:tab w:val="num" w:pos="717"/>
        <w:tab w:val="left" w:pos="851"/>
      </w:tabs>
      <w:spacing w:before="240" w:after="120" w:line="240" w:lineRule="auto"/>
      <w:ind w:left="717" w:hanging="720"/>
      <w:jc w:val="both"/>
      <w:outlineLvl w:val="2"/>
    </w:pPr>
    <w:rPr>
      <w:rFonts w:ascii="Frutiger" w:hAnsi="Frutiger" w:cs="Arial"/>
      <w:b/>
      <w:bCs/>
      <w:caps/>
      <w:sz w:val="24"/>
      <w:szCs w:val="26"/>
    </w:rPr>
  </w:style>
  <w:style w:type="paragraph" w:styleId="Naslov4">
    <w:name w:val="heading 4"/>
    <w:basedOn w:val="Navaden"/>
    <w:next w:val="Navaden"/>
    <w:link w:val="Naslov4Znak"/>
    <w:autoRedefine/>
    <w:uiPriority w:val="9"/>
    <w:qFormat/>
    <w:rsid w:val="005C64A0"/>
    <w:pPr>
      <w:tabs>
        <w:tab w:val="num" w:pos="861"/>
        <w:tab w:val="num" w:pos="8803"/>
      </w:tabs>
      <w:spacing w:before="240" w:after="120" w:line="240" w:lineRule="auto"/>
      <w:ind w:left="861" w:hanging="864"/>
      <w:jc w:val="both"/>
      <w:outlineLvl w:val="3"/>
    </w:pPr>
    <w:rPr>
      <w:rFonts w:ascii="Frutiger" w:hAnsi="Frutiger" w:cs="Arial"/>
      <w:bCs/>
      <w:caps/>
      <w:sz w:val="24"/>
      <w:szCs w:val="22"/>
    </w:rPr>
  </w:style>
  <w:style w:type="paragraph" w:styleId="Naslov5">
    <w:name w:val="heading 5"/>
    <w:basedOn w:val="Navaden"/>
    <w:next w:val="Navaden"/>
    <w:link w:val="Naslov5Znak"/>
    <w:autoRedefine/>
    <w:uiPriority w:val="9"/>
    <w:qFormat/>
    <w:rsid w:val="005C64A0"/>
    <w:pPr>
      <w:tabs>
        <w:tab w:val="num" w:pos="1005"/>
      </w:tabs>
      <w:spacing w:before="240" w:after="60" w:line="252" w:lineRule="auto"/>
      <w:ind w:left="1005" w:hanging="1008"/>
      <w:jc w:val="both"/>
      <w:outlineLvl w:val="4"/>
    </w:pPr>
    <w:rPr>
      <w:rFonts w:ascii="Frutiger" w:hAnsi="Frutiger"/>
      <w:bCs/>
      <w:i/>
      <w:iCs/>
      <w:sz w:val="24"/>
      <w:szCs w:val="26"/>
    </w:rPr>
  </w:style>
  <w:style w:type="paragraph" w:styleId="Naslov6">
    <w:name w:val="heading 6"/>
    <w:basedOn w:val="Navaden"/>
    <w:next w:val="Navaden"/>
    <w:link w:val="Naslov6Znak"/>
    <w:autoRedefine/>
    <w:uiPriority w:val="9"/>
    <w:qFormat/>
    <w:rsid w:val="005C64A0"/>
    <w:pPr>
      <w:tabs>
        <w:tab w:val="num" w:pos="1149"/>
      </w:tabs>
      <w:spacing w:before="240" w:after="60" w:line="252" w:lineRule="auto"/>
      <w:ind w:left="1149" w:hanging="1152"/>
      <w:jc w:val="both"/>
      <w:outlineLvl w:val="5"/>
    </w:pPr>
    <w:rPr>
      <w:rFonts w:ascii="Frutiger" w:hAnsi="Frutiger"/>
      <w:b/>
      <w:bCs/>
      <w:sz w:val="22"/>
      <w:szCs w:val="20"/>
      <w:lang w:eastAsia="sl-SI"/>
    </w:rPr>
  </w:style>
  <w:style w:type="paragraph" w:styleId="Naslov7">
    <w:name w:val="heading 7"/>
    <w:aliases w:val="Annexe2"/>
    <w:basedOn w:val="Navaden"/>
    <w:next w:val="Navaden"/>
    <w:link w:val="Naslov7Znak"/>
    <w:uiPriority w:val="9"/>
    <w:qFormat/>
    <w:rsid w:val="005C64A0"/>
    <w:pPr>
      <w:tabs>
        <w:tab w:val="num" w:pos="1293"/>
      </w:tabs>
      <w:spacing w:before="240" w:after="60" w:line="252" w:lineRule="auto"/>
      <w:ind w:left="1293" w:hanging="1296"/>
      <w:jc w:val="both"/>
      <w:outlineLvl w:val="6"/>
    </w:pPr>
    <w:rPr>
      <w:rFonts w:ascii="Times New Roman" w:hAnsi="Times New Roman"/>
      <w:sz w:val="24"/>
    </w:rPr>
  </w:style>
  <w:style w:type="paragraph" w:styleId="Naslov8">
    <w:name w:val="heading 8"/>
    <w:aliases w:val="Annexe3"/>
    <w:basedOn w:val="Navaden"/>
    <w:next w:val="Navaden"/>
    <w:link w:val="Naslov8Znak"/>
    <w:uiPriority w:val="9"/>
    <w:qFormat/>
    <w:rsid w:val="005C64A0"/>
    <w:pPr>
      <w:tabs>
        <w:tab w:val="num" w:pos="1437"/>
      </w:tabs>
      <w:spacing w:before="240" w:after="60" w:line="252" w:lineRule="auto"/>
      <w:ind w:left="1437" w:hanging="1440"/>
      <w:jc w:val="both"/>
      <w:outlineLvl w:val="7"/>
    </w:pPr>
    <w:rPr>
      <w:rFonts w:ascii="Times New Roman" w:hAnsi="Times New Roman"/>
      <w:i/>
      <w:iCs/>
      <w:sz w:val="24"/>
    </w:rPr>
  </w:style>
  <w:style w:type="paragraph" w:styleId="Naslov9">
    <w:name w:val="heading 9"/>
    <w:aliases w:val="Annexe4"/>
    <w:basedOn w:val="Navaden"/>
    <w:next w:val="Navaden"/>
    <w:link w:val="Naslov9Znak"/>
    <w:uiPriority w:val="9"/>
    <w:qFormat/>
    <w:rsid w:val="005C64A0"/>
    <w:pPr>
      <w:tabs>
        <w:tab w:val="num" w:pos="1581"/>
      </w:tabs>
      <w:spacing w:before="240" w:after="60" w:line="252" w:lineRule="auto"/>
      <w:ind w:left="1581" w:hanging="1584"/>
      <w:jc w:val="both"/>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Header1"/>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aliases w:val=" Znak Znak Znak,Znak Znak Znak, Znak Znak"/>
    <w:basedOn w:val="Navaden"/>
    <w:link w:val="TelobesedilaZnak"/>
    <w:uiPriority w:val="99"/>
    <w:rsid w:val="00875F73"/>
    <w:pPr>
      <w:tabs>
        <w:tab w:val="left" w:pos="284"/>
      </w:tabs>
      <w:spacing w:line="240" w:lineRule="auto"/>
      <w:jc w:val="both"/>
    </w:pPr>
    <w:rPr>
      <w:rFonts w:ascii="Times New Roman" w:hAnsi="Times New Roman"/>
      <w:b/>
      <w:sz w:val="22"/>
      <w:szCs w:val="20"/>
    </w:rPr>
  </w:style>
  <w:style w:type="paragraph" w:styleId="Seznam">
    <w:name w:val="List"/>
    <w:basedOn w:val="Telobesedila"/>
    <w:rsid w:val="00875F73"/>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paragraph" w:customStyle="1" w:styleId="Preformatted">
    <w:name w:val="Preformatted"/>
    <w:basedOn w:val="Navaden"/>
    <w:rsid w:val="00707C9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Cs w:val="20"/>
      <w:lang w:eastAsia="sl-SI"/>
    </w:rPr>
  </w:style>
  <w:style w:type="paragraph" w:customStyle="1" w:styleId="p">
    <w:name w:val="p"/>
    <w:basedOn w:val="Navaden"/>
    <w:rsid w:val="00707C9B"/>
    <w:pPr>
      <w:spacing w:before="60" w:after="15" w:line="240" w:lineRule="auto"/>
      <w:ind w:left="15" w:right="15" w:firstLine="240"/>
      <w:jc w:val="both"/>
    </w:pPr>
    <w:rPr>
      <w:rFonts w:cs="Arial"/>
      <w:color w:val="222222"/>
      <w:sz w:val="22"/>
      <w:szCs w:val="22"/>
      <w:lang w:eastAsia="sl-SI"/>
    </w:rPr>
  </w:style>
  <w:style w:type="paragraph" w:styleId="Sprotnaopomba-besedilo">
    <w:name w:val="footnote text"/>
    <w:basedOn w:val="Navaden"/>
    <w:semiHidden/>
    <w:rsid w:val="00707C9B"/>
    <w:pPr>
      <w:autoSpaceDE w:val="0"/>
      <w:autoSpaceDN w:val="0"/>
      <w:spacing w:line="240" w:lineRule="auto"/>
    </w:pPr>
    <w:rPr>
      <w:rFonts w:ascii="Times New Roman" w:hAnsi="Times New Roman"/>
      <w:szCs w:val="20"/>
      <w:lang w:eastAsia="sl-SI"/>
    </w:rPr>
  </w:style>
  <w:style w:type="character" w:styleId="Sprotnaopomba-sklic">
    <w:name w:val="footnote reference"/>
    <w:semiHidden/>
    <w:rsid w:val="00707C9B"/>
    <w:rPr>
      <w:vertAlign w:val="superscript"/>
    </w:rPr>
  </w:style>
  <w:style w:type="character" w:styleId="tevilkastrani">
    <w:name w:val="page number"/>
    <w:basedOn w:val="Privzetapisavaodstavka"/>
    <w:rsid w:val="00707C9B"/>
  </w:style>
  <w:style w:type="paragraph" w:styleId="Besedilooblaka">
    <w:name w:val="Balloon Text"/>
    <w:basedOn w:val="Navaden"/>
    <w:link w:val="BesedilooblakaZnak"/>
    <w:uiPriority w:val="99"/>
    <w:rsid w:val="00602793"/>
    <w:pPr>
      <w:spacing w:line="240" w:lineRule="auto"/>
    </w:pPr>
    <w:rPr>
      <w:rFonts w:ascii="Tahoma" w:hAnsi="Tahoma"/>
      <w:sz w:val="16"/>
      <w:szCs w:val="16"/>
    </w:rPr>
  </w:style>
  <w:style w:type="character" w:customStyle="1" w:styleId="BesedilooblakaZnak">
    <w:name w:val="Besedilo oblačka Znak"/>
    <w:link w:val="Besedilooblaka"/>
    <w:uiPriority w:val="99"/>
    <w:rsid w:val="00602793"/>
    <w:rPr>
      <w:rFonts w:ascii="Tahoma" w:hAnsi="Tahoma" w:cs="Tahoma"/>
      <w:sz w:val="16"/>
      <w:szCs w:val="16"/>
      <w:lang w:eastAsia="en-US"/>
    </w:rPr>
  </w:style>
  <w:style w:type="paragraph" w:styleId="Revizija">
    <w:name w:val="Revision"/>
    <w:hidden/>
    <w:uiPriority w:val="99"/>
    <w:semiHidden/>
    <w:rsid w:val="00602793"/>
    <w:rPr>
      <w:rFonts w:ascii="Arial" w:hAnsi="Arial"/>
      <w:szCs w:val="24"/>
      <w:lang w:eastAsia="en-US"/>
    </w:rPr>
  </w:style>
  <w:style w:type="character" w:customStyle="1" w:styleId="NeotevilenodstavekZnak">
    <w:name w:val="Neoštevilčen odstavek Znak"/>
    <w:link w:val="Neotevilenodstavek"/>
    <w:locked/>
    <w:rsid w:val="000E725A"/>
    <w:rPr>
      <w:rFonts w:ascii="Arial" w:hAnsi="Arial" w:cs="Arial"/>
      <w:sz w:val="22"/>
      <w:szCs w:val="22"/>
    </w:rPr>
  </w:style>
  <w:style w:type="paragraph" w:customStyle="1" w:styleId="Neotevilenodstavek">
    <w:name w:val="Neoštevilčen odstavek"/>
    <w:basedOn w:val="Navaden"/>
    <w:link w:val="NeotevilenodstavekZnak"/>
    <w:qFormat/>
    <w:rsid w:val="000E725A"/>
    <w:pPr>
      <w:overflowPunct w:val="0"/>
      <w:autoSpaceDE w:val="0"/>
      <w:autoSpaceDN w:val="0"/>
      <w:adjustRightInd w:val="0"/>
      <w:spacing w:before="60" w:after="60" w:line="200" w:lineRule="exact"/>
      <w:jc w:val="both"/>
    </w:pPr>
    <w:rPr>
      <w:sz w:val="22"/>
      <w:szCs w:val="22"/>
    </w:rPr>
  </w:style>
  <w:style w:type="character" w:styleId="Pripombasklic">
    <w:name w:val="annotation reference"/>
    <w:rsid w:val="007438D9"/>
    <w:rPr>
      <w:sz w:val="16"/>
      <w:szCs w:val="16"/>
    </w:rPr>
  </w:style>
  <w:style w:type="paragraph" w:styleId="Pripombabesedilo">
    <w:name w:val="annotation text"/>
    <w:basedOn w:val="Navaden"/>
    <w:link w:val="PripombabesediloZnak"/>
    <w:rsid w:val="007438D9"/>
    <w:rPr>
      <w:szCs w:val="20"/>
    </w:rPr>
  </w:style>
  <w:style w:type="character" w:customStyle="1" w:styleId="PripombabesediloZnak">
    <w:name w:val="Pripomba – besedilo Znak"/>
    <w:link w:val="Pripombabesedilo"/>
    <w:rsid w:val="007438D9"/>
    <w:rPr>
      <w:rFonts w:ascii="Arial" w:hAnsi="Arial"/>
      <w:lang w:eastAsia="en-US"/>
    </w:rPr>
  </w:style>
  <w:style w:type="paragraph" w:styleId="Zadevapripombe">
    <w:name w:val="annotation subject"/>
    <w:basedOn w:val="Pripombabesedilo"/>
    <w:next w:val="Pripombabesedilo"/>
    <w:link w:val="ZadevapripombeZnak"/>
    <w:uiPriority w:val="99"/>
    <w:rsid w:val="007438D9"/>
    <w:rPr>
      <w:b/>
      <w:bCs/>
    </w:rPr>
  </w:style>
  <w:style w:type="character" w:customStyle="1" w:styleId="ZadevapripombeZnak">
    <w:name w:val="Zadeva pripombe Znak"/>
    <w:link w:val="Zadevapripombe"/>
    <w:uiPriority w:val="99"/>
    <w:rsid w:val="007438D9"/>
    <w:rPr>
      <w:rFonts w:ascii="Arial" w:hAnsi="Arial"/>
      <w:b/>
      <w:bCs/>
      <w:lang w:eastAsia="en-US"/>
    </w:rPr>
  </w:style>
  <w:style w:type="character" w:customStyle="1" w:styleId="TelobesedilaZnak">
    <w:name w:val="Telo besedila Znak"/>
    <w:aliases w:val=" Znak Znak Znak Znak,Znak Znak Znak Znak, Znak Znak Znak1"/>
    <w:link w:val="Telobesedila"/>
    <w:uiPriority w:val="99"/>
    <w:rsid w:val="00AE354F"/>
    <w:rPr>
      <w:b/>
      <w:sz w:val="22"/>
    </w:rPr>
  </w:style>
  <w:style w:type="character" w:styleId="Krepko">
    <w:name w:val="Strong"/>
    <w:uiPriority w:val="22"/>
    <w:qFormat/>
    <w:rsid w:val="001C6C28"/>
    <w:rPr>
      <w:b/>
      <w:bCs/>
    </w:rPr>
  </w:style>
  <w:style w:type="paragraph" w:styleId="Odstavekseznama">
    <w:name w:val="List Paragraph"/>
    <w:aliases w:val="za tekst,Preglednica,Odstavek seznama1,Tabela - prazna vrstica,Naslov2a,naslov tabele,Odstavek seznama_IP,Graf,Dot pt,List Paragraph12,MAIN CONTENT,List Paragraph2,Rec para,List Paragraph1,Recommendation,List Paragraph11,Heading x1"/>
    <w:basedOn w:val="Navaden"/>
    <w:link w:val="OdstavekseznamaZnak"/>
    <w:uiPriority w:val="34"/>
    <w:qFormat/>
    <w:rsid w:val="000A076C"/>
    <w:pPr>
      <w:ind w:left="708"/>
    </w:pPr>
  </w:style>
  <w:style w:type="character" w:customStyle="1" w:styleId="GlavaZnak">
    <w:name w:val="Glava Znak"/>
    <w:aliases w:val="Header-PR Znak,Header1 Znak"/>
    <w:link w:val="Glava"/>
    <w:uiPriority w:val="99"/>
    <w:rsid w:val="00426B75"/>
    <w:rPr>
      <w:rFonts w:ascii="Arial" w:hAnsi="Arial"/>
      <w:szCs w:val="24"/>
      <w:lang w:eastAsia="en-US"/>
    </w:rPr>
  </w:style>
  <w:style w:type="paragraph" w:customStyle="1" w:styleId="Default">
    <w:name w:val="Default"/>
    <w:rsid w:val="00EB6433"/>
    <w:pPr>
      <w:autoSpaceDE w:val="0"/>
      <w:autoSpaceDN w:val="0"/>
      <w:adjustRightInd w:val="0"/>
    </w:pPr>
    <w:rPr>
      <w:rFonts w:ascii="Arial" w:hAnsi="Arial" w:cs="Arial"/>
      <w:color w:val="000000"/>
      <w:sz w:val="24"/>
      <w:szCs w:val="24"/>
    </w:rPr>
  </w:style>
  <w:style w:type="paragraph" w:styleId="Oznaenseznam">
    <w:name w:val="List Bullet"/>
    <w:basedOn w:val="Navaden"/>
    <w:rsid w:val="00F84F4D"/>
    <w:pPr>
      <w:numPr>
        <w:numId w:val="2"/>
      </w:numPr>
      <w:contextualSpacing/>
    </w:pPr>
  </w:style>
  <w:style w:type="character" w:customStyle="1" w:styleId="apple-converted-space">
    <w:name w:val="apple-converted-space"/>
    <w:rsid w:val="0079072A"/>
  </w:style>
  <w:style w:type="paragraph" w:customStyle="1" w:styleId="street-address">
    <w:name w:val="street-address"/>
    <w:basedOn w:val="Navaden"/>
    <w:rsid w:val="00AA5EDD"/>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AA5EDD"/>
    <w:pPr>
      <w:spacing w:before="100" w:beforeAutospacing="1" w:after="100" w:afterAutospacing="1" w:line="240" w:lineRule="auto"/>
    </w:pPr>
    <w:rPr>
      <w:rFonts w:ascii="Times New Roman" w:hAnsi="Times New Roman"/>
      <w:sz w:val="24"/>
      <w:lang w:eastAsia="sl-SI"/>
    </w:rPr>
  </w:style>
  <w:style w:type="character" w:customStyle="1" w:styleId="postal-code">
    <w:name w:val="postal-code"/>
    <w:rsid w:val="00AA5EDD"/>
  </w:style>
  <w:style w:type="character" w:customStyle="1" w:styleId="locality">
    <w:name w:val="locality"/>
    <w:rsid w:val="00AA5EDD"/>
  </w:style>
  <w:style w:type="paragraph" w:customStyle="1" w:styleId="ODSTAVEKLUKA">
    <w:name w:val="ODSTAVEK_LUKA"/>
    <w:basedOn w:val="Navaden"/>
    <w:qFormat/>
    <w:rsid w:val="00985795"/>
    <w:pPr>
      <w:overflowPunct w:val="0"/>
      <w:autoSpaceDE w:val="0"/>
      <w:autoSpaceDN w:val="0"/>
      <w:adjustRightInd w:val="0"/>
      <w:spacing w:before="120" w:line="240" w:lineRule="auto"/>
      <w:ind w:firstLine="680"/>
      <w:jc w:val="both"/>
      <w:textAlignment w:val="baseline"/>
    </w:pPr>
    <w:rPr>
      <w:rFonts w:eastAsia="Calibri" w:cs="Arial"/>
      <w:color w:val="000000"/>
      <w:szCs w:val="20"/>
      <w:lang w:eastAsia="sl-SI"/>
    </w:rPr>
  </w:style>
  <w:style w:type="paragraph" w:customStyle="1" w:styleId="ALINEJELUKA">
    <w:name w:val="ALINEJE_LUKA"/>
    <w:basedOn w:val="Navaden"/>
    <w:link w:val="ALINEJELUKAZnak"/>
    <w:uiPriority w:val="99"/>
    <w:qFormat/>
    <w:rsid w:val="00985795"/>
    <w:pPr>
      <w:tabs>
        <w:tab w:val="left" w:pos="709"/>
      </w:tabs>
      <w:spacing w:line="240" w:lineRule="auto"/>
      <w:jc w:val="both"/>
    </w:pPr>
    <w:rPr>
      <w:rFonts w:eastAsia="Calibri"/>
      <w:szCs w:val="20"/>
      <w:lang w:eastAsia="sl-SI"/>
    </w:rPr>
  </w:style>
  <w:style w:type="character" w:customStyle="1" w:styleId="ALINEJELUKAZnak">
    <w:name w:val="ALINEJE_LUKA Znak"/>
    <w:link w:val="ALINEJELUKA"/>
    <w:uiPriority w:val="99"/>
    <w:rsid w:val="00985795"/>
    <w:rPr>
      <w:rFonts w:ascii="Arial" w:eastAsia="Calibri" w:hAnsi="Arial"/>
    </w:rPr>
  </w:style>
  <w:style w:type="character" w:styleId="SledenaHiperpovezava">
    <w:name w:val="FollowedHyperlink"/>
    <w:uiPriority w:val="99"/>
    <w:rsid w:val="00A704C8"/>
    <w:rPr>
      <w:color w:val="800080"/>
      <w:u w:val="single"/>
    </w:rPr>
  </w:style>
  <w:style w:type="character" w:customStyle="1" w:styleId="OdstavekseznamaZnak">
    <w:name w:val="Odstavek seznama Znak"/>
    <w:aliases w:val="za tekst Znak,Preglednica Znak,Odstavek seznama1 Znak,Tabela - prazna vrstica Znak,Naslov2a Znak,naslov tabele Znak,Odstavek seznama_IP Znak,Graf Znak,Dot pt Znak,List Paragraph12 Znak,MAIN CONTENT Znak,List Paragraph2 Znak"/>
    <w:link w:val="Odstavekseznama"/>
    <w:uiPriority w:val="34"/>
    <w:qFormat/>
    <w:rsid w:val="00A851AC"/>
    <w:rPr>
      <w:rFonts w:ascii="Arial" w:hAnsi="Arial"/>
      <w:szCs w:val="24"/>
      <w:lang w:eastAsia="en-US"/>
    </w:rPr>
  </w:style>
  <w:style w:type="character" w:customStyle="1" w:styleId="fontstyle01">
    <w:name w:val="fontstyle01"/>
    <w:rsid w:val="00A64AF9"/>
    <w:rPr>
      <w:rFonts w:ascii="Calibri" w:hAnsi="Calibri" w:hint="default"/>
      <w:b w:val="0"/>
      <w:bCs w:val="0"/>
      <w:i w:val="0"/>
      <w:iCs w:val="0"/>
      <w:color w:val="000000"/>
      <w:sz w:val="20"/>
      <w:szCs w:val="20"/>
    </w:rPr>
  </w:style>
  <w:style w:type="character" w:customStyle="1" w:styleId="fontstyle21">
    <w:name w:val="fontstyle21"/>
    <w:rsid w:val="00B42330"/>
    <w:rPr>
      <w:rFonts w:ascii="TT61t00" w:hAnsi="TT61t00" w:hint="default"/>
      <w:b w:val="0"/>
      <w:bCs w:val="0"/>
      <w:i w:val="0"/>
      <w:iCs w:val="0"/>
      <w:color w:val="000000"/>
      <w:sz w:val="22"/>
      <w:szCs w:val="22"/>
    </w:rPr>
  </w:style>
  <w:style w:type="paragraph" w:customStyle="1" w:styleId="Style2">
    <w:name w:val="Style2"/>
    <w:basedOn w:val="Navaden"/>
    <w:uiPriority w:val="99"/>
    <w:rsid w:val="00AC256D"/>
    <w:pPr>
      <w:widowControl w:val="0"/>
      <w:autoSpaceDE w:val="0"/>
      <w:autoSpaceDN w:val="0"/>
      <w:adjustRightInd w:val="0"/>
      <w:spacing w:line="259" w:lineRule="exact"/>
      <w:jc w:val="both"/>
    </w:pPr>
    <w:rPr>
      <w:rFonts w:ascii="Candara" w:hAnsi="Candara"/>
      <w:sz w:val="24"/>
      <w:lang w:eastAsia="sl-SI"/>
    </w:rPr>
  </w:style>
  <w:style w:type="paragraph" w:customStyle="1" w:styleId="Style3">
    <w:name w:val="Style3"/>
    <w:basedOn w:val="Navaden"/>
    <w:uiPriority w:val="99"/>
    <w:rsid w:val="00AC256D"/>
    <w:pPr>
      <w:widowControl w:val="0"/>
      <w:autoSpaceDE w:val="0"/>
      <w:autoSpaceDN w:val="0"/>
      <w:adjustRightInd w:val="0"/>
      <w:spacing w:line="240" w:lineRule="auto"/>
    </w:pPr>
    <w:rPr>
      <w:rFonts w:ascii="Candara" w:hAnsi="Candara"/>
      <w:sz w:val="24"/>
      <w:lang w:eastAsia="sl-SI"/>
    </w:rPr>
  </w:style>
  <w:style w:type="character" w:customStyle="1" w:styleId="FontStyle50">
    <w:name w:val="Font Style50"/>
    <w:uiPriority w:val="99"/>
    <w:rsid w:val="00AC256D"/>
    <w:rPr>
      <w:rFonts w:ascii="Arial" w:hAnsi="Arial"/>
      <w:b/>
      <w:sz w:val="20"/>
    </w:rPr>
  </w:style>
  <w:style w:type="character" w:customStyle="1" w:styleId="Naslov2Znak">
    <w:name w:val="Naslov 2 Znak"/>
    <w:aliases w:val="cleni Znak,PodPoglavje Znak,PVO-2 Znak,Poglavje 2 Znak"/>
    <w:basedOn w:val="Privzetapisavaodstavka"/>
    <w:link w:val="Naslov2"/>
    <w:uiPriority w:val="9"/>
    <w:rsid w:val="005C64A0"/>
    <w:rPr>
      <w:rFonts w:ascii="Frutiger" w:hAnsi="Frutiger" w:cs="Arial"/>
      <w:b/>
      <w:bCs/>
      <w:iCs/>
      <w:caps/>
      <w:sz w:val="28"/>
      <w:szCs w:val="28"/>
      <w:lang w:eastAsia="en-US"/>
    </w:rPr>
  </w:style>
  <w:style w:type="character" w:customStyle="1" w:styleId="Naslov3Znak">
    <w:name w:val="Naslov 3 Znak"/>
    <w:aliases w:val="Naslov 3 Znak1 Znak,Naslov 3 Znak Znak Znak"/>
    <w:basedOn w:val="Privzetapisavaodstavka"/>
    <w:link w:val="Naslov3"/>
    <w:uiPriority w:val="9"/>
    <w:rsid w:val="005C64A0"/>
    <w:rPr>
      <w:rFonts w:ascii="Frutiger" w:hAnsi="Frutiger" w:cs="Arial"/>
      <w:b/>
      <w:bCs/>
      <w:caps/>
      <w:sz w:val="24"/>
      <w:szCs w:val="26"/>
      <w:lang w:eastAsia="en-US"/>
    </w:rPr>
  </w:style>
  <w:style w:type="character" w:customStyle="1" w:styleId="Naslov4Znak">
    <w:name w:val="Naslov 4 Znak"/>
    <w:basedOn w:val="Privzetapisavaodstavka"/>
    <w:link w:val="Naslov4"/>
    <w:uiPriority w:val="9"/>
    <w:rsid w:val="005C64A0"/>
    <w:rPr>
      <w:rFonts w:ascii="Frutiger" w:hAnsi="Frutiger" w:cs="Arial"/>
      <w:bCs/>
      <w:caps/>
      <w:sz w:val="24"/>
      <w:szCs w:val="22"/>
      <w:lang w:eastAsia="en-US"/>
    </w:rPr>
  </w:style>
  <w:style w:type="character" w:customStyle="1" w:styleId="Naslov5Znak">
    <w:name w:val="Naslov 5 Znak"/>
    <w:basedOn w:val="Privzetapisavaodstavka"/>
    <w:link w:val="Naslov5"/>
    <w:uiPriority w:val="9"/>
    <w:rsid w:val="005C64A0"/>
    <w:rPr>
      <w:rFonts w:ascii="Frutiger" w:hAnsi="Frutiger"/>
      <w:bCs/>
      <w:i/>
      <w:iCs/>
      <w:sz w:val="24"/>
      <w:szCs w:val="26"/>
      <w:lang w:eastAsia="en-US"/>
    </w:rPr>
  </w:style>
  <w:style w:type="character" w:customStyle="1" w:styleId="Naslov6Znak">
    <w:name w:val="Naslov 6 Znak"/>
    <w:basedOn w:val="Privzetapisavaodstavka"/>
    <w:link w:val="Naslov6"/>
    <w:uiPriority w:val="9"/>
    <w:rsid w:val="005C64A0"/>
    <w:rPr>
      <w:rFonts w:ascii="Frutiger" w:hAnsi="Frutiger"/>
      <w:b/>
      <w:bCs/>
      <w:sz w:val="22"/>
    </w:rPr>
  </w:style>
  <w:style w:type="character" w:customStyle="1" w:styleId="Naslov7Znak">
    <w:name w:val="Naslov 7 Znak"/>
    <w:aliases w:val="Annexe2 Znak"/>
    <w:basedOn w:val="Privzetapisavaodstavka"/>
    <w:link w:val="Naslov7"/>
    <w:uiPriority w:val="9"/>
    <w:rsid w:val="005C64A0"/>
    <w:rPr>
      <w:sz w:val="24"/>
      <w:szCs w:val="24"/>
      <w:lang w:eastAsia="en-US"/>
    </w:rPr>
  </w:style>
  <w:style w:type="character" w:customStyle="1" w:styleId="Naslov8Znak">
    <w:name w:val="Naslov 8 Znak"/>
    <w:aliases w:val="Annexe3 Znak"/>
    <w:basedOn w:val="Privzetapisavaodstavka"/>
    <w:link w:val="Naslov8"/>
    <w:uiPriority w:val="9"/>
    <w:rsid w:val="005C64A0"/>
    <w:rPr>
      <w:i/>
      <w:iCs/>
      <w:sz w:val="24"/>
      <w:szCs w:val="24"/>
      <w:lang w:eastAsia="en-US"/>
    </w:rPr>
  </w:style>
  <w:style w:type="character" w:customStyle="1" w:styleId="Naslov9Znak">
    <w:name w:val="Naslov 9 Znak"/>
    <w:aliases w:val="Annexe4 Znak"/>
    <w:basedOn w:val="Privzetapisavaodstavka"/>
    <w:link w:val="Naslov9"/>
    <w:uiPriority w:val="9"/>
    <w:rsid w:val="005C64A0"/>
    <w:rPr>
      <w:rFonts w:ascii="Arial" w:hAnsi="Arial" w:cs="Arial"/>
      <w:sz w:val="22"/>
      <w:szCs w:val="22"/>
      <w:lang w:eastAsia="en-US"/>
    </w:rPr>
  </w:style>
  <w:style w:type="character" w:customStyle="1" w:styleId="Naslov1Znak">
    <w:name w:val="Naslov 1 Znak"/>
    <w:aliases w:val="NASLOV Znak,Poglavje1 Znak,Heading 1si Znak,OP Znak,PVO-1 Znak,Poglavje Znak1,Poglavje Znak Znak,naslov 1 Znak"/>
    <w:link w:val="Naslov1"/>
    <w:rsid w:val="00E768A7"/>
    <w:rPr>
      <w:rFonts w:ascii="Arial" w:hAnsi="Arial" w:cs="Arial"/>
      <w:b/>
      <w:shd w:val="clear" w:color="auto" w:fill="FFFFFF"/>
    </w:rPr>
  </w:style>
  <w:style w:type="paragraph" w:customStyle="1" w:styleId="Style1">
    <w:name w:val="Style1"/>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
    <w:name w:val="Style4"/>
    <w:basedOn w:val="Navaden"/>
    <w:uiPriority w:val="99"/>
    <w:rsid w:val="005C64A0"/>
    <w:pPr>
      <w:widowControl w:val="0"/>
      <w:autoSpaceDE w:val="0"/>
      <w:autoSpaceDN w:val="0"/>
      <w:adjustRightInd w:val="0"/>
      <w:spacing w:line="250" w:lineRule="exact"/>
    </w:pPr>
    <w:rPr>
      <w:rFonts w:ascii="Candara" w:hAnsi="Candara"/>
      <w:sz w:val="24"/>
      <w:lang w:eastAsia="sl-SI"/>
    </w:rPr>
  </w:style>
  <w:style w:type="paragraph" w:customStyle="1" w:styleId="Style5">
    <w:name w:val="Style5"/>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6">
    <w:name w:val="Style6"/>
    <w:basedOn w:val="Navaden"/>
    <w:uiPriority w:val="99"/>
    <w:rsid w:val="005C64A0"/>
    <w:pPr>
      <w:widowControl w:val="0"/>
      <w:autoSpaceDE w:val="0"/>
      <w:autoSpaceDN w:val="0"/>
      <w:adjustRightInd w:val="0"/>
      <w:spacing w:line="240" w:lineRule="auto"/>
      <w:jc w:val="both"/>
    </w:pPr>
    <w:rPr>
      <w:rFonts w:ascii="Candara" w:hAnsi="Candara"/>
      <w:sz w:val="24"/>
      <w:lang w:eastAsia="sl-SI"/>
    </w:rPr>
  </w:style>
  <w:style w:type="paragraph" w:customStyle="1" w:styleId="Style7">
    <w:name w:val="Style7"/>
    <w:basedOn w:val="Navaden"/>
    <w:uiPriority w:val="99"/>
    <w:rsid w:val="005C64A0"/>
    <w:pPr>
      <w:widowControl w:val="0"/>
      <w:autoSpaceDE w:val="0"/>
      <w:autoSpaceDN w:val="0"/>
      <w:adjustRightInd w:val="0"/>
      <w:spacing w:line="271" w:lineRule="exact"/>
      <w:jc w:val="center"/>
    </w:pPr>
    <w:rPr>
      <w:rFonts w:ascii="Candara" w:hAnsi="Candara"/>
      <w:sz w:val="24"/>
      <w:lang w:eastAsia="sl-SI"/>
    </w:rPr>
  </w:style>
  <w:style w:type="paragraph" w:customStyle="1" w:styleId="Style8">
    <w:name w:val="Style8"/>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9">
    <w:name w:val="Style9"/>
    <w:basedOn w:val="Navaden"/>
    <w:uiPriority w:val="99"/>
    <w:rsid w:val="005C64A0"/>
    <w:pPr>
      <w:widowControl w:val="0"/>
      <w:autoSpaceDE w:val="0"/>
      <w:autoSpaceDN w:val="0"/>
      <w:adjustRightInd w:val="0"/>
      <w:spacing w:line="272" w:lineRule="exact"/>
      <w:jc w:val="both"/>
    </w:pPr>
    <w:rPr>
      <w:rFonts w:ascii="Candara" w:hAnsi="Candara"/>
      <w:sz w:val="24"/>
      <w:lang w:eastAsia="sl-SI"/>
    </w:rPr>
  </w:style>
  <w:style w:type="paragraph" w:customStyle="1" w:styleId="Style10">
    <w:name w:val="Style10"/>
    <w:basedOn w:val="Navaden"/>
    <w:uiPriority w:val="99"/>
    <w:rsid w:val="005C64A0"/>
    <w:pPr>
      <w:widowControl w:val="0"/>
      <w:autoSpaceDE w:val="0"/>
      <w:autoSpaceDN w:val="0"/>
      <w:adjustRightInd w:val="0"/>
      <w:spacing w:line="271" w:lineRule="exact"/>
      <w:jc w:val="both"/>
    </w:pPr>
    <w:rPr>
      <w:rFonts w:ascii="Candara" w:hAnsi="Candara"/>
      <w:sz w:val="24"/>
      <w:lang w:eastAsia="sl-SI"/>
    </w:rPr>
  </w:style>
  <w:style w:type="paragraph" w:customStyle="1" w:styleId="Style11">
    <w:name w:val="Style11"/>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2">
    <w:name w:val="Style12"/>
    <w:basedOn w:val="Navaden"/>
    <w:uiPriority w:val="99"/>
    <w:rsid w:val="005C64A0"/>
    <w:pPr>
      <w:widowControl w:val="0"/>
      <w:autoSpaceDE w:val="0"/>
      <w:autoSpaceDN w:val="0"/>
      <w:adjustRightInd w:val="0"/>
      <w:spacing w:line="274" w:lineRule="exact"/>
      <w:ind w:hanging="538"/>
    </w:pPr>
    <w:rPr>
      <w:rFonts w:ascii="Candara" w:hAnsi="Candara"/>
      <w:sz w:val="24"/>
      <w:lang w:eastAsia="sl-SI"/>
    </w:rPr>
  </w:style>
  <w:style w:type="paragraph" w:customStyle="1" w:styleId="Style13">
    <w:name w:val="Style13"/>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4">
    <w:name w:val="Style1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5">
    <w:name w:val="Style15"/>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6">
    <w:name w:val="Style16"/>
    <w:basedOn w:val="Navaden"/>
    <w:uiPriority w:val="99"/>
    <w:rsid w:val="005C64A0"/>
    <w:pPr>
      <w:widowControl w:val="0"/>
      <w:autoSpaceDE w:val="0"/>
      <w:autoSpaceDN w:val="0"/>
      <w:adjustRightInd w:val="0"/>
      <w:spacing w:line="230" w:lineRule="exact"/>
      <w:jc w:val="center"/>
    </w:pPr>
    <w:rPr>
      <w:rFonts w:ascii="Candara" w:hAnsi="Candara"/>
      <w:sz w:val="24"/>
      <w:lang w:eastAsia="sl-SI"/>
    </w:rPr>
  </w:style>
  <w:style w:type="paragraph" w:customStyle="1" w:styleId="Style17">
    <w:name w:val="Style17"/>
    <w:basedOn w:val="Navaden"/>
    <w:uiPriority w:val="99"/>
    <w:rsid w:val="005C64A0"/>
    <w:pPr>
      <w:widowControl w:val="0"/>
      <w:autoSpaceDE w:val="0"/>
      <w:autoSpaceDN w:val="0"/>
      <w:adjustRightInd w:val="0"/>
      <w:spacing w:line="259" w:lineRule="exact"/>
      <w:ind w:firstLine="91"/>
    </w:pPr>
    <w:rPr>
      <w:rFonts w:ascii="Candara" w:hAnsi="Candara"/>
      <w:sz w:val="24"/>
      <w:lang w:eastAsia="sl-SI"/>
    </w:rPr>
  </w:style>
  <w:style w:type="paragraph" w:customStyle="1" w:styleId="Style18">
    <w:name w:val="Style18"/>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9">
    <w:name w:val="Style19"/>
    <w:basedOn w:val="Navaden"/>
    <w:uiPriority w:val="99"/>
    <w:rsid w:val="005C64A0"/>
    <w:pPr>
      <w:widowControl w:val="0"/>
      <w:autoSpaceDE w:val="0"/>
      <w:autoSpaceDN w:val="0"/>
      <w:adjustRightInd w:val="0"/>
      <w:spacing w:line="278" w:lineRule="exact"/>
      <w:jc w:val="both"/>
    </w:pPr>
    <w:rPr>
      <w:rFonts w:ascii="Candara" w:hAnsi="Candara"/>
      <w:sz w:val="24"/>
      <w:lang w:eastAsia="sl-SI"/>
    </w:rPr>
  </w:style>
  <w:style w:type="paragraph" w:customStyle="1" w:styleId="Style20">
    <w:name w:val="Style20"/>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1">
    <w:name w:val="Style21"/>
    <w:basedOn w:val="Navaden"/>
    <w:uiPriority w:val="99"/>
    <w:rsid w:val="005C64A0"/>
    <w:pPr>
      <w:widowControl w:val="0"/>
      <w:autoSpaceDE w:val="0"/>
      <w:autoSpaceDN w:val="0"/>
      <w:adjustRightInd w:val="0"/>
      <w:spacing w:line="370" w:lineRule="exact"/>
    </w:pPr>
    <w:rPr>
      <w:rFonts w:ascii="Candara" w:hAnsi="Candara"/>
      <w:sz w:val="24"/>
      <w:lang w:eastAsia="sl-SI"/>
    </w:rPr>
  </w:style>
  <w:style w:type="paragraph" w:customStyle="1" w:styleId="Style22">
    <w:name w:val="Style22"/>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3">
    <w:name w:val="Style23"/>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4">
    <w:name w:val="Style2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5">
    <w:name w:val="Style25"/>
    <w:basedOn w:val="Navaden"/>
    <w:uiPriority w:val="99"/>
    <w:rsid w:val="005C64A0"/>
    <w:pPr>
      <w:widowControl w:val="0"/>
      <w:autoSpaceDE w:val="0"/>
      <w:autoSpaceDN w:val="0"/>
      <w:adjustRightInd w:val="0"/>
      <w:spacing w:line="226" w:lineRule="exact"/>
      <w:jc w:val="center"/>
    </w:pPr>
    <w:rPr>
      <w:rFonts w:ascii="Candara" w:hAnsi="Candara"/>
      <w:sz w:val="24"/>
      <w:lang w:eastAsia="sl-SI"/>
    </w:rPr>
  </w:style>
  <w:style w:type="paragraph" w:customStyle="1" w:styleId="Style26">
    <w:name w:val="Style26"/>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7">
    <w:name w:val="Style27"/>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8">
    <w:name w:val="Style28"/>
    <w:basedOn w:val="Navaden"/>
    <w:uiPriority w:val="99"/>
    <w:rsid w:val="005C64A0"/>
    <w:pPr>
      <w:widowControl w:val="0"/>
      <w:autoSpaceDE w:val="0"/>
      <w:autoSpaceDN w:val="0"/>
      <w:adjustRightInd w:val="0"/>
      <w:spacing w:line="226" w:lineRule="exact"/>
    </w:pPr>
    <w:rPr>
      <w:rFonts w:ascii="Candara" w:hAnsi="Candara"/>
      <w:sz w:val="24"/>
      <w:lang w:eastAsia="sl-SI"/>
    </w:rPr>
  </w:style>
  <w:style w:type="paragraph" w:customStyle="1" w:styleId="Style29">
    <w:name w:val="Style29"/>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0">
    <w:name w:val="Style30"/>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1">
    <w:name w:val="Style31"/>
    <w:basedOn w:val="Navaden"/>
    <w:uiPriority w:val="99"/>
    <w:rsid w:val="005C64A0"/>
    <w:pPr>
      <w:widowControl w:val="0"/>
      <w:autoSpaceDE w:val="0"/>
      <w:autoSpaceDN w:val="0"/>
      <w:adjustRightInd w:val="0"/>
      <w:spacing w:line="206" w:lineRule="exact"/>
      <w:ind w:firstLine="653"/>
    </w:pPr>
    <w:rPr>
      <w:rFonts w:ascii="Candara" w:hAnsi="Candara"/>
      <w:sz w:val="24"/>
      <w:lang w:eastAsia="sl-SI"/>
    </w:rPr>
  </w:style>
  <w:style w:type="paragraph" w:customStyle="1" w:styleId="Style32">
    <w:name w:val="Style32"/>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3">
    <w:name w:val="Style33"/>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4">
    <w:name w:val="Style3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5">
    <w:name w:val="Style35"/>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6">
    <w:name w:val="Style36"/>
    <w:basedOn w:val="Navaden"/>
    <w:uiPriority w:val="99"/>
    <w:rsid w:val="005C64A0"/>
    <w:pPr>
      <w:widowControl w:val="0"/>
      <w:autoSpaceDE w:val="0"/>
      <w:autoSpaceDN w:val="0"/>
      <w:adjustRightInd w:val="0"/>
      <w:spacing w:line="230" w:lineRule="exact"/>
      <w:ind w:firstLine="350"/>
    </w:pPr>
    <w:rPr>
      <w:rFonts w:ascii="Candara" w:hAnsi="Candara"/>
      <w:sz w:val="24"/>
      <w:lang w:eastAsia="sl-SI"/>
    </w:rPr>
  </w:style>
  <w:style w:type="paragraph" w:customStyle="1" w:styleId="Style37">
    <w:name w:val="Style37"/>
    <w:basedOn w:val="Navaden"/>
    <w:uiPriority w:val="99"/>
    <w:rsid w:val="005C64A0"/>
    <w:pPr>
      <w:widowControl w:val="0"/>
      <w:autoSpaceDE w:val="0"/>
      <w:autoSpaceDN w:val="0"/>
      <w:adjustRightInd w:val="0"/>
      <w:spacing w:line="197" w:lineRule="exact"/>
      <w:ind w:firstLine="413"/>
    </w:pPr>
    <w:rPr>
      <w:rFonts w:ascii="Candara" w:hAnsi="Candara"/>
      <w:sz w:val="24"/>
      <w:lang w:eastAsia="sl-SI"/>
    </w:rPr>
  </w:style>
  <w:style w:type="paragraph" w:customStyle="1" w:styleId="Style38">
    <w:name w:val="Style38"/>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9">
    <w:name w:val="Style39"/>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0">
    <w:name w:val="Style40"/>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1">
    <w:name w:val="Style41"/>
    <w:basedOn w:val="Navaden"/>
    <w:uiPriority w:val="99"/>
    <w:rsid w:val="005C64A0"/>
    <w:pPr>
      <w:widowControl w:val="0"/>
      <w:autoSpaceDE w:val="0"/>
      <w:autoSpaceDN w:val="0"/>
      <w:adjustRightInd w:val="0"/>
      <w:spacing w:line="187" w:lineRule="exact"/>
      <w:ind w:firstLine="542"/>
    </w:pPr>
    <w:rPr>
      <w:rFonts w:ascii="Candara" w:hAnsi="Candara"/>
      <w:sz w:val="24"/>
      <w:lang w:eastAsia="sl-SI"/>
    </w:rPr>
  </w:style>
  <w:style w:type="paragraph" w:customStyle="1" w:styleId="Style42">
    <w:name w:val="Style42"/>
    <w:basedOn w:val="Navaden"/>
    <w:uiPriority w:val="99"/>
    <w:rsid w:val="005C64A0"/>
    <w:pPr>
      <w:widowControl w:val="0"/>
      <w:autoSpaceDE w:val="0"/>
      <w:autoSpaceDN w:val="0"/>
      <w:adjustRightInd w:val="0"/>
      <w:spacing w:line="198" w:lineRule="exact"/>
    </w:pPr>
    <w:rPr>
      <w:rFonts w:ascii="Candara" w:hAnsi="Candara"/>
      <w:sz w:val="24"/>
      <w:lang w:eastAsia="sl-SI"/>
    </w:rPr>
  </w:style>
  <w:style w:type="paragraph" w:customStyle="1" w:styleId="Style43">
    <w:name w:val="Style43"/>
    <w:basedOn w:val="Navaden"/>
    <w:uiPriority w:val="99"/>
    <w:rsid w:val="005C64A0"/>
    <w:pPr>
      <w:widowControl w:val="0"/>
      <w:autoSpaceDE w:val="0"/>
      <w:autoSpaceDN w:val="0"/>
      <w:adjustRightInd w:val="0"/>
      <w:spacing w:line="270" w:lineRule="exact"/>
      <w:jc w:val="both"/>
    </w:pPr>
    <w:rPr>
      <w:rFonts w:ascii="Candara" w:hAnsi="Candara"/>
      <w:sz w:val="24"/>
      <w:lang w:eastAsia="sl-SI"/>
    </w:rPr>
  </w:style>
  <w:style w:type="paragraph" w:customStyle="1" w:styleId="Style44">
    <w:name w:val="Style4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5">
    <w:name w:val="Style45"/>
    <w:basedOn w:val="Navaden"/>
    <w:uiPriority w:val="99"/>
    <w:rsid w:val="005C64A0"/>
    <w:pPr>
      <w:widowControl w:val="0"/>
      <w:autoSpaceDE w:val="0"/>
      <w:autoSpaceDN w:val="0"/>
      <w:adjustRightInd w:val="0"/>
      <w:spacing w:line="456" w:lineRule="exact"/>
      <w:ind w:hanging="552"/>
    </w:pPr>
    <w:rPr>
      <w:rFonts w:ascii="Candara" w:hAnsi="Candara"/>
      <w:sz w:val="24"/>
      <w:lang w:eastAsia="sl-SI"/>
    </w:rPr>
  </w:style>
  <w:style w:type="paragraph" w:customStyle="1" w:styleId="Style46">
    <w:name w:val="Style46"/>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7">
    <w:name w:val="Style47"/>
    <w:basedOn w:val="Navaden"/>
    <w:uiPriority w:val="99"/>
    <w:rsid w:val="005C64A0"/>
    <w:pPr>
      <w:widowControl w:val="0"/>
      <w:autoSpaceDE w:val="0"/>
      <w:autoSpaceDN w:val="0"/>
      <w:adjustRightInd w:val="0"/>
      <w:spacing w:line="403" w:lineRule="exact"/>
      <w:ind w:hanging="504"/>
    </w:pPr>
    <w:rPr>
      <w:rFonts w:ascii="Candara" w:hAnsi="Candara"/>
      <w:sz w:val="24"/>
      <w:lang w:eastAsia="sl-SI"/>
    </w:rPr>
  </w:style>
  <w:style w:type="character" w:customStyle="1" w:styleId="FontStyle49">
    <w:name w:val="Font Style49"/>
    <w:uiPriority w:val="99"/>
    <w:rsid w:val="005C64A0"/>
    <w:rPr>
      <w:rFonts w:ascii="Candara" w:hAnsi="Candara"/>
      <w:b/>
      <w:i/>
      <w:sz w:val="46"/>
    </w:rPr>
  </w:style>
  <w:style w:type="character" w:customStyle="1" w:styleId="FontStyle51">
    <w:name w:val="Font Style51"/>
    <w:uiPriority w:val="99"/>
    <w:rsid w:val="005C64A0"/>
    <w:rPr>
      <w:rFonts w:ascii="Times New Roman" w:hAnsi="Times New Roman"/>
      <w:b/>
      <w:sz w:val="22"/>
    </w:rPr>
  </w:style>
  <w:style w:type="character" w:customStyle="1" w:styleId="FontStyle52">
    <w:name w:val="Font Style52"/>
    <w:uiPriority w:val="99"/>
    <w:rsid w:val="005C64A0"/>
    <w:rPr>
      <w:rFonts w:ascii="Arial" w:hAnsi="Arial"/>
      <w:b/>
      <w:spacing w:val="10"/>
      <w:sz w:val="26"/>
    </w:rPr>
  </w:style>
  <w:style w:type="character" w:customStyle="1" w:styleId="FontStyle53">
    <w:name w:val="Font Style53"/>
    <w:uiPriority w:val="99"/>
    <w:rsid w:val="005C64A0"/>
    <w:rPr>
      <w:rFonts w:ascii="Constantia" w:hAnsi="Constantia"/>
      <w:b/>
      <w:smallCaps/>
      <w:spacing w:val="10"/>
      <w:sz w:val="38"/>
    </w:rPr>
  </w:style>
  <w:style w:type="character" w:customStyle="1" w:styleId="FontStyle54">
    <w:name w:val="Font Style54"/>
    <w:uiPriority w:val="99"/>
    <w:rsid w:val="005C64A0"/>
    <w:rPr>
      <w:rFonts w:ascii="Times New Roman" w:hAnsi="Times New Roman"/>
      <w:sz w:val="22"/>
    </w:rPr>
  </w:style>
  <w:style w:type="character" w:customStyle="1" w:styleId="FontStyle55">
    <w:name w:val="Font Style55"/>
    <w:uiPriority w:val="99"/>
    <w:rsid w:val="005C64A0"/>
    <w:rPr>
      <w:rFonts w:ascii="Arial" w:hAnsi="Arial"/>
      <w:b/>
      <w:sz w:val="20"/>
    </w:rPr>
  </w:style>
  <w:style w:type="character" w:customStyle="1" w:styleId="FontStyle56">
    <w:name w:val="Font Style56"/>
    <w:uiPriority w:val="99"/>
    <w:rsid w:val="005C64A0"/>
    <w:rPr>
      <w:rFonts w:ascii="Times New Roman" w:hAnsi="Times New Roman"/>
      <w:b/>
      <w:i/>
      <w:spacing w:val="10"/>
      <w:sz w:val="20"/>
    </w:rPr>
  </w:style>
  <w:style w:type="character" w:customStyle="1" w:styleId="FontStyle57">
    <w:name w:val="Font Style57"/>
    <w:uiPriority w:val="99"/>
    <w:rsid w:val="005C64A0"/>
    <w:rPr>
      <w:rFonts w:ascii="Century Gothic" w:hAnsi="Century Gothic"/>
      <w:b/>
      <w:sz w:val="10"/>
    </w:rPr>
  </w:style>
  <w:style w:type="character" w:customStyle="1" w:styleId="FontStyle58">
    <w:name w:val="Font Style58"/>
    <w:uiPriority w:val="99"/>
    <w:rsid w:val="005C64A0"/>
    <w:rPr>
      <w:rFonts w:ascii="Times New Roman" w:hAnsi="Times New Roman"/>
      <w:b/>
      <w:sz w:val="20"/>
    </w:rPr>
  </w:style>
  <w:style w:type="character" w:customStyle="1" w:styleId="FontStyle59">
    <w:name w:val="Font Style59"/>
    <w:uiPriority w:val="99"/>
    <w:rsid w:val="005C64A0"/>
    <w:rPr>
      <w:rFonts w:ascii="Candara" w:hAnsi="Candara"/>
      <w:b/>
      <w:i/>
      <w:spacing w:val="10"/>
      <w:sz w:val="22"/>
    </w:rPr>
  </w:style>
  <w:style w:type="character" w:customStyle="1" w:styleId="FontStyle60">
    <w:name w:val="Font Style60"/>
    <w:uiPriority w:val="99"/>
    <w:rsid w:val="005C64A0"/>
    <w:rPr>
      <w:rFonts w:ascii="Times New Roman" w:hAnsi="Times New Roman"/>
      <w:b/>
      <w:sz w:val="18"/>
    </w:rPr>
  </w:style>
  <w:style w:type="character" w:customStyle="1" w:styleId="FontStyle61">
    <w:name w:val="Font Style61"/>
    <w:uiPriority w:val="99"/>
    <w:rsid w:val="005C64A0"/>
    <w:rPr>
      <w:rFonts w:ascii="Arial" w:hAnsi="Arial"/>
      <w:sz w:val="18"/>
    </w:rPr>
  </w:style>
  <w:style w:type="character" w:customStyle="1" w:styleId="FontStyle62">
    <w:name w:val="Font Style62"/>
    <w:uiPriority w:val="99"/>
    <w:rsid w:val="005C64A0"/>
    <w:rPr>
      <w:rFonts w:ascii="Arial" w:hAnsi="Arial"/>
      <w:sz w:val="20"/>
    </w:rPr>
  </w:style>
  <w:style w:type="character" w:customStyle="1" w:styleId="FontStyle63">
    <w:name w:val="Font Style63"/>
    <w:uiPriority w:val="99"/>
    <w:rsid w:val="005C64A0"/>
    <w:rPr>
      <w:rFonts w:ascii="Times New Roman" w:hAnsi="Times New Roman"/>
      <w:b/>
      <w:sz w:val="20"/>
    </w:rPr>
  </w:style>
  <w:style w:type="character" w:customStyle="1" w:styleId="FontStyle64">
    <w:name w:val="Font Style64"/>
    <w:uiPriority w:val="99"/>
    <w:rsid w:val="005C64A0"/>
    <w:rPr>
      <w:rFonts w:ascii="Arial" w:hAnsi="Arial"/>
      <w:b/>
      <w:i/>
      <w:sz w:val="16"/>
    </w:rPr>
  </w:style>
  <w:style w:type="character" w:customStyle="1" w:styleId="FontStyle65">
    <w:name w:val="Font Style65"/>
    <w:uiPriority w:val="99"/>
    <w:rsid w:val="005C64A0"/>
    <w:rPr>
      <w:rFonts w:ascii="Candara" w:hAnsi="Candara"/>
      <w:b/>
      <w:sz w:val="20"/>
    </w:rPr>
  </w:style>
  <w:style w:type="character" w:customStyle="1" w:styleId="FontStyle66">
    <w:name w:val="Font Style66"/>
    <w:uiPriority w:val="99"/>
    <w:rsid w:val="005C64A0"/>
    <w:rPr>
      <w:rFonts w:ascii="Times New Roman" w:hAnsi="Times New Roman"/>
      <w:sz w:val="20"/>
    </w:rPr>
  </w:style>
  <w:style w:type="character" w:customStyle="1" w:styleId="FontStyle67">
    <w:name w:val="Font Style67"/>
    <w:uiPriority w:val="99"/>
    <w:rsid w:val="005C64A0"/>
    <w:rPr>
      <w:rFonts w:ascii="Times New Roman" w:hAnsi="Times New Roman"/>
      <w:sz w:val="16"/>
    </w:rPr>
  </w:style>
  <w:style w:type="character" w:customStyle="1" w:styleId="FontStyle68">
    <w:name w:val="Font Style68"/>
    <w:uiPriority w:val="99"/>
    <w:rsid w:val="005C64A0"/>
    <w:rPr>
      <w:rFonts w:ascii="Times New Roman" w:hAnsi="Times New Roman"/>
      <w:sz w:val="16"/>
    </w:rPr>
  </w:style>
  <w:style w:type="character" w:customStyle="1" w:styleId="FontStyle69">
    <w:name w:val="Font Style69"/>
    <w:uiPriority w:val="99"/>
    <w:rsid w:val="005C64A0"/>
    <w:rPr>
      <w:rFonts w:ascii="Times New Roman" w:hAnsi="Times New Roman"/>
      <w:b/>
      <w:sz w:val="16"/>
    </w:rPr>
  </w:style>
  <w:style w:type="character" w:customStyle="1" w:styleId="FontStyle70">
    <w:name w:val="Font Style70"/>
    <w:uiPriority w:val="99"/>
    <w:rsid w:val="005C64A0"/>
    <w:rPr>
      <w:rFonts w:ascii="Times New Roman" w:hAnsi="Times New Roman"/>
      <w:sz w:val="16"/>
    </w:rPr>
  </w:style>
  <w:style w:type="character" w:customStyle="1" w:styleId="FontStyle71">
    <w:name w:val="Font Style71"/>
    <w:uiPriority w:val="99"/>
    <w:rsid w:val="005C64A0"/>
    <w:rPr>
      <w:rFonts w:ascii="Times New Roman" w:hAnsi="Times New Roman"/>
      <w:i/>
      <w:sz w:val="22"/>
    </w:rPr>
  </w:style>
  <w:style w:type="paragraph" w:customStyle="1" w:styleId="ZnakZnak">
    <w:name w:val="Znak Znak"/>
    <w:basedOn w:val="Navaden"/>
    <w:rsid w:val="005C64A0"/>
    <w:pPr>
      <w:spacing w:line="240" w:lineRule="auto"/>
    </w:pPr>
    <w:rPr>
      <w:rFonts w:ascii="Times New Roman" w:hAnsi="Times New Roman"/>
      <w:sz w:val="24"/>
      <w:lang w:val="pl-PL" w:eastAsia="pl-PL"/>
    </w:rPr>
  </w:style>
  <w:style w:type="paragraph" w:customStyle="1" w:styleId="nastevanje">
    <w:name w:val="nastevanje"/>
    <w:basedOn w:val="Navaden"/>
    <w:link w:val="nastevanjeChar"/>
    <w:autoRedefine/>
    <w:rsid w:val="0050466D"/>
    <w:pPr>
      <w:pBdr>
        <w:top w:val="none" w:sz="4" w:space="0" w:color="000000"/>
        <w:left w:val="none" w:sz="4" w:space="0" w:color="000000"/>
        <w:bottom w:val="none" w:sz="4" w:space="0" w:color="000000"/>
        <w:right w:val="none" w:sz="4" w:space="0" w:color="000000"/>
        <w:between w:val="none" w:sz="4" w:space="0" w:color="000000"/>
      </w:pBdr>
      <w:tabs>
        <w:tab w:val="left" w:pos="993"/>
      </w:tabs>
      <w:spacing w:after="240" w:line="240" w:lineRule="auto"/>
      <w:contextualSpacing/>
      <w:jc w:val="both"/>
    </w:pPr>
    <w:rPr>
      <w:rFonts w:cs="Arial"/>
      <w:szCs w:val="20"/>
    </w:rPr>
  </w:style>
  <w:style w:type="paragraph" w:customStyle="1" w:styleId="Slike">
    <w:name w:val="Slike"/>
    <w:basedOn w:val="Seznam"/>
    <w:autoRedefine/>
    <w:rsid w:val="00316DAB"/>
    <w:pPr>
      <w:tabs>
        <w:tab w:val="clear" w:pos="284"/>
        <w:tab w:val="clear" w:pos="567"/>
        <w:tab w:val="clear" w:pos="851"/>
        <w:tab w:val="clear" w:pos="1134"/>
        <w:tab w:val="clear" w:pos="1418"/>
        <w:tab w:val="clear" w:pos="1701"/>
        <w:tab w:val="clear" w:pos="2268"/>
        <w:tab w:val="clear" w:pos="2835"/>
        <w:tab w:val="clear" w:pos="3402"/>
        <w:tab w:val="left" w:pos="720"/>
        <w:tab w:val="num" w:pos="1362"/>
      </w:tabs>
      <w:spacing w:line="240" w:lineRule="auto"/>
      <w:ind w:left="0" w:firstLine="0"/>
      <w:contextualSpacing/>
    </w:pPr>
    <w:rPr>
      <w:rFonts w:ascii="Arial" w:hAnsi="Arial" w:cs="Arial"/>
      <w:w w:val="100"/>
      <w:sz w:val="20"/>
      <w:lang w:eastAsia="sl-SI"/>
    </w:rPr>
  </w:style>
  <w:style w:type="paragraph" w:customStyle="1" w:styleId="Tabelacenter9">
    <w:name w:val="Tabela_center_9"/>
    <w:basedOn w:val="Navaden"/>
    <w:rsid w:val="005C64A0"/>
    <w:pPr>
      <w:spacing w:before="120" w:after="120" w:line="252" w:lineRule="auto"/>
      <w:jc w:val="center"/>
    </w:pPr>
    <w:rPr>
      <w:rFonts w:ascii="Frutiger" w:hAnsi="Frutiger"/>
      <w:sz w:val="18"/>
      <w:szCs w:val="20"/>
    </w:rPr>
  </w:style>
  <w:style w:type="paragraph" w:customStyle="1" w:styleId="Tabelaleft9">
    <w:name w:val="Tabela_left_9"/>
    <w:basedOn w:val="Navaden"/>
    <w:rsid w:val="005C64A0"/>
    <w:pPr>
      <w:spacing w:before="120" w:after="120" w:line="252" w:lineRule="auto"/>
    </w:pPr>
    <w:rPr>
      <w:rFonts w:ascii="Frutiger" w:hAnsi="Frutiger"/>
      <w:sz w:val="18"/>
      <w:szCs w:val="20"/>
    </w:rPr>
  </w:style>
  <w:style w:type="paragraph" w:customStyle="1" w:styleId="Slog1">
    <w:name w:val="Slog1"/>
    <w:basedOn w:val="Naslov1"/>
    <w:qFormat/>
    <w:rsid w:val="005C64A0"/>
    <w:pPr>
      <w:framePr w:wrap="around"/>
      <w:numPr>
        <w:numId w:val="5"/>
      </w:numPr>
      <w:shd w:val="clear" w:color="auto" w:fill="auto"/>
      <w:tabs>
        <w:tab w:val="clear" w:pos="1456"/>
      </w:tabs>
      <w:spacing w:before="240" w:after="60" w:line="252" w:lineRule="auto"/>
    </w:pPr>
    <w:rPr>
      <w:rFonts w:ascii="Tahoma" w:hAnsi="Tahoma"/>
      <w:sz w:val="24"/>
      <w:szCs w:val="32"/>
      <w:lang w:eastAsia="en-US"/>
    </w:rPr>
  </w:style>
  <w:style w:type="character" w:customStyle="1" w:styleId="NogaZnak">
    <w:name w:val="Noga Znak"/>
    <w:link w:val="Noga"/>
    <w:uiPriority w:val="99"/>
    <w:rsid w:val="005C64A0"/>
    <w:rPr>
      <w:rFonts w:ascii="Arial" w:hAnsi="Arial"/>
      <w:szCs w:val="24"/>
      <w:lang w:eastAsia="en-US"/>
    </w:rPr>
  </w:style>
  <w:style w:type="character" w:customStyle="1" w:styleId="nastevanjeChar">
    <w:name w:val="nastevanje Char"/>
    <w:link w:val="nastevanje"/>
    <w:locked/>
    <w:rsid w:val="0050466D"/>
    <w:rPr>
      <w:rFonts w:ascii="Arial" w:hAnsi="Arial" w:cs="Arial"/>
      <w:lang w:eastAsia="en-US"/>
    </w:rPr>
  </w:style>
  <w:style w:type="paragraph" w:customStyle="1" w:styleId="Normal9pt">
    <w:name w:val="Normal + 9 pt"/>
    <w:aliases w:val="Justified"/>
    <w:basedOn w:val="Navaden"/>
    <w:rsid w:val="00AF3103"/>
    <w:pPr>
      <w:spacing w:line="260" w:lineRule="atLeast"/>
      <w:jc w:val="both"/>
    </w:pPr>
    <w:rPr>
      <w:rFonts w:ascii="Frutiger" w:hAnsi="Frutiger" w:cs="Frutiger"/>
      <w:bCs/>
      <w:sz w:val="18"/>
      <w:szCs w:val="18"/>
      <w:lang w:eastAsia="sl-SI"/>
    </w:rPr>
  </w:style>
  <w:style w:type="character" w:customStyle="1" w:styleId="Nerazreenaomemba1">
    <w:name w:val="Nerazrešena omemba1"/>
    <w:basedOn w:val="Privzetapisavaodstavka"/>
    <w:uiPriority w:val="99"/>
    <w:semiHidden/>
    <w:unhideWhenUsed/>
    <w:rsid w:val="00D2406E"/>
    <w:rPr>
      <w:color w:val="605E5C"/>
      <w:shd w:val="clear" w:color="auto" w:fill="E1DFDD"/>
    </w:rPr>
  </w:style>
  <w:style w:type="paragraph" w:customStyle="1" w:styleId="PROnastevanjecrtica">
    <w:name w:val="PRO_nastevanje_crtica"/>
    <w:basedOn w:val="Navaden"/>
    <w:link w:val="PROnastevanjecrticaZnak"/>
    <w:rsid w:val="00F515D1"/>
    <w:pPr>
      <w:numPr>
        <w:numId w:val="11"/>
      </w:numPr>
      <w:spacing w:line="300" w:lineRule="exact"/>
      <w:jc w:val="both"/>
    </w:pPr>
    <w:rPr>
      <w:bCs/>
      <w:sz w:val="22"/>
      <w:szCs w:val="22"/>
    </w:rPr>
  </w:style>
  <w:style w:type="character" w:customStyle="1" w:styleId="PROnastevanjecrticaZnak">
    <w:name w:val="PRO_nastevanje_crtica Znak"/>
    <w:link w:val="PROnastevanjecrtica"/>
    <w:rsid w:val="00F515D1"/>
    <w:rPr>
      <w:rFonts w:ascii="Arial" w:hAnsi="Arial"/>
      <w:bCs/>
      <w:sz w:val="22"/>
      <w:szCs w:val="22"/>
      <w:lang w:eastAsia="en-US"/>
    </w:rPr>
  </w:style>
  <w:style w:type="paragraph" w:customStyle="1" w:styleId="Slika1">
    <w:name w:val="Slika1"/>
    <w:basedOn w:val="Navaden"/>
    <w:rsid w:val="00F515D1"/>
    <w:pPr>
      <w:spacing w:line="240" w:lineRule="auto"/>
      <w:jc w:val="both"/>
    </w:pPr>
    <w:rPr>
      <w:szCs w:val="20"/>
      <w:lang w:eastAsia="sl-SI"/>
    </w:rPr>
  </w:style>
  <w:style w:type="character" w:styleId="Poudarek">
    <w:name w:val="Emphasis"/>
    <w:aliases w:val="Poudarjeno"/>
    <w:uiPriority w:val="20"/>
    <w:qFormat/>
    <w:rsid w:val="0027490F"/>
    <w:rPr>
      <w:lang w:val="sl-SI"/>
    </w:rPr>
  </w:style>
  <w:style w:type="paragraph" w:customStyle="1" w:styleId="len">
    <w:name w:val="len"/>
    <w:basedOn w:val="Navaden"/>
    <w:rsid w:val="00F77E3F"/>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F77E3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F77E3F"/>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link w:val="OddelekZnak1"/>
    <w:qFormat/>
    <w:rsid w:val="00EE7E96"/>
    <w:pPr>
      <w:numPr>
        <w:numId w:val="1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EE7E96"/>
    <w:rPr>
      <w:rFonts w:ascii="Arial" w:hAnsi="Arial" w:cs="Arial"/>
      <w:b/>
      <w:sz w:val="22"/>
      <w:szCs w:val="22"/>
    </w:rPr>
  </w:style>
  <w:style w:type="paragraph" w:customStyle="1" w:styleId="alineja">
    <w:name w:val="alineja"/>
    <w:basedOn w:val="Odstavekseznama"/>
    <w:qFormat/>
    <w:rsid w:val="00792BDD"/>
    <w:pPr>
      <w:numPr>
        <w:numId w:val="13"/>
      </w:numPr>
      <w:spacing w:line="240" w:lineRule="auto"/>
      <w:contextualSpacing/>
      <w:jc w:val="both"/>
    </w:pPr>
    <w:rPr>
      <w:rFonts w:eastAsiaTheme="minorHAnsi" w:cs="Arial"/>
      <w:szCs w:val="22"/>
      <w:lang w:eastAsia="sl-SI"/>
    </w:rPr>
  </w:style>
  <w:style w:type="character" w:styleId="Nerazreenaomemba">
    <w:name w:val="Unresolved Mention"/>
    <w:basedOn w:val="Privzetapisavaodstavka"/>
    <w:uiPriority w:val="99"/>
    <w:semiHidden/>
    <w:unhideWhenUsed/>
    <w:rsid w:val="005077B2"/>
    <w:rPr>
      <w:color w:val="605E5C"/>
      <w:shd w:val="clear" w:color="auto" w:fill="E1DFDD"/>
    </w:rPr>
  </w:style>
  <w:style w:type="paragraph" w:customStyle="1" w:styleId="Alineazaodstavkom">
    <w:name w:val="Alinea za odstavkom"/>
    <w:basedOn w:val="Navaden"/>
    <w:qFormat/>
    <w:rsid w:val="00A16DD3"/>
    <w:pPr>
      <w:numPr>
        <w:numId w:val="1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paragraph" w:customStyle="1" w:styleId="Odstaveknav">
    <w:name w:val="Odstavek nav"/>
    <w:basedOn w:val="Navaden"/>
    <w:link w:val="OdstaveknavChar"/>
    <w:rsid w:val="00466FD9"/>
    <w:pPr>
      <w:spacing w:before="240" w:line="240" w:lineRule="auto"/>
      <w:jc w:val="both"/>
    </w:pPr>
    <w:rPr>
      <w:rFonts w:ascii="Times New Roman" w:hAnsi="Times New Roman"/>
      <w:szCs w:val="20"/>
      <w:lang w:eastAsia="sl-SI"/>
    </w:rPr>
  </w:style>
  <w:style w:type="character" w:customStyle="1" w:styleId="OdstaveknavChar">
    <w:name w:val="Odstavek nav Char"/>
    <w:link w:val="Odstaveknav"/>
    <w:rsid w:val="00466FD9"/>
  </w:style>
  <w:style w:type="paragraph" w:customStyle="1" w:styleId="Vrstapredpisa">
    <w:name w:val="Vrsta predpisa"/>
    <w:basedOn w:val="Navaden"/>
    <w:link w:val="VrstapredpisaZnak"/>
    <w:qFormat/>
    <w:rsid w:val="005B568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B5685"/>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62741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627415"/>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082">
      <w:bodyDiv w:val="1"/>
      <w:marLeft w:val="0"/>
      <w:marRight w:val="0"/>
      <w:marTop w:val="0"/>
      <w:marBottom w:val="0"/>
      <w:divBdr>
        <w:top w:val="none" w:sz="0" w:space="0" w:color="auto"/>
        <w:left w:val="none" w:sz="0" w:space="0" w:color="auto"/>
        <w:bottom w:val="none" w:sz="0" w:space="0" w:color="auto"/>
        <w:right w:val="none" w:sz="0" w:space="0" w:color="auto"/>
      </w:divBdr>
    </w:div>
    <w:div w:id="28381449">
      <w:bodyDiv w:val="1"/>
      <w:marLeft w:val="0"/>
      <w:marRight w:val="0"/>
      <w:marTop w:val="0"/>
      <w:marBottom w:val="0"/>
      <w:divBdr>
        <w:top w:val="none" w:sz="0" w:space="0" w:color="auto"/>
        <w:left w:val="none" w:sz="0" w:space="0" w:color="auto"/>
        <w:bottom w:val="none" w:sz="0" w:space="0" w:color="auto"/>
        <w:right w:val="none" w:sz="0" w:space="0" w:color="auto"/>
      </w:divBdr>
    </w:div>
    <w:div w:id="137235428">
      <w:bodyDiv w:val="1"/>
      <w:marLeft w:val="0"/>
      <w:marRight w:val="0"/>
      <w:marTop w:val="0"/>
      <w:marBottom w:val="0"/>
      <w:divBdr>
        <w:top w:val="none" w:sz="0" w:space="0" w:color="auto"/>
        <w:left w:val="none" w:sz="0" w:space="0" w:color="auto"/>
        <w:bottom w:val="none" w:sz="0" w:space="0" w:color="auto"/>
        <w:right w:val="none" w:sz="0" w:space="0" w:color="auto"/>
      </w:divBdr>
    </w:div>
    <w:div w:id="173957289">
      <w:bodyDiv w:val="1"/>
      <w:marLeft w:val="0"/>
      <w:marRight w:val="0"/>
      <w:marTop w:val="0"/>
      <w:marBottom w:val="0"/>
      <w:divBdr>
        <w:top w:val="none" w:sz="0" w:space="0" w:color="auto"/>
        <w:left w:val="none" w:sz="0" w:space="0" w:color="auto"/>
        <w:bottom w:val="none" w:sz="0" w:space="0" w:color="auto"/>
        <w:right w:val="none" w:sz="0" w:space="0" w:color="auto"/>
      </w:divBdr>
    </w:div>
    <w:div w:id="253364371">
      <w:bodyDiv w:val="1"/>
      <w:marLeft w:val="0"/>
      <w:marRight w:val="0"/>
      <w:marTop w:val="0"/>
      <w:marBottom w:val="0"/>
      <w:divBdr>
        <w:top w:val="none" w:sz="0" w:space="0" w:color="auto"/>
        <w:left w:val="none" w:sz="0" w:space="0" w:color="auto"/>
        <w:bottom w:val="none" w:sz="0" w:space="0" w:color="auto"/>
        <w:right w:val="none" w:sz="0" w:space="0" w:color="auto"/>
      </w:divBdr>
    </w:div>
    <w:div w:id="264583238">
      <w:bodyDiv w:val="1"/>
      <w:marLeft w:val="0"/>
      <w:marRight w:val="0"/>
      <w:marTop w:val="0"/>
      <w:marBottom w:val="0"/>
      <w:divBdr>
        <w:top w:val="none" w:sz="0" w:space="0" w:color="auto"/>
        <w:left w:val="none" w:sz="0" w:space="0" w:color="auto"/>
        <w:bottom w:val="none" w:sz="0" w:space="0" w:color="auto"/>
        <w:right w:val="none" w:sz="0" w:space="0" w:color="auto"/>
      </w:divBdr>
    </w:div>
    <w:div w:id="339044500">
      <w:bodyDiv w:val="1"/>
      <w:marLeft w:val="0"/>
      <w:marRight w:val="0"/>
      <w:marTop w:val="0"/>
      <w:marBottom w:val="0"/>
      <w:divBdr>
        <w:top w:val="none" w:sz="0" w:space="0" w:color="auto"/>
        <w:left w:val="none" w:sz="0" w:space="0" w:color="auto"/>
        <w:bottom w:val="none" w:sz="0" w:space="0" w:color="auto"/>
        <w:right w:val="none" w:sz="0" w:space="0" w:color="auto"/>
      </w:divBdr>
    </w:div>
    <w:div w:id="362830347">
      <w:bodyDiv w:val="1"/>
      <w:marLeft w:val="0"/>
      <w:marRight w:val="0"/>
      <w:marTop w:val="0"/>
      <w:marBottom w:val="0"/>
      <w:divBdr>
        <w:top w:val="none" w:sz="0" w:space="0" w:color="auto"/>
        <w:left w:val="none" w:sz="0" w:space="0" w:color="auto"/>
        <w:bottom w:val="none" w:sz="0" w:space="0" w:color="auto"/>
        <w:right w:val="none" w:sz="0" w:space="0" w:color="auto"/>
      </w:divBdr>
    </w:div>
    <w:div w:id="422646401">
      <w:bodyDiv w:val="1"/>
      <w:marLeft w:val="0"/>
      <w:marRight w:val="0"/>
      <w:marTop w:val="0"/>
      <w:marBottom w:val="0"/>
      <w:divBdr>
        <w:top w:val="none" w:sz="0" w:space="0" w:color="auto"/>
        <w:left w:val="none" w:sz="0" w:space="0" w:color="auto"/>
        <w:bottom w:val="none" w:sz="0" w:space="0" w:color="auto"/>
        <w:right w:val="none" w:sz="0" w:space="0" w:color="auto"/>
      </w:divBdr>
    </w:div>
    <w:div w:id="423956702">
      <w:bodyDiv w:val="1"/>
      <w:marLeft w:val="0"/>
      <w:marRight w:val="0"/>
      <w:marTop w:val="0"/>
      <w:marBottom w:val="0"/>
      <w:divBdr>
        <w:top w:val="none" w:sz="0" w:space="0" w:color="auto"/>
        <w:left w:val="none" w:sz="0" w:space="0" w:color="auto"/>
        <w:bottom w:val="none" w:sz="0" w:space="0" w:color="auto"/>
        <w:right w:val="none" w:sz="0" w:space="0" w:color="auto"/>
      </w:divBdr>
    </w:div>
    <w:div w:id="481967366">
      <w:bodyDiv w:val="1"/>
      <w:marLeft w:val="0"/>
      <w:marRight w:val="0"/>
      <w:marTop w:val="0"/>
      <w:marBottom w:val="0"/>
      <w:divBdr>
        <w:top w:val="none" w:sz="0" w:space="0" w:color="auto"/>
        <w:left w:val="none" w:sz="0" w:space="0" w:color="auto"/>
        <w:bottom w:val="none" w:sz="0" w:space="0" w:color="auto"/>
        <w:right w:val="none" w:sz="0" w:space="0" w:color="auto"/>
      </w:divBdr>
    </w:div>
    <w:div w:id="581570290">
      <w:bodyDiv w:val="1"/>
      <w:marLeft w:val="0"/>
      <w:marRight w:val="0"/>
      <w:marTop w:val="0"/>
      <w:marBottom w:val="0"/>
      <w:divBdr>
        <w:top w:val="none" w:sz="0" w:space="0" w:color="auto"/>
        <w:left w:val="none" w:sz="0" w:space="0" w:color="auto"/>
        <w:bottom w:val="none" w:sz="0" w:space="0" w:color="auto"/>
        <w:right w:val="none" w:sz="0" w:space="0" w:color="auto"/>
      </w:divBdr>
      <w:divsChild>
        <w:div w:id="547228575">
          <w:marLeft w:val="0"/>
          <w:marRight w:val="0"/>
          <w:marTop w:val="0"/>
          <w:marBottom w:val="0"/>
          <w:divBdr>
            <w:top w:val="none" w:sz="0" w:space="0" w:color="auto"/>
            <w:left w:val="none" w:sz="0" w:space="0" w:color="auto"/>
            <w:bottom w:val="none" w:sz="0" w:space="0" w:color="auto"/>
            <w:right w:val="none" w:sz="0" w:space="0" w:color="auto"/>
          </w:divBdr>
        </w:div>
        <w:div w:id="1753549437">
          <w:marLeft w:val="0"/>
          <w:marRight w:val="0"/>
          <w:marTop w:val="0"/>
          <w:marBottom w:val="0"/>
          <w:divBdr>
            <w:top w:val="none" w:sz="0" w:space="0" w:color="auto"/>
            <w:left w:val="none" w:sz="0" w:space="0" w:color="auto"/>
            <w:bottom w:val="none" w:sz="0" w:space="0" w:color="auto"/>
            <w:right w:val="none" w:sz="0" w:space="0" w:color="auto"/>
          </w:divBdr>
        </w:div>
        <w:div w:id="1951164543">
          <w:marLeft w:val="0"/>
          <w:marRight w:val="0"/>
          <w:marTop w:val="0"/>
          <w:marBottom w:val="0"/>
          <w:divBdr>
            <w:top w:val="none" w:sz="0" w:space="0" w:color="auto"/>
            <w:left w:val="none" w:sz="0" w:space="0" w:color="auto"/>
            <w:bottom w:val="none" w:sz="0" w:space="0" w:color="auto"/>
            <w:right w:val="none" w:sz="0" w:space="0" w:color="auto"/>
          </w:divBdr>
        </w:div>
        <w:div w:id="1963539291">
          <w:marLeft w:val="0"/>
          <w:marRight w:val="0"/>
          <w:marTop w:val="0"/>
          <w:marBottom w:val="0"/>
          <w:divBdr>
            <w:top w:val="none" w:sz="0" w:space="0" w:color="auto"/>
            <w:left w:val="none" w:sz="0" w:space="0" w:color="auto"/>
            <w:bottom w:val="none" w:sz="0" w:space="0" w:color="auto"/>
            <w:right w:val="none" w:sz="0" w:space="0" w:color="auto"/>
          </w:divBdr>
        </w:div>
      </w:divsChild>
    </w:div>
    <w:div w:id="614295273">
      <w:bodyDiv w:val="1"/>
      <w:marLeft w:val="0"/>
      <w:marRight w:val="0"/>
      <w:marTop w:val="0"/>
      <w:marBottom w:val="0"/>
      <w:divBdr>
        <w:top w:val="none" w:sz="0" w:space="0" w:color="auto"/>
        <w:left w:val="none" w:sz="0" w:space="0" w:color="auto"/>
        <w:bottom w:val="none" w:sz="0" w:space="0" w:color="auto"/>
        <w:right w:val="none" w:sz="0" w:space="0" w:color="auto"/>
      </w:divBdr>
    </w:div>
    <w:div w:id="625114318">
      <w:bodyDiv w:val="1"/>
      <w:marLeft w:val="0"/>
      <w:marRight w:val="0"/>
      <w:marTop w:val="0"/>
      <w:marBottom w:val="0"/>
      <w:divBdr>
        <w:top w:val="none" w:sz="0" w:space="0" w:color="auto"/>
        <w:left w:val="none" w:sz="0" w:space="0" w:color="auto"/>
        <w:bottom w:val="none" w:sz="0" w:space="0" w:color="auto"/>
        <w:right w:val="none" w:sz="0" w:space="0" w:color="auto"/>
      </w:divBdr>
      <w:divsChild>
        <w:div w:id="1648510985">
          <w:marLeft w:val="0"/>
          <w:marRight w:val="0"/>
          <w:marTop w:val="0"/>
          <w:marBottom w:val="0"/>
          <w:divBdr>
            <w:top w:val="none" w:sz="0" w:space="0" w:color="auto"/>
            <w:left w:val="none" w:sz="0" w:space="0" w:color="auto"/>
            <w:bottom w:val="single" w:sz="8" w:space="1" w:color="auto"/>
            <w:right w:val="none" w:sz="0" w:space="0" w:color="auto"/>
          </w:divBdr>
        </w:div>
      </w:divsChild>
    </w:div>
    <w:div w:id="927079881">
      <w:bodyDiv w:val="1"/>
      <w:marLeft w:val="0"/>
      <w:marRight w:val="0"/>
      <w:marTop w:val="0"/>
      <w:marBottom w:val="0"/>
      <w:divBdr>
        <w:top w:val="none" w:sz="0" w:space="0" w:color="auto"/>
        <w:left w:val="none" w:sz="0" w:space="0" w:color="auto"/>
        <w:bottom w:val="none" w:sz="0" w:space="0" w:color="auto"/>
        <w:right w:val="none" w:sz="0" w:space="0" w:color="auto"/>
      </w:divBdr>
    </w:div>
    <w:div w:id="992635074">
      <w:bodyDiv w:val="1"/>
      <w:marLeft w:val="0"/>
      <w:marRight w:val="0"/>
      <w:marTop w:val="0"/>
      <w:marBottom w:val="0"/>
      <w:divBdr>
        <w:top w:val="none" w:sz="0" w:space="0" w:color="auto"/>
        <w:left w:val="none" w:sz="0" w:space="0" w:color="auto"/>
        <w:bottom w:val="none" w:sz="0" w:space="0" w:color="auto"/>
        <w:right w:val="none" w:sz="0" w:space="0" w:color="auto"/>
      </w:divBdr>
    </w:div>
    <w:div w:id="1052735122">
      <w:bodyDiv w:val="1"/>
      <w:marLeft w:val="0"/>
      <w:marRight w:val="0"/>
      <w:marTop w:val="0"/>
      <w:marBottom w:val="0"/>
      <w:divBdr>
        <w:top w:val="none" w:sz="0" w:space="0" w:color="auto"/>
        <w:left w:val="none" w:sz="0" w:space="0" w:color="auto"/>
        <w:bottom w:val="none" w:sz="0" w:space="0" w:color="auto"/>
        <w:right w:val="none" w:sz="0" w:space="0" w:color="auto"/>
      </w:divBdr>
    </w:div>
    <w:div w:id="1196698125">
      <w:bodyDiv w:val="1"/>
      <w:marLeft w:val="0"/>
      <w:marRight w:val="0"/>
      <w:marTop w:val="0"/>
      <w:marBottom w:val="0"/>
      <w:divBdr>
        <w:top w:val="none" w:sz="0" w:space="0" w:color="auto"/>
        <w:left w:val="none" w:sz="0" w:space="0" w:color="auto"/>
        <w:bottom w:val="none" w:sz="0" w:space="0" w:color="auto"/>
        <w:right w:val="none" w:sz="0" w:space="0" w:color="auto"/>
      </w:divBdr>
    </w:div>
    <w:div w:id="1217475550">
      <w:bodyDiv w:val="1"/>
      <w:marLeft w:val="0"/>
      <w:marRight w:val="0"/>
      <w:marTop w:val="0"/>
      <w:marBottom w:val="0"/>
      <w:divBdr>
        <w:top w:val="none" w:sz="0" w:space="0" w:color="auto"/>
        <w:left w:val="none" w:sz="0" w:space="0" w:color="auto"/>
        <w:bottom w:val="none" w:sz="0" w:space="0" w:color="auto"/>
        <w:right w:val="none" w:sz="0" w:space="0" w:color="auto"/>
      </w:divBdr>
    </w:div>
    <w:div w:id="1431927285">
      <w:bodyDiv w:val="1"/>
      <w:marLeft w:val="0"/>
      <w:marRight w:val="0"/>
      <w:marTop w:val="0"/>
      <w:marBottom w:val="0"/>
      <w:divBdr>
        <w:top w:val="none" w:sz="0" w:space="0" w:color="auto"/>
        <w:left w:val="none" w:sz="0" w:space="0" w:color="auto"/>
        <w:bottom w:val="none" w:sz="0" w:space="0" w:color="auto"/>
        <w:right w:val="none" w:sz="0" w:space="0" w:color="auto"/>
      </w:divBdr>
    </w:div>
    <w:div w:id="1457679817">
      <w:bodyDiv w:val="1"/>
      <w:marLeft w:val="0"/>
      <w:marRight w:val="0"/>
      <w:marTop w:val="0"/>
      <w:marBottom w:val="0"/>
      <w:divBdr>
        <w:top w:val="none" w:sz="0" w:space="0" w:color="auto"/>
        <w:left w:val="none" w:sz="0" w:space="0" w:color="auto"/>
        <w:bottom w:val="none" w:sz="0" w:space="0" w:color="auto"/>
        <w:right w:val="none" w:sz="0" w:space="0" w:color="auto"/>
      </w:divBdr>
    </w:div>
    <w:div w:id="1577202925">
      <w:bodyDiv w:val="1"/>
      <w:marLeft w:val="0"/>
      <w:marRight w:val="0"/>
      <w:marTop w:val="0"/>
      <w:marBottom w:val="0"/>
      <w:divBdr>
        <w:top w:val="none" w:sz="0" w:space="0" w:color="auto"/>
        <w:left w:val="none" w:sz="0" w:space="0" w:color="auto"/>
        <w:bottom w:val="none" w:sz="0" w:space="0" w:color="auto"/>
        <w:right w:val="none" w:sz="0" w:space="0" w:color="auto"/>
      </w:divBdr>
    </w:div>
    <w:div w:id="1588073551">
      <w:bodyDiv w:val="1"/>
      <w:marLeft w:val="0"/>
      <w:marRight w:val="0"/>
      <w:marTop w:val="0"/>
      <w:marBottom w:val="0"/>
      <w:divBdr>
        <w:top w:val="none" w:sz="0" w:space="0" w:color="auto"/>
        <w:left w:val="none" w:sz="0" w:space="0" w:color="auto"/>
        <w:bottom w:val="none" w:sz="0" w:space="0" w:color="auto"/>
        <w:right w:val="none" w:sz="0" w:space="0" w:color="auto"/>
      </w:divBdr>
    </w:div>
    <w:div w:id="1594967752">
      <w:bodyDiv w:val="1"/>
      <w:marLeft w:val="0"/>
      <w:marRight w:val="0"/>
      <w:marTop w:val="0"/>
      <w:marBottom w:val="0"/>
      <w:divBdr>
        <w:top w:val="none" w:sz="0" w:space="0" w:color="auto"/>
        <w:left w:val="none" w:sz="0" w:space="0" w:color="auto"/>
        <w:bottom w:val="none" w:sz="0" w:space="0" w:color="auto"/>
        <w:right w:val="none" w:sz="0" w:space="0" w:color="auto"/>
      </w:divBdr>
    </w:div>
    <w:div w:id="1660227893">
      <w:bodyDiv w:val="1"/>
      <w:marLeft w:val="0"/>
      <w:marRight w:val="0"/>
      <w:marTop w:val="0"/>
      <w:marBottom w:val="0"/>
      <w:divBdr>
        <w:top w:val="none" w:sz="0" w:space="0" w:color="auto"/>
        <w:left w:val="none" w:sz="0" w:space="0" w:color="auto"/>
        <w:bottom w:val="none" w:sz="0" w:space="0" w:color="auto"/>
        <w:right w:val="none" w:sz="0" w:space="0" w:color="auto"/>
      </w:divBdr>
    </w:div>
    <w:div w:id="1679307586">
      <w:bodyDiv w:val="1"/>
      <w:marLeft w:val="0"/>
      <w:marRight w:val="0"/>
      <w:marTop w:val="0"/>
      <w:marBottom w:val="0"/>
      <w:divBdr>
        <w:top w:val="none" w:sz="0" w:space="0" w:color="auto"/>
        <w:left w:val="none" w:sz="0" w:space="0" w:color="auto"/>
        <w:bottom w:val="none" w:sz="0" w:space="0" w:color="auto"/>
        <w:right w:val="none" w:sz="0" w:space="0" w:color="auto"/>
      </w:divBdr>
    </w:div>
    <w:div w:id="1687318890">
      <w:bodyDiv w:val="1"/>
      <w:marLeft w:val="0"/>
      <w:marRight w:val="0"/>
      <w:marTop w:val="0"/>
      <w:marBottom w:val="0"/>
      <w:divBdr>
        <w:top w:val="none" w:sz="0" w:space="0" w:color="auto"/>
        <w:left w:val="none" w:sz="0" w:space="0" w:color="auto"/>
        <w:bottom w:val="none" w:sz="0" w:space="0" w:color="auto"/>
        <w:right w:val="none" w:sz="0" w:space="0" w:color="auto"/>
      </w:divBdr>
      <w:divsChild>
        <w:div w:id="994844698">
          <w:marLeft w:val="-150"/>
          <w:marRight w:val="0"/>
          <w:marTop w:val="0"/>
          <w:marBottom w:val="0"/>
          <w:divBdr>
            <w:top w:val="none" w:sz="0" w:space="0" w:color="auto"/>
            <w:left w:val="none" w:sz="0" w:space="0" w:color="auto"/>
            <w:bottom w:val="none" w:sz="0" w:space="0" w:color="auto"/>
            <w:right w:val="none" w:sz="0" w:space="0" w:color="auto"/>
          </w:divBdr>
        </w:div>
        <w:div w:id="156966895">
          <w:marLeft w:val="-150"/>
          <w:marRight w:val="0"/>
          <w:marTop w:val="0"/>
          <w:marBottom w:val="0"/>
          <w:divBdr>
            <w:top w:val="none" w:sz="0" w:space="0" w:color="auto"/>
            <w:left w:val="none" w:sz="0" w:space="0" w:color="auto"/>
            <w:bottom w:val="none" w:sz="0" w:space="0" w:color="auto"/>
            <w:right w:val="none" w:sz="0" w:space="0" w:color="auto"/>
          </w:divBdr>
        </w:div>
        <w:div w:id="858663484">
          <w:marLeft w:val="-150"/>
          <w:marRight w:val="0"/>
          <w:marTop w:val="0"/>
          <w:marBottom w:val="0"/>
          <w:divBdr>
            <w:top w:val="none" w:sz="0" w:space="0" w:color="auto"/>
            <w:left w:val="none" w:sz="0" w:space="0" w:color="auto"/>
            <w:bottom w:val="none" w:sz="0" w:space="0" w:color="auto"/>
            <w:right w:val="none" w:sz="0" w:space="0" w:color="auto"/>
          </w:divBdr>
        </w:div>
        <w:div w:id="1344043100">
          <w:marLeft w:val="-150"/>
          <w:marRight w:val="0"/>
          <w:marTop w:val="0"/>
          <w:marBottom w:val="0"/>
          <w:divBdr>
            <w:top w:val="none" w:sz="0" w:space="0" w:color="auto"/>
            <w:left w:val="none" w:sz="0" w:space="0" w:color="auto"/>
            <w:bottom w:val="none" w:sz="0" w:space="0" w:color="auto"/>
            <w:right w:val="none" w:sz="0" w:space="0" w:color="auto"/>
          </w:divBdr>
        </w:div>
        <w:div w:id="361059683">
          <w:marLeft w:val="-150"/>
          <w:marRight w:val="0"/>
          <w:marTop w:val="0"/>
          <w:marBottom w:val="0"/>
          <w:divBdr>
            <w:top w:val="none" w:sz="0" w:space="0" w:color="auto"/>
            <w:left w:val="none" w:sz="0" w:space="0" w:color="auto"/>
            <w:bottom w:val="none" w:sz="0" w:space="0" w:color="auto"/>
            <w:right w:val="none" w:sz="0" w:space="0" w:color="auto"/>
          </w:divBdr>
        </w:div>
        <w:div w:id="1276673905">
          <w:marLeft w:val="-150"/>
          <w:marRight w:val="0"/>
          <w:marTop w:val="0"/>
          <w:marBottom w:val="0"/>
          <w:divBdr>
            <w:top w:val="none" w:sz="0" w:space="0" w:color="auto"/>
            <w:left w:val="none" w:sz="0" w:space="0" w:color="auto"/>
            <w:bottom w:val="none" w:sz="0" w:space="0" w:color="auto"/>
            <w:right w:val="none" w:sz="0" w:space="0" w:color="auto"/>
          </w:divBdr>
        </w:div>
        <w:div w:id="1047491766">
          <w:marLeft w:val="-150"/>
          <w:marRight w:val="0"/>
          <w:marTop w:val="0"/>
          <w:marBottom w:val="0"/>
          <w:divBdr>
            <w:top w:val="none" w:sz="0" w:space="0" w:color="auto"/>
            <w:left w:val="none" w:sz="0" w:space="0" w:color="auto"/>
            <w:bottom w:val="none" w:sz="0" w:space="0" w:color="auto"/>
            <w:right w:val="none" w:sz="0" w:space="0" w:color="auto"/>
          </w:divBdr>
        </w:div>
        <w:div w:id="265312461">
          <w:marLeft w:val="-150"/>
          <w:marRight w:val="0"/>
          <w:marTop w:val="0"/>
          <w:marBottom w:val="0"/>
          <w:divBdr>
            <w:top w:val="none" w:sz="0" w:space="0" w:color="auto"/>
            <w:left w:val="none" w:sz="0" w:space="0" w:color="auto"/>
            <w:bottom w:val="none" w:sz="0" w:space="0" w:color="auto"/>
            <w:right w:val="none" w:sz="0" w:space="0" w:color="auto"/>
          </w:divBdr>
        </w:div>
        <w:div w:id="1587568118">
          <w:marLeft w:val="-150"/>
          <w:marRight w:val="0"/>
          <w:marTop w:val="0"/>
          <w:marBottom w:val="0"/>
          <w:divBdr>
            <w:top w:val="none" w:sz="0" w:space="0" w:color="auto"/>
            <w:left w:val="none" w:sz="0" w:space="0" w:color="auto"/>
            <w:bottom w:val="none" w:sz="0" w:space="0" w:color="auto"/>
            <w:right w:val="none" w:sz="0" w:space="0" w:color="auto"/>
          </w:divBdr>
        </w:div>
        <w:div w:id="1133401983">
          <w:marLeft w:val="-150"/>
          <w:marRight w:val="0"/>
          <w:marTop w:val="0"/>
          <w:marBottom w:val="0"/>
          <w:divBdr>
            <w:top w:val="none" w:sz="0" w:space="0" w:color="auto"/>
            <w:left w:val="none" w:sz="0" w:space="0" w:color="auto"/>
            <w:bottom w:val="none" w:sz="0" w:space="0" w:color="auto"/>
            <w:right w:val="none" w:sz="0" w:space="0" w:color="auto"/>
          </w:divBdr>
        </w:div>
        <w:div w:id="1059402295">
          <w:marLeft w:val="-150"/>
          <w:marRight w:val="0"/>
          <w:marTop w:val="0"/>
          <w:marBottom w:val="0"/>
          <w:divBdr>
            <w:top w:val="none" w:sz="0" w:space="0" w:color="auto"/>
            <w:left w:val="none" w:sz="0" w:space="0" w:color="auto"/>
            <w:bottom w:val="none" w:sz="0" w:space="0" w:color="auto"/>
            <w:right w:val="none" w:sz="0" w:space="0" w:color="auto"/>
          </w:divBdr>
        </w:div>
        <w:div w:id="1900245531">
          <w:marLeft w:val="-150"/>
          <w:marRight w:val="0"/>
          <w:marTop w:val="0"/>
          <w:marBottom w:val="0"/>
          <w:divBdr>
            <w:top w:val="none" w:sz="0" w:space="0" w:color="auto"/>
            <w:left w:val="none" w:sz="0" w:space="0" w:color="auto"/>
            <w:bottom w:val="none" w:sz="0" w:space="0" w:color="auto"/>
            <w:right w:val="none" w:sz="0" w:space="0" w:color="auto"/>
          </w:divBdr>
        </w:div>
        <w:div w:id="716516453">
          <w:marLeft w:val="-150"/>
          <w:marRight w:val="0"/>
          <w:marTop w:val="0"/>
          <w:marBottom w:val="0"/>
          <w:divBdr>
            <w:top w:val="none" w:sz="0" w:space="0" w:color="auto"/>
            <w:left w:val="none" w:sz="0" w:space="0" w:color="auto"/>
            <w:bottom w:val="none" w:sz="0" w:space="0" w:color="auto"/>
            <w:right w:val="none" w:sz="0" w:space="0" w:color="auto"/>
          </w:divBdr>
        </w:div>
        <w:div w:id="686254590">
          <w:marLeft w:val="-150"/>
          <w:marRight w:val="0"/>
          <w:marTop w:val="0"/>
          <w:marBottom w:val="0"/>
          <w:divBdr>
            <w:top w:val="none" w:sz="0" w:space="0" w:color="auto"/>
            <w:left w:val="none" w:sz="0" w:space="0" w:color="auto"/>
            <w:bottom w:val="none" w:sz="0" w:space="0" w:color="auto"/>
            <w:right w:val="none" w:sz="0" w:space="0" w:color="auto"/>
          </w:divBdr>
        </w:div>
        <w:div w:id="1771004112">
          <w:marLeft w:val="-150"/>
          <w:marRight w:val="0"/>
          <w:marTop w:val="0"/>
          <w:marBottom w:val="0"/>
          <w:divBdr>
            <w:top w:val="none" w:sz="0" w:space="0" w:color="auto"/>
            <w:left w:val="none" w:sz="0" w:space="0" w:color="auto"/>
            <w:bottom w:val="none" w:sz="0" w:space="0" w:color="auto"/>
            <w:right w:val="none" w:sz="0" w:space="0" w:color="auto"/>
          </w:divBdr>
        </w:div>
        <w:div w:id="822887325">
          <w:marLeft w:val="-150"/>
          <w:marRight w:val="0"/>
          <w:marTop w:val="0"/>
          <w:marBottom w:val="0"/>
          <w:divBdr>
            <w:top w:val="none" w:sz="0" w:space="0" w:color="auto"/>
            <w:left w:val="none" w:sz="0" w:space="0" w:color="auto"/>
            <w:bottom w:val="none" w:sz="0" w:space="0" w:color="auto"/>
            <w:right w:val="none" w:sz="0" w:space="0" w:color="auto"/>
          </w:divBdr>
        </w:div>
        <w:div w:id="154499612">
          <w:marLeft w:val="-150"/>
          <w:marRight w:val="0"/>
          <w:marTop w:val="0"/>
          <w:marBottom w:val="0"/>
          <w:divBdr>
            <w:top w:val="none" w:sz="0" w:space="0" w:color="auto"/>
            <w:left w:val="none" w:sz="0" w:space="0" w:color="auto"/>
            <w:bottom w:val="none" w:sz="0" w:space="0" w:color="auto"/>
            <w:right w:val="none" w:sz="0" w:space="0" w:color="auto"/>
          </w:divBdr>
        </w:div>
        <w:div w:id="504126840">
          <w:marLeft w:val="-150"/>
          <w:marRight w:val="0"/>
          <w:marTop w:val="0"/>
          <w:marBottom w:val="0"/>
          <w:divBdr>
            <w:top w:val="none" w:sz="0" w:space="0" w:color="auto"/>
            <w:left w:val="none" w:sz="0" w:space="0" w:color="auto"/>
            <w:bottom w:val="none" w:sz="0" w:space="0" w:color="auto"/>
            <w:right w:val="none" w:sz="0" w:space="0" w:color="auto"/>
          </w:divBdr>
        </w:div>
        <w:div w:id="1952468130">
          <w:marLeft w:val="-150"/>
          <w:marRight w:val="0"/>
          <w:marTop w:val="0"/>
          <w:marBottom w:val="0"/>
          <w:divBdr>
            <w:top w:val="none" w:sz="0" w:space="0" w:color="auto"/>
            <w:left w:val="none" w:sz="0" w:space="0" w:color="auto"/>
            <w:bottom w:val="none" w:sz="0" w:space="0" w:color="auto"/>
            <w:right w:val="none" w:sz="0" w:space="0" w:color="auto"/>
          </w:divBdr>
        </w:div>
        <w:div w:id="260376189">
          <w:marLeft w:val="-150"/>
          <w:marRight w:val="0"/>
          <w:marTop w:val="0"/>
          <w:marBottom w:val="0"/>
          <w:divBdr>
            <w:top w:val="none" w:sz="0" w:space="0" w:color="auto"/>
            <w:left w:val="none" w:sz="0" w:space="0" w:color="auto"/>
            <w:bottom w:val="none" w:sz="0" w:space="0" w:color="auto"/>
            <w:right w:val="none" w:sz="0" w:space="0" w:color="auto"/>
          </w:divBdr>
        </w:div>
      </w:divsChild>
    </w:div>
    <w:div w:id="1779643687">
      <w:bodyDiv w:val="1"/>
      <w:marLeft w:val="0"/>
      <w:marRight w:val="0"/>
      <w:marTop w:val="0"/>
      <w:marBottom w:val="0"/>
      <w:divBdr>
        <w:top w:val="none" w:sz="0" w:space="0" w:color="auto"/>
        <w:left w:val="none" w:sz="0" w:space="0" w:color="auto"/>
        <w:bottom w:val="none" w:sz="0" w:space="0" w:color="auto"/>
        <w:right w:val="none" w:sz="0" w:space="0" w:color="auto"/>
      </w:divBdr>
    </w:div>
    <w:div w:id="1884247621">
      <w:bodyDiv w:val="1"/>
      <w:marLeft w:val="0"/>
      <w:marRight w:val="0"/>
      <w:marTop w:val="0"/>
      <w:marBottom w:val="0"/>
      <w:divBdr>
        <w:top w:val="none" w:sz="0" w:space="0" w:color="auto"/>
        <w:left w:val="none" w:sz="0" w:space="0" w:color="auto"/>
        <w:bottom w:val="none" w:sz="0" w:space="0" w:color="auto"/>
        <w:right w:val="none" w:sz="0" w:space="0" w:color="auto"/>
      </w:divBdr>
    </w:div>
    <w:div w:id="2015569207">
      <w:bodyDiv w:val="1"/>
      <w:marLeft w:val="0"/>
      <w:marRight w:val="0"/>
      <w:marTop w:val="0"/>
      <w:marBottom w:val="0"/>
      <w:divBdr>
        <w:top w:val="none" w:sz="0" w:space="0" w:color="auto"/>
        <w:left w:val="none" w:sz="0" w:space="0" w:color="auto"/>
        <w:bottom w:val="none" w:sz="0" w:space="0" w:color="auto"/>
        <w:right w:val="none" w:sz="0" w:space="0" w:color="auto"/>
      </w:divBdr>
      <w:divsChild>
        <w:div w:id="210774906">
          <w:marLeft w:val="0"/>
          <w:marRight w:val="0"/>
          <w:marTop w:val="0"/>
          <w:marBottom w:val="0"/>
          <w:divBdr>
            <w:top w:val="none" w:sz="0" w:space="0" w:color="auto"/>
            <w:left w:val="none" w:sz="0" w:space="0" w:color="auto"/>
            <w:bottom w:val="none" w:sz="0" w:space="0" w:color="auto"/>
            <w:right w:val="none" w:sz="0" w:space="0" w:color="auto"/>
          </w:divBdr>
        </w:div>
        <w:div w:id="1902977733">
          <w:marLeft w:val="0"/>
          <w:marRight w:val="0"/>
          <w:marTop w:val="0"/>
          <w:marBottom w:val="0"/>
          <w:divBdr>
            <w:top w:val="none" w:sz="0" w:space="0" w:color="auto"/>
            <w:left w:val="none" w:sz="0" w:space="0" w:color="auto"/>
            <w:bottom w:val="none" w:sz="0" w:space="0" w:color="auto"/>
            <w:right w:val="none" w:sz="0" w:space="0" w:color="auto"/>
          </w:divBdr>
        </w:div>
      </w:divsChild>
    </w:div>
    <w:div w:id="20519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3-01-0348" TargetMode="External"/><Relationship Id="rId18" Type="http://schemas.openxmlformats.org/officeDocument/2006/relationships/hyperlink" Target="https://www.uradni-list.si/glasilo-uradni-list-rs/vsebina/2025-01-0872" TargetMode="External"/><Relationship Id="rId26" Type="http://schemas.openxmlformats.org/officeDocument/2006/relationships/hyperlink" Target="mailto:obcina.litija@litija.si" TargetMode="External"/><Relationship Id="rId39" Type="http://schemas.openxmlformats.org/officeDocument/2006/relationships/hyperlink" Target="https://www.uradni-list.si/glasilo-uradni-list-rs/vsebina/2021-01-3971" TargetMode="External"/><Relationship Id="rId21" Type="http://schemas.openxmlformats.org/officeDocument/2006/relationships/hyperlink" Target="mailto:gp.mzi@gov.si" TargetMode="External"/><Relationship Id="rId34" Type="http://schemas.openxmlformats.org/officeDocument/2006/relationships/hyperlink" Target="http://www.uradni-list.si/1/objava.jsp?sop=2023-01-2478" TargetMode="External"/><Relationship Id="rId42" Type="http://schemas.openxmlformats.org/officeDocument/2006/relationships/hyperlink" Target="https://www.uradni-list.si/glasilo-uradni-list-rs/vsebina/2023-01-2670" TargetMode="External"/><Relationship Id="rId47" Type="http://schemas.openxmlformats.org/officeDocument/2006/relationships/hyperlink" Target="http://www.uradni-list.si/1/objava.jsp?sop=2023-01-2670" TargetMode="External"/><Relationship Id="rId50" Type="http://schemas.openxmlformats.org/officeDocument/2006/relationships/hyperlink" Target="http://www.uradni-list.si/1/objava.jsp?sop=2021-01-3971"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radni-list.si/glasilo-uradni-list-rs/vsebina/2024-01-0694" TargetMode="External"/><Relationship Id="rId29" Type="http://schemas.openxmlformats.org/officeDocument/2006/relationships/hyperlink" Target="mailto:gp.mf@gov.si" TargetMode="External"/><Relationship Id="rId11" Type="http://schemas.openxmlformats.org/officeDocument/2006/relationships/hyperlink" Target="mailto:Gp.gs@gov.si" TargetMode="External"/><Relationship Id="rId24" Type="http://schemas.openxmlformats.org/officeDocument/2006/relationships/hyperlink" Target="mailto:glavna.pisarna@mors.si" TargetMode="External"/><Relationship Id="rId32" Type="http://schemas.openxmlformats.org/officeDocument/2006/relationships/hyperlink" Target="http://www.uradni-list.si/1/objava.jsp?sop=2021-01-3971" TargetMode="External"/><Relationship Id="rId37" Type="http://schemas.openxmlformats.org/officeDocument/2006/relationships/hyperlink" Target="https://www.uradni-list.si/glasilo-uradni-list-rs/vsebina/2024-01-3541" TargetMode="External"/><Relationship Id="rId40" Type="http://schemas.openxmlformats.org/officeDocument/2006/relationships/hyperlink" Target="https://www.uradni-list.si/glasilo-uradni-list-rs/vsebina/2023-01-0348" TargetMode="External"/><Relationship Id="rId45" Type="http://schemas.openxmlformats.org/officeDocument/2006/relationships/hyperlink" Target="http://www.uradni-list.si/1/objava.jsp?sop=2023-01-0348" TargetMode="External"/><Relationship Id="rId53" Type="http://schemas.openxmlformats.org/officeDocument/2006/relationships/hyperlink" Target="http://www.uradni-list.si/1/objava.jsp?sop=2023-01-2670"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mailto:gp.mnvp@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3-01-2478" TargetMode="External"/><Relationship Id="rId22" Type="http://schemas.openxmlformats.org/officeDocument/2006/relationships/hyperlink" Target="mailto:gp.mkgp@gov.si" TargetMode="External"/><Relationship Id="rId27" Type="http://schemas.openxmlformats.org/officeDocument/2006/relationships/hyperlink" Target="mailto:info@smartno-litija.si" TargetMode="External"/><Relationship Id="rId30" Type="http://schemas.openxmlformats.org/officeDocument/2006/relationships/hyperlink" Target="mailto:gp.svz@gov.si" TargetMode="External"/><Relationship Id="rId35" Type="http://schemas.openxmlformats.org/officeDocument/2006/relationships/hyperlink" Target="http://www.uradni-list.si/1/objava.jsp?sop=2023-01-2670" TargetMode="External"/><Relationship Id="rId43" Type="http://schemas.openxmlformats.org/officeDocument/2006/relationships/hyperlink" Target="https://www.uradni-list.si/glasilo-uradni-list-rs/vsebina/2024-01-0694" TargetMode="External"/><Relationship Id="rId48" Type="http://schemas.openxmlformats.org/officeDocument/2006/relationships/hyperlink" Target="https://www.uradni-list.si/glasilo-uradni-list-rs/vsebina/2024-01-3541"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uradni-list.si/1/objava.jsp?sop=2023-01-0348" TargetMode="External"/><Relationship Id="rId3" Type="http://schemas.openxmlformats.org/officeDocument/2006/relationships/customXml" Target="../customXml/item3.xml"/><Relationship Id="rId12" Type="http://schemas.openxmlformats.org/officeDocument/2006/relationships/hyperlink" Target="https://www.uradni-list.si/glasilo-uradni-list-rs/vsebina/2021-01-3971" TargetMode="External"/><Relationship Id="rId17" Type="http://schemas.openxmlformats.org/officeDocument/2006/relationships/hyperlink" Target="https://www.uradni-list.si/glasilo-uradni-list-rs/vsebina/2024-01-3541" TargetMode="External"/><Relationship Id="rId25" Type="http://schemas.openxmlformats.org/officeDocument/2006/relationships/hyperlink" Target="mailto:gp.mz@gov.si" TargetMode="External"/><Relationship Id="rId33" Type="http://schemas.openxmlformats.org/officeDocument/2006/relationships/hyperlink" Target="http://www.uradni-list.si/1/objava.jsp?sop=2023-01-0348" TargetMode="External"/><Relationship Id="rId38" Type="http://schemas.openxmlformats.org/officeDocument/2006/relationships/hyperlink" Target="https://www.uradni-list.si/glasilo-uradni-list-rs/vsebina/2025-01-0872" TargetMode="External"/><Relationship Id="rId46" Type="http://schemas.openxmlformats.org/officeDocument/2006/relationships/hyperlink" Target="http://www.uradni-list.si/1/objava.jsp?sop=2023-01-2478" TargetMode="External"/><Relationship Id="rId59" Type="http://schemas.openxmlformats.org/officeDocument/2006/relationships/theme" Target="theme/theme1.xml"/><Relationship Id="rId20" Type="http://schemas.openxmlformats.org/officeDocument/2006/relationships/hyperlink" Target="mailto:gp.mope@gov.si" TargetMode="External"/><Relationship Id="rId41" Type="http://schemas.openxmlformats.org/officeDocument/2006/relationships/hyperlink" Target="https://www.uradni-list.si/glasilo-uradni-list-rs/vsebina/2023-01-2478"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radni-list.si/glasilo-uradni-list-rs/vsebina/2023-01-2670" TargetMode="External"/><Relationship Id="rId23" Type="http://schemas.openxmlformats.org/officeDocument/2006/relationships/hyperlink" Target="mailto:gp.mk@gov.si" TargetMode="External"/><Relationship Id="rId28" Type="http://schemas.openxmlformats.org/officeDocument/2006/relationships/hyperlink" Target="mailto:gp.drsi@gov.si" TargetMode="External"/><Relationship Id="rId36" Type="http://schemas.openxmlformats.org/officeDocument/2006/relationships/hyperlink" Target="https://www.uradni-list.si/glasilo-uradni-list-rs/vsebina/2024-01-0694" TargetMode="External"/><Relationship Id="rId49" Type="http://schemas.openxmlformats.org/officeDocument/2006/relationships/hyperlink" Target="https://www.uradni-list.si/glasilo-uradni-list-rs/vsebina/2025-01-0872"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mailto:gp.ukom@gov.si" TargetMode="External"/><Relationship Id="rId44" Type="http://schemas.openxmlformats.org/officeDocument/2006/relationships/hyperlink" Target="http://www.uradni-list.si/1/objava.jsp?sop=2021-01-3971" TargetMode="External"/><Relationship Id="rId52" Type="http://schemas.openxmlformats.org/officeDocument/2006/relationships/hyperlink" Target="http://www.uradni-list.si/1/objava.jsp?sop=2023-01-247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5E549D28725F478B05AC2234F51382" ma:contentTypeVersion="14" ma:contentTypeDescription="Ustvari nov dokument." ma:contentTypeScope="" ma:versionID="da99abb1a1598e41ee78520809c3c674">
  <xsd:schema xmlns:xsd="http://www.w3.org/2001/XMLSchema" xmlns:xs="http://www.w3.org/2001/XMLSchema" xmlns:p="http://schemas.microsoft.com/office/2006/metadata/properties" xmlns:ns2="e37e8c15-4972-46d2-9345-f1f8a3c0415e" xmlns:ns3="1074e4ad-c0e6-45b0-aefc-a4634d488040" targetNamespace="http://schemas.microsoft.com/office/2006/metadata/properties" ma:root="true" ma:fieldsID="8cc61a4b03abffcb7f9b5f4a233baed0" ns2:_="" ns3:_="">
    <xsd:import namespace="e37e8c15-4972-46d2-9345-f1f8a3c0415e"/>
    <xsd:import namespace="1074e4ad-c0e6-45b0-aefc-a4634d4880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e8c15-4972-46d2-9345-f1f8a3c04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46acdbc5-3abc-4937-864f-0a7fbc504d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4e4ad-c0e6-45b0-aefc-a4634d4880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274f89-0739-49a1-a567-43f4bf106a24}" ma:internalName="TaxCatchAll" ma:showField="CatchAllData" ma:web="1074e4ad-c0e6-45b0-aefc-a4634d4880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7e8c15-4972-46d2-9345-f1f8a3c0415e">
      <Terms xmlns="http://schemas.microsoft.com/office/infopath/2007/PartnerControls"/>
    </lcf76f155ced4ddcb4097134ff3c332f>
    <TaxCatchAll xmlns="1074e4ad-c0e6-45b0-aefc-a4634d488040" xsi:nil="true"/>
  </documentManagement>
</p:properties>
</file>

<file path=customXml/itemProps1.xml><?xml version="1.0" encoding="utf-8"?>
<ds:datastoreItem xmlns:ds="http://schemas.openxmlformats.org/officeDocument/2006/customXml" ds:itemID="{6807E454-618C-4B69-BAD4-0B7D1FE53814}">
  <ds:schemaRefs>
    <ds:schemaRef ds:uri="http://schemas.microsoft.com/sharepoint/v3/contenttype/forms"/>
  </ds:schemaRefs>
</ds:datastoreItem>
</file>

<file path=customXml/itemProps2.xml><?xml version="1.0" encoding="utf-8"?>
<ds:datastoreItem xmlns:ds="http://schemas.openxmlformats.org/officeDocument/2006/customXml" ds:itemID="{2A9467F2-6AE2-4A40-98EB-D55BEAB01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e8c15-4972-46d2-9345-f1f8a3c0415e"/>
    <ds:schemaRef ds:uri="1074e4ad-c0e6-45b0-aefc-a4634d488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C4DFD-C5FA-4F7B-B6B3-CC90369B846D}">
  <ds:schemaRefs>
    <ds:schemaRef ds:uri="http://schemas.openxmlformats.org/officeDocument/2006/bibliography"/>
  </ds:schemaRefs>
</ds:datastoreItem>
</file>

<file path=customXml/itemProps4.xml><?xml version="1.0" encoding="utf-8"?>
<ds:datastoreItem xmlns:ds="http://schemas.openxmlformats.org/officeDocument/2006/customXml" ds:itemID="{B7E58DE6-4E9E-4A0D-A683-79E8EFB8224F}">
  <ds:schemaRefs>
    <ds:schemaRef ds:uri="http://schemas.microsoft.com/office/2006/metadata/properties"/>
    <ds:schemaRef ds:uri="http://schemas.microsoft.com/office/infopath/2007/PartnerControls"/>
    <ds:schemaRef ds:uri="e37e8c15-4972-46d2-9345-f1f8a3c0415e"/>
    <ds:schemaRef ds:uri="1074e4ad-c0e6-45b0-aefc-a4634d488040"/>
  </ds:schemaRefs>
</ds:datastoreItem>
</file>

<file path=docMetadata/LabelInfo.xml><?xml version="1.0" encoding="utf-8"?>
<clbl:labelList xmlns:clbl="http://schemas.microsoft.com/office/2020/mipLabelMetadata">
  <clbl:label id="{e23c8a5f-81a8-4a3d-9234-7241dc3be4eb}" enabled="0" method="" siteId="{e23c8a5f-81a8-4a3d-9234-7241dc3be4eb}" removed="1"/>
</clbl:labelList>
</file>

<file path=docProps/app.xml><?xml version="1.0" encoding="utf-8"?>
<Properties xmlns="http://schemas.openxmlformats.org/officeDocument/2006/extended-properties" xmlns:vt="http://schemas.openxmlformats.org/officeDocument/2006/docPropsVTypes">
  <Template>Normal</Template>
  <TotalTime>68</TotalTime>
  <Pages>13</Pages>
  <Words>4839</Words>
  <Characters>27588</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32363</CharactersWithSpaces>
  <SharedDoc>false</SharedDoc>
  <HLinks>
    <vt:vector size="108" baseType="variant">
      <vt:variant>
        <vt:i4>7536686</vt:i4>
      </vt:variant>
      <vt:variant>
        <vt:i4>45</vt:i4>
      </vt:variant>
      <vt:variant>
        <vt:i4>0</vt:i4>
      </vt:variant>
      <vt:variant>
        <vt:i4>5</vt:i4>
      </vt:variant>
      <vt:variant>
        <vt:lpwstr>http://www.uradni-list.si/1/objava.jsp?sop=2017-01-0159</vt:lpwstr>
      </vt:variant>
      <vt:variant>
        <vt:lpwstr/>
      </vt:variant>
      <vt:variant>
        <vt:i4>7536686</vt:i4>
      </vt:variant>
      <vt:variant>
        <vt:i4>42</vt:i4>
      </vt:variant>
      <vt:variant>
        <vt:i4>0</vt:i4>
      </vt:variant>
      <vt:variant>
        <vt:i4>5</vt:i4>
      </vt:variant>
      <vt:variant>
        <vt:lpwstr>http://www.uradni-list.si/1/objava.jsp?sop=2017-01-0159</vt:lpwstr>
      </vt:variant>
      <vt:variant>
        <vt:lpwstr/>
      </vt:variant>
      <vt:variant>
        <vt:i4>7471144</vt:i4>
      </vt:variant>
      <vt:variant>
        <vt:i4>39</vt:i4>
      </vt:variant>
      <vt:variant>
        <vt:i4>0</vt:i4>
      </vt:variant>
      <vt:variant>
        <vt:i4>5</vt:i4>
      </vt:variant>
      <vt:variant>
        <vt:lpwstr>http://www.uradni-list.si/1/objava.jsp?sop=2010-01-2065</vt:lpwstr>
      </vt:variant>
      <vt:variant>
        <vt:lpwstr/>
      </vt:variant>
      <vt:variant>
        <vt:i4>7536686</vt:i4>
      </vt:variant>
      <vt:variant>
        <vt:i4>36</vt:i4>
      </vt:variant>
      <vt:variant>
        <vt:i4>0</vt:i4>
      </vt:variant>
      <vt:variant>
        <vt:i4>5</vt:i4>
      </vt:variant>
      <vt:variant>
        <vt:lpwstr>http://www.uradni-list.si/1/objava.jsp?sop=2017-01-0159</vt:lpwstr>
      </vt:variant>
      <vt:variant>
        <vt:lpwstr/>
      </vt:variant>
      <vt:variant>
        <vt:i4>7995431</vt:i4>
      </vt:variant>
      <vt:variant>
        <vt:i4>33</vt:i4>
      </vt:variant>
      <vt:variant>
        <vt:i4>0</vt:i4>
      </vt:variant>
      <vt:variant>
        <vt:i4>5</vt:i4>
      </vt:variant>
      <vt:variant>
        <vt:lpwstr>http://www.uradni-list.si/1/objava.jsp?sop=2006-01-5980</vt:lpwstr>
      </vt:variant>
      <vt:variant>
        <vt:lpwstr/>
      </vt:variant>
      <vt:variant>
        <vt:i4>7536686</vt:i4>
      </vt:variant>
      <vt:variant>
        <vt:i4>30</vt:i4>
      </vt:variant>
      <vt:variant>
        <vt:i4>0</vt:i4>
      </vt:variant>
      <vt:variant>
        <vt:i4>5</vt:i4>
      </vt:variant>
      <vt:variant>
        <vt:lpwstr>http://www.uradni-list.si/1/objava.jsp?sop=2017-01-0159</vt:lpwstr>
      </vt:variant>
      <vt:variant>
        <vt:lpwstr/>
      </vt:variant>
      <vt:variant>
        <vt:i4>8323118</vt:i4>
      </vt:variant>
      <vt:variant>
        <vt:i4>27</vt:i4>
      </vt:variant>
      <vt:variant>
        <vt:i4>0</vt:i4>
      </vt:variant>
      <vt:variant>
        <vt:i4>5</vt:i4>
      </vt:variant>
      <vt:variant>
        <vt:lpwstr>http://www.uradni-list.si/1/objava.jsp?sop=2000-01-1692</vt:lpwstr>
      </vt:variant>
      <vt:variant>
        <vt:lpwstr/>
      </vt:variant>
      <vt:variant>
        <vt:i4>8323110</vt:i4>
      </vt:variant>
      <vt:variant>
        <vt:i4>24</vt:i4>
      </vt:variant>
      <vt:variant>
        <vt:i4>0</vt:i4>
      </vt:variant>
      <vt:variant>
        <vt:i4>5</vt:i4>
      </vt:variant>
      <vt:variant>
        <vt:lpwstr>http://www.uradni-list.si/1/objava.jsp?sop=1995-01-2207</vt:lpwstr>
      </vt:variant>
      <vt:variant>
        <vt:lpwstr/>
      </vt:variant>
      <vt:variant>
        <vt:i4>8257572</vt:i4>
      </vt:variant>
      <vt:variant>
        <vt:i4>21</vt:i4>
      </vt:variant>
      <vt:variant>
        <vt:i4>0</vt:i4>
      </vt:variant>
      <vt:variant>
        <vt:i4>5</vt:i4>
      </vt:variant>
      <vt:variant>
        <vt:lpwstr>http://www.uradni-list.si/1/objava.jsp?sop=1994-01-1124</vt:lpwstr>
      </vt:variant>
      <vt:variant>
        <vt:lpwstr/>
      </vt:variant>
      <vt:variant>
        <vt:i4>5177377</vt:i4>
      </vt:variant>
      <vt:variant>
        <vt:i4>18</vt:i4>
      </vt:variant>
      <vt:variant>
        <vt:i4>0</vt:i4>
      </vt:variant>
      <vt:variant>
        <vt:i4>5</vt:i4>
      </vt:variant>
      <vt:variant>
        <vt:lpwstr>mailto:gp.ukom@gov.si</vt:lpwstr>
      </vt:variant>
      <vt:variant>
        <vt:lpwstr/>
      </vt:variant>
      <vt:variant>
        <vt:i4>3473489</vt:i4>
      </vt:variant>
      <vt:variant>
        <vt:i4>15</vt:i4>
      </vt:variant>
      <vt:variant>
        <vt:i4>0</vt:i4>
      </vt:variant>
      <vt:variant>
        <vt:i4>5</vt:i4>
      </vt:variant>
      <vt:variant>
        <vt:lpwstr>mailto:gp.svz@gov.si</vt:lpwstr>
      </vt:variant>
      <vt:variant>
        <vt:lpwstr/>
      </vt:variant>
      <vt:variant>
        <vt:i4>3080278</vt:i4>
      </vt:variant>
      <vt:variant>
        <vt:i4>12</vt:i4>
      </vt:variant>
      <vt:variant>
        <vt:i4>0</vt:i4>
      </vt:variant>
      <vt:variant>
        <vt:i4>5</vt:i4>
      </vt:variant>
      <vt:variant>
        <vt:lpwstr>mailto:gp.mf@gov.si</vt:lpwstr>
      </vt:variant>
      <vt:variant>
        <vt:lpwstr/>
      </vt:variant>
      <vt:variant>
        <vt:i4>2883653</vt:i4>
      </vt:variant>
      <vt:variant>
        <vt:i4>9</vt:i4>
      </vt:variant>
      <vt:variant>
        <vt:i4>0</vt:i4>
      </vt:variant>
      <vt:variant>
        <vt:i4>5</vt:i4>
      </vt:variant>
      <vt:variant>
        <vt:lpwstr>mailto:gp.mop@gov.si</vt:lpwstr>
      </vt:variant>
      <vt:variant>
        <vt:lpwstr/>
      </vt:variant>
      <vt:variant>
        <vt:i4>3735644</vt:i4>
      </vt:variant>
      <vt:variant>
        <vt:i4>6</vt:i4>
      </vt:variant>
      <vt:variant>
        <vt:i4>0</vt:i4>
      </vt:variant>
      <vt:variant>
        <vt:i4>5</vt:i4>
      </vt:variant>
      <vt:variant>
        <vt:lpwstr>mailto:gp.mzi@gov.si</vt:lpwstr>
      </vt:variant>
      <vt:variant>
        <vt:lpwstr/>
      </vt:variant>
      <vt:variant>
        <vt:i4>3735644</vt:i4>
      </vt:variant>
      <vt:variant>
        <vt:i4>3</vt:i4>
      </vt:variant>
      <vt:variant>
        <vt:i4>0</vt:i4>
      </vt:variant>
      <vt:variant>
        <vt:i4>5</vt:i4>
      </vt:variant>
      <vt:variant>
        <vt:lpwstr>mailto:gp.mzi@gov.si</vt:lpwstr>
      </vt:variant>
      <vt:variant>
        <vt:lpwstr/>
      </vt:variant>
      <vt:variant>
        <vt:i4>3801180</vt:i4>
      </vt:variant>
      <vt:variant>
        <vt:i4>0</vt:i4>
      </vt:variant>
      <vt:variant>
        <vt:i4>0</vt:i4>
      </vt:variant>
      <vt:variant>
        <vt:i4>5</vt:i4>
      </vt:variant>
      <vt:variant>
        <vt:lpwstr>mailto:gp.gs@gov.si</vt:lpwstr>
      </vt:variant>
      <vt:variant>
        <vt:lpwstr/>
      </vt:variant>
      <vt:variant>
        <vt:i4>8060985</vt:i4>
      </vt:variant>
      <vt:variant>
        <vt:i4>8</vt:i4>
      </vt:variant>
      <vt:variant>
        <vt:i4>0</vt:i4>
      </vt:variant>
      <vt:variant>
        <vt:i4>5</vt:i4>
      </vt:variant>
      <vt:variant>
        <vt:lpwstr>http://www.mop.gov.si/</vt:lpwstr>
      </vt:variant>
      <vt:variant>
        <vt:lpwstr/>
      </vt:variant>
      <vt:variant>
        <vt:i4>2883653</vt:i4>
      </vt:variant>
      <vt:variant>
        <vt:i4>5</vt:i4>
      </vt:variant>
      <vt:variant>
        <vt:i4>0</vt:i4>
      </vt:variant>
      <vt:variant>
        <vt:i4>5</vt:i4>
      </vt:variant>
      <vt:variant>
        <vt:lpwstr>mailto:gp.mop@gov.si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Kristina Onufrija</cp:lastModifiedBy>
  <cp:revision>15</cp:revision>
  <cp:lastPrinted>2023-02-27T08:16:00Z</cp:lastPrinted>
  <dcterms:created xsi:type="dcterms:W3CDTF">2025-06-04T13:22:00Z</dcterms:created>
  <dcterms:modified xsi:type="dcterms:W3CDTF">2025-06-11T09:26:00Z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0x010100CB5E549D28725F478B05AC2234F51382</vt:lpwstr>
  </property>
  <property fmtid="{D5CDD505-2E9C-101B-9397-08002B2CF9AE}" pid="3" name="MediaServiceImageTags">
    <vt:lpwstr/>
  </property>
</Properties>
</file>