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655CB" w14:textId="131F812F" w:rsidR="001D275B" w:rsidRPr="005B4049" w:rsidRDefault="001D275B" w:rsidP="003B5DC1">
      <w:pPr>
        <w:pStyle w:val="Odstavekseznama1"/>
        <w:spacing w:line="260" w:lineRule="exact"/>
        <w:ind w:left="0"/>
        <w:rPr>
          <w:rFonts w:ascii="Arial" w:hAnsi="Arial" w:cs="Arial"/>
          <w:b/>
          <w:sz w:val="20"/>
          <w:szCs w:val="20"/>
        </w:rPr>
      </w:pPr>
      <w:bookmarkStart w:id="0" w:name="_Hlk69290878"/>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9"/>
        <w:gridCol w:w="6184"/>
        <w:gridCol w:w="142"/>
        <w:gridCol w:w="1275"/>
      </w:tblGrid>
      <w:tr w:rsidR="00107ED0" w:rsidRPr="008D1759" w14:paraId="0E6DEADC" w14:textId="77777777" w:rsidTr="007E4B6F">
        <w:trPr>
          <w:gridAfter w:val="1"/>
          <w:wAfter w:w="1275" w:type="dxa"/>
        </w:trPr>
        <w:tc>
          <w:tcPr>
            <w:tcW w:w="7655" w:type="dxa"/>
            <w:gridSpan w:val="3"/>
          </w:tcPr>
          <w:p w14:paraId="5B960CBC" w14:textId="77777777" w:rsidR="00107ED0" w:rsidRPr="008D1759" w:rsidRDefault="00107ED0" w:rsidP="00E455F9">
            <w:pPr>
              <w:pStyle w:val="Neotevilenodstavek"/>
              <w:spacing w:before="0" w:after="0" w:line="260" w:lineRule="exact"/>
              <w:jc w:val="left"/>
              <w:rPr>
                <w:sz w:val="20"/>
                <w:szCs w:val="20"/>
              </w:rPr>
            </w:pPr>
          </w:p>
          <w:p w14:paraId="267366C9" w14:textId="6C1757F4" w:rsidR="00590AD2" w:rsidRPr="00623524" w:rsidRDefault="00213D7D" w:rsidP="00590AD2">
            <w:pPr>
              <w:autoSpaceDE w:val="0"/>
              <w:autoSpaceDN w:val="0"/>
              <w:adjustRightInd w:val="0"/>
              <w:spacing w:after="0" w:line="288" w:lineRule="auto"/>
              <w:rPr>
                <w:rFonts w:asciiTheme="minorHAnsi" w:hAnsiTheme="minorHAnsi" w:cstheme="minorHAnsi"/>
                <w:sz w:val="24"/>
                <w:szCs w:val="24"/>
              </w:rPr>
            </w:pPr>
            <w:r>
              <w:rPr>
                <w:rFonts w:ascii="Republika" w:hAnsi="Republika"/>
                <w:noProof/>
                <w:sz w:val="60"/>
                <w:szCs w:val="60"/>
                <w:lang w:eastAsia="sl-SI"/>
              </w:rPr>
              <w:drawing>
                <wp:inline distT="0" distB="0" distL="0" distR="0" wp14:anchorId="76E01D38" wp14:editId="0ECDDA38">
                  <wp:extent cx="309008" cy="348657"/>
                  <wp:effectExtent l="0" t="0" r="0" b="0"/>
                  <wp:docPr id="1" name="Slika 1" descr="Opis: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G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785" cy="351790"/>
                          </a:xfrm>
                          <a:prstGeom prst="rect">
                            <a:avLst/>
                          </a:prstGeom>
                          <a:noFill/>
                          <a:ln>
                            <a:noFill/>
                          </a:ln>
                        </pic:spPr>
                      </pic:pic>
                    </a:graphicData>
                  </a:graphic>
                </wp:inline>
              </w:drawing>
            </w:r>
            <w:r w:rsidR="00590AD2">
              <w:rPr>
                <w:rFonts w:ascii="Republika" w:hAnsi="Republika"/>
                <w:noProof/>
                <w:sz w:val="20"/>
                <w:szCs w:val="20"/>
              </w:rPr>
              <w:t xml:space="preserve">  </w:t>
            </w:r>
            <w:r w:rsidR="00590AD2" w:rsidRPr="00623524">
              <w:rPr>
                <w:rFonts w:asciiTheme="minorHAnsi" w:hAnsiTheme="minorHAnsi" w:cstheme="minorHAnsi"/>
                <w:sz w:val="24"/>
                <w:szCs w:val="24"/>
              </w:rPr>
              <w:t>REPUBLIKA SLOVENIJA</w:t>
            </w:r>
          </w:p>
          <w:p w14:paraId="0289E276" w14:textId="6CDAE983" w:rsidR="007E4B6F" w:rsidRDefault="00590AD2" w:rsidP="007E4B6F">
            <w:pPr>
              <w:pStyle w:val="Glava"/>
              <w:tabs>
                <w:tab w:val="clear" w:pos="4320"/>
                <w:tab w:val="clear" w:pos="8640"/>
                <w:tab w:val="left" w:pos="5112"/>
              </w:tabs>
              <w:spacing w:after="120" w:line="240" w:lineRule="exact"/>
              <w:rPr>
                <w:rFonts w:asciiTheme="minorHAnsi" w:hAnsiTheme="minorHAnsi" w:cstheme="minorHAnsi"/>
                <w:b/>
                <w:caps/>
                <w:sz w:val="24"/>
              </w:rPr>
            </w:pPr>
            <w:r w:rsidRPr="00623524">
              <w:rPr>
                <w:rFonts w:asciiTheme="minorHAnsi" w:hAnsiTheme="minorHAnsi" w:cstheme="minorHAnsi"/>
                <w:b/>
                <w:caps/>
                <w:sz w:val="24"/>
              </w:rPr>
              <w:t xml:space="preserve">           Ministrstvo za g</w:t>
            </w:r>
            <w:r w:rsidR="00266C63">
              <w:rPr>
                <w:rFonts w:asciiTheme="minorHAnsi" w:hAnsiTheme="minorHAnsi" w:cstheme="minorHAnsi"/>
                <w:b/>
                <w:caps/>
                <w:sz w:val="24"/>
              </w:rPr>
              <w:t>ospodarstvo, turizem in šport</w:t>
            </w:r>
          </w:p>
          <w:p w14:paraId="736134B8" w14:textId="77777777" w:rsidR="007E4B6F" w:rsidRPr="00A13D38" w:rsidRDefault="007E4B6F" w:rsidP="007E4B6F">
            <w:pPr>
              <w:pStyle w:val="Glava"/>
              <w:tabs>
                <w:tab w:val="clear" w:pos="4320"/>
                <w:tab w:val="clear" w:pos="8640"/>
                <w:tab w:val="left" w:pos="5112"/>
              </w:tabs>
              <w:spacing w:before="240" w:line="240" w:lineRule="exact"/>
              <w:ind w:left="606"/>
              <w:rPr>
                <w:rFonts w:cs="Arial"/>
                <w:sz w:val="16"/>
              </w:rPr>
            </w:pPr>
            <w:r w:rsidRPr="00A13D38">
              <w:rPr>
                <w:rFonts w:cs="Arial"/>
                <w:sz w:val="16"/>
              </w:rPr>
              <w:t>Kotnikova  ulica 5, 1000 Ljubljan</w:t>
            </w:r>
            <w:r>
              <w:rPr>
                <w:rFonts w:cs="Arial"/>
                <w:sz w:val="16"/>
              </w:rPr>
              <w:t>a</w:t>
            </w:r>
            <w:r>
              <w:rPr>
                <w:rFonts w:cs="Arial"/>
                <w:sz w:val="16"/>
              </w:rPr>
              <w:tab/>
              <w:t>T: 01 400 36 00, 01 400 33 11</w:t>
            </w:r>
          </w:p>
          <w:p w14:paraId="73307B8A" w14:textId="72F96E03" w:rsidR="007E4B6F" w:rsidRPr="00A13D38" w:rsidRDefault="007E4B6F" w:rsidP="007E4B6F">
            <w:pPr>
              <w:pStyle w:val="Glava"/>
              <w:tabs>
                <w:tab w:val="clear" w:pos="4320"/>
                <w:tab w:val="clear" w:pos="8640"/>
                <w:tab w:val="left" w:pos="5112"/>
              </w:tabs>
              <w:spacing w:line="240" w:lineRule="exact"/>
              <w:ind w:left="606"/>
              <w:rPr>
                <w:rFonts w:cs="Arial"/>
                <w:sz w:val="16"/>
              </w:rPr>
            </w:pPr>
            <w:r w:rsidRPr="00A13D38">
              <w:rPr>
                <w:rFonts w:cs="Arial"/>
                <w:sz w:val="16"/>
              </w:rPr>
              <w:tab/>
              <w:t xml:space="preserve">E: </w:t>
            </w:r>
            <w:r w:rsidRPr="007E4B6F">
              <w:rPr>
                <w:rStyle w:val="Hiperpovezava"/>
                <w:sz w:val="16"/>
                <w:szCs w:val="16"/>
              </w:rPr>
              <w:t>gp.mgts@gov.si</w:t>
            </w:r>
          </w:p>
          <w:p w14:paraId="6C33DE59" w14:textId="10B4D739" w:rsidR="007C6746" w:rsidRDefault="007E4B6F" w:rsidP="007E4B6F">
            <w:pPr>
              <w:pStyle w:val="Glava"/>
              <w:tabs>
                <w:tab w:val="clear" w:pos="4320"/>
                <w:tab w:val="clear" w:pos="8640"/>
                <w:tab w:val="left" w:pos="5112"/>
              </w:tabs>
              <w:spacing w:line="240" w:lineRule="exact"/>
              <w:ind w:left="606"/>
              <w:rPr>
                <w:rFonts w:cs="Arial"/>
                <w:sz w:val="16"/>
              </w:rPr>
            </w:pPr>
            <w:r w:rsidRPr="00A13D38">
              <w:rPr>
                <w:rFonts w:cs="Arial"/>
                <w:sz w:val="16"/>
              </w:rPr>
              <w:tab/>
            </w:r>
            <w:hyperlink r:id="rId9" w:history="1">
              <w:r w:rsidRPr="00ED5CB2">
                <w:rPr>
                  <w:rStyle w:val="Hiperpovezava"/>
                  <w:rFonts w:cs="Arial"/>
                  <w:sz w:val="16"/>
                </w:rPr>
                <w:t>www.mgts.gov.si</w:t>
              </w:r>
            </w:hyperlink>
          </w:p>
          <w:p w14:paraId="520B1693" w14:textId="0A013AA7" w:rsidR="007E4B6F" w:rsidRPr="007E4B6F" w:rsidRDefault="007E4B6F" w:rsidP="007E4B6F">
            <w:pPr>
              <w:pStyle w:val="Glava"/>
              <w:tabs>
                <w:tab w:val="clear" w:pos="4320"/>
                <w:tab w:val="clear" w:pos="8640"/>
                <w:tab w:val="left" w:pos="5112"/>
              </w:tabs>
              <w:spacing w:line="240" w:lineRule="exact"/>
              <w:ind w:left="606"/>
              <w:rPr>
                <w:rFonts w:cs="Arial"/>
                <w:sz w:val="16"/>
              </w:rPr>
            </w:pPr>
          </w:p>
        </w:tc>
      </w:tr>
      <w:tr w:rsidR="00107ED0" w:rsidRPr="008D1759" w14:paraId="51CDB79B" w14:textId="77777777" w:rsidTr="007E4B6F">
        <w:trPr>
          <w:gridAfter w:val="1"/>
          <w:wAfter w:w="1275" w:type="dxa"/>
        </w:trPr>
        <w:tc>
          <w:tcPr>
            <w:tcW w:w="7655" w:type="dxa"/>
            <w:gridSpan w:val="3"/>
          </w:tcPr>
          <w:p w14:paraId="29D7AB27" w14:textId="2E1A4883" w:rsidR="009E7B64" w:rsidRPr="008D1759" w:rsidRDefault="00594B90" w:rsidP="00474180">
            <w:pPr>
              <w:pStyle w:val="Neotevilenodstavek"/>
              <w:spacing w:before="0" w:after="0" w:line="288" w:lineRule="auto"/>
              <w:jc w:val="left"/>
              <w:rPr>
                <w:sz w:val="20"/>
                <w:szCs w:val="20"/>
              </w:rPr>
            </w:pPr>
            <w:r>
              <w:rPr>
                <w:sz w:val="20"/>
                <w:szCs w:val="20"/>
              </w:rPr>
              <w:t>Številka</w:t>
            </w:r>
            <w:r w:rsidR="004B0801">
              <w:rPr>
                <w:sz w:val="20"/>
                <w:szCs w:val="20"/>
              </w:rPr>
              <w:t>:</w:t>
            </w:r>
            <w:r w:rsidR="00043807">
              <w:rPr>
                <w:sz w:val="20"/>
                <w:szCs w:val="20"/>
              </w:rPr>
              <w:t xml:space="preserve"> 542-1/2023/</w:t>
            </w:r>
            <w:r w:rsidR="009E6EFF">
              <w:rPr>
                <w:sz w:val="20"/>
                <w:szCs w:val="20"/>
              </w:rPr>
              <w:t>18</w:t>
            </w:r>
          </w:p>
        </w:tc>
      </w:tr>
      <w:tr w:rsidR="00107ED0" w:rsidRPr="008D1759" w14:paraId="76FBE882" w14:textId="77777777" w:rsidTr="007E4B6F">
        <w:trPr>
          <w:gridAfter w:val="1"/>
          <w:wAfter w:w="1275" w:type="dxa"/>
        </w:trPr>
        <w:tc>
          <w:tcPr>
            <w:tcW w:w="7655" w:type="dxa"/>
            <w:gridSpan w:val="3"/>
          </w:tcPr>
          <w:p w14:paraId="5C09973D" w14:textId="16161657" w:rsidR="00107ED0" w:rsidRPr="008D1759" w:rsidRDefault="000A1DC2" w:rsidP="00474180">
            <w:pPr>
              <w:pStyle w:val="Neotevilenodstavek"/>
              <w:spacing w:before="0" w:after="0" w:line="288" w:lineRule="auto"/>
              <w:jc w:val="left"/>
              <w:rPr>
                <w:sz w:val="20"/>
                <w:szCs w:val="20"/>
              </w:rPr>
            </w:pPr>
            <w:r>
              <w:rPr>
                <w:sz w:val="20"/>
                <w:szCs w:val="20"/>
              </w:rPr>
              <w:t xml:space="preserve">Ljubljana, </w:t>
            </w:r>
            <w:r w:rsidR="00C91468">
              <w:rPr>
                <w:sz w:val="20"/>
                <w:szCs w:val="20"/>
              </w:rPr>
              <w:t>23</w:t>
            </w:r>
            <w:r w:rsidR="00011529">
              <w:rPr>
                <w:sz w:val="20"/>
                <w:szCs w:val="20"/>
              </w:rPr>
              <w:t xml:space="preserve">. </w:t>
            </w:r>
            <w:r w:rsidR="00823DE4">
              <w:rPr>
                <w:sz w:val="20"/>
                <w:szCs w:val="20"/>
              </w:rPr>
              <w:t>5</w:t>
            </w:r>
            <w:r w:rsidR="004F12CD">
              <w:rPr>
                <w:sz w:val="20"/>
                <w:szCs w:val="20"/>
              </w:rPr>
              <w:t>. 2023</w:t>
            </w:r>
          </w:p>
        </w:tc>
      </w:tr>
      <w:tr w:rsidR="00107ED0" w:rsidRPr="008D1759" w14:paraId="42B68D51" w14:textId="77777777" w:rsidTr="007E4B6F">
        <w:trPr>
          <w:gridAfter w:val="1"/>
          <w:wAfter w:w="1275" w:type="dxa"/>
        </w:trPr>
        <w:tc>
          <w:tcPr>
            <w:tcW w:w="7655" w:type="dxa"/>
            <w:gridSpan w:val="3"/>
          </w:tcPr>
          <w:p w14:paraId="3913ABE7" w14:textId="7A08E015" w:rsidR="00107ED0" w:rsidRPr="00594B90" w:rsidRDefault="007C6746" w:rsidP="00474180">
            <w:pPr>
              <w:pStyle w:val="Neotevilenodstavek"/>
              <w:spacing w:before="0" w:after="0" w:line="288" w:lineRule="auto"/>
              <w:jc w:val="left"/>
              <w:rPr>
                <w:sz w:val="20"/>
                <w:szCs w:val="20"/>
              </w:rPr>
            </w:pPr>
            <w:r>
              <w:rPr>
                <w:iCs/>
                <w:sz w:val="20"/>
                <w:szCs w:val="20"/>
              </w:rPr>
              <w:t>EVA</w:t>
            </w:r>
            <w:r w:rsidR="00F35DA3">
              <w:rPr>
                <w:iCs/>
                <w:sz w:val="20"/>
                <w:szCs w:val="20"/>
              </w:rPr>
              <w:t xml:space="preserve"> </w:t>
            </w:r>
            <w:r>
              <w:rPr>
                <w:iCs/>
                <w:sz w:val="20"/>
                <w:szCs w:val="20"/>
              </w:rPr>
              <w:t>/</w:t>
            </w:r>
          </w:p>
        </w:tc>
      </w:tr>
      <w:tr w:rsidR="00107ED0" w:rsidRPr="008D1759" w14:paraId="3CE99148" w14:textId="77777777" w:rsidTr="007E4B6F">
        <w:trPr>
          <w:gridAfter w:val="1"/>
          <w:wAfter w:w="1275" w:type="dxa"/>
        </w:trPr>
        <w:tc>
          <w:tcPr>
            <w:tcW w:w="7655" w:type="dxa"/>
            <w:gridSpan w:val="3"/>
          </w:tcPr>
          <w:p w14:paraId="70583271" w14:textId="77777777" w:rsidR="00107ED0" w:rsidRPr="00A478D2" w:rsidRDefault="00107ED0" w:rsidP="00474180">
            <w:pPr>
              <w:spacing w:after="0" w:line="288" w:lineRule="auto"/>
              <w:rPr>
                <w:rFonts w:ascii="Arial" w:hAnsi="Arial" w:cs="Arial"/>
                <w:sz w:val="12"/>
                <w:szCs w:val="12"/>
              </w:rPr>
            </w:pPr>
          </w:p>
          <w:p w14:paraId="029406FA" w14:textId="275F1149" w:rsidR="00107ED0" w:rsidRPr="008D1759" w:rsidRDefault="00107ED0" w:rsidP="00474180">
            <w:pPr>
              <w:spacing w:after="0" w:line="288" w:lineRule="auto"/>
              <w:rPr>
                <w:rFonts w:ascii="Arial" w:hAnsi="Arial" w:cs="Arial"/>
                <w:sz w:val="20"/>
                <w:szCs w:val="20"/>
              </w:rPr>
            </w:pPr>
            <w:r w:rsidRPr="008D1759">
              <w:rPr>
                <w:rFonts w:ascii="Arial" w:hAnsi="Arial" w:cs="Arial"/>
                <w:sz w:val="20"/>
                <w:szCs w:val="20"/>
              </w:rPr>
              <w:t>GENERALNI SEKRETARIAT VLADE REPUBLIKE SLOVENIJE</w:t>
            </w:r>
          </w:p>
          <w:p w14:paraId="03DC43EB" w14:textId="77777777" w:rsidR="00107ED0" w:rsidRPr="008D1759" w:rsidRDefault="00C91468" w:rsidP="00474180">
            <w:pPr>
              <w:spacing w:after="0" w:line="288" w:lineRule="auto"/>
              <w:rPr>
                <w:rFonts w:ascii="Arial" w:hAnsi="Arial" w:cs="Arial"/>
                <w:sz w:val="20"/>
                <w:szCs w:val="20"/>
              </w:rPr>
            </w:pPr>
            <w:hyperlink r:id="rId10" w:history="1">
              <w:r w:rsidR="00107ED0" w:rsidRPr="008D1759">
                <w:rPr>
                  <w:rStyle w:val="Hiperpovezava"/>
                  <w:rFonts w:ascii="Arial" w:hAnsi="Arial" w:cs="Arial"/>
                  <w:sz w:val="20"/>
                  <w:szCs w:val="20"/>
                </w:rPr>
                <w:t>Gp.gs@gov.si</w:t>
              </w:r>
            </w:hyperlink>
          </w:p>
          <w:p w14:paraId="34265076" w14:textId="77777777" w:rsidR="00107ED0" w:rsidRPr="00A478D2" w:rsidRDefault="00107ED0" w:rsidP="00474180">
            <w:pPr>
              <w:spacing w:after="0" w:line="288" w:lineRule="auto"/>
              <w:rPr>
                <w:rFonts w:ascii="Arial" w:hAnsi="Arial" w:cs="Arial"/>
                <w:sz w:val="12"/>
                <w:szCs w:val="12"/>
              </w:rPr>
            </w:pPr>
          </w:p>
        </w:tc>
      </w:tr>
      <w:tr w:rsidR="00107ED0" w:rsidRPr="008D1759" w14:paraId="68D9BE18" w14:textId="77777777" w:rsidTr="00BA6B7E">
        <w:tc>
          <w:tcPr>
            <w:tcW w:w="8930" w:type="dxa"/>
            <w:gridSpan w:val="4"/>
          </w:tcPr>
          <w:p w14:paraId="67773A41" w14:textId="77777777" w:rsidR="005B768D" w:rsidRPr="00CE0C27" w:rsidRDefault="005B768D" w:rsidP="00474180">
            <w:pPr>
              <w:spacing w:after="0" w:line="288" w:lineRule="auto"/>
              <w:ind w:left="885" w:hanging="851"/>
              <w:jc w:val="both"/>
              <w:rPr>
                <w:sz w:val="12"/>
                <w:szCs w:val="12"/>
              </w:rPr>
            </w:pPr>
          </w:p>
          <w:p w14:paraId="6402AF85" w14:textId="6213F80A" w:rsidR="001C1DA2" w:rsidRPr="00823DE4" w:rsidRDefault="00594B90" w:rsidP="00A64085">
            <w:pPr>
              <w:spacing w:after="0" w:line="288" w:lineRule="auto"/>
              <w:ind w:left="1162" w:hanging="1162"/>
              <w:jc w:val="both"/>
              <w:rPr>
                <w:rFonts w:ascii="Arial" w:hAnsi="Arial" w:cs="Arial"/>
                <w:b/>
                <w:sz w:val="20"/>
                <w:szCs w:val="20"/>
              </w:rPr>
            </w:pPr>
            <w:r w:rsidRPr="00823DE4">
              <w:rPr>
                <w:rFonts w:ascii="Arial" w:hAnsi="Arial" w:cs="Arial"/>
                <w:b/>
              </w:rPr>
              <w:t>ZADEVA:</w:t>
            </w:r>
            <w:r w:rsidR="00A002C6">
              <w:rPr>
                <w:rFonts w:ascii="Arial" w:hAnsi="Arial" w:cs="Arial"/>
              </w:rPr>
              <w:t xml:space="preserve"> </w:t>
            </w:r>
            <w:r w:rsidR="002206D5">
              <w:rPr>
                <w:rFonts w:ascii="Arial" w:hAnsi="Arial" w:cs="Arial"/>
              </w:rPr>
              <w:t xml:space="preserve"> </w:t>
            </w:r>
            <w:r w:rsidR="00823DE4" w:rsidRPr="00823DE4">
              <w:rPr>
                <w:rFonts w:ascii="Arial" w:hAnsi="Arial" w:cs="Arial"/>
                <w:b/>
                <w:szCs w:val="20"/>
                <w:lang w:eastAsia="sl-SI"/>
              </w:rPr>
              <w:t>Kandidatura Republike Slovenije za članstvo v Odboru za industrijski razvoj Organizacije združenih narodov za ind</w:t>
            </w:r>
            <w:r w:rsidR="009E6EFF">
              <w:rPr>
                <w:rFonts w:ascii="Arial" w:hAnsi="Arial" w:cs="Arial"/>
                <w:b/>
                <w:szCs w:val="20"/>
                <w:lang w:eastAsia="sl-SI"/>
              </w:rPr>
              <w:t>ustrijski razvoj za obdobje 2023 - 2027</w:t>
            </w:r>
            <w:r w:rsidR="00823DE4" w:rsidRPr="00823DE4">
              <w:rPr>
                <w:rFonts w:ascii="Arial" w:hAnsi="Arial" w:cs="Arial"/>
                <w:b/>
                <w:szCs w:val="20"/>
                <w:lang w:eastAsia="sl-SI"/>
              </w:rPr>
              <w:t xml:space="preserve"> - predlog za obravnavo</w:t>
            </w:r>
          </w:p>
          <w:p w14:paraId="56146E56" w14:textId="77777777" w:rsidR="008957B9" w:rsidRPr="008957B9" w:rsidRDefault="008957B9" w:rsidP="00474180">
            <w:pPr>
              <w:spacing w:after="0" w:line="288" w:lineRule="auto"/>
              <w:ind w:left="885" w:hanging="851"/>
              <w:jc w:val="both"/>
              <w:rPr>
                <w:rFonts w:ascii="Arial" w:hAnsi="Arial" w:cs="Arial"/>
                <w:b/>
                <w:i/>
                <w:sz w:val="12"/>
                <w:szCs w:val="12"/>
              </w:rPr>
            </w:pPr>
          </w:p>
        </w:tc>
      </w:tr>
      <w:tr w:rsidR="00107ED0" w:rsidRPr="008D1759" w14:paraId="3A12774A" w14:textId="77777777" w:rsidTr="00474180">
        <w:trPr>
          <w:trHeight w:val="403"/>
        </w:trPr>
        <w:tc>
          <w:tcPr>
            <w:tcW w:w="8930" w:type="dxa"/>
            <w:gridSpan w:val="4"/>
          </w:tcPr>
          <w:p w14:paraId="045E8B4B" w14:textId="77777777" w:rsidR="00107ED0" w:rsidRPr="008D1759" w:rsidRDefault="001B223E" w:rsidP="00474180">
            <w:pPr>
              <w:pStyle w:val="Poglavje"/>
              <w:spacing w:before="60" w:after="0" w:line="288" w:lineRule="auto"/>
              <w:jc w:val="left"/>
              <w:rPr>
                <w:sz w:val="20"/>
                <w:szCs w:val="20"/>
              </w:rPr>
            </w:pPr>
            <w:r>
              <w:rPr>
                <w:sz w:val="20"/>
                <w:szCs w:val="20"/>
              </w:rPr>
              <w:t>1.</w:t>
            </w:r>
            <w:r w:rsidR="00107ED0" w:rsidRPr="008D1759">
              <w:rPr>
                <w:sz w:val="20"/>
                <w:szCs w:val="20"/>
              </w:rPr>
              <w:t xml:space="preserve"> Predlog sklepov vlade:</w:t>
            </w:r>
          </w:p>
        </w:tc>
      </w:tr>
      <w:tr w:rsidR="00107ED0" w:rsidRPr="008D1759" w14:paraId="5AD1FBD8" w14:textId="77777777" w:rsidTr="00BA6B7E">
        <w:tc>
          <w:tcPr>
            <w:tcW w:w="8930" w:type="dxa"/>
            <w:gridSpan w:val="4"/>
          </w:tcPr>
          <w:p w14:paraId="177C357A" w14:textId="77777777" w:rsidR="003D3988" w:rsidRDefault="003D3988" w:rsidP="00474180">
            <w:pPr>
              <w:widowControl w:val="0"/>
              <w:suppressAutoHyphens/>
              <w:spacing w:after="0" w:line="288" w:lineRule="auto"/>
              <w:ind w:right="181"/>
              <w:jc w:val="both"/>
              <w:rPr>
                <w:rFonts w:ascii="Arial" w:eastAsia="Times New Roman" w:hAnsi="Arial"/>
                <w:sz w:val="20"/>
                <w:szCs w:val="20"/>
                <w:lang w:eastAsia="sl-SI"/>
              </w:rPr>
            </w:pPr>
          </w:p>
          <w:p w14:paraId="633D4CEA" w14:textId="0E3EA8F3" w:rsidR="00A46635" w:rsidRDefault="00A46635" w:rsidP="00A46635">
            <w:pPr>
              <w:overflowPunct w:val="0"/>
              <w:autoSpaceDE w:val="0"/>
              <w:autoSpaceDN w:val="0"/>
              <w:adjustRightInd w:val="0"/>
              <w:spacing w:after="0" w:line="288" w:lineRule="auto"/>
              <w:jc w:val="both"/>
              <w:textAlignment w:val="baseline"/>
              <w:rPr>
                <w:rFonts w:ascii="Arial" w:eastAsia="Times New Roman" w:hAnsi="Arial" w:cs="Arial"/>
                <w:iCs/>
                <w:sz w:val="20"/>
                <w:szCs w:val="20"/>
                <w:lang w:eastAsia="sl-SI"/>
              </w:rPr>
            </w:pPr>
            <w:r w:rsidRPr="00823DE4">
              <w:rPr>
                <w:rFonts w:ascii="Arial" w:eastAsia="Times New Roman" w:hAnsi="Arial" w:cs="Arial"/>
                <w:iCs/>
                <w:sz w:val="20"/>
                <w:szCs w:val="20"/>
                <w:lang w:eastAsia="sl-SI"/>
              </w:rPr>
              <w:t>Na podlagi 2. člena</w:t>
            </w:r>
            <w:r w:rsidR="00EA122E">
              <w:rPr>
                <w:rFonts w:ascii="Arial" w:eastAsia="Times New Roman" w:hAnsi="Arial" w:cs="Arial"/>
                <w:iCs/>
                <w:sz w:val="20"/>
                <w:szCs w:val="20"/>
                <w:lang w:eastAsia="sl-SI"/>
              </w:rPr>
              <w:t>, 5. člena, prvega odstavka 7. člena</w:t>
            </w:r>
            <w:r w:rsidRPr="00823DE4">
              <w:rPr>
                <w:rFonts w:ascii="Arial" w:eastAsia="Times New Roman" w:hAnsi="Arial" w:cs="Arial"/>
                <w:iCs/>
                <w:sz w:val="20"/>
                <w:szCs w:val="20"/>
                <w:lang w:eastAsia="sl-SI"/>
              </w:rPr>
              <w:t xml:space="preserve"> in šestega odstavka 21. člena Zakona o Vladi Republike Slovenije (Uradni list RS, št. 24/05 - uradno prečiščeno besedilo, 109/08, 38/10 - ZUKN, 8/12, 21/13, 47/13 - ZDU-1G, 65/14</w:t>
            </w:r>
            <w:r>
              <w:rPr>
                <w:rFonts w:ascii="Arial" w:eastAsia="Times New Roman" w:hAnsi="Arial" w:cs="Arial"/>
                <w:iCs/>
                <w:sz w:val="20"/>
                <w:szCs w:val="20"/>
                <w:lang w:eastAsia="sl-SI"/>
              </w:rPr>
              <w:t>,</w:t>
            </w:r>
            <w:r w:rsidRPr="00823DE4">
              <w:rPr>
                <w:rFonts w:ascii="Arial" w:eastAsia="Times New Roman" w:hAnsi="Arial" w:cs="Arial"/>
                <w:iCs/>
                <w:sz w:val="20"/>
                <w:szCs w:val="20"/>
                <w:lang w:eastAsia="sl-SI"/>
              </w:rPr>
              <w:t xml:space="preserve"> 55/17</w:t>
            </w:r>
            <w:r>
              <w:rPr>
                <w:rFonts w:ascii="Arial" w:eastAsia="Times New Roman" w:hAnsi="Arial" w:cs="Arial"/>
                <w:iCs/>
                <w:sz w:val="20"/>
                <w:szCs w:val="20"/>
                <w:lang w:eastAsia="sl-SI"/>
              </w:rPr>
              <w:t xml:space="preserve"> in 163/22</w:t>
            </w:r>
            <w:r w:rsidRPr="00823DE4">
              <w:rPr>
                <w:rFonts w:ascii="Arial" w:eastAsia="Times New Roman" w:hAnsi="Arial" w:cs="Arial"/>
                <w:iCs/>
                <w:sz w:val="20"/>
                <w:szCs w:val="20"/>
                <w:lang w:eastAsia="sl-SI"/>
              </w:rPr>
              <w:t>)</w:t>
            </w:r>
            <w:r w:rsidRPr="00AF4769">
              <w:rPr>
                <w:rFonts w:ascii="Arial" w:eastAsia="Times New Roman" w:hAnsi="Arial" w:cs="Arial"/>
                <w:iCs/>
                <w:sz w:val="20"/>
                <w:szCs w:val="20"/>
                <w:lang w:eastAsia="sl-SI"/>
              </w:rPr>
              <w:t xml:space="preserve"> </w:t>
            </w:r>
            <w:r w:rsidRPr="00474180">
              <w:rPr>
                <w:rFonts w:ascii="Arial" w:eastAsia="Times New Roman" w:hAnsi="Arial" w:cs="Arial"/>
                <w:iCs/>
                <w:sz w:val="20"/>
                <w:szCs w:val="20"/>
                <w:lang w:eastAsia="sl-SI"/>
              </w:rPr>
              <w:t>je Vlada Republike Slovenije na …. seji dne …. pod točko …. sprejela naslednji</w:t>
            </w:r>
          </w:p>
          <w:p w14:paraId="63550BFE" w14:textId="72EF7187" w:rsidR="00D86AB5" w:rsidRDefault="00D86AB5" w:rsidP="00AB2FAD">
            <w:pPr>
              <w:spacing w:after="0" w:line="288" w:lineRule="auto"/>
              <w:ind w:right="480"/>
              <w:jc w:val="both"/>
              <w:rPr>
                <w:rFonts w:ascii="Arial" w:eastAsia="Times New Roman" w:hAnsi="Arial" w:cs="Arial"/>
                <w:iCs/>
                <w:sz w:val="20"/>
                <w:szCs w:val="20"/>
                <w:lang w:eastAsia="sl-SI"/>
              </w:rPr>
            </w:pPr>
          </w:p>
          <w:p w14:paraId="32A0FE16" w14:textId="77777777" w:rsidR="00D86AB5" w:rsidRPr="00474180" w:rsidRDefault="00D86AB5" w:rsidP="00AB2FAD">
            <w:pPr>
              <w:spacing w:after="0" w:line="288" w:lineRule="auto"/>
              <w:ind w:right="480"/>
              <w:jc w:val="both"/>
              <w:rPr>
                <w:rFonts w:ascii="Arial" w:eastAsia="Times New Roman" w:hAnsi="Arial" w:cs="Arial"/>
                <w:iCs/>
                <w:sz w:val="20"/>
                <w:szCs w:val="20"/>
                <w:lang w:eastAsia="sl-SI"/>
              </w:rPr>
            </w:pPr>
          </w:p>
          <w:p w14:paraId="514735BB" w14:textId="7ADE7AF7" w:rsidR="001E6D16" w:rsidRDefault="001E6D16" w:rsidP="001E6D16">
            <w:pPr>
              <w:spacing w:after="0" w:line="288" w:lineRule="auto"/>
              <w:jc w:val="center"/>
              <w:rPr>
                <w:rFonts w:ascii="Arial" w:eastAsia="Times New Roman" w:hAnsi="Arial" w:cs="Arial"/>
                <w:iCs/>
                <w:sz w:val="20"/>
                <w:szCs w:val="20"/>
                <w:lang w:eastAsia="sl-SI"/>
              </w:rPr>
            </w:pPr>
            <w:r>
              <w:rPr>
                <w:rFonts w:ascii="Arial" w:eastAsia="Times New Roman" w:hAnsi="Arial" w:cs="Arial"/>
                <w:iCs/>
                <w:sz w:val="20"/>
                <w:szCs w:val="20"/>
                <w:lang w:eastAsia="sl-SI"/>
              </w:rPr>
              <w:t>S</w:t>
            </w:r>
            <w:r w:rsidR="00EA122E">
              <w:rPr>
                <w:rFonts w:ascii="Arial" w:eastAsia="Times New Roman" w:hAnsi="Arial" w:cs="Arial"/>
                <w:iCs/>
                <w:sz w:val="20"/>
                <w:szCs w:val="20"/>
                <w:lang w:eastAsia="sl-SI"/>
              </w:rPr>
              <w:t xml:space="preserve"> </w:t>
            </w:r>
            <w:r>
              <w:rPr>
                <w:rFonts w:ascii="Arial" w:eastAsia="Times New Roman" w:hAnsi="Arial" w:cs="Arial"/>
                <w:iCs/>
                <w:sz w:val="20"/>
                <w:szCs w:val="20"/>
                <w:lang w:eastAsia="sl-SI"/>
              </w:rPr>
              <w:t>K</w:t>
            </w:r>
            <w:r w:rsidR="00EA122E">
              <w:rPr>
                <w:rFonts w:ascii="Arial" w:eastAsia="Times New Roman" w:hAnsi="Arial" w:cs="Arial"/>
                <w:iCs/>
                <w:sz w:val="20"/>
                <w:szCs w:val="20"/>
                <w:lang w:eastAsia="sl-SI"/>
              </w:rPr>
              <w:t xml:space="preserve"> </w:t>
            </w:r>
            <w:r>
              <w:rPr>
                <w:rFonts w:ascii="Arial" w:eastAsia="Times New Roman" w:hAnsi="Arial" w:cs="Arial"/>
                <w:iCs/>
                <w:sz w:val="20"/>
                <w:szCs w:val="20"/>
                <w:lang w:eastAsia="sl-SI"/>
              </w:rPr>
              <w:t>L</w:t>
            </w:r>
            <w:r w:rsidR="00EA122E">
              <w:rPr>
                <w:rFonts w:ascii="Arial" w:eastAsia="Times New Roman" w:hAnsi="Arial" w:cs="Arial"/>
                <w:iCs/>
                <w:sz w:val="20"/>
                <w:szCs w:val="20"/>
                <w:lang w:eastAsia="sl-SI"/>
              </w:rPr>
              <w:t xml:space="preserve"> </w:t>
            </w:r>
            <w:r>
              <w:rPr>
                <w:rFonts w:ascii="Arial" w:eastAsia="Times New Roman" w:hAnsi="Arial" w:cs="Arial"/>
                <w:iCs/>
                <w:sz w:val="20"/>
                <w:szCs w:val="20"/>
                <w:lang w:eastAsia="sl-SI"/>
              </w:rPr>
              <w:t>E</w:t>
            </w:r>
            <w:r w:rsidR="00EA122E">
              <w:rPr>
                <w:rFonts w:ascii="Arial" w:eastAsia="Times New Roman" w:hAnsi="Arial" w:cs="Arial"/>
                <w:iCs/>
                <w:sz w:val="20"/>
                <w:szCs w:val="20"/>
                <w:lang w:eastAsia="sl-SI"/>
              </w:rPr>
              <w:t xml:space="preserve"> </w:t>
            </w:r>
            <w:r>
              <w:rPr>
                <w:rFonts w:ascii="Arial" w:eastAsia="Times New Roman" w:hAnsi="Arial" w:cs="Arial"/>
                <w:iCs/>
                <w:sz w:val="20"/>
                <w:szCs w:val="20"/>
                <w:lang w:eastAsia="sl-SI"/>
              </w:rPr>
              <w:t>P</w:t>
            </w:r>
            <w:r w:rsidR="00EA122E">
              <w:rPr>
                <w:rFonts w:ascii="Arial" w:eastAsia="Times New Roman" w:hAnsi="Arial" w:cs="Arial"/>
                <w:iCs/>
                <w:sz w:val="20"/>
                <w:szCs w:val="20"/>
                <w:lang w:eastAsia="sl-SI"/>
              </w:rPr>
              <w:t>:</w:t>
            </w:r>
          </w:p>
          <w:p w14:paraId="15E1DEAF" w14:textId="77777777" w:rsidR="001E6D16" w:rsidRPr="001E6D16" w:rsidRDefault="001E6D16" w:rsidP="001E6D16">
            <w:pPr>
              <w:spacing w:after="0" w:line="288" w:lineRule="auto"/>
              <w:jc w:val="both"/>
              <w:rPr>
                <w:rFonts w:ascii="Arial" w:eastAsia="Times New Roman" w:hAnsi="Arial" w:cs="Arial"/>
                <w:iCs/>
                <w:sz w:val="20"/>
                <w:szCs w:val="20"/>
                <w:lang w:eastAsia="sl-SI"/>
              </w:rPr>
            </w:pPr>
          </w:p>
          <w:p w14:paraId="33E521F9" w14:textId="7A5285F9" w:rsidR="001E6D16" w:rsidRPr="001E6D16" w:rsidRDefault="00A46635" w:rsidP="001E6D16">
            <w:pPr>
              <w:numPr>
                <w:ilvl w:val="0"/>
                <w:numId w:val="30"/>
              </w:numPr>
              <w:spacing w:after="0" w:line="288" w:lineRule="auto"/>
              <w:jc w:val="both"/>
              <w:rPr>
                <w:rFonts w:ascii="Arial" w:eastAsia="Times New Roman" w:hAnsi="Arial" w:cs="Arial"/>
                <w:iCs/>
                <w:sz w:val="20"/>
                <w:szCs w:val="20"/>
                <w:lang w:eastAsia="sl-SI"/>
              </w:rPr>
            </w:pPr>
            <w:r w:rsidRPr="001E6D16">
              <w:rPr>
                <w:rFonts w:ascii="Arial" w:eastAsia="Times New Roman" w:hAnsi="Arial" w:cs="Arial"/>
                <w:iCs/>
                <w:sz w:val="20"/>
                <w:szCs w:val="20"/>
                <w:lang w:eastAsia="sl-SI"/>
              </w:rPr>
              <w:t xml:space="preserve">Vlada Republike Slovenije </w:t>
            </w:r>
            <w:r w:rsidR="00EA122E">
              <w:rPr>
                <w:rFonts w:ascii="Arial" w:eastAsia="Times New Roman" w:hAnsi="Arial" w:cs="Arial"/>
                <w:iCs/>
                <w:sz w:val="20"/>
                <w:szCs w:val="20"/>
                <w:lang w:eastAsia="sl-SI"/>
              </w:rPr>
              <w:t>odloči, da</w:t>
            </w:r>
            <w:r>
              <w:rPr>
                <w:rFonts w:ascii="Arial" w:eastAsia="Times New Roman" w:hAnsi="Arial" w:cs="Arial"/>
                <w:iCs/>
                <w:sz w:val="20"/>
                <w:szCs w:val="20"/>
                <w:lang w:eastAsia="sl-SI"/>
              </w:rPr>
              <w:t xml:space="preserve"> </w:t>
            </w:r>
            <w:r w:rsidRPr="001E6D16">
              <w:rPr>
                <w:rFonts w:ascii="Arial" w:eastAsia="Times New Roman" w:hAnsi="Arial" w:cs="Arial"/>
                <w:iCs/>
                <w:sz w:val="20"/>
                <w:szCs w:val="20"/>
                <w:lang w:eastAsia="sl-SI"/>
              </w:rPr>
              <w:t>Republik</w:t>
            </w:r>
            <w:r w:rsidR="00EA122E">
              <w:rPr>
                <w:rFonts w:ascii="Arial" w:eastAsia="Times New Roman" w:hAnsi="Arial" w:cs="Arial"/>
                <w:iCs/>
                <w:sz w:val="20"/>
                <w:szCs w:val="20"/>
                <w:lang w:eastAsia="sl-SI"/>
              </w:rPr>
              <w:t>a</w:t>
            </w:r>
            <w:r w:rsidRPr="001E6D16">
              <w:rPr>
                <w:rFonts w:ascii="Arial" w:eastAsia="Times New Roman" w:hAnsi="Arial" w:cs="Arial"/>
                <w:iCs/>
                <w:sz w:val="20"/>
                <w:szCs w:val="20"/>
                <w:lang w:eastAsia="sl-SI"/>
              </w:rPr>
              <w:t xml:space="preserve"> Slovenij</w:t>
            </w:r>
            <w:r w:rsidR="00EA122E">
              <w:rPr>
                <w:rFonts w:ascii="Arial" w:eastAsia="Times New Roman" w:hAnsi="Arial" w:cs="Arial"/>
                <w:iCs/>
                <w:sz w:val="20"/>
                <w:szCs w:val="20"/>
                <w:lang w:eastAsia="sl-SI"/>
              </w:rPr>
              <w:t>a</w:t>
            </w:r>
            <w:r w:rsidRPr="001E6D16">
              <w:rPr>
                <w:rFonts w:ascii="Arial" w:eastAsia="Times New Roman" w:hAnsi="Arial" w:cs="Arial"/>
                <w:iCs/>
                <w:sz w:val="20"/>
                <w:szCs w:val="20"/>
                <w:lang w:eastAsia="sl-SI"/>
              </w:rPr>
              <w:t xml:space="preserve"> </w:t>
            </w:r>
            <w:r w:rsidR="00EA122E">
              <w:rPr>
                <w:rFonts w:ascii="Arial" w:eastAsia="Times New Roman" w:hAnsi="Arial" w:cs="Arial"/>
                <w:iCs/>
                <w:sz w:val="20"/>
                <w:szCs w:val="20"/>
                <w:lang w:eastAsia="sl-SI"/>
              </w:rPr>
              <w:t>kandidira</w:t>
            </w:r>
            <w:r w:rsidRPr="001E6D16">
              <w:rPr>
                <w:rFonts w:ascii="Arial" w:eastAsia="Times New Roman" w:hAnsi="Arial" w:cs="Arial"/>
                <w:iCs/>
                <w:sz w:val="20"/>
                <w:szCs w:val="20"/>
                <w:lang w:eastAsia="sl-SI"/>
              </w:rPr>
              <w:t xml:space="preserve"> za članstvo v Odboru za industrijski razvoj Organizacije združenih narodov za industrijski razvoj </w:t>
            </w:r>
            <w:r>
              <w:rPr>
                <w:rFonts w:ascii="Arial" w:eastAsia="Times New Roman" w:hAnsi="Arial" w:cs="Arial"/>
                <w:iCs/>
                <w:sz w:val="20"/>
                <w:szCs w:val="20"/>
                <w:lang w:eastAsia="sl-SI"/>
              </w:rPr>
              <w:t xml:space="preserve">- UNIDO </w:t>
            </w:r>
            <w:r w:rsidRPr="001E6D16">
              <w:rPr>
                <w:rFonts w:ascii="Arial" w:eastAsia="Times New Roman" w:hAnsi="Arial" w:cs="Arial"/>
                <w:iCs/>
                <w:sz w:val="20"/>
                <w:szCs w:val="20"/>
                <w:lang w:eastAsia="sl-SI"/>
              </w:rPr>
              <w:t xml:space="preserve">za obdobje </w:t>
            </w:r>
            <w:r>
              <w:rPr>
                <w:rFonts w:ascii="Arial" w:eastAsia="Times New Roman" w:hAnsi="Arial" w:cs="Arial"/>
                <w:iCs/>
                <w:sz w:val="20"/>
                <w:szCs w:val="20"/>
                <w:lang w:eastAsia="sl-SI"/>
              </w:rPr>
              <w:t>2023 - 2027</w:t>
            </w:r>
            <w:r w:rsidRPr="001E6D16">
              <w:rPr>
                <w:rFonts w:ascii="Arial" w:eastAsia="Times New Roman" w:hAnsi="Arial" w:cs="Arial"/>
                <w:iCs/>
                <w:sz w:val="20"/>
                <w:szCs w:val="20"/>
                <w:lang w:eastAsia="sl-SI"/>
              </w:rPr>
              <w:t>.</w:t>
            </w:r>
          </w:p>
          <w:p w14:paraId="78551B87" w14:textId="77777777" w:rsidR="001E6D16" w:rsidRPr="001E6D16" w:rsidRDefault="001E6D16" w:rsidP="001E6D16">
            <w:pPr>
              <w:spacing w:line="288" w:lineRule="auto"/>
              <w:ind w:left="720"/>
              <w:jc w:val="both"/>
              <w:rPr>
                <w:rFonts w:ascii="Arial" w:eastAsia="Times New Roman" w:hAnsi="Arial" w:cs="Arial"/>
                <w:iCs/>
                <w:sz w:val="20"/>
                <w:szCs w:val="20"/>
                <w:lang w:eastAsia="sl-SI"/>
              </w:rPr>
            </w:pPr>
          </w:p>
          <w:p w14:paraId="740E1495" w14:textId="17655B4E" w:rsidR="001E6D16" w:rsidRPr="001E6D16" w:rsidRDefault="001E6D16" w:rsidP="001E6D16">
            <w:pPr>
              <w:numPr>
                <w:ilvl w:val="0"/>
                <w:numId w:val="30"/>
              </w:numPr>
              <w:spacing w:after="0"/>
              <w:jc w:val="both"/>
              <w:rPr>
                <w:rFonts w:ascii="Arial" w:eastAsia="Times New Roman" w:hAnsi="Arial" w:cs="Arial"/>
                <w:iCs/>
                <w:sz w:val="20"/>
                <w:szCs w:val="20"/>
                <w:lang w:eastAsia="sl-SI"/>
              </w:rPr>
            </w:pPr>
            <w:r w:rsidRPr="001E6D16">
              <w:rPr>
                <w:rFonts w:ascii="Arial" w:eastAsia="Times New Roman" w:hAnsi="Arial" w:cs="Arial"/>
                <w:iCs/>
                <w:sz w:val="20"/>
                <w:szCs w:val="20"/>
                <w:lang w:eastAsia="sl-SI"/>
              </w:rPr>
              <w:t>Vl</w:t>
            </w:r>
            <w:r w:rsidR="00EA122E">
              <w:rPr>
                <w:rFonts w:ascii="Arial" w:eastAsia="Times New Roman" w:hAnsi="Arial" w:cs="Arial"/>
                <w:iCs/>
                <w:sz w:val="20"/>
                <w:szCs w:val="20"/>
                <w:lang w:eastAsia="sl-SI"/>
              </w:rPr>
              <w:t>ada Republike Slovenije nalaga Ministrstvu</w:t>
            </w:r>
            <w:r w:rsidRPr="001E6D16">
              <w:rPr>
                <w:rFonts w:ascii="Arial" w:eastAsia="Times New Roman" w:hAnsi="Arial" w:cs="Arial"/>
                <w:iCs/>
                <w:sz w:val="20"/>
                <w:szCs w:val="20"/>
                <w:lang w:eastAsia="sl-SI"/>
              </w:rPr>
              <w:t xml:space="preserve"> za zunanje </w:t>
            </w:r>
            <w:r w:rsidR="00304FD3">
              <w:rPr>
                <w:rFonts w:ascii="Arial" w:eastAsia="Times New Roman" w:hAnsi="Arial" w:cs="Arial"/>
                <w:iCs/>
                <w:sz w:val="20"/>
                <w:szCs w:val="20"/>
                <w:lang w:eastAsia="sl-SI"/>
              </w:rPr>
              <w:t xml:space="preserve">in evropske </w:t>
            </w:r>
            <w:r w:rsidRPr="001E6D16">
              <w:rPr>
                <w:rFonts w:ascii="Arial" w:eastAsia="Times New Roman" w:hAnsi="Arial" w:cs="Arial"/>
                <w:iCs/>
                <w:sz w:val="20"/>
                <w:szCs w:val="20"/>
                <w:lang w:eastAsia="sl-SI"/>
              </w:rPr>
              <w:t>zadeve, da kandidaturo najavi v ustreznih forumih in izvede potrebne aktivnosti za pridobivanje podpore kandidaturi.</w:t>
            </w:r>
          </w:p>
          <w:p w14:paraId="40E3F010" w14:textId="6D1FA961" w:rsidR="004F14DF" w:rsidRDefault="004F14DF" w:rsidP="00E90DDE">
            <w:pPr>
              <w:pStyle w:val="Naslovpredpisa"/>
              <w:spacing w:before="0" w:after="0" w:line="288" w:lineRule="auto"/>
              <w:jc w:val="both"/>
              <w:rPr>
                <w:b w:val="0"/>
                <w:iCs/>
                <w:sz w:val="20"/>
                <w:szCs w:val="20"/>
              </w:rPr>
            </w:pPr>
          </w:p>
          <w:p w14:paraId="72B1D0FE" w14:textId="77777777" w:rsidR="00D86AB5" w:rsidRPr="00A478D2" w:rsidRDefault="00D86AB5" w:rsidP="00E90DDE">
            <w:pPr>
              <w:pStyle w:val="Naslovpredpisa"/>
              <w:spacing w:before="0" w:after="0" w:line="288" w:lineRule="auto"/>
              <w:jc w:val="both"/>
              <w:rPr>
                <w:b w:val="0"/>
                <w:iCs/>
                <w:sz w:val="20"/>
                <w:szCs w:val="20"/>
              </w:rPr>
            </w:pPr>
          </w:p>
          <w:p w14:paraId="2DD62529" w14:textId="4A30B6A4" w:rsidR="00474180" w:rsidRPr="00AB2FAD" w:rsidRDefault="00474180" w:rsidP="00C91468">
            <w:pPr>
              <w:pStyle w:val="Naslovpredpisa"/>
              <w:spacing w:before="0" w:after="0" w:line="288" w:lineRule="auto"/>
              <w:ind w:left="5700"/>
              <w:jc w:val="both"/>
              <w:rPr>
                <w:b w:val="0"/>
                <w:iCs/>
                <w:sz w:val="20"/>
                <w:szCs w:val="20"/>
              </w:rPr>
            </w:pPr>
            <w:r w:rsidRPr="00AB2FAD">
              <w:rPr>
                <w:b w:val="0"/>
                <w:iCs/>
                <w:sz w:val="20"/>
                <w:szCs w:val="20"/>
              </w:rPr>
              <w:t>Barbara Kolenko Helbl</w:t>
            </w:r>
          </w:p>
          <w:p w14:paraId="0B5C6AA4" w14:textId="78356E5B" w:rsidR="00474180" w:rsidRPr="00AB2FAD" w:rsidRDefault="00AF4769" w:rsidP="00AB2FAD">
            <w:pPr>
              <w:pStyle w:val="Naslovpredpisa"/>
              <w:spacing w:before="0" w:after="0" w:line="288" w:lineRule="auto"/>
              <w:ind w:left="5700"/>
              <w:jc w:val="both"/>
              <w:rPr>
                <w:b w:val="0"/>
                <w:iCs/>
                <w:sz w:val="20"/>
                <w:szCs w:val="20"/>
              </w:rPr>
            </w:pPr>
            <w:r>
              <w:rPr>
                <w:b w:val="0"/>
                <w:iCs/>
                <w:sz w:val="20"/>
                <w:szCs w:val="20"/>
              </w:rPr>
              <w:t xml:space="preserve"> </w:t>
            </w:r>
            <w:r w:rsidR="00474180" w:rsidRPr="00AB2FAD">
              <w:rPr>
                <w:b w:val="0"/>
                <w:iCs/>
                <w:sz w:val="20"/>
                <w:szCs w:val="20"/>
              </w:rPr>
              <w:t>generalna sekretarka</w:t>
            </w:r>
          </w:p>
          <w:p w14:paraId="280811C0" w14:textId="1833C6E8" w:rsidR="00D86AB5" w:rsidRDefault="00D86AB5" w:rsidP="00AB2FAD">
            <w:pPr>
              <w:spacing w:after="0" w:line="288" w:lineRule="auto"/>
              <w:rPr>
                <w:rFonts w:ascii="Arial" w:eastAsia="Times New Roman" w:hAnsi="Arial" w:cs="Arial"/>
                <w:iCs/>
                <w:sz w:val="20"/>
                <w:szCs w:val="20"/>
                <w:lang w:eastAsia="sl-SI"/>
              </w:rPr>
            </w:pPr>
          </w:p>
          <w:p w14:paraId="79E382F3" w14:textId="77777777" w:rsidR="00D86AB5" w:rsidRDefault="00D86AB5" w:rsidP="00AB2FAD">
            <w:pPr>
              <w:spacing w:after="0" w:line="288" w:lineRule="auto"/>
              <w:rPr>
                <w:rFonts w:ascii="Arial" w:eastAsia="Times New Roman" w:hAnsi="Arial" w:cs="Arial"/>
                <w:iCs/>
                <w:sz w:val="20"/>
                <w:szCs w:val="20"/>
                <w:lang w:eastAsia="sl-SI"/>
              </w:rPr>
            </w:pPr>
          </w:p>
          <w:p w14:paraId="4BD1E77A" w14:textId="772B8380" w:rsidR="001E6D16" w:rsidRPr="001E6D16" w:rsidRDefault="00D86AB5" w:rsidP="001E6D16">
            <w:pPr>
              <w:spacing w:line="288" w:lineRule="auto"/>
              <w:rPr>
                <w:rFonts w:ascii="Arial" w:eastAsia="Times New Roman" w:hAnsi="Arial" w:cs="Arial"/>
                <w:iCs/>
                <w:sz w:val="20"/>
                <w:szCs w:val="20"/>
                <w:lang w:eastAsia="sl-SI"/>
              </w:rPr>
            </w:pPr>
            <w:r>
              <w:rPr>
                <w:rFonts w:ascii="Arial" w:eastAsia="Times New Roman" w:hAnsi="Arial" w:cs="Arial"/>
                <w:iCs/>
                <w:sz w:val="20"/>
                <w:szCs w:val="20"/>
                <w:lang w:eastAsia="sl-SI"/>
              </w:rPr>
              <w:t>Prilogi</w:t>
            </w:r>
            <w:r w:rsidR="001E6D16" w:rsidRPr="001E6D16">
              <w:rPr>
                <w:rFonts w:ascii="Arial" w:eastAsia="Times New Roman" w:hAnsi="Arial" w:cs="Arial"/>
                <w:iCs/>
                <w:sz w:val="20"/>
                <w:szCs w:val="20"/>
                <w:lang w:eastAsia="sl-SI"/>
              </w:rPr>
              <w:t>:</w:t>
            </w:r>
          </w:p>
          <w:p w14:paraId="4EAA0B23" w14:textId="5A1FD81D" w:rsidR="001E6D16" w:rsidRDefault="00A44B66" w:rsidP="001E6D16">
            <w:pPr>
              <w:pStyle w:val="Odstavekseznama"/>
              <w:numPr>
                <w:ilvl w:val="0"/>
                <w:numId w:val="31"/>
              </w:numPr>
              <w:spacing w:line="288" w:lineRule="auto"/>
              <w:contextualSpacing/>
              <w:jc w:val="both"/>
              <w:rPr>
                <w:rFonts w:ascii="Arial" w:hAnsi="Arial" w:cs="Arial"/>
                <w:iCs/>
                <w:sz w:val="20"/>
                <w:szCs w:val="20"/>
              </w:rPr>
            </w:pPr>
            <w:r>
              <w:rPr>
                <w:rFonts w:ascii="Arial" w:hAnsi="Arial" w:cs="Arial"/>
                <w:iCs/>
                <w:sz w:val="20"/>
                <w:szCs w:val="20"/>
              </w:rPr>
              <w:t>Obrazložitev kandidature</w:t>
            </w:r>
            <w:r w:rsidR="001E6D16" w:rsidRPr="001E6D16">
              <w:rPr>
                <w:rFonts w:ascii="Arial" w:hAnsi="Arial" w:cs="Arial"/>
                <w:iCs/>
                <w:sz w:val="20"/>
                <w:szCs w:val="20"/>
              </w:rPr>
              <w:t xml:space="preserve"> Republike Slovenije za članstvo v Odboru za industrijski razvoj Organizacije združenih narodov za industrijski razvoj</w:t>
            </w:r>
            <w:r w:rsidR="00E84D28">
              <w:rPr>
                <w:rFonts w:ascii="Arial" w:hAnsi="Arial" w:cs="Arial"/>
                <w:iCs/>
                <w:sz w:val="20"/>
                <w:szCs w:val="20"/>
              </w:rPr>
              <w:t xml:space="preserve"> </w:t>
            </w:r>
            <w:r w:rsidR="00E84D28" w:rsidRPr="001E6D16">
              <w:rPr>
                <w:rFonts w:ascii="Arial" w:hAnsi="Arial" w:cs="Arial"/>
                <w:iCs/>
                <w:sz w:val="20"/>
                <w:szCs w:val="20"/>
              </w:rPr>
              <w:t xml:space="preserve">za obdobje </w:t>
            </w:r>
            <w:r w:rsidR="00E84D28">
              <w:rPr>
                <w:rFonts w:ascii="Arial" w:hAnsi="Arial" w:cs="Arial"/>
                <w:iCs/>
                <w:sz w:val="20"/>
                <w:szCs w:val="20"/>
              </w:rPr>
              <w:t xml:space="preserve">2023 </w:t>
            </w:r>
            <w:r w:rsidR="00D86AB5">
              <w:rPr>
                <w:rFonts w:ascii="Arial" w:hAnsi="Arial" w:cs="Arial"/>
                <w:iCs/>
                <w:sz w:val="20"/>
                <w:szCs w:val="20"/>
              </w:rPr>
              <w:t>-</w:t>
            </w:r>
            <w:r w:rsidR="00E84D28">
              <w:rPr>
                <w:rFonts w:ascii="Arial" w:hAnsi="Arial" w:cs="Arial"/>
                <w:iCs/>
                <w:sz w:val="20"/>
                <w:szCs w:val="20"/>
              </w:rPr>
              <w:t xml:space="preserve"> 2027</w:t>
            </w:r>
          </w:p>
          <w:p w14:paraId="27DBA096" w14:textId="0CA35A7D" w:rsidR="00D86AB5" w:rsidRPr="00D86AB5" w:rsidRDefault="00D86AB5" w:rsidP="00D86AB5">
            <w:pPr>
              <w:pStyle w:val="Odstavekseznama"/>
              <w:numPr>
                <w:ilvl w:val="0"/>
                <w:numId w:val="31"/>
              </w:numPr>
              <w:spacing w:line="288" w:lineRule="auto"/>
              <w:contextualSpacing/>
              <w:jc w:val="both"/>
              <w:rPr>
                <w:rFonts w:ascii="Arial" w:hAnsi="Arial" w:cs="Arial"/>
                <w:iCs/>
                <w:sz w:val="20"/>
                <w:szCs w:val="20"/>
              </w:rPr>
            </w:pPr>
            <w:r w:rsidRPr="00D86AB5">
              <w:rPr>
                <w:rFonts w:ascii="Arial" w:hAnsi="Arial" w:cs="Arial"/>
                <w:iCs/>
                <w:sz w:val="20"/>
                <w:szCs w:val="20"/>
              </w:rPr>
              <w:lastRenderedPageBreak/>
              <w:t>Dopis MZEZ: Mnenje MZEZ glede kandidature Republike Slovenije za ponovno</w:t>
            </w:r>
            <w:r>
              <w:rPr>
                <w:rFonts w:ascii="Arial" w:hAnsi="Arial" w:cs="Arial"/>
                <w:iCs/>
                <w:sz w:val="20"/>
                <w:szCs w:val="20"/>
              </w:rPr>
              <w:t xml:space="preserve"> </w:t>
            </w:r>
            <w:r w:rsidRPr="00D86AB5">
              <w:rPr>
                <w:rFonts w:ascii="Arial" w:hAnsi="Arial" w:cs="Arial"/>
                <w:iCs/>
                <w:sz w:val="20"/>
                <w:szCs w:val="20"/>
              </w:rPr>
              <w:t>izvolitev v Odbor za industrijski razvoj UNIDO</w:t>
            </w:r>
          </w:p>
          <w:p w14:paraId="6ED3AC97" w14:textId="21338105" w:rsidR="001E6D16" w:rsidRPr="001E6D16" w:rsidRDefault="001E6D16" w:rsidP="00D86AB5">
            <w:pPr>
              <w:pStyle w:val="Naslovpredpisa"/>
              <w:spacing w:before="0" w:after="0" w:line="288" w:lineRule="auto"/>
              <w:jc w:val="both"/>
              <w:rPr>
                <w:b w:val="0"/>
                <w:iCs/>
                <w:sz w:val="20"/>
                <w:szCs w:val="20"/>
              </w:rPr>
            </w:pPr>
          </w:p>
          <w:p w14:paraId="089C7BA6" w14:textId="77777777" w:rsidR="001E6D16" w:rsidRPr="001E6D16" w:rsidRDefault="001E6D16" w:rsidP="001E6D16">
            <w:pPr>
              <w:spacing w:after="0" w:line="288" w:lineRule="auto"/>
              <w:rPr>
                <w:rFonts w:ascii="Arial" w:eastAsia="Times New Roman" w:hAnsi="Arial" w:cs="Arial"/>
                <w:iCs/>
                <w:sz w:val="20"/>
                <w:szCs w:val="20"/>
                <w:lang w:eastAsia="sl-SI"/>
              </w:rPr>
            </w:pPr>
            <w:r w:rsidRPr="001E6D16">
              <w:rPr>
                <w:rFonts w:ascii="Arial" w:eastAsia="Times New Roman" w:hAnsi="Arial" w:cs="Arial"/>
                <w:iCs/>
                <w:sz w:val="20"/>
                <w:szCs w:val="20"/>
                <w:lang w:eastAsia="sl-SI"/>
              </w:rPr>
              <w:t>Sklep prejmejo:</w:t>
            </w:r>
          </w:p>
          <w:p w14:paraId="76405210" w14:textId="5EC42611" w:rsidR="001E6D16" w:rsidRPr="001E6D16" w:rsidRDefault="001E6D16" w:rsidP="001E6D16">
            <w:pPr>
              <w:autoSpaceDE w:val="0"/>
              <w:autoSpaceDN w:val="0"/>
              <w:adjustRightInd w:val="0"/>
              <w:spacing w:after="0" w:line="288" w:lineRule="auto"/>
              <w:ind w:left="720"/>
              <w:jc w:val="both"/>
              <w:rPr>
                <w:rFonts w:ascii="Arial" w:eastAsia="Times New Roman" w:hAnsi="Arial" w:cs="Arial"/>
                <w:iCs/>
                <w:sz w:val="20"/>
                <w:szCs w:val="20"/>
                <w:lang w:eastAsia="sl-SI"/>
              </w:rPr>
            </w:pPr>
            <w:r w:rsidRPr="001E6D16">
              <w:rPr>
                <w:rFonts w:ascii="Arial" w:eastAsia="Times New Roman" w:hAnsi="Arial" w:cs="Arial"/>
                <w:iCs/>
                <w:sz w:val="20"/>
                <w:szCs w:val="20"/>
                <w:lang w:eastAsia="sl-SI"/>
              </w:rPr>
              <w:t>- Ministrstvo za g</w:t>
            </w:r>
            <w:r w:rsidR="00304FD3">
              <w:rPr>
                <w:rFonts w:ascii="Arial" w:eastAsia="Times New Roman" w:hAnsi="Arial" w:cs="Arial"/>
                <w:iCs/>
                <w:sz w:val="20"/>
                <w:szCs w:val="20"/>
                <w:lang w:eastAsia="sl-SI"/>
              </w:rPr>
              <w:t>ospodarstvo, turizem in šport</w:t>
            </w:r>
            <w:r w:rsidRPr="001E6D16">
              <w:rPr>
                <w:rFonts w:ascii="Arial" w:eastAsia="Times New Roman" w:hAnsi="Arial" w:cs="Arial"/>
                <w:iCs/>
                <w:sz w:val="20"/>
                <w:szCs w:val="20"/>
                <w:lang w:eastAsia="sl-SI"/>
              </w:rPr>
              <w:t>,</w:t>
            </w:r>
          </w:p>
          <w:p w14:paraId="1C9929F3" w14:textId="0203A0BB" w:rsidR="001E6D16" w:rsidRPr="001E6D16" w:rsidRDefault="001E6D16" w:rsidP="001E6D16">
            <w:pPr>
              <w:autoSpaceDE w:val="0"/>
              <w:autoSpaceDN w:val="0"/>
              <w:adjustRightInd w:val="0"/>
              <w:spacing w:after="0" w:line="288" w:lineRule="auto"/>
              <w:ind w:left="720"/>
              <w:jc w:val="both"/>
              <w:rPr>
                <w:rFonts w:ascii="Arial" w:eastAsia="Times New Roman" w:hAnsi="Arial" w:cs="Arial"/>
                <w:iCs/>
                <w:sz w:val="20"/>
                <w:szCs w:val="20"/>
                <w:lang w:eastAsia="sl-SI"/>
              </w:rPr>
            </w:pPr>
            <w:r w:rsidRPr="001E6D16">
              <w:rPr>
                <w:rFonts w:ascii="Arial" w:eastAsia="Times New Roman" w:hAnsi="Arial" w:cs="Arial"/>
                <w:iCs/>
                <w:sz w:val="20"/>
                <w:szCs w:val="20"/>
                <w:lang w:eastAsia="sl-SI"/>
              </w:rPr>
              <w:t xml:space="preserve">- Ministrstvo za zunanje </w:t>
            </w:r>
            <w:r w:rsidR="00304FD3">
              <w:rPr>
                <w:rFonts w:ascii="Arial" w:eastAsia="Times New Roman" w:hAnsi="Arial" w:cs="Arial"/>
                <w:iCs/>
                <w:sz w:val="20"/>
                <w:szCs w:val="20"/>
                <w:lang w:eastAsia="sl-SI"/>
              </w:rPr>
              <w:t xml:space="preserve">in evropske </w:t>
            </w:r>
            <w:r w:rsidRPr="001E6D16">
              <w:rPr>
                <w:rFonts w:ascii="Arial" w:eastAsia="Times New Roman" w:hAnsi="Arial" w:cs="Arial"/>
                <w:iCs/>
                <w:sz w:val="20"/>
                <w:szCs w:val="20"/>
                <w:lang w:eastAsia="sl-SI"/>
              </w:rPr>
              <w:t>zadeve,</w:t>
            </w:r>
          </w:p>
          <w:p w14:paraId="3AEB05C0" w14:textId="77777777" w:rsidR="001E6D16" w:rsidRPr="001E6D16" w:rsidRDefault="001E6D16" w:rsidP="001E6D16">
            <w:pPr>
              <w:autoSpaceDE w:val="0"/>
              <w:autoSpaceDN w:val="0"/>
              <w:adjustRightInd w:val="0"/>
              <w:spacing w:after="0" w:line="288" w:lineRule="auto"/>
              <w:ind w:left="720"/>
              <w:jc w:val="both"/>
              <w:rPr>
                <w:rFonts w:ascii="Arial" w:eastAsia="Times New Roman" w:hAnsi="Arial" w:cs="Arial"/>
                <w:iCs/>
                <w:sz w:val="20"/>
                <w:szCs w:val="20"/>
                <w:lang w:eastAsia="sl-SI"/>
              </w:rPr>
            </w:pPr>
            <w:r w:rsidRPr="001E6D16">
              <w:rPr>
                <w:rFonts w:ascii="Arial" w:eastAsia="Times New Roman" w:hAnsi="Arial" w:cs="Arial"/>
                <w:iCs/>
                <w:sz w:val="20"/>
                <w:szCs w:val="20"/>
                <w:lang w:eastAsia="sl-SI"/>
              </w:rPr>
              <w:t>- Generalni sekretariat Vlade RS.</w:t>
            </w:r>
          </w:p>
          <w:p w14:paraId="6E6CB112" w14:textId="5CD8DED4" w:rsidR="00A976AF" w:rsidRPr="003D3988" w:rsidRDefault="00A976AF" w:rsidP="00474180">
            <w:pPr>
              <w:pStyle w:val="Odstavekseznama"/>
              <w:autoSpaceDE w:val="0"/>
              <w:autoSpaceDN w:val="0"/>
              <w:adjustRightInd w:val="0"/>
              <w:spacing w:line="288" w:lineRule="auto"/>
              <w:ind w:left="0"/>
              <w:contextualSpacing/>
              <w:jc w:val="both"/>
              <w:rPr>
                <w:rFonts w:ascii="Arial" w:hAnsi="Arial"/>
                <w:sz w:val="20"/>
                <w:szCs w:val="20"/>
              </w:rPr>
            </w:pPr>
          </w:p>
        </w:tc>
      </w:tr>
      <w:tr w:rsidR="00107ED0" w:rsidRPr="008D1759" w14:paraId="150C1BD5" w14:textId="77777777" w:rsidTr="00BA6B7E">
        <w:tc>
          <w:tcPr>
            <w:tcW w:w="8930" w:type="dxa"/>
            <w:gridSpan w:val="4"/>
          </w:tcPr>
          <w:p w14:paraId="2073C9A9" w14:textId="012BB940" w:rsidR="00BA36D9" w:rsidRPr="00AB7B78" w:rsidRDefault="00C058EC" w:rsidP="00AB7B78">
            <w:pPr>
              <w:pStyle w:val="Neotevilenodstavek"/>
              <w:numPr>
                <w:ilvl w:val="0"/>
                <w:numId w:val="13"/>
              </w:numPr>
              <w:spacing w:before="0" w:after="0" w:line="288" w:lineRule="auto"/>
              <w:ind w:left="312" w:hanging="283"/>
              <w:rPr>
                <w:b/>
                <w:sz w:val="20"/>
                <w:szCs w:val="20"/>
              </w:rPr>
            </w:pPr>
            <w:r>
              <w:rPr>
                <w:b/>
                <w:sz w:val="20"/>
                <w:szCs w:val="20"/>
              </w:rPr>
              <w:lastRenderedPageBreak/>
              <w:t>Predlog za obravnavo predloga zakona po nuj</w:t>
            </w:r>
            <w:r w:rsidR="00D233E9">
              <w:rPr>
                <w:b/>
                <w:sz w:val="20"/>
                <w:szCs w:val="20"/>
              </w:rPr>
              <w:t>nem ali skrajšanem postopku v državnem zboru</w:t>
            </w:r>
            <w:r>
              <w:rPr>
                <w:b/>
                <w:sz w:val="20"/>
                <w:szCs w:val="20"/>
              </w:rPr>
              <w:t xml:space="preserve"> z obrazložitvijo razlogov</w:t>
            </w:r>
            <w:r w:rsidRPr="00D43F59">
              <w:rPr>
                <w:b/>
                <w:sz w:val="20"/>
                <w:szCs w:val="20"/>
              </w:rPr>
              <w:t>:</w:t>
            </w:r>
            <w:r>
              <w:rPr>
                <w:b/>
                <w:sz w:val="20"/>
                <w:szCs w:val="20"/>
              </w:rPr>
              <w:t xml:space="preserve"> </w:t>
            </w:r>
            <w:r w:rsidR="007C6746" w:rsidRPr="00C058EC">
              <w:rPr>
                <w:iCs/>
                <w:sz w:val="20"/>
                <w:szCs w:val="20"/>
              </w:rPr>
              <w:t>/</w:t>
            </w:r>
          </w:p>
        </w:tc>
      </w:tr>
      <w:tr w:rsidR="00107ED0" w:rsidRPr="008D1759" w14:paraId="23FB6A26" w14:textId="77777777" w:rsidTr="00BA6B7E">
        <w:tc>
          <w:tcPr>
            <w:tcW w:w="8930" w:type="dxa"/>
            <w:gridSpan w:val="4"/>
          </w:tcPr>
          <w:p w14:paraId="38049CAD" w14:textId="16627D87" w:rsidR="008046EB" w:rsidRPr="00BA6B7E" w:rsidRDefault="00107ED0" w:rsidP="00474180">
            <w:pPr>
              <w:pStyle w:val="Neotevilenodstavek"/>
              <w:spacing w:before="0" w:after="0" w:line="288" w:lineRule="auto"/>
              <w:rPr>
                <w:b/>
                <w:sz w:val="20"/>
                <w:szCs w:val="20"/>
              </w:rPr>
            </w:pPr>
            <w:r w:rsidRPr="00D43F59">
              <w:rPr>
                <w:b/>
                <w:sz w:val="20"/>
                <w:szCs w:val="20"/>
              </w:rPr>
              <w:t>3.</w:t>
            </w:r>
            <w:r w:rsidR="00F4001E">
              <w:rPr>
                <w:b/>
                <w:sz w:val="20"/>
                <w:szCs w:val="20"/>
              </w:rPr>
              <w:t>a</w:t>
            </w:r>
            <w:r w:rsidRPr="00D43F59">
              <w:rPr>
                <w:b/>
                <w:sz w:val="20"/>
                <w:szCs w:val="20"/>
              </w:rPr>
              <w:t xml:space="preserve"> Osebe, odgovorne za strokovno pripravo in usklajenost gradiva:</w:t>
            </w:r>
          </w:p>
        </w:tc>
      </w:tr>
      <w:tr w:rsidR="00107ED0" w:rsidRPr="008D1759" w14:paraId="079ABBFB" w14:textId="77777777" w:rsidTr="00BA6B7E">
        <w:tc>
          <w:tcPr>
            <w:tcW w:w="8930" w:type="dxa"/>
            <w:gridSpan w:val="4"/>
          </w:tcPr>
          <w:p w14:paraId="276A1E52" w14:textId="77777777" w:rsidR="003D3988" w:rsidRPr="003D3988" w:rsidRDefault="003D3988" w:rsidP="00474180">
            <w:pPr>
              <w:spacing w:after="0" w:line="288" w:lineRule="auto"/>
              <w:ind w:right="125"/>
              <w:jc w:val="both"/>
              <w:rPr>
                <w:rFonts w:ascii="Arial" w:hAnsi="Arial"/>
                <w:sz w:val="20"/>
                <w:szCs w:val="20"/>
              </w:rPr>
            </w:pPr>
          </w:p>
          <w:p w14:paraId="506919FB" w14:textId="108A5705" w:rsidR="00A976AF" w:rsidRDefault="00A976AF" w:rsidP="00A976AF">
            <w:pPr>
              <w:pStyle w:val="BodyText21"/>
              <w:numPr>
                <w:ilvl w:val="0"/>
                <w:numId w:val="8"/>
              </w:numPr>
              <w:spacing w:after="0" w:line="288" w:lineRule="auto"/>
              <w:ind w:left="599"/>
              <w:jc w:val="both"/>
              <w:rPr>
                <w:rFonts w:cs="Arial"/>
                <w:iCs/>
                <w:sz w:val="20"/>
              </w:rPr>
            </w:pPr>
            <w:r>
              <w:rPr>
                <w:rFonts w:cs="Arial"/>
                <w:iCs/>
                <w:sz w:val="20"/>
              </w:rPr>
              <w:t xml:space="preserve">Jernej Salecl, </w:t>
            </w:r>
            <w:r w:rsidR="00D233E9">
              <w:rPr>
                <w:rFonts w:cs="Arial"/>
                <w:iCs/>
                <w:sz w:val="20"/>
              </w:rPr>
              <w:t xml:space="preserve">generalni </w:t>
            </w:r>
            <w:r>
              <w:rPr>
                <w:rFonts w:cs="Arial"/>
                <w:iCs/>
                <w:sz w:val="20"/>
              </w:rPr>
              <w:t>direktor</w:t>
            </w:r>
            <w:r w:rsidRPr="00BC4817">
              <w:rPr>
                <w:rFonts w:cs="Arial"/>
                <w:iCs/>
                <w:sz w:val="20"/>
              </w:rPr>
              <w:t xml:space="preserve">, Direktorat za </w:t>
            </w:r>
            <w:r w:rsidR="00741ED6">
              <w:rPr>
                <w:rFonts w:cs="Arial"/>
                <w:iCs/>
                <w:sz w:val="20"/>
              </w:rPr>
              <w:t xml:space="preserve">industrijo, podjetništvo in </w:t>
            </w:r>
            <w:r>
              <w:rPr>
                <w:rFonts w:cs="Arial"/>
                <w:iCs/>
                <w:sz w:val="20"/>
              </w:rPr>
              <w:t>internacionalizac</w:t>
            </w:r>
            <w:r w:rsidR="00741ED6">
              <w:rPr>
                <w:rFonts w:cs="Arial"/>
                <w:iCs/>
                <w:sz w:val="20"/>
              </w:rPr>
              <w:t>ijo</w:t>
            </w:r>
            <w:r w:rsidRPr="00BC4817">
              <w:rPr>
                <w:rFonts w:cs="Arial"/>
                <w:iCs/>
                <w:sz w:val="20"/>
              </w:rPr>
              <w:t xml:space="preserve">, Ministrstvo za </w:t>
            </w:r>
            <w:r w:rsidRPr="00E562C9">
              <w:rPr>
                <w:rFonts w:cs="Arial"/>
                <w:iCs/>
                <w:sz w:val="20"/>
              </w:rPr>
              <w:t>gospodarstvo, turizem in šport</w:t>
            </w:r>
            <w:r>
              <w:rPr>
                <w:rFonts w:cs="Arial"/>
                <w:iCs/>
                <w:sz w:val="20"/>
              </w:rPr>
              <w:t>,</w:t>
            </w:r>
          </w:p>
          <w:p w14:paraId="62A50B27" w14:textId="0D2B183C" w:rsidR="00AB2FAD" w:rsidRDefault="00E84D28" w:rsidP="00A976AF">
            <w:pPr>
              <w:pStyle w:val="BodyText21"/>
              <w:numPr>
                <w:ilvl w:val="0"/>
                <w:numId w:val="8"/>
              </w:numPr>
              <w:spacing w:after="0" w:line="288" w:lineRule="auto"/>
              <w:ind w:left="599"/>
              <w:jc w:val="both"/>
              <w:rPr>
                <w:rFonts w:cs="Arial"/>
                <w:iCs/>
                <w:sz w:val="20"/>
              </w:rPr>
            </w:pPr>
            <w:r>
              <w:rPr>
                <w:rFonts w:cs="Arial"/>
                <w:iCs/>
                <w:sz w:val="20"/>
              </w:rPr>
              <w:t>Dušanka Šolaja</w:t>
            </w:r>
            <w:r w:rsidR="00266C63">
              <w:rPr>
                <w:rFonts w:cs="Arial"/>
                <w:iCs/>
                <w:sz w:val="20"/>
              </w:rPr>
              <w:t>, vodja Sektorja za internacionalizacijo</w:t>
            </w:r>
            <w:r w:rsidR="00741ED6">
              <w:rPr>
                <w:rFonts w:cs="Arial"/>
                <w:iCs/>
                <w:sz w:val="20"/>
              </w:rPr>
              <w:t xml:space="preserve"> in spodbujanje investicij</w:t>
            </w:r>
            <w:r w:rsidR="00AB2FAD" w:rsidRPr="00BC4817">
              <w:rPr>
                <w:rFonts w:cs="Arial"/>
                <w:iCs/>
                <w:sz w:val="20"/>
              </w:rPr>
              <w:t xml:space="preserve">, </w:t>
            </w:r>
            <w:r w:rsidR="00741ED6" w:rsidRPr="00BC4817">
              <w:rPr>
                <w:rFonts w:cs="Arial"/>
                <w:iCs/>
                <w:sz w:val="20"/>
              </w:rPr>
              <w:t xml:space="preserve">Direktorat za </w:t>
            </w:r>
            <w:r w:rsidR="00741ED6">
              <w:rPr>
                <w:rFonts w:cs="Arial"/>
                <w:iCs/>
                <w:sz w:val="20"/>
              </w:rPr>
              <w:t>industrijo, podjetništvo in internacionalizacijo</w:t>
            </w:r>
            <w:r w:rsidR="00AB2FAD" w:rsidRPr="00BC4817">
              <w:rPr>
                <w:rFonts w:cs="Arial"/>
                <w:iCs/>
                <w:sz w:val="20"/>
              </w:rPr>
              <w:t xml:space="preserve">, Ministrstvo za </w:t>
            </w:r>
            <w:r w:rsidR="00E562C9" w:rsidRPr="00E562C9">
              <w:rPr>
                <w:rFonts w:cs="Arial"/>
                <w:iCs/>
                <w:sz w:val="20"/>
              </w:rPr>
              <w:t>gospodarstvo, turizem in šport</w:t>
            </w:r>
            <w:r w:rsidR="00AB2FAD">
              <w:rPr>
                <w:rFonts w:cs="Arial"/>
                <w:iCs/>
                <w:sz w:val="20"/>
              </w:rPr>
              <w:t>,</w:t>
            </w:r>
          </w:p>
          <w:p w14:paraId="3ED36584" w14:textId="055DFE13" w:rsidR="003D3988" w:rsidRPr="00AB2FAD" w:rsidRDefault="00AB2FAD" w:rsidP="00A976AF">
            <w:pPr>
              <w:pStyle w:val="BodyText21"/>
              <w:numPr>
                <w:ilvl w:val="0"/>
                <w:numId w:val="8"/>
              </w:numPr>
              <w:spacing w:after="0" w:line="288" w:lineRule="auto"/>
              <w:ind w:left="599"/>
              <w:jc w:val="both"/>
              <w:rPr>
                <w:rFonts w:cs="Arial"/>
                <w:iCs/>
                <w:sz w:val="20"/>
              </w:rPr>
            </w:pPr>
            <w:r w:rsidRPr="004E6793">
              <w:rPr>
                <w:rFonts w:cs="Arial"/>
                <w:iCs/>
                <w:sz w:val="20"/>
              </w:rPr>
              <w:t xml:space="preserve">mag. Janez Rogelj, sekretar, </w:t>
            </w:r>
            <w:r w:rsidR="00741ED6">
              <w:rPr>
                <w:rFonts w:cs="Arial"/>
                <w:iCs/>
                <w:sz w:val="20"/>
              </w:rPr>
              <w:t>Sektor za internacionalizacijo in spodbujanje investicij</w:t>
            </w:r>
            <w:r w:rsidR="00741ED6" w:rsidRPr="00BC4817">
              <w:rPr>
                <w:rFonts w:cs="Arial"/>
                <w:iCs/>
                <w:sz w:val="20"/>
              </w:rPr>
              <w:t xml:space="preserve">, Direktorat za </w:t>
            </w:r>
            <w:r w:rsidR="00741ED6">
              <w:rPr>
                <w:rFonts w:cs="Arial"/>
                <w:iCs/>
                <w:sz w:val="20"/>
              </w:rPr>
              <w:t>industrijo, podjetništvo in internacionalizacijo</w:t>
            </w:r>
            <w:r w:rsidR="00741ED6" w:rsidRPr="00BC4817">
              <w:rPr>
                <w:rFonts w:cs="Arial"/>
                <w:iCs/>
                <w:sz w:val="20"/>
              </w:rPr>
              <w:t>,</w:t>
            </w:r>
            <w:r w:rsidRPr="004E6793">
              <w:rPr>
                <w:rFonts w:cs="Arial"/>
                <w:iCs/>
                <w:sz w:val="20"/>
              </w:rPr>
              <w:t xml:space="preserve"> Ministrstvo za </w:t>
            </w:r>
            <w:r w:rsidR="00E562C9" w:rsidRPr="00E562C9">
              <w:rPr>
                <w:rFonts w:cs="Arial"/>
                <w:iCs/>
                <w:sz w:val="20"/>
              </w:rPr>
              <w:t>gospodarstvo, turizem in šport</w:t>
            </w:r>
            <w:r w:rsidRPr="004E6793">
              <w:rPr>
                <w:rFonts w:cs="Arial"/>
                <w:iCs/>
                <w:sz w:val="20"/>
              </w:rPr>
              <w:t>,</w:t>
            </w:r>
          </w:p>
          <w:p w14:paraId="060EFA08" w14:textId="74765F69" w:rsidR="00A25EEC" w:rsidRPr="003D3988" w:rsidRDefault="00A25EEC" w:rsidP="00474180">
            <w:pPr>
              <w:spacing w:after="0" w:line="288" w:lineRule="auto"/>
              <w:contextualSpacing/>
              <w:jc w:val="both"/>
              <w:rPr>
                <w:rFonts w:ascii="Arial" w:hAnsi="Arial" w:cs="Arial"/>
                <w:sz w:val="16"/>
                <w:szCs w:val="16"/>
              </w:rPr>
            </w:pPr>
          </w:p>
        </w:tc>
      </w:tr>
      <w:tr w:rsidR="005F3DC6" w:rsidRPr="008D1759" w14:paraId="30C18692" w14:textId="77777777" w:rsidTr="00BA6B7E">
        <w:tc>
          <w:tcPr>
            <w:tcW w:w="8930" w:type="dxa"/>
            <w:gridSpan w:val="4"/>
          </w:tcPr>
          <w:p w14:paraId="562A5311" w14:textId="77777777" w:rsidR="00BC427D" w:rsidRPr="0058178D" w:rsidRDefault="00F4001E" w:rsidP="00474180">
            <w:pPr>
              <w:pStyle w:val="Neotevilenodstavek"/>
              <w:spacing w:before="0" w:after="0" w:line="288" w:lineRule="auto"/>
              <w:rPr>
                <w:b/>
                <w:sz w:val="20"/>
                <w:szCs w:val="20"/>
              </w:rPr>
            </w:pPr>
            <w:r>
              <w:rPr>
                <w:b/>
                <w:iCs/>
                <w:sz w:val="20"/>
                <w:szCs w:val="20"/>
              </w:rPr>
              <w:t>3.b</w:t>
            </w:r>
            <w:r w:rsidR="005F3DC6">
              <w:rPr>
                <w:b/>
                <w:iCs/>
                <w:sz w:val="20"/>
                <w:szCs w:val="20"/>
              </w:rPr>
              <w:t xml:space="preserve"> Zunanji strokovnjaki, ki so </w:t>
            </w:r>
            <w:r w:rsidR="005F3DC6" w:rsidRPr="005F3DC6">
              <w:rPr>
                <w:b/>
                <w:sz w:val="20"/>
                <w:szCs w:val="20"/>
              </w:rPr>
              <w:t>sodelovali pri pripravi dela ali celotnega gradiva</w:t>
            </w:r>
            <w:r w:rsidR="005F3DC6">
              <w:rPr>
                <w:b/>
                <w:sz w:val="20"/>
                <w:szCs w:val="20"/>
              </w:rPr>
              <w:t>:</w:t>
            </w:r>
          </w:p>
        </w:tc>
      </w:tr>
      <w:tr w:rsidR="005F3DC6" w:rsidRPr="008D1759" w14:paraId="413CA66B" w14:textId="77777777" w:rsidTr="00BA6B7E">
        <w:tc>
          <w:tcPr>
            <w:tcW w:w="8930" w:type="dxa"/>
            <w:gridSpan w:val="4"/>
          </w:tcPr>
          <w:p w14:paraId="0B546F40" w14:textId="77777777" w:rsidR="005F3DC6" w:rsidRPr="008D1759" w:rsidRDefault="00F9126B" w:rsidP="00474180">
            <w:pPr>
              <w:pStyle w:val="Neotevilenodstavek"/>
              <w:spacing w:before="0" w:after="0" w:line="288" w:lineRule="auto"/>
              <w:rPr>
                <w:iCs/>
                <w:sz w:val="20"/>
                <w:szCs w:val="20"/>
              </w:rPr>
            </w:pPr>
            <w:r>
              <w:rPr>
                <w:iCs/>
                <w:sz w:val="20"/>
                <w:szCs w:val="20"/>
              </w:rPr>
              <w:t>/</w:t>
            </w:r>
          </w:p>
        </w:tc>
      </w:tr>
      <w:tr w:rsidR="00107ED0" w:rsidRPr="008D1759" w14:paraId="168CB13C" w14:textId="77777777" w:rsidTr="00BA6B7E">
        <w:tc>
          <w:tcPr>
            <w:tcW w:w="8930" w:type="dxa"/>
            <w:gridSpan w:val="4"/>
          </w:tcPr>
          <w:p w14:paraId="4EC92B3D" w14:textId="77777777" w:rsidR="00345CE5" w:rsidRPr="008046EB" w:rsidRDefault="008046EB" w:rsidP="00474180">
            <w:pPr>
              <w:pStyle w:val="Neotevilenodstavek"/>
              <w:spacing w:before="0" w:after="0" w:line="288" w:lineRule="auto"/>
              <w:rPr>
                <w:b/>
                <w:sz w:val="20"/>
                <w:szCs w:val="20"/>
              </w:rPr>
            </w:pPr>
            <w:r>
              <w:rPr>
                <w:b/>
                <w:sz w:val="20"/>
                <w:szCs w:val="20"/>
              </w:rPr>
              <w:t xml:space="preserve">4. </w:t>
            </w:r>
            <w:r w:rsidR="00107ED0" w:rsidRPr="00D43F59">
              <w:rPr>
                <w:b/>
                <w:sz w:val="20"/>
                <w:szCs w:val="20"/>
              </w:rPr>
              <w:t>Predstavniki vlad</w:t>
            </w:r>
            <w:r w:rsidR="00372466">
              <w:rPr>
                <w:b/>
                <w:sz w:val="20"/>
                <w:szCs w:val="20"/>
              </w:rPr>
              <w:t>e, ki bodo sodelovali pri delu d</w:t>
            </w:r>
            <w:r w:rsidR="00107ED0" w:rsidRPr="00D43F59">
              <w:rPr>
                <w:b/>
                <w:sz w:val="20"/>
                <w:szCs w:val="20"/>
              </w:rPr>
              <w:t>ržavnega zbora:</w:t>
            </w:r>
          </w:p>
        </w:tc>
      </w:tr>
      <w:tr w:rsidR="00107ED0" w:rsidRPr="008D1759" w14:paraId="4B68805A" w14:textId="77777777" w:rsidTr="00BA6B7E">
        <w:tc>
          <w:tcPr>
            <w:tcW w:w="8930" w:type="dxa"/>
            <w:gridSpan w:val="4"/>
          </w:tcPr>
          <w:p w14:paraId="2E77F7C1" w14:textId="6569280C" w:rsidR="0056040A" w:rsidRPr="008046EB" w:rsidRDefault="0056040A" w:rsidP="00A46635">
            <w:pPr>
              <w:pStyle w:val="Neotevilenodstavek"/>
              <w:spacing w:before="0" w:after="0" w:line="288" w:lineRule="auto"/>
              <w:rPr>
                <w:sz w:val="20"/>
                <w:szCs w:val="20"/>
              </w:rPr>
            </w:pPr>
          </w:p>
        </w:tc>
      </w:tr>
      <w:tr w:rsidR="009A5B08" w:rsidRPr="008D1759" w14:paraId="65871160" w14:textId="77777777" w:rsidTr="00BA6B7E">
        <w:tc>
          <w:tcPr>
            <w:tcW w:w="8930" w:type="dxa"/>
            <w:gridSpan w:val="4"/>
          </w:tcPr>
          <w:p w14:paraId="19477603" w14:textId="26D8DDF6" w:rsidR="009A5B08" w:rsidRPr="009A5B08" w:rsidRDefault="009A5B08" w:rsidP="009A5B08">
            <w:pPr>
              <w:pStyle w:val="Oddelek"/>
              <w:numPr>
                <w:ilvl w:val="0"/>
                <w:numId w:val="0"/>
              </w:numPr>
              <w:spacing w:before="0" w:after="0" w:line="288" w:lineRule="auto"/>
              <w:jc w:val="left"/>
              <w:rPr>
                <w:iCs/>
                <w:sz w:val="20"/>
                <w:szCs w:val="20"/>
              </w:rPr>
            </w:pPr>
            <w:r w:rsidRPr="009A5B08">
              <w:rPr>
                <w:iCs/>
                <w:sz w:val="20"/>
                <w:szCs w:val="20"/>
              </w:rPr>
              <w:t>5. Kratek povzetek gradiva:</w:t>
            </w:r>
          </w:p>
        </w:tc>
      </w:tr>
      <w:tr w:rsidR="00107ED0" w:rsidRPr="008D1759" w14:paraId="39EEA154" w14:textId="77777777" w:rsidTr="00BA6B7E">
        <w:tc>
          <w:tcPr>
            <w:tcW w:w="8930" w:type="dxa"/>
            <w:gridSpan w:val="4"/>
          </w:tcPr>
          <w:p w14:paraId="35787919" w14:textId="77777777" w:rsidR="00E90DDE" w:rsidRDefault="00E90DDE" w:rsidP="00E84D28">
            <w:pPr>
              <w:pStyle w:val="Oddelek"/>
              <w:numPr>
                <w:ilvl w:val="0"/>
                <w:numId w:val="0"/>
              </w:numPr>
              <w:spacing w:before="0" w:after="0" w:line="288" w:lineRule="auto"/>
              <w:jc w:val="left"/>
              <w:rPr>
                <w:b w:val="0"/>
                <w:iCs/>
                <w:sz w:val="20"/>
                <w:szCs w:val="20"/>
              </w:rPr>
            </w:pPr>
          </w:p>
          <w:p w14:paraId="7EF0824C" w14:textId="337C6B3A" w:rsidR="00E84D28" w:rsidRDefault="00E84D28" w:rsidP="00E84D28">
            <w:pPr>
              <w:autoSpaceDE w:val="0"/>
              <w:autoSpaceDN w:val="0"/>
              <w:adjustRightInd w:val="0"/>
              <w:spacing w:after="0" w:line="288" w:lineRule="auto"/>
              <w:jc w:val="both"/>
              <w:rPr>
                <w:rFonts w:ascii="Arial" w:eastAsia="Times New Roman" w:hAnsi="Arial" w:cs="Arial"/>
                <w:iCs/>
                <w:sz w:val="20"/>
                <w:szCs w:val="20"/>
                <w:lang w:eastAsia="sl-SI"/>
              </w:rPr>
            </w:pPr>
            <w:r w:rsidRPr="00E84D28">
              <w:rPr>
                <w:rFonts w:ascii="Arial" w:eastAsia="Times New Roman" w:hAnsi="Arial" w:cs="Arial"/>
                <w:iCs/>
                <w:sz w:val="20"/>
                <w:szCs w:val="20"/>
                <w:lang w:eastAsia="sl-SI"/>
              </w:rPr>
              <w:t>Ministrstvo za gospodarstvo, turizem in šport izvaja mednarodno razvojno sodelovanje (v nadaljevanju: MRS) na način financiranja mednarodnih razvojnih projektov, ki se izvajajo preko Organizacije Združenih narodov za industrijski razvoj (v nadaljevanju: UNIDO). Vlada Republike Slovenije i</w:t>
            </w:r>
            <w:r>
              <w:rPr>
                <w:rFonts w:ascii="Arial" w:eastAsia="Times New Roman" w:hAnsi="Arial" w:cs="Arial"/>
                <w:iCs/>
                <w:sz w:val="20"/>
                <w:szCs w:val="20"/>
                <w:lang w:eastAsia="sl-SI"/>
              </w:rPr>
              <w:t>ma z UNIDO od 16. marca 2023 podpisan</w:t>
            </w:r>
            <w:r w:rsidRPr="00E84D28">
              <w:rPr>
                <w:rFonts w:ascii="Arial" w:eastAsia="Times New Roman" w:hAnsi="Arial" w:cs="Arial"/>
                <w:iCs/>
                <w:sz w:val="20"/>
                <w:szCs w:val="20"/>
                <w:lang w:eastAsia="sl-SI"/>
              </w:rPr>
              <w:t xml:space="preserve"> Sporazum o sodelovanju med UNIDO in Vlado Republike Slovenije in Upravni dogovor o posebnih namenskih prispevkih v Sklad za industrijski ra</w:t>
            </w:r>
            <w:r>
              <w:rPr>
                <w:rFonts w:ascii="Arial" w:eastAsia="Times New Roman" w:hAnsi="Arial" w:cs="Arial"/>
                <w:iCs/>
                <w:sz w:val="20"/>
                <w:szCs w:val="20"/>
                <w:lang w:eastAsia="sl-SI"/>
              </w:rPr>
              <w:t>zvoj</w:t>
            </w:r>
            <w:r w:rsidRPr="00E84D28">
              <w:rPr>
                <w:rFonts w:ascii="Arial" w:eastAsia="Times New Roman" w:hAnsi="Arial" w:cs="Arial"/>
                <w:iCs/>
                <w:sz w:val="20"/>
                <w:szCs w:val="20"/>
                <w:lang w:eastAsia="sl-SI"/>
              </w:rPr>
              <w:t xml:space="preserve">, </w:t>
            </w:r>
            <w:r>
              <w:rPr>
                <w:rFonts w:ascii="Arial" w:eastAsia="Times New Roman" w:hAnsi="Arial" w:cs="Arial"/>
                <w:iCs/>
                <w:sz w:val="20"/>
                <w:szCs w:val="20"/>
                <w:lang w:eastAsia="sl-SI"/>
              </w:rPr>
              <w:t>ki pa še ni ratificiran (zadeva je v postopku)</w:t>
            </w:r>
            <w:r w:rsidRPr="00E84D28">
              <w:rPr>
                <w:rFonts w:ascii="Arial" w:eastAsia="Times New Roman" w:hAnsi="Arial" w:cs="Arial"/>
                <w:iCs/>
                <w:sz w:val="20"/>
                <w:szCs w:val="20"/>
                <w:lang w:eastAsia="sl-SI"/>
              </w:rPr>
              <w:t>.</w:t>
            </w:r>
          </w:p>
          <w:p w14:paraId="30F2D976" w14:textId="77777777" w:rsidR="00E84D28" w:rsidRDefault="00E84D28" w:rsidP="00E84D28">
            <w:pPr>
              <w:autoSpaceDE w:val="0"/>
              <w:autoSpaceDN w:val="0"/>
              <w:adjustRightInd w:val="0"/>
              <w:spacing w:after="0" w:line="288" w:lineRule="auto"/>
              <w:jc w:val="both"/>
              <w:rPr>
                <w:rFonts w:ascii="Arial" w:eastAsia="Times New Roman" w:hAnsi="Arial" w:cs="Arial"/>
                <w:iCs/>
                <w:sz w:val="20"/>
                <w:szCs w:val="20"/>
                <w:lang w:eastAsia="sl-SI"/>
              </w:rPr>
            </w:pPr>
          </w:p>
          <w:p w14:paraId="01F8B256" w14:textId="101220F0" w:rsidR="00E84D28" w:rsidRPr="00E84D28" w:rsidRDefault="00E84D28" w:rsidP="00E84D28">
            <w:pPr>
              <w:autoSpaceDE w:val="0"/>
              <w:autoSpaceDN w:val="0"/>
              <w:adjustRightInd w:val="0"/>
              <w:spacing w:after="0" w:line="288" w:lineRule="auto"/>
              <w:jc w:val="both"/>
              <w:rPr>
                <w:rFonts w:ascii="Arial" w:eastAsia="Times New Roman" w:hAnsi="Arial" w:cs="Arial"/>
                <w:iCs/>
                <w:sz w:val="20"/>
                <w:szCs w:val="20"/>
                <w:lang w:eastAsia="sl-SI"/>
              </w:rPr>
            </w:pPr>
            <w:r w:rsidRPr="00E84D28">
              <w:rPr>
                <w:rFonts w:ascii="Arial" w:eastAsia="Times New Roman" w:hAnsi="Arial" w:cs="Arial"/>
                <w:iCs/>
                <w:sz w:val="20"/>
                <w:szCs w:val="20"/>
                <w:lang w:eastAsia="sl-SI"/>
              </w:rPr>
              <w:t xml:space="preserve">Republika Slovenija kandidira za članstvo v Odboru za industrijski razvoj Organizacije združenih narodov za industrijski razvoj </w:t>
            </w:r>
            <w:r w:rsidRPr="001E6D16">
              <w:rPr>
                <w:rFonts w:ascii="Arial" w:eastAsia="Times New Roman" w:hAnsi="Arial" w:cs="Arial"/>
                <w:iCs/>
                <w:sz w:val="20"/>
                <w:szCs w:val="20"/>
                <w:lang w:eastAsia="sl-SI"/>
              </w:rPr>
              <w:t xml:space="preserve">za obdobje </w:t>
            </w:r>
            <w:r>
              <w:rPr>
                <w:rFonts w:ascii="Arial" w:eastAsia="Times New Roman" w:hAnsi="Arial" w:cs="Arial"/>
                <w:iCs/>
                <w:sz w:val="20"/>
                <w:szCs w:val="20"/>
                <w:lang w:eastAsia="sl-SI"/>
              </w:rPr>
              <w:t>2023 - 2027</w:t>
            </w:r>
            <w:r w:rsidRPr="00E84D28">
              <w:rPr>
                <w:rFonts w:ascii="Arial" w:eastAsia="Times New Roman" w:hAnsi="Arial" w:cs="Arial"/>
                <w:iCs/>
                <w:sz w:val="20"/>
                <w:szCs w:val="20"/>
                <w:lang w:eastAsia="sl-SI"/>
              </w:rPr>
              <w:t>.</w:t>
            </w:r>
          </w:p>
          <w:p w14:paraId="3CDE3302" w14:textId="77777777" w:rsidR="00E84D28" w:rsidRPr="00E84D28" w:rsidRDefault="00E84D28" w:rsidP="00E84D28">
            <w:pPr>
              <w:autoSpaceDE w:val="0"/>
              <w:autoSpaceDN w:val="0"/>
              <w:adjustRightInd w:val="0"/>
              <w:spacing w:after="0" w:line="288" w:lineRule="auto"/>
              <w:jc w:val="both"/>
              <w:rPr>
                <w:rFonts w:ascii="Arial" w:eastAsia="Times New Roman" w:hAnsi="Arial" w:cs="Arial"/>
                <w:iCs/>
                <w:sz w:val="20"/>
                <w:szCs w:val="20"/>
                <w:lang w:eastAsia="sl-SI"/>
              </w:rPr>
            </w:pPr>
          </w:p>
          <w:p w14:paraId="33579C30" w14:textId="77777777" w:rsidR="00E84D28" w:rsidRPr="00E84D28" w:rsidRDefault="00E84D28" w:rsidP="00E84D28">
            <w:pPr>
              <w:autoSpaceDE w:val="0"/>
              <w:autoSpaceDN w:val="0"/>
              <w:adjustRightInd w:val="0"/>
              <w:spacing w:after="0" w:line="288" w:lineRule="auto"/>
              <w:jc w:val="both"/>
              <w:rPr>
                <w:rFonts w:ascii="Arial" w:eastAsia="Times New Roman" w:hAnsi="Arial" w:cs="Arial"/>
                <w:iCs/>
                <w:sz w:val="20"/>
                <w:szCs w:val="20"/>
                <w:lang w:eastAsia="sl-SI"/>
              </w:rPr>
            </w:pPr>
            <w:r w:rsidRPr="00E84D28">
              <w:rPr>
                <w:rFonts w:ascii="Arial" w:eastAsia="Times New Roman" w:hAnsi="Arial" w:cs="Arial"/>
                <w:iCs/>
                <w:sz w:val="20"/>
                <w:szCs w:val="20"/>
                <w:lang w:eastAsia="sl-SI"/>
              </w:rPr>
              <w:t>Glavni organi UNIDO so Generalna konferenca, Odbor za industrijski razvoj ter Sekretariat. Generalno konferenco sestavljajo predstavniki vseh držav članic  in ima redno sejo na vsaki dve leti na sedežu organizacije, v kolikor ni drugače določeno. Generalna konferenca določa politiko in načela organizacije ter sprejema delovni program, finančni program, določa višino finančnih prispevkov ter nadzoruje učinkovito uporabo finančnih sredstev.</w:t>
            </w:r>
          </w:p>
          <w:p w14:paraId="430F9A5B" w14:textId="77777777" w:rsidR="00E84D28" w:rsidRPr="00E84D28" w:rsidRDefault="00E84D28" w:rsidP="00E84D28">
            <w:pPr>
              <w:autoSpaceDE w:val="0"/>
              <w:autoSpaceDN w:val="0"/>
              <w:adjustRightInd w:val="0"/>
              <w:spacing w:after="0" w:line="288" w:lineRule="auto"/>
              <w:jc w:val="both"/>
              <w:rPr>
                <w:rFonts w:ascii="Arial" w:eastAsia="Times New Roman" w:hAnsi="Arial" w:cs="Arial"/>
                <w:iCs/>
                <w:sz w:val="20"/>
                <w:szCs w:val="20"/>
                <w:lang w:eastAsia="sl-SI"/>
              </w:rPr>
            </w:pPr>
          </w:p>
          <w:p w14:paraId="48A16262" w14:textId="77777777" w:rsidR="00E84D28" w:rsidRPr="00E84D28" w:rsidRDefault="00E84D28" w:rsidP="00E84D28">
            <w:pPr>
              <w:autoSpaceDE w:val="0"/>
              <w:autoSpaceDN w:val="0"/>
              <w:adjustRightInd w:val="0"/>
              <w:spacing w:after="0" w:line="288" w:lineRule="auto"/>
              <w:jc w:val="both"/>
              <w:rPr>
                <w:rFonts w:ascii="Arial" w:eastAsia="Times New Roman" w:hAnsi="Arial" w:cs="Arial"/>
                <w:iCs/>
                <w:sz w:val="20"/>
                <w:szCs w:val="20"/>
                <w:lang w:eastAsia="sl-SI"/>
              </w:rPr>
            </w:pPr>
            <w:r w:rsidRPr="00E84D28">
              <w:rPr>
                <w:rFonts w:ascii="Arial" w:eastAsia="Times New Roman" w:hAnsi="Arial" w:cs="Arial"/>
                <w:iCs/>
                <w:sz w:val="20"/>
                <w:szCs w:val="20"/>
                <w:lang w:eastAsia="sl-SI"/>
              </w:rPr>
              <w:t>IDB pregleduje implementacijo delovnega programa, redni in operativni proračun ter podaja priporočila glede implementacije politik Generalni konferenci, vključno s predlogom za imenovanje Generalnega direktorja. Zasedanja potekajo vsaj enkrat letno na sedežu UNIDO razen, če je odločeno drugače. Vsaka članica ima en glas, odločitve pa se sprejemajo z večino prisotnih članic.</w:t>
            </w:r>
          </w:p>
          <w:p w14:paraId="724834D2" w14:textId="77777777" w:rsidR="00E84D28" w:rsidRPr="00E84D28" w:rsidRDefault="00E84D28" w:rsidP="00E84D28">
            <w:pPr>
              <w:autoSpaceDE w:val="0"/>
              <w:autoSpaceDN w:val="0"/>
              <w:adjustRightInd w:val="0"/>
              <w:spacing w:after="0" w:line="288" w:lineRule="auto"/>
              <w:jc w:val="both"/>
              <w:rPr>
                <w:rFonts w:ascii="Arial" w:eastAsia="Times New Roman" w:hAnsi="Arial" w:cs="Arial"/>
                <w:iCs/>
                <w:sz w:val="20"/>
                <w:szCs w:val="20"/>
                <w:lang w:eastAsia="sl-SI"/>
              </w:rPr>
            </w:pPr>
          </w:p>
          <w:p w14:paraId="0E5597C6" w14:textId="26BFDC65" w:rsidR="00E55DE8" w:rsidRDefault="00E55DE8" w:rsidP="00E84D28">
            <w:pPr>
              <w:pStyle w:val="Oddelek"/>
              <w:widowControl w:val="0"/>
              <w:numPr>
                <w:ilvl w:val="0"/>
                <w:numId w:val="0"/>
              </w:numPr>
              <w:spacing w:before="0" w:after="0" w:line="288" w:lineRule="auto"/>
              <w:jc w:val="both"/>
              <w:rPr>
                <w:b w:val="0"/>
                <w:iCs/>
                <w:sz w:val="20"/>
                <w:szCs w:val="20"/>
              </w:rPr>
            </w:pPr>
            <w:r w:rsidRPr="00E55DE8">
              <w:rPr>
                <w:b w:val="0"/>
                <w:iCs/>
                <w:sz w:val="20"/>
                <w:szCs w:val="20"/>
              </w:rPr>
              <w:t xml:space="preserve">Članstvo v Odboru za industrijski razvoj pri UNIDO omogoča Sloveniji aktivno vlogo, saj telo podaja priporočila za delovanje organizacije Generalni konferenci, zagotavlja pa tudi med drugim volilno pravico pri izboru generalnega direktorja. Poleg povečanja mednarodnega ugleda bi Slovenija kot </w:t>
            </w:r>
            <w:r w:rsidRPr="00E55DE8">
              <w:rPr>
                <w:b w:val="0"/>
                <w:iCs/>
                <w:sz w:val="20"/>
                <w:szCs w:val="20"/>
              </w:rPr>
              <w:lastRenderedPageBreak/>
              <w:t>članica IDB lahko aktivno vplivala na oblikovanje politik UNIDO pri izvajanju njegovega temeljnega poslanstva. Zato predlagamo ponovno kandidaturo oz. kandidaturo za obdobje 2023 - 2027.</w:t>
            </w:r>
          </w:p>
          <w:p w14:paraId="480D92F7" w14:textId="77777777" w:rsidR="00E55DE8" w:rsidRDefault="00E55DE8" w:rsidP="00E55DE8">
            <w:pPr>
              <w:pStyle w:val="Oddelek"/>
              <w:widowControl w:val="0"/>
              <w:numPr>
                <w:ilvl w:val="0"/>
                <w:numId w:val="0"/>
              </w:numPr>
              <w:spacing w:before="0" w:after="0" w:line="288" w:lineRule="auto"/>
              <w:jc w:val="both"/>
              <w:rPr>
                <w:b w:val="0"/>
                <w:iCs/>
                <w:sz w:val="20"/>
                <w:szCs w:val="20"/>
              </w:rPr>
            </w:pPr>
          </w:p>
          <w:p w14:paraId="2AFA82A7" w14:textId="16CCAA3B" w:rsidR="00E55DE8" w:rsidRDefault="00E55DE8" w:rsidP="00E55DE8">
            <w:pPr>
              <w:pStyle w:val="Oddelek"/>
              <w:widowControl w:val="0"/>
              <w:numPr>
                <w:ilvl w:val="0"/>
                <w:numId w:val="0"/>
              </w:numPr>
              <w:spacing w:before="0" w:after="0" w:line="288" w:lineRule="auto"/>
              <w:jc w:val="both"/>
              <w:rPr>
                <w:b w:val="0"/>
                <w:iCs/>
                <w:sz w:val="20"/>
                <w:szCs w:val="20"/>
              </w:rPr>
            </w:pPr>
            <w:r w:rsidRPr="00E84D28">
              <w:rPr>
                <w:b w:val="0"/>
                <w:iCs/>
                <w:sz w:val="20"/>
                <w:szCs w:val="20"/>
              </w:rPr>
              <w:t xml:space="preserve">Kot članica Odbora za industrijski razvoj bi lahko Slovenija </w:t>
            </w:r>
            <w:r>
              <w:rPr>
                <w:b w:val="0"/>
                <w:iCs/>
                <w:sz w:val="20"/>
                <w:szCs w:val="20"/>
              </w:rPr>
              <w:t>še naprej tvor</w:t>
            </w:r>
            <w:r w:rsidRPr="00E84D28">
              <w:rPr>
                <w:b w:val="0"/>
                <w:iCs/>
                <w:sz w:val="20"/>
                <w:szCs w:val="20"/>
              </w:rPr>
              <w:t xml:space="preserve">no vplivala na oblikovanje politik UNIDO pri izvajanju njegovega temeljnega poslanstva. </w:t>
            </w:r>
            <w:r>
              <w:rPr>
                <w:b w:val="0"/>
                <w:iCs/>
                <w:sz w:val="20"/>
                <w:szCs w:val="20"/>
              </w:rPr>
              <w:t xml:space="preserve">Na ta način bo Republika Slovenija </w:t>
            </w:r>
            <w:r w:rsidRPr="00580899">
              <w:rPr>
                <w:b w:val="0"/>
                <w:iCs/>
                <w:sz w:val="20"/>
                <w:szCs w:val="20"/>
              </w:rPr>
              <w:t>še naprej</w:t>
            </w:r>
            <w:r>
              <w:rPr>
                <w:b w:val="0"/>
                <w:iCs/>
                <w:sz w:val="20"/>
                <w:szCs w:val="20"/>
              </w:rPr>
              <w:t xml:space="preserve"> aktivno podpirala dvostransko sodelovanje z UNIDO. Kot pomembna članica UNIDO</w:t>
            </w:r>
            <w:r w:rsidRPr="00580899">
              <w:rPr>
                <w:b w:val="0"/>
                <w:iCs/>
                <w:sz w:val="20"/>
                <w:szCs w:val="20"/>
              </w:rPr>
              <w:t xml:space="preserve"> bo </w:t>
            </w:r>
            <w:r>
              <w:rPr>
                <w:b w:val="0"/>
                <w:iCs/>
                <w:sz w:val="20"/>
                <w:szCs w:val="20"/>
              </w:rPr>
              <w:t xml:space="preserve">še naprej </w:t>
            </w:r>
            <w:r w:rsidRPr="00580899">
              <w:rPr>
                <w:b w:val="0"/>
                <w:iCs/>
                <w:sz w:val="20"/>
                <w:szCs w:val="20"/>
              </w:rPr>
              <w:t>sodelovala pri delu organizacije in uresničevanju njenih globalnih ciljev.</w:t>
            </w:r>
          </w:p>
          <w:p w14:paraId="0310E35A" w14:textId="063614FE" w:rsidR="00D86AB5" w:rsidRPr="00E84D28" w:rsidRDefault="00D86AB5" w:rsidP="00E84D28">
            <w:pPr>
              <w:pStyle w:val="Oddelek"/>
              <w:widowControl w:val="0"/>
              <w:numPr>
                <w:ilvl w:val="0"/>
                <w:numId w:val="0"/>
              </w:numPr>
              <w:spacing w:before="0" w:after="0" w:line="288" w:lineRule="auto"/>
              <w:jc w:val="both"/>
              <w:rPr>
                <w:b w:val="0"/>
                <w:iCs/>
                <w:sz w:val="20"/>
                <w:szCs w:val="20"/>
              </w:rPr>
            </w:pPr>
          </w:p>
        </w:tc>
      </w:tr>
      <w:tr w:rsidR="00107ED0" w:rsidRPr="008D1759" w14:paraId="50984630" w14:textId="77777777" w:rsidTr="00BA6B7E">
        <w:tc>
          <w:tcPr>
            <w:tcW w:w="8930" w:type="dxa"/>
            <w:gridSpan w:val="4"/>
          </w:tcPr>
          <w:p w14:paraId="7A4F55B7" w14:textId="77777777" w:rsidR="008046EB" w:rsidRPr="008D1759" w:rsidRDefault="00107ED0" w:rsidP="00474180">
            <w:pPr>
              <w:pStyle w:val="Oddelek"/>
              <w:numPr>
                <w:ilvl w:val="0"/>
                <w:numId w:val="0"/>
              </w:numPr>
              <w:spacing w:before="0" w:after="0" w:line="288" w:lineRule="auto"/>
              <w:jc w:val="left"/>
              <w:rPr>
                <w:sz w:val="20"/>
                <w:szCs w:val="20"/>
              </w:rPr>
            </w:pPr>
            <w:r>
              <w:rPr>
                <w:sz w:val="20"/>
                <w:szCs w:val="20"/>
              </w:rPr>
              <w:lastRenderedPageBreak/>
              <w:t>6</w:t>
            </w:r>
            <w:r w:rsidRPr="008D1759">
              <w:rPr>
                <w:sz w:val="20"/>
                <w:szCs w:val="20"/>
              </w:rPr>
              <w:t>. Presoja posledic</w:t>
            </w:r>
            <w:r w:rsidR="00A24E98">
              <w:rPr>
                <w:sz w:val="20"/>
                <w:szCs w:val="20"/>
              </w:rPr>
              <w:t xml:space="preserve"> </w:t>
            </w:r>
            <w:r w:rsidR="00372466">
              <w:rPr>
                <w:sz w:val="20"/>
                <w:szCs w:val="20"/>
              </w:rPr>
              <w:t>za:</w:t>
            </w:r>
          </w:p>
        </w:tc>
      </w:tr>
      <w:tr w:rsidR="00107ED0" w:rsidRPr="008D1759" w14:paraId="2A95EC86" w14:textId="77777777" w:rsidTr="00961A16">
        <w:tc>
          <w:tcPr>
            <w:tcW w:w="1329" w:type="dxa"/>
          </w:tcPr>
          <w:p w14:paraId="7CC99140" w14:textId="77777777" w:rsidR="00107ED0" w:rsidRPr="008D1759" w:rsidRDefault="00107ED0" w:rsidP="00474180">
            <w:pPr>
              <w:pStyle w:val="Neotevilenodstavek"/>
              <w:spacing w:before="0" w:after="0" w:line="288" w:lineRule="auto"/>
              <w:ind w:left="360"/>
              <w:rPr>
                <w:iCs/>
                <w:sz w:val="20"/>
                <w:szCs w:val="20"/>
              </w:rPr>
            </w:pPr>
            <w:r w:rsidRPr="008D1759">
              <w:rPr>
                <w:iCs/>
                <w:sz w:val="20"/>
                <w:szCs w:val="20"/>
              </w:rPr>
              <w:t>a)</w:t>
            </w:r>
          </w:p>
        </w:tc>
        <w:tc>
          <w:tcPr>
            <w:tcW w:w="6184" w:type="dxa"/>
          </w:tcPr>
          <w:p w14:paraId="5093F342" w14:textId="77777777" w:rsidR="00D86AB5" w:rsidRDefault="00107ED0" w:rsidP="00474180">
            <w:pPr>
              <w:pStyle w:val="Neotevilenodstavek"/>
              <w:spacing w:before="0" w:after="0" w:line="288" w:lineRule="auto"/>
              <w:rPr>
                <w:sz w:val="20"/>
                <w:szCs w:val="20"/>
              </w:rPr>
            </w:pPr>
            <w:r w:rsidRPr="008D1759">
              <w:rPr>
                <w:sz w:val="20"/>
                <w:szCs w:val="20"/>
              </w:rPr>
              <w:t>javnofinančna</w:t>
            </w:r>
            <w:r w:rsidR="00372466">
              <w:rPr>
                <w:sz w:val="20"/>
                <w:szCs w:val="20"/>
              </w:rPr>
              <w:t xml:space="preserve"> s</w:t>
            </w:r>
            <w:r w:rsidR="00A24E98">
              <w:rPr>
                <w:sz w:val="20"/>
                <w:szCs w:val="20"/>
              </w:rPr>
              <w:t xml:space="preserve">redstva </w:t>
            </w:r>
            <w:r w:rsidR="00372466">
              <w:rPr>
                <w:sz w:val="20"/>
                <w:szCs w:val="20"/>
              </w:rPr>
              <w:t>nad 40.</w:t>
            </w:r>
            <w:r w:rsidRPr="008D1759">
              <w:rPr>
                <w:sz w:val="20"/>
                <w:szCs w:val="20"/>
              </w:rPr>
              <w:t>000 EUR v tekočem in naslednjih treh letih</w:t>
            </w:r>
          </w:p>
          <w:p w14:paraId="458B8DC8" w14:textId="49E0CFE2" w:rsidR="008871FA" w:rsidRPr="008D1759" w:rsidRDefault="008871FA" w:rsidP="00474180">
            <w:pPr>
              <w:pStyle w:val="Neotevilenodstavek"/>
              <w:spacing w:before="0" w:after="0" w:line="288" w:lineRule="auto"/>
              <w:rPr>
                <w:sz w:val="20"/>
                <w:szCs w:val="20"/>
              </w:rPr>
            </w:pPr>
          </w:p>
        </w:tc>
        <w:tc>
          <w:tcPr>
            <w:tcW w:w="1417" w:type="dxa"/>
            <w:gridSpan w:val="2"/>
            <w:vAlign w:val="center"/>
          </w:tcPr>
          <w:p w14:paraId="15CB129E" w14:textId="0D568115" w:rsidR="00107ED0" w:rsidRPr="008D1759" w:rsidRDefault="00194F1F" w:rsidP="00474180">
            <w:pPr>
              <w:pStyle w:val="Neotevilenodstavek"/>
              <w:spacing w:before="0" w:after="0" w:line="288" w:lineRule="auto"/>
              <w:jc w:val="center"/>
              <w:rPr>
                <w:iCs/>
                <w:sz w:val="20"/>
                <w:szCs w:val="20"/>
              </w:rPr>
            </w:pPr>
            <w:r>
              <w:rPr>
                <w:sz w:val="20"/>
                <w:szCs w:val="20"/>
              </w:rPr>
              <w:t>NE</w:t>
            </w:r>
          </w:p>
        </w:tc>
      </w:tr>
      <w:tr w:rsidR="00107ED0" w:rsidRPr="008D1759" w14:paraId="1FACA653" w14:textId="77777777" w:rsidTr="00961A16">
        <w:tc>
          <w:tcPr>
            <w:tcW w:w="1329" w:type="dxa"/>
          </w:tcPr>
          <w:p w14:paraId="549FA233" w14:textId="77777777" w:rsidR="00107ED0" w:rsidRPr="008D1759" w:rsidRDefault="00107ED0" w:rsidP="00474180">
            <w:pPr>
              <w:pStyle w:val="Neotevilenodstavek"/>
              <w:spacing w:before="0" w:after="0" w:line="288" w:lineRule="auto"/>
              <w:ind w:left="360"/>
              <w:rPr>
                <w:iCs/>
                <w:sz w:val="20"/>
                <w:szCs w:val="20"/>
              </w:rPr>
            </w:pPr>
            <w:r w:rsidRPr="008D1759">
              <w:rPr>
                <w:iCs/>
                <w:sz w:val="20"/>
                <w:szCs w:val="20"/>
              </w:rPr>
              <w:t>b)</w:t>
            </w:r>
          </w:p>
        </w:tc>
        <w:tc>
          <w:tcPr>
            <w:tcW w:w="6184" w:type="dxa"/>
          </w:tcPr>
          <w:p w14:paraId="64822242" w14:textId="77777777" w:rsidR="00D86AB5" w:rsidRDefault="00107ED0" w:rsidP="00474180">
            <w:pPr>
              <w:pStyle w:val="Neotevilenodstavek"/>
              <w:spacing w:before="0" w:after="0" w:line="288" w:lineRule="auto"/>
              <w:rPr>
                <w:bCs/>
                <w:sz w:val="20"/>
                <w:szCs w:val="20"/>
              </w:rPr>
            </w:pPr>
            <w:r w:rsidRPr="008D1759">
              <w:rPr>
                <w:bCs/>
                <w:sz w:val="20"/>
                <w:szCs w:val="20"/>
              </w:rPr>
              <w:t>usklajenost slovenskega pravnega reda s pravnim redom Evropske unije</w:t>
            </w:r>
          </w:p>
          <w:p w14:paraId="29C8B670" w14:textId="37DE4176" w:rsidR="008871FA" w:rsidRPr="00DC62EC" w:rsidRDefault="008871FA" w:rsidP="00474180">
            <w:pPr>
              <w:pStyle w:val="Neotevilenodstavek"/>
              <w:spacing w:before="0" w:after="0" w:line="288" w:lineRule="auto"/>
              <w:rPr>
                <w:bCs/>
                <w:sz w:val="20"/>
                <w:szCs w:val="20"/>
              </w:rPr>
            </w:pPr>
          </w:p>
        </w:tc>
        <w:tc>
          <w:tcPr>
            <w:tcW w:w="1417" w:type="dxa"/>
            <w:gridSpan w:val="2"/>
            <w:vAlign w:val="center"/>
          </w:tcPr>
          <w:p w14:paraId="140BB1B2" w14:textId="77777777" w:rsidR="00107ED0" w:rsidRPr="008D1759" w:rsidRDefault="00107ED0" w:rsidP="00474180">
            <w:pPr>
              <w:pStyle w:val="Neotevilenodstavek"/>
              <w:spacing w:before="0" w:after="0" w:line="288" w:lineRule="auto"/>
              <w:jc w:val="center"/>
              <w:rPr>
                <w:iCs/>
                <w:sz w:val="20"/>
                <w:szCs w:val="20"/>
              </w:rPr>
            </w:pPr>
            <w:r w:rsidRPr="008D1759">
              <w:rPr>
                <w:sz w:val="20"/>
                <w:szCs w:val="20"/>
              </w:rPr>
              <w:t>NE</w:t>
            </w:r>
          </w:p>
        </w:tc>
      </w:tr>
      <w:tr w:rsidR="00107ED0" w:rsidRPr="008D1759" w14:paraId="157CE6D9" w14:textId="77777777" w:rsidTr="00961A16">
        <w:tc>
          <w:tcPr>
            <w:tcW w:w="1329" w:type="dxa"/>
          </w:tcPr>
          <w:p w14:paraId="3D757B85" w14:textId="77777777" w:rsidR="00107ED0" w:rsidRPr="008D1759" w:rsidRDefault="00107ED0" w:rsidP="00474180">
            <w:pPr>
              <w:pStyle w:val="Neotevilenodstavek"/>
              <w:spacing w:before="0" w:after="0" w:line="288" w:lineRule="auto"/>
              <w:ind w:left="360"/>
              <w:rPr>
                <w:iCs/>
                <w:sz w:val="20"/>
                <w:szCs w:val="20"/>
              </w:rPr>
            </w:pPr>
            <w:r w:rsidRPr="008D1759">
              <w:rPr>
                <w:iCs/>
                <w:sz w:val="20"/>
                <w:szCs w:val="20"/>
              </w:rPr>
              <w:t>c)</w:t>
            </w:r>
          </w:p>
        </w:tc>
        <w:tc>
          <w:tcPr>
            <w:tcW w:w="6184" w:type="dxa"/>
          </w:tcPr>
          <w:p w14:paraId="12AD848D" w14:textId="77777777" w:rsidR="00D86AB5" w:rsidRDefault="00107ED0" w:rsidP="00474180">
            <w:pPr>
              <w:pStyle w:val="Neotevilenodstavek"/>
              <w:spacing w:before="0" w:after="0" w:line="288" w:lineRule="auto"/>
              <w:rPr>
                <w:sz w:val="20"/>
                <w:szCs w:val="20"/>
              </w:rPr>
            </w:pPr>
            <w:r w:rsidRPr="008D1759">
              <w:rPr>
                <w:sz w:val="20"/>
                <w:szCs w:val="20"/>
              </w:rPr>
              <w:t>administrativne posledice</w:t>
            </w:r>
          </w:p>
          <w:p w14:paraId="145C3ADB" w14:textId="71E25396" w:rsidR="008871FA" w:rsidRPr="00DC62EC" w:rsidRDefault="008871FA" w:rsidP="00474180">
            <w:pPr>
              <w:pStyle w:val="Neotevilenodstavek"/>
              <w:spacing w:before="0" w:after="0" w:line="288" w:lineRule="auto"/>
              <w:rPr>
                <w:sz w:val="20"/>
                <w:szCs w:val="20"/>
              </w:rPr>
            </w:pPr>
          </w:p>
        </w:tc>
        <w:tc>
          <w:tcPr>
            <w:tcW w:w="1417" w:type="dxa"/>
            <w:gridSpan w:val="2"/>
            <w:vAlign w:val="center"/>
          </w:tcPr>
          <w:p w14:paraId="314A9683" w14:textId="77777777" w:rsidR="00107ED0" w:rsidRPr="00A24E98" w:rsidRDefault="00107ED0" w:rsidP="00474180">
            <w:pPr>
              <w:pStyle w:val="Neotevilenodstavek"/>
              <w:spacing w:before="0" w:after="0" w:line="288" w:lineRule="auto"/>
              <w:jc w:val="center"/>
              <w:rPr>
                <w:sz w:val="20"/>
                <w:szCs w:val="20"/>
              </w:rPr>
            </w:pPr>
            <w:r w:rsidRPr="008D1759">
              <w:rPr>
                <w:sz w:val="20"/>
                <w:szCs w:val="20"/>
              </w:rPr>
              <w:t>NE</w:t>
            </w:r>
          </w:p>
        </w:tc>
      </w:tr>
      <w:tr w:rsidR="00107ED0" w:rsidRPr="008D1759" w14:paraId="1BBE17A7" w14:textId="77777777" w:rsidTr="00961A16">
        <w:tc>
          <w:tcPr>
            <w:tcW w:w="1329" w:type="dxa"/>
          </w:tcPr>
          <w:p w14:paraId="73B0E2B4" w14:textId="77777777" w:rsidR="00107ED0" w:rsidRPr="008D1759" w:rsidRDefault="00107ED0" w:rsidP="00474180">
            <w:pPr>
              <w:pStyle w:val="Neotevilenodstavek"/>
              <w:spacing w:before="0" w:after="0" w:line="288" w:lineRule="auto"/>
              <w:ind w:left="360"/>
              <w:rPr>
                <w:iCs/>
                <w:sz w:val="20"/>
                <w:szCs w:val="20"/>
              </w:rPr>
            </w:pPr>
            <w:r w:rsidRPr="008D1759">
              <w:rPr>
                <w:iCs/>
                <w:sz w:val="20"/>
                <w:szCs w:val="20"/>
              </w:rPr>
              <w:t>č)</w:t>
            </w:r>
          </w:p>
        </w:tc>
        <w:tc>
          <w:tcPr>
            <w:tcW w:w="6184" w:type="dxa"/>
          </w:tcPr>
          <w:p w14:paraId="63F6055B" w14:textId="77777777" w:rsidR="00107ED0" w:rsidRDefault="00A24E98" w:rsidP="00474180">
            <w:pPr>
              <w:pStyle w:val="Neotevilenodstavek"/>
              <w:spacing w:before="0" w:after="0" w:line="288" w:lineRule="auto"/>
              <w:rPr>
                <w:bCs/>
                <w:sz w:val="20"/>
                <w:szCs w:val="20"/>
              </w:rPr>
            </w:pPr>
            <w:r>
              <w:rPr>
                <w:sz w:val="20"/>
                <w:szCs w:val="20"/>
              </w:rPr>
              <w:t>gospodarstvo, zlasti</w:t>
            </w:r>
            <w:r w:rsidR="00107ED0" w:rsidRPr="008D1759">
              <w:rPr>
                <w:bCs/>
                <w:sz w:val="20"/>
                <w:szCs w:val="20"/>
              </w:rPr>
              <w:t xml:space="preserve"> mala in srednja podjetja ter konkurenčnost podjetij</w:t>
            </w:r>
          </w:p>
          <w:p w14:paraId="70385889" w14:textId="77777777" w:rsidR="008046EB" w:rsidRDefault="008046EB" w:rsidP="00474180">
            <w:pPr>
              <w:pStyle w:val="Neotevilenodstavek"/>
              <w:spacing w:before="0" w:after="0" w:line="288" w:lineRule="auto"/>
              <w:rPr>
                <w:sz w:val="20"/>
                <w:szCs w:val="20"/>
              </w:rPr>
            </w:pPr>
          </w:p>
          <w:p w14:paraId="3CA96FDD" w14:textId="77777777" w:rsidR="000A23B3" w:rsidRPr="00BC427D" w:rsidRDefault="000A23B3" w:rsidP="00474180">
            <w:pPr>
              <w:pStyle w:val="Neotevilenodstavek"/>
              <w:spacing w:before="0" w:after="0" w:line="288" w:lineRule="auto"/>
              <w:rPr>
                <w:sz w:val="20"/>
                <w:szCs w:val="20"/>
                <w:u w:val="single"/>
              </w:rPr>
            </w:pPr>
            <w:r w:rsidRPr="00BC427D">
              <w:rPr>
                <w:sz w:val="20"/>
                <w:szCs w:val="20"/>
                <w:u w:val="single"/>
              </w:rPr>
              <w:t>Obrazložitev:</w:t>
            </w:r>
          </w:p>
          <w:p w14:paraId="43114E03" w14:textId="3D669929" w:rsidR="00BC427D" w:rsidRDefault="000A23B3" w:rsidP="00474180">
            <w:pPr>
              <w:pStyle w:val="Neotevilenodstavek"/>
              <w:spacing w:before="0" w:after="0" w:line="288" w:lineRule="auto"/>
              <w:rPr>
                <w:sz w:val="20"/>
                <w:szCs w:val="20"/>
              </w:rPr>
            </w:pPr>
            <w:r w:rsidRPr="00F35968">
              <w:rPr>
                <w:sz w:val="20"/>
                <w:szCs w:val="20"/>
              </w:rPr>
              <w:t>Preko projektov</w:t>
            </w:r>
            <w:r w:rsidR="00FB624B">
              <w:rPr>
                <w:sz w:val="20"/>
                <w:szCs w:val="20"/>
              </w:rPr>
              <w:t xml:space="preserve"> </w:t>
            </w:r>
            <w:r w:rsidRPr="00F35968">
              <w:rPr>
                <w:sz w:val="20"/>
                <w:szCs w:val="20"/>
              </w:rPr>
              <w:t xml:space="preserve">mednarodnega razvojnega sodelovanja </w:t>
            </w:r>
            <w:r w:rsidR="00CB7D69">
              <w:rPr>
                <w:sz w:val="20"/>
                <w:szCs w:val="20"/>
              </w:rPr>
              <w:t>Slovenija/MG</w:t>
            </w:r>
            <w:r w:rsidR="001C4534">
              <w:rPr>
                <w:sz w:val="20"/>
                <w:szCs w:val="20"/>
              </w:rPr>
              <w:t>T</w:t>
            </w:r>
            <w:r w:rsidR="00CB7D69">
              <w:rPr>
                <w:sz w:val="20"/>
                <w:szCs w:val="20"/>
              </w:rPr>
              <w:t>Š</w:t>
            </w:r>
            <w:r w:rsidR="001C4534">
              <w:rPr>
                <w:sz w:val="20"/>
                <w:szCs w:val="20"/>
              </w:rPr>
              <w:t xml:space="preserve"> </w:t>
            </w:r>
            <w:r w:rsidR="00FB624B">
              <w:rPr>
                <w:sz w:val="20"/>
                <w:szCs w:val="20"/>
              </w:rPr>
              <w:t>v sodelovanju z UNIDO</w:t>
            </w:r>
            <w:r w:rsidR="00A62032">
              <w:rPr>
                <w:sz w:val="20"/>
                <w:szCs w:val="20"/>
              </w:rPr>
              <w:t xml:space="preserve"> uresničuje cilj Evropske Komisije, da se poveča delovanje </w:t>
            </w:r>
            <w:r w:rsidR="001F0FE7">
              <w:rPr>
                <w:sz w:val="20"/>
                <w:szCs w:val="20"/>
              </w:rPr>
              <w:t>evropskih</w:t>
            </w:r>
            <w:r w:rsidR="00A62032">
              <w:rPr>
                <w:sz w:val="20"/>
                <w:szCs w:val="20"/>
              </w:rPr>
              <w:t xml:space="preserve"> MSPjev na trgih izven EU. S tem se s</w:t>
            </w:r>
            <w:r w:rsidRPr="00F35968">
              <w:rPr>
                <w:sz w:val="20"/>
                <w:szCs w:val="20"/>
              </w:rPr>
              <w:t>podbuja slovenska podjetja, predvsem mala in srednje velika (SME), k širjenju ter prenosu n</w:t>
            </w:r>
            <w:r w:rsidR="008C3151">
              <w:rPr>
                <w:sz w:val="20"/>
                <w:szCs w:val="20"/>
              </w:rPr>
              <w:t>aprednih</w:t>
            </w:r>
            <w:r w:rsidRPr="00F35968">
              <w:rPr>
                <w:sz w:val="20"/>
                <w:szCs w:val="20"/>
              </w:rPr>
              <w:t xml:space="preserve"> tehnologij in znanja n</w:t>
            </w:r>
            <w:r w:rsidR="00F35968" w:rsidRPr="00F35968">
              <w:rPr>
                <w:sz w:val="20"/>
                <w:szCs w:val="20"/>
              </w:rPr>
              <w:t>a nove prioritetne izvozne</w:t>
            </w:r>
            <w:r w:rsidRPr="00F35968">
              <w:rPr>
                <w:sz w:val="20"/>
                <w:szCs w:val="20"/>
              </w:rPr>
              <w:t xml:space="preserve"> trge</w:t>
            </w:r>
            <w:r w:rsidR="00A62032">
              <w:rPr>
                <w:sz w:val="20"/>
                <w:szCs w:val="20"/>
              </w:rPr>
              <w:t xml:space="preserve"> izven EU</w:t>
            </w:r>
            <w:r w:rsidRPr="00F35968">
              <w:rPr>
                <w:sz w:val="20"/>
                <w:szCs w:val="20"/>
              </w:rPr>
              <w:t>. Spodbuja</w:t>
            </w:r>
            <w:r w:rsidR="001C4534">
              <w:rPr>
                <w:sz w:val="20"/>
                <w:szCs w:val="20"/>
              </w:rPr>
              <w:t xml:space="preserve"> se</w:t>
            </w:r>
            <w:r w:rsidRPr="00F35968">
              <w:rPr>
                <w:sz w:val="20"/>
                <w:szCs w:val="20"/>
              </w:rPr>
              <w:t xml:space="preserve"> iskanje nišnih trgov</w:t>
            </w:r>
            <w:r w:rsidR="00F35968" w:rsidRPr="00F35968">
              <w:rPr>
                <w:sz w:val="20"/>
                <w:szCs w:val="20"/>
              </w:rPr>
              <w:t>, tudi</w:t>
            </w:r>
            <w:r w:rsidRPr="00F35968">
              <w:rPr>
                <w:sz w:val="20"/>
                <w:szCs w:val="20"/>
              </w:rPr>
              <w:t xml:space="preserve"> v oddalj</w:t>
            </w:r>
            <w:r w:rsidR="007B06A3" w:rsidRPr="00F35968">
              <w:rPr>
                <w:sz w:val="20"/>
                <w:szCs w:val="20"/>
              </w:rPr>
              <w:t>enih</w:t>
            </w:r>
            <w:r w:rsidRPr="00F35968">
              <w:rPr>
                <w:sz w:val="20"/>
                <w:szCs w:val="20"/>
              </w:rPr>
              <w:t xml:space="preserve"> regijah in možnosti prenosa novih inovativnih tehnologij. </w:t>
            </w:r>
            <w:r w:rsidR="00A62032">
              <w:rPr>
                <w:sz w:val="20"/>
                <w:szCs w:val="20"/>
              </w:rPr>
              <w:t xml:space="preserve">Tudi </w:t>
            </w:r>
            <w:r w:rsidR="001F0FE7">
              <w:rPr>
                <w:sz w:val="20"/>
                <w:szCs w:val="20"/>
              </w:rPr>
              <w:t>Ministrstvo za gospodar</w:t>
            </w:r>
            <w:r w:rsidR="00CB7D69">
              <w:rPr>
                <w:sz w:val="20"/>
                <w:szCs w:val="20"/>
              </w:rPr>
              <w:t xml:space="preserve">stvo, turizem in šport </w:t>
            </w:r>
            <w:r w:rsidR="001F0FE7">
              <w:rPr>
                <w:sz w:val="20"/>
                <w:szCs w:val="20"/>
              </w:rPr>
              <w:t>si</w:t>
            </w:r>
            <w:r w:rsidR="00A62032">
              <w:rPr>
                <w:sz w:val="20"/>
                <w:szCs w:val="20"/>
              </w:rPr>
              <w:t xml:space="preserve"> je v svojih strateških dokumentih zastavilo cilj, da je potrebno povečati izvozno usmerjenost slovenskih MSPjev v naslednjih 5 letih</w:t>
            </w:r>
            <w:r w:rsidR="001F0FE7">
              <w:rPr>
                <w:sz w:val="20"/>
                <w:szCs w:val="20"/>
              </w:rPr>
              <w:t>,</w:t>
            </w:r>
            <w:r w:rsidR="00A62032">
              <w:rPr>
                <w:sz w:val="20"/>
                <w:szCs w:val="20"/>
              </w:rPr>
              <w:t xml:space="preserve"> vsaj za 20 %. </w:t>
            </w:r>
          </w:p>
          <w:p w14:paraId="5508EDE2" w14:textId="13C33692" w:rsidR="00413761" w:rsidRPr="00686DA8" w:rsidRDefault="00413761" w:rsidP="00474180">
            <w:pPr>
              <w:pStyle w:val="Neotevilenodstavek"/>
              <w:spacing w:before="0" w:after="0" w:line="288" w:lineRule="auto"/>
              <w:rPr>
                <w:sz w:val="20"/>
                <w:szCs w:val="20"/>
              </w:rPr>
            </w:pPr>
          </w:p>
        </w:tc>
        <w:tc>
          <w:tcPr>
            <w:tcW w:w="1417" w:type="dxa"/>
            <w:gridSpan w:val="2"/>
            <w:vAlign w:val="center"/>
          </w:tcPr>
          <w:p w14:paraId="529AE7DE" w14:textId="77777777" w:rsidR="00107ED0" w:rsidRPr="008D1759" w:rsidRDefault="000A23B3" w:rsidP="00474180">
            <w:pPr>
              <w:pStyle w:val="Neotevilenodstavek"/>
              <w:spacing w:before="0" w:after="0" w:line="288" w:lineRule="auto"/>
              <w:jc w:val="center"/>
              <w:rPr>
                <w:iCs/>
                <w:sz w:val="20"/>
                <w:szCs w:val="20"/>
              </w:rPr>
            </w:pPr>
            <w:r>
              <w:rPr>
                <w:sz w:val="20"/>
                <w:szCs w:val="20"/>
              </w:rPr>
              <w:t>DA</w:t>
            </w:r>
          </w:p>
        </w:tc>
      </w:tr>
      <w:tr w:rsidR="00107ED0" w:rsidRPr="008D1759" w14:paraId="3EB7EF0C" w14:textId="77777777" w:rsidTr="00961A16">
        <w:tc>
          <w:tcPr>
            <w:tcW w:w="1329" w:type="dxa"/>
          </w:tcPr>
          <w:p w14:paraId="669E19A3" w14:textId="77777777" w:rsidR="00107ED0" w:rsidRPr="008D1759" w:rsidRDefault="00107ED0" w:rsidP="00474180">
            <w:pPr>
              <w:pStyle w:val="Neotevilenodstavek"/>
              <w:spacing w:before="0" w:after="0" w:line="288" w:lineRule="auto"/>
              <w:ind w:left="360"/>
              <w:rPr>
                <w:iCs/>
                <w:sz w:val="20"/>
                <w:szCs w:val="20"/>
              </w:rPr>
            </w:pPr>
            <w:r w:rsidRPr="008D1759">
              <w:rPr>
                <w:iCs/>
                <w:sz w:val="20"/>
                <w:szCs w:val="20"/>
              </w:rPr>
              <w:t>d)</w:t>
            </w:r>
          </w:p>
        </w:tc>
        <w:tc>
          <w:tcPr>
            <w:tcW w:w="6184" w:type="dxa"/>
          </w:tcPr>
          <w:p w14:paraId="550E0279" w14:textId="77777777" w:rsidR="00D86AB5" w:rsidRDefault="00A24E98" w:rsidP="00474180">
            <w:pPr>
              <w:pStyle w:val="Neotevilenodstavek"/>
              <w:spacing w:before="0" w:after="0" w:line="288" w:lineRule="auto"/>
              <w:rPr>
                <w:bCs/>
                <w:sz w:val="20"/>
                <w:szCs w:val="20"/>
              </w:rPr>
            </w:pPr>
            <w:r>
              <w:rPr>
                <w:bCs/>
                <w:sz w:val="20"/>
                <w:szCs w:val="20"/>
              </w:rPr>
              <w:t>okolje, vključno s prostorskimi in varstvenimi</w:t>
            </w:r>
            <w:r w:rsidR="00107ED0" w:rsidRPr="008D1759">
              <w:rPr>
                <w:bCs/>
                <w:sz w:val="20"/>
                <w:szCs w:val="20"/>
              </w:rPr>
              <w:t xml:space="preserve"> vidik</w:t>
            </w:r>
            <w:r>
              <w:rPr>
                <w:bCs/>
                <w:sz w:val="20"/>
                <w:szCs w:val="20"/>
              </w:rPr>
              <w:t>i</w:t>
            </w:r>
          </w:p>
          <w:p w14:paraId="75AB495D" w14:textId="232ECA27" w:rsidR="008871FA" w:rsidRPr="008D1759" w:rsidRDefault="008871FA" w:rsidP="00474180">
            <w:pPr>
              <w:pStyle w:val="Neotevilenodstavek"/>
              <w:spacing w:before="0" w:after="0" w:line="288" w:lineRule="auto"/>
              <w:rPr>
                <w:bCs/>
                <w:sz w:val="20"/>
                <w:szCs w:val="20"/>
              </w:rPr>
            </w:pPr>
          </w:p>
        </w:tc>
        <w:tc>
          <w:tcPr>
            <w:tcW w:w="1417" w:type="dxa"/>
            <w:gridSpan w:val="2"/>
            <w:vAlign w:val="center"/>
          </w:tcPr>
          <w:p w14:paraId="472A597D" w14:textId="77777777" w:rsidR="00107ED0" w:rsidRPr="008D1759" w:rsidRDefault="00107ED0" w:rsidP="00474180">
            <w:pPr>
              <w:pStyle w:val="Neotevilenodstavek"/>
              <w:spacing w:before="0" w:after="0" w:line="288" w:lineRule="auto"/>
              <w:jc w:val="center"/>
              <w:rPr>
                <w:iCs/>
                <w:sz w:val="20"/>
                <w:szCs w:val="20"/>
              </w:rPr>
            </w:pPr>
            <w:r w:rsidRPr="008D1759">
              <w:rPr>
                <w:sz w:val="20"/>
                <w:szCs w:val="20"/>
              </w:rPr>
              <w:t>NE</w:t>
            </w:r>
          </w:p>
        </w:tc>
      </w:tr>
      <w:tr w:rsidR="00107ED0" w:rsidRPr="008D1759" w14:paraId="0EB78C45" w14:textId="77777777" w:rsidTr="00961A16">
        <w:tc>
          <w:tcPr>
            <w:tcW w:w="1329" w:type="dxa"/>
          </w:tcPr>
          <w:p w14:paraId="315A62A5" w14:textId="77777777" w:rsidR="00107ED0" w:rsidRPr="008D1759" w:rsidRDefault="00107ED0" w:rsidP="00474180">
            <w:pPr>
              <w:pStyle w:val="Neotevilenodstavek"/>
              <w:spacing w:before="0" w:after="0" w:line="288" w:lineRule="auto"/>
              <w:ind w:left="360"/>
              <w:rPr>
                <w:iCs/>
                <w:sz w:val="20"/>
                <w:szCs w:val="20"/>
              </w:rPr>
            </w:pPr>
            <w:r w:rsidRPr="008D1759">
              <w:rPr>
                <w:iCs/>
                <w:sz w:val="20"/>
                <w:szCs w:val="20"/>
              </w:rPr>
              <w:t>e)</w:t>
            </w:r>
          </w:p>
        </w:tc>
        <w:tc>
          <w:tcPr>
            <w:tcW w:w="6184" w:type="dxa"/>
          </w:tcPr>
          <w:p w14:paraId="4674269A" w14:textId="77777777" w:rsidR="00D86AB5" w:rsidRDefault="00107ED0" w:rsidP="00474180">
            <w:pPr>
              <w:pStyle w:val="Neotevilenodstavek"/>
              <w:spacing w:before="0" w:after="0" w:line="288" w:lineRule="auto"/>
              <w:rPr>
                <w:bCs/>
                <w:sz w:val="20"/>
                <w:szCs w:val="20"/>
              </w:rPr>
            </w:pPr>
            <w:r w:rsidRPr="008D1759">
              <w:rPr>
                <w:bCs/>
                <w:sz w:val="20"/>
                <w:szCs w:val="20"/>
              </w:rPr>
              <w:t>socialno področje</w:t>
            </w:r>
          </w:p>
          <w:p w14:paraId="249ADBD4" w14:textId="53A04497" w:rsidR="008871FA" w:rsidRPr="008D1759" w:rsidRDefault="008871FA" w:rsidP="00474180">
            <w:pPr>
              <w:pStyle w:val="Neotevilenodstavek"/>
              <w:spacing w:before="0" w:after="0" w:line="288" w:lineRule="auto"/>
              <w:rPr>
                <w:bCs/>
                <w:sz w:val="20"/>
                <w:szCs w:val="20"/>
              </w:rPr>
            </w:pPr>
          </w:p>
        </w:tc>
        <w:tc>
          <w:tcPr>
            <w:tcW w:w="1417" w:type="dxa"/>
            <w:gridSpan w:val="2"/>
            <w:vAlign w:val="center"/>
          </w:tcPr>
          <w:p w14:paraId="63F02490" w14:textId="77777777" w:rsidR="00107ED0" w:rsidRPr="008D1759" w:rsidRDefault="00107ED0" w:rsidP="00474180">
            <w:pPr>
              <w:pStyle w:val="Neotevilenodstavek"/>
              <w:spacing w:before="0" w:after="0" w:line="288" w:lineRule="auto"/>
              <w:jc w:val="center"/>
              <w:rPr>
                <w:iCs/>
                <w:sz w:val="20"/>
                <w:szCs w:val="20"/>
              </w:rPr>
            </w:pPr>
            <w:r w:rsidRPr="008D1759">
              <w:rPr>
                <w:sz w:val="20"/>
                <w:szCs w:val="20"/>
              </w:rPr>
              <w:t>NE</w:t>
            </w:r>
          </w:p>
        </w:tc>
      </w:tr>
      <w:tr w:rsidR="00107ED0" w:rsidRPr="008D1759" w14:paraId="17EEF419" w14:textId="77777777" w:rsidTr="00961A16">
        <w:tc>
          <w:tcPr>
            <w:tcW w:w="1329" w:type="dxa"/>
            <w:tcBorders>
              <w:bottom w:val="single" w:sz="4" w:space="0" w:color="auto"/>
            </w:tcBorders>
          </w:tcPr>
          <w:p w14:paraId="328CF262" w14:textId="77777777" w:rsidR="00107ED0" w:rsidRPr="008D1759" w:rsidRDefault="00107ED0" w:rsidP="00474180">
            <w:pPr>
              <w:pStyle w:val="Neotevilenodstavek"/>
              <w:spacing w:before="0" w:after="0" w:line="288" w:lineRule="auto"/>
              <w:ind w:left="360"/>
              <w:rPr>
                <w:iCs/>
                <w:sz w:val="20"/>
                <w:szCs w:val="20"/>
              </w:rPr>
            </w:pPr>
            <w:r w:rsidRPr="008D1759">
              <w:rPr>
                <w:iCs/>
                <w:sz w:val="20"/>
                <w:szCs w:val="20"/>
              </w:rPr>
              <w:t>f)</w:t>
            </w:r>
          </w:p>
        </w:tc>
        <w:tc>
          <w:tcPr>
            <w:tcW w:w="6184" w:type="dxa"/>
            <w:tcBorders>
              <w:bottom w:val="single" w:sz="4" w:space="0" w:color="auto"/>
            </w:tcBorders>
          </w:tcPr>
          <w:p w14:paraId="643B5FBC" w14:textId="77777777" w:rsidR="00107ED0" w:rsidRPr="008D1759" w:rsidRDefault="00372466" w:rsidP="00474180">
            <w:pPr>
              <w:pStyle w:val="Neotevilenodstavek"/>
              <w:spacing w:before="0" w:after="0" w:line="288" w:lineRule="auto"/>
              <w:rPr>
                <w:bCs/>
                <w:sz w:val="20"/>
                <w:szCs w:val="20"/>
              </w:rPr>
            </w:pPr>
            <w:r>
              <w:rPr>
                <w:bCs/>
                <w:sz w:val="20"/>
                <w:szCs w:val="20"/>
              </w:rPr>
              <w:t>dokumente</w:t>
            </w:r>
            <w:r w:rsidR="00107ED0" w:rsidRPr="008D1759">
              <w:rPr>
                <w:bCs/>
                <w:sz w:val="20"/>
                <w:szCs w:val="20"/>
              </w:rPr>
              <w:t xml:space="preserve"> razvojnega načrtovanja:</w:t>
            </w:r>
          </w:p>
          <w:p w14:paraId="54D489BC" w14:textId="77777777" w:rsidR="00107ED0" w:rsidRPr="008D1759" w:rsidRDefault="00107ED0" w:rsidP="00474180">
            <w:pPr>
              <w:pStyle w:val="Neotevilenodstavek"/>
              <w:numPr>
                <w:ilvl w:val="0"/>
                <w:numId w:val="7"/>
              </w:numPr>
              <w:spacing w:before="0" w:after="0" w:line="288" w:lineRule="auto"/>
              <w:rPr>
                <w:bCs/>
                <w:sz w:val="20"/>
                <w:szCs w:val="20"/>
              </w:rPr>
            </w:pPr>
            <w:r w:rsidRPr="008D1759">
              <w:rPr>
                <w:bCs/>
                <w:sz w:val="20"/>
                <w:szCs w:val="20"/>
              </w:rPr>
              <w:t>nacionalne d</w:t>
            </w:r>
            <w:r w:rsidR="00A24E98">
              <w:rPr>
                <w:bCs/>
                <w:sz w:val="20"/>
                <w:szCs w:val="20"/>
              </w:rPr>
              <w:t>okumente razvojnega načrtovanja</w:t>
            </w:r>
          </w:p>
          <w:p w14:paraId="78B4D459" w14:textId="77777777" w:rsidR="00107ED0" w:rsidRPr="008D1759" w:rsidRDefault="00107ED0" w:rsidP="00474180">
            <w:pPr>
              <w:pStyle w:val="Neotevilenodstavek"/>
              <w:numPr>
                <w:ilvl w:val="0"/>
                <w:numId w:val="7"/>
              </w:numPr>
              <w:spacing w:before="0" w:after="0" w:line="288" w:lineRule="auto"/>
              <w:rPr>
                <w:bCs/>
                <w:sz w:val="20"/>
                <w:szCs w:val="20"/>
              </w:rPr>
            </w:pPr>
            <w:r w:rsidRPr="008D1759">
              <w:rPr>
                <w:bCs/>
                <w:sz w:val="20"/>
                <w:szCs w:val="20"/>
              </w:rPr>
              <w:t>razvojne politike na ravni programov po strukturi razvojne klasifikacije programskega proračuna</w:t>
            </w:r>
          </w:p>
          <w:p w14:paraId="46292187" w14:textId="77777777" w:rsidR="008871FA" w:rsidRDefault="00107ED0" w:rsidP="008871FA">
            <w:pPr>
              <w:pStyle w:val="Neotevilenodstavek"/>
              <w:numPr>
                <w:ilvl w:val="0"/>
                <w:numId w:val="7"/>
              </w:numPr>
              <w:spacing w:before="0" w:after="0" w:line="288" w:lineRule="auto"/>
              <w:rPr>
                <w:bCs/>
                <w:sz w:val="20"/>
                <w:szCs w:val="20"/>
              </w:rPr>
            </w:pPr>
            <w:r w:rsidRPr="008D1759">
              <w:rPr>
                <w:bCs/>
                <w:sz w:val="20"/>
                <w:szCs w:val="20"/>
              </w:rPr>
              <w:t>razvojne dokumente Evropske unije in mednarodnih organizacij</w:t>
            </w:r>
          </w:p>
          <w:p w14:paraId="4C435F7B" w14:textId="7E455DB7" w:rsidR="008871FA" w:rsidRPr="008871FA" w:rsidRDefault="008871FA" w:rsidP="008871FA">
            <w:pPr>
              <w:pStyle w:val="Neotevilenodstavek"/>
              <w:spacing w:before="0" w:after="0" w:line="288" w:lineRule="auto"/>
              <w:ind w:left="360"/>
              <w:rPr>
                <w:bCs/>
                <w:sz w:val="20"/>
                <w:szCs w:val="20"/>
              </w:rPr>
            </w:pPr>
          </w:p>
        </w:tc>
        <w:tc>
          <w:tcPr>
            <w:tcW w:w="1417" w:type="dxa"/>
            <w:gridSpan w:val="2"/>
            <w:tcBorders>
              <w:bottom w:val="single" w:sz="4" w:space="0" w:color="auto"/>
            </w:tcBorders>
            <w:vAlign w:val="center"/>
          </w:tcPr>
          <w:p w14:paraId="4FB2C2FB" w14:textId="77777777" w:rsidR="00107ED0" w:rsidRPr="008D1759" w:rsidRDefault="00107ED0" w:rsidP="00474180">
            <w:pPr>
              <w:pStyle w:val="Neotevilenodstavek"/>
              <w:spacing w:before="0" w:after="0" w:line="288" w:lineRule="auto"/>
              <w:jc w:val="center"/>
              <w:rPr>
                <w:iCs/>
                <w:sz w:val="20"/>
                <w:szCs w:val="20"/>
              </w:rPr>
            </w:pPr>
            <w:r w:rsidRPr="008D1759">
              <w:rPr>
                <w:sz w:val="20"/>
                <w:szCs w:val="20"/>
              </w:rPr>
              <w:t>NE</w:t>
            </w:r>
          </w:p>
        </w:tc>
      </w:tr>
    </w:tbl>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6"/>
      </w:tblGrid>
      <w:tr w:rsidR="00686DA8" w:rsidRPr="00E301EB" w14:paraId="10E2FCBA" w14:textId="77777777" w:rsidTr="00194F1F">
        <w:trPr>
          <w:trHeight w:val="542"/>
        </w:trPr>
        <w:tc>
          <w:tcPr>
            <w:tcW w:w="8926" w:type="dxa"/>
            <w:tcBorders>
              <w:top w:val="single" w:sz="4" w:space="0" w:color="auto"/>
              <w:left w:val="single" w:sz="4" w:space="0" w:color="auto"/>
              <w:bottom w:val="single" w:sz="4" w:space="0" w:color="auto"/>
              <w:right w:val="single" w:sz="4" w:space="0" w:color="auto"/>
            </w:tcBorders>
            <w:vAlign w:val="center"/>
          </w:tcPr>
          <w:p w14:paraId="45171F8D" w14:textId="77777777" w:rsidR="00686DA8" w:rsidRPr="0031799E" w:rsidRDefault="00686DA8" w:rsidP="00194F1F">
            <w:pPr>
              <w:keepNext/>
              <w:keepLines/>
              <w:framePr w:hSpace="180" w:wrap="around" w:vAnchor="text" w:hAnchor="text" w:x="109" w:y="1"/>
              <w:widowControl w:val="0"/>
              <w:overflowPunct w:val="0"/>
              <w:autoSpaceDE w:val="0"/>
              <w:autoSpaceDN w:val="0"/>
              <w:adjustRightInd w:val="0"/>
              <w:spacing w:after="0" w:line="288" w:lineRule="auto"/>
              <w:suppressOverlap/>
              <w:textAlignment w:val="baseline"/>
              <w:outlineLvl w:val="3"/>
              <w:rPr>
                <w:rFonts w:ascii="Arial" w:eastAsia="Times New Roman" w:hAnsi="Arial" w:cs="Arial"/>
                <w:b/>
                <w:sz w:val="20"/>
                <w:szCs w:val="20"/>
                <w:lang w:eastAsia="sl-SI"/>
              </w:rPr>
            </w:pPr>
            <w:r w:rsidRPr="0031799E">
              <w:rPr>
                <w:rFonts w:ascii="Arial" w:eastAsia="Times New Roman" w:hAnsi="Arial" w:cs="Arial"/>
                <w:b/>
                <w:sz w:val="20"/>
                <w:szCs w:val="20"/>
                <w:lang w:eastAsia="sl-SI"/>
              </w:rPr>
              <w:t>7.a Predstavitev ocene finančnih posledic nad 40.000 EUR:</w:t>
            </w:r>
          </w:p>
          <w:p w14:paraId="714F7907" w14:textId="28D4BEE7" w:rsidR="00E50673" w:rsidRPr="00961A16" w:rsidRDefault="00686DA8" w:rsidP="00194F1F">
            <w:pPr>
              <w:keepNext/>
              <w:keepLines/>
              <w:framePr w:hSpace="180" w:wrap="around" w:vAnchor="text" w:hAnchor="text" w:x="109" w:y="1"/>
              <w:widowControl w:val="0"/>
              <w:tabs>
                <w:tab w:val="left" w:pos="2340"/>
              </w:tabs>
              <w:spacing w:after="0" w:line="288" w:lineRule="auto"/>
              <w:ind w:left="142" w:hanging="142"/>
              <w:suppressOverlap/>
              <w:outlineLvl w:val="0"/>
              <w:rPr>
                <w:rFonts w:ascii="Arial" w:eastAsia="Times New Roman" w:hAnsi="Arial" w:cs="Arial"/>
                <w:sz w:val="18"/>
                <w:szCs w:val="18"/>
                <w:lang w:eastAsia="sl-SI"/>
              </w:rPr>
            </w:pPr>
            <w:r w:rsidRPr="00961A16">
              <w:rPr>
                <w:rFonts w:ascii="Arial" w:eastAsia="Times New Roman" w:hAnsi="Arial" w:cs="Arial"/>
                <w:sz w:val="18"/>
                <w:szCs w:val="18"/>
                <w:lang w:eastAsia="sl-SI"/>
              </w:rPr>
              <w:t>(Samo če izberete DA pod točko 6.a.)</w:t>
            </w:r>
          </w:p>
        </w:tc>
      </w:tr>
      <w:tr w:rsidR="008433F3" w:rsidRPr="00E301EB" w14:paraId="5C6E382A" w14:textId="77777777" w:rsidTr="00194F1F">
        <w:trPr>
          <w:trHeight w:val="469"/>
        </w:trPr>
        <w:tc>
          <w:tcPr>
            <w:tcW w:w="8926" w:type="dxa"/>
            <w:tcBorders>
              <w:top w:val="single" w:sz="4" w:space="0" w:color="auto"/>
              <w:left w:val="single" w:sz="4" w:space="0" w:color="auto"/>
              <w:bottom w:val="single" w:sz="4" w:space="0" w:color="auto"/>
              <w:right w:val="single" w:sz="4" w:space="0" w:color="auto"/>
            </w:tcBorders>
            <w:shd w:val="pct20" w:color="auto" w:fill="auto"/>
            <w:vAlign w:val="center"/>
          </w:tcPr>
          <w:p w14:paraId="6F0636B9" w14:textId="77777777" w:rsidR="008433F3" w:rsidRPr="008D1759" w:rsidRDefault="008433F3" w:rsidP="00194F1F">
            <w:pPr>
              <w:pStyle w:val="Naslov1"/>
              <w:framePr w:wrap="around" w:x="109"/>
            </w:pPr>
            <w:r w:rsidRPr="00686DA8">
              <w:rPr>
                <w:highlight w:val="lightGray"/>
              </w:rPr>
              <w:t>I. Ocena finančnih posledic, ki niso načrtovane v sprejetem proračunu</w:t>
            </w:r>
          </w:p>
        </w:tc>
      </w:tr>
    </w:tbl>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88"/>
        <w:gridCol w:w="1146"/>
        <w:gridCol w:w="1146"/>
        <w:gridCol w:w="1146"/>
        <w:gridCol w:w="1033"/>
      </w:tblGrid>
      <w:tr w:rsidR="008433F3" w:rsidRPr="00E301EB" w14:paraId="069DDF34" w14:textId="77777777" w:rsidTr="00AB2FAD">
        <w:tc>
          <w:tcPr>
            <w:tcW w:w="4488" w:type="dxa"/>
            <w:tcBorders>
              <w:top w:val="single" w:sz="4" w:space="0" w:color="auto"/>
              <w:left w:val="single" w:sz="4" w:space="0" w:color="auto"/>
              <w:bottom w:val="single" w:sz="4" w:space="0" w:color="auto"/>
              <w:right w:val="single" w:sz="4" w:space="0" w:color="auto"/>
            </w:tcBorders>
            <w:vAlign w:val="center"/>
          </w:tcPr>
          <w:p w14:paraId="0B6D7EE6" w14:textId="77777777" w:rsidR="008433F3" w:rsidRPr="008433F3" w:rsidRDefault="008433F3" w:rsidP="00474180">
            <w:pPr>
              <w:widowControl w:val="0"/>
              <w:spacing w:after="0" w:line="288" w:lineRule="auto"/>
              <w:ind w:left="-122" w:right="-112"/>
              <w:jc w:val="center"/>
              <w:rPr>
                <w:rFonts w:ascii="Arial" w:eastAsia="Times New Roman" w:hAnsi="Arial"/>
                <w:kern w:val="32"/>
                <w:sz w:val="20"/>
                <w:szCs w:val="20"/>
                <w:lang w:eastAsia="sl-SI"/>
              </w:rPr>
            </w:pPr>
          </w:p>
        </w:tc>
        <w:tc>
          <w:tcPr>
            <w:tcW w:w="1146" w:type="dxa"/>
            <w:vAlign w:val="center"/>
          </w:tcPr>
          <w:p w14:paraId="02A9F6A7" w14:textId="77777777" w:rsidR="008433F3" w:rsidRPr="008433F3" w:rsidRDefault="008433F3" w:rsidP="00474180">
            <w:pPr>
              <w:widowControl w:val="0"/>
              <w:spacing w:after="0" w:line="288" w:lineRule="auto"/>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Tekoče leto (t)</w:t>
            </w:r>
          </w:p>
        </w:tc>
        <w:tc>
          <w:tcPr>
            <w:tcW w:w="1146" w:type="dxa"/>
            <w:vAlign w:val="center"/>
          </w:tcPr>
          <w:p w14:paraId="4D6827E1" w14:textId="77777777" w:rsidR="008433F3" w:rsidRPr="008433F3" w:rsidRDefault="008433F3" w:rsidP="00474180">
            <w:pPr>
              <w:widowControl w:val="0"/>
              <w:spacing w:after="0" w:line="288" w:lineRule="auto"/>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 + 1</w:t>
            </w:r>
          </w:p>
        </w:tc>
        <w:tc>
          <w:tcPr>
            <w:tcW w:w="1146" w:type="dxa"/>
            <w:vAlign w:val="center"/>
          </w:tcPr>
          <w:p w14:paraId="2FCEB9F5" w14:textId="77777777" w:rsidR="008433F3" w:rsidRPr="008433F3" w:rsidRDefault="008433F3" w:rsidP="00474180">
            <w:pPr>
              <w:widowControl w:val="0"/>
              <w:spacing w:after="0" w:line="288" w:lineRule="auto"/>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 + 2</w:t>
            </w:r>
          </w:p>
        </w:tc>
        <w:tc>
          <w:tcPr>
            <w:tcW w:w="1033" w:type="dxa"/>
            <w:vAlign w:val="center"/>
          </w:tcPr>
          <w:p w14:paraId="28C0C6F8" w14:textId="77777777" w:rsidR="008433F3" w:rsidRPr="008433F3" w:rsidRDefault="008433F3" w:rsidP="00474180">
            <w:pPr>
              <w:widowControl w:val="0"/>
              <w:spacing w:after="0" w:line="288" w:lineRule="auto"/>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 + 3</w:t>
            </w:r>
          </w:p>
        </w:tc>
      </w:tr>
      <w:tr w:rsidR="008433F3" w:rsidRPr="00E301EB" w14:paraId="1A5FBF9B" w14:textId="77777777" w:rsidTr="00AB2FAD">
        <w:tc>
          <w:tcPr>
            <w:tcW w:w="4488" w:type="dxa"/>
            <w:tcBorders>
              <w:top w:val="single" w:sz="4" w:space="0" w:color="auto"/>
              <w:left w:val="single" w:sz="4" w:space="0" w:color="auto"/>
              <w:bottom w:val="single" w:sz="4" w:space="0" w:color="auto"/>
              <w:right w:val="single" w:sz="4" w:space="0" w:color="auto"/>
            </w:tcBorders>
            <w:vAlign w:val="center"/>
          </w:tcPr>
          <w:p w14:paraId="1F028BDD" w14:textId="76FEF415" w:rsidR="00BC427D" w:rsidRPr="008433F3" w:rsidRDefault="008433F3" w:rsidP="00474180">
            <w:pPr>
              <w:widowControl w:val="0"/>
              <w:spacing w:after="0" w:line="288" w:lineRule="auto"/>
              <w:rPr>
                <w:rFonts w:ascii="Arial" w:eastAsia="Times New Roman" w:hAnsi="Arial"/>
                <w:kern w:val="32"/>
                <w:sz w:val="20"/>
                <w:szCs w:val="20"/>
                <w:lang w:eastAsia="sl-SI"/>
              </w:rPr>
            </w:pPr>
            <w:r w:rsidRPr="008433F3">
              <w:rPr>
                <w:rFonts w:ascii="Arial" w:eastAsia="Times New Roman" w:hAnsi="Arial"/>
                <w:kern w:val="32"/>
                <w:sz w:val="20"/>
                <w:szCs w:val="20"/>
                <w:lang w:eastAsia="sl-SI"/>
              </w:rPr>
              <w:lastRenderedPageBreak/>
              <w:t>Predvideno povečanje (+) ali zmanjšanje (–) prihodkov državnega pror</w:t>
            </w:r>
            <w:r w:rsidR="00BC427D">
              <w:rPr>
                <w:rFonts w:ascii="Arial" w:eastAsia="Times New Roman" w:hAnsi="Arial"/>
                <w:kern w:val="32"/>
                <w:sz w:val="20"/>
                <w:szCs w:val="20"/>
                <w:lang w:eastAsia="sl-SI"/>
              </w:rPr>
              <w:t>ačuna</w:t>
            </w:r>
          </w:p>
        </w:tc>
        <w:tc>
          <w:tcPr>
            <w:tcW w:w="1146" w:type="dxa"/>
            <w:vAlign w:val="center"/>
          </w:tcPr>
          <w:p w14:paraId="3FBC5AA7" w14:textId="77777777" w:rsidR="008433F3" w:rsidRPr="008433F3" w:rsidRDefault="008433F3" w:rsidP="00474180">
            <w:pPr>
              <w:pStyle w:val="Naslov1"/>
              <w:framePr w:wrap="around"/>
            </w:pPr>
          </w:p>
        </w:tc>
        <w:tc>
          <w:tcPr>
            <w:tcW w:w="1146" w:type="dxa"/>
            <w:vAlign w:val="center"/>
          </w:tcPr>
          <w:p w14:paraId="37EE8971" w14:textId="77777777" w:rsidR="008433F3" w:rsidRPr="008433F3" w:rsidRDefault="008433F3" w:rsidP="00474180">
            <w:pPr>
              <w:pStyle w:val="Naslov1"/>
              <w:framePr w:wrap="around"/>
            </w:pPr>
          </w:p>
        </w:tc>
        <w:tc>
          <w:tcPr>
            <w:tcW w:w="1146" w:type="dxa"/>
            <w:vAlign w:val="center"/>
          </w:tcPr>
          <w:p w14:paraId="551B868C" w14:textId="77777777" w:rsidR="008433F3" w:rsidRPr="008433F3" w:rsidRDefault="008433F3" w:rsidP="00474180">
            <w:pPr>
              <w:pStyle w:val="Naslov1"/>
              <w:framePr w:wrap="around"/>
            </w:pPr>
          </w:p>
        </w:tc>
        <w:tc>
          <w:tcPr>
            <w:tcW w:w="1033" w:type="dxa"/>
            <w:vAlign w:val="center"/>
          </w:tcPr>
          <w:p w14:paraId="1C05822D" w14:textId="77777777" w:rsidR="008433F3" w:rsidRPr="008433F3" w:rsidRDefault="008433F3" w:rsidP="00474180">
            <w:pPr>
              <w:pStyle w:val="Naslov1"/>
              <w:framePr w:wrap="around"/>
            </w:pPr>
          </w:p>
        </w:tc>
      </w:tr>
      <w:tr w:rsidR="008433F3" w:rsidRPr="00E301EB" w14:paraId="29EC2EB6" w14:textId="77777777" w:rsidTr="00AB2FAD">
        <w:tc>
          <w:tcPr>
            <w:tcW w:w="4488" w:type="dxa"/>
            <w:tcBorders>
              <w:top w:val="single" w:sz="4" w:space="0" w:color="auto"/>
              <w:left w:val="single" w:sz="4" w:space="0" w:color="auto"/>
              <w:bottom w:val="single" w:sz="4" w:space="0" w:color="auto"/>
              <w:right w:val="single" w:sz="4" w:space="0" w:color="auto"/>
            </w:tcBorders>
            <w:vAlign w:val="center"/>
          </w:tcPr>
          <w:p w14:paraId="36D76FAE" w14:textId="59BA8BC4" w:rsidR="00BC427D" w:rsidRPr="008433F3" w:rsidRDefault="008433F3" w:rsidP="00474180">
            <w:pPr>
              <w:widowControl w:val="0"/>
              <w:spacing w:after="0" w:line="288" w:lineRule="auto"/>
              <w:rPr>
                <w:rFonts w:ascii="Arial" w:eastAsia="Times New Roman" w:hAnsi="Arial"/>
                <w:kern w:val="32"/>
                <w:sz w:val="20"/>
                <w:szCs w:val="20"/>
                <w:lang w:eastAsia="sl-SI"/>
              </w:rPr>
            </w:pPr>
            <w:r w:rsidRPr="008433F3">
              <w:rPr>
                <w:rFonts w:ascii="Arial" w:eastAsia="Times New Roman" w:hAnsi="Arial"/>
                <w:kern w:val="32"/>
                <w:sz w:val="20"/>
                <w:szCs w:val="20"/>
                <w:lang w:eastAsia="sl-SI"/>
              </w:rPr>
              <w:t xml:space="preserve">Predvideno povečanje (+) ali zmanjšanje (–) prihodkov občinskih proračunov </w:t>
            </w:r>
          </w:p>
        </w:tc>
        <w:tc>
          <w:tcPr>
            <w:tcW w:w="1146" w:type="dxa"/>
            <w:vAlign w:val="center"/>
          </w:tcPr>
          <w:p w14:paraId="01E42441" w14:textId="77777777" w:rsidR="008433F3" w:rsidRPr="008433F3" w:rsidRDefault="008433F3" w:rsidP="00474180">
            <w:pPr>
              <w:pStyle w:val="Naslov1"/>
              <w:framePr w:wrap="around"/>
            </w:pPr>
          </w:p>
        </w:tc>
        <w:tc>
          <w:tcPr>
            <w:tcW w:w="1146" w:type="dxa"/>
            <w:vAlign w:val="center"/>
          </w:tcPr>
          <w:p w14:paraId="284F9460" w14:textId="77777777" w:rsidR="008433F3" w:rsidRPr="008433F3" w:rsidRDefault="008433F3" w:rsidP="00474180">
            <w:pPr>
              <w:pStyle w:val="Naslov1"/>
              <w:framePr w:wrap="around"/>
            </w:pPr>
          </w:p>
        </w:tc>
        <w:tc>
          <w:tcPr>
            <w:tcW w:w="1146" w:type="dxa"/>
            <w:vAlign w:val="center"/>
          </w:tcPr>
          <w:p w14:paraId="0FFBFAA7" w14:textId="77777777" w:rsidR="008433F3" w:rsidRPr="008433F3" w:rsidRDefault="008433F3" w:rsidP="00474180">
            <w:pPr>
              <w:pStyle w:val="Naslov1"/>
              <w:framePr w:wrap="around"/>
            </w:pPr>
          </w:p>
        </w:tc>
        <w:tc>
          <w:tcPr>
            <w:tcW w:w="1033" w:type="dxa"/>
            <w:vAlign w:val="center"/>
          </w:tcPr>
          <w:p w14:paraId="50CB7FA1" w14:textId="77777777" w:rsidR="008433F3" w:rsidRPr="008433F3" w:rsidRDefault="008433F3" w:rsidP="00474180">
            <w:pPr>
              <w:pStyle w:val="Naslov1"/>
              <w:framePr w:wrap="around"/>
            </w:pPr>
          </w:p>
        </w:tc>
      </w:tr>
      <w:tr w:rsidR="008433F3" w:rsidRPr="00E301EB" w14:paraId="4B903788" w14:textId="77777777" w:rsidTr="00AB2FAD">
        <w:tc>
          <w:tcPr>
            <w:tcW w:w="4488" w:type="dxa"/>
            <w:tcBorders>
              <w:top w:val="single" w:sz="4" w:space="0" w:color="auto"/>
              <w:left w:val="single" w:sz="4" w:space="0" w:color="auto"/>
              <w:bottom w:val="single" w:sz="4" w:space="0" w:color="auto"/>
              <w:right w:val="single" w:sz="4" w:space="0" w:color="auto"/>
            </w:tcBorders>
            <w:vAlign w:val="center"/>
          </w:tcPr>
          <w:p w14:paraId="075A8E77" w14:textId="3FC4D278" w:rsidR="00BC427D" w:rsidRPr="008433F3" w:rsidRDefault="008433F3" w:rsidP="00474180">
            <w:pPr>
              <w:widowControl w:val="0"/>
              <w:spacing w:after="0" w:line="288" w:lineRule="auto"/>
              <w:rPr>
                <w:rFonts w:ascii="Arial" w:eastAsia="Times New Roman" w:hAnsi="Arial"/>
                <w:kern w:val="32"/>
                <w:sz w:val="20"/>
                <w:szCs w:val="20"/>
                <w:lang w:eastAsia="sl-SI"/>
              </w:rPr>
            </w:pPr>
            <w:r w:rsidRPr="008433F3">
              <w:rPr>
                <w:rFonts w:ascii="Arial" w:eastAsia="Times New Roman" w:hAnsi="Arial"/>
                <w:kern w:val="32"/>
                <w:sz w:val="20"/>
                <w:szCs w:val="20"/>
                <w:lang w:eastAsia="sl-SI"/>
              </w:rPr>
              <w:t xml:space="preserve">Predvideno povečanje (+) ali zmanjšanje (–) odhodkov državnega proračuna </w:t>
            </w:r>
          </w:p>
        </w:tc>
        <w:tc>
          <w:tcPr>
            <w:tcW w:w="1146" w:type="dxa"/>
            <w:vAlign w:val="center"/>
          </w:tcPr>
          <w:p w14:paraId="38181D49" w14:textId="77777777" w:rsidR="008433F3" w:rsidRPr="008433F3" w:rsidRDefault="008433F3" w:rsidP="00474180">
            <w:pPr>
              <w:widowControl w:val="0"/>
              <w:spacing w:after="0" w:line="288" w:lineRule="auto"/>
              <w:jc w:val="center"/>
              <w:rPr>
                <w:rFonts w:ascii="Arial" w:eastAsia="Times New Roman" w:hAnsi="Arial"/>
                <w:kern w:val="32"/>
                <w:sz w:val="20"/>
                <w:szCs w:val="20"/>
                <w:lang w:eastAsia="sl-SI"/>
              </w:rPr>
            </w:pPr>
          </w:p>
        </w:tc>
        <w:tc>
          <w:tcPr>
            <w:tcW w:w="1146" w:type="dxa"/>
            <w:vAlign w:val="center"/>
          </w:tcPr>
          <w:p w14:paraId="102839E3" w14:textId="77777777" w:rsidR="008433F3" w:rsidRPr="008433F3" w:rsidRDefault="008433F3" w:rsidP="00474180">
            <w:pPr>
              <w:widowControl w:val="0"/>
              <w:spacing w:after="0" w:line="288" w:lineRule="auto"/>
              <w:jc w:val="center"/>
              <w:rPr>
                <w:rFonts w:ascii="Arial" w:eastAsia="Times New Roman" w:hAnsi="Arial"/>
                <w:kern w:val="32"/>
                <w:sz w:val="20"/>
                <w:szCs w:val="20"/>
                <w:lang w:eastAsia="sl-SI"/>
              </w:rPr>
            </w:pPr>
          </w:p>
        </w:tc>
        <w:tc>
          <w:tcPr>
            <w:tcW w:w="1146" w:type="dxa"/>
            <w:vAlign w:val="center"/>
          </w:tcPr>
          <w:p w14:paraId="72416E10" w14:textId="77777777" w:rsidR="008433F3" w:rsidRPr="008433F3" w:rsidRDefault="008433F3" w:rsidP="00474180">
            <w:pPr>
              <w:widowControl w:val="0"/>
              <w:spacing w:after="0" w:line="288" w:lineRule="auto"/>
              <w:jc w:val="center"/>
              <w:rPr>
                <w:rFonts w:ascii="Arial" w:eastAsia="Times New Roman" w:hAnsi="Arial"/>
                <w:kern w:val="32"/>
                <w:sz w:val="20"/>
                <w:szCs w:val="20"/>
                <w:lang w:eastAsia="sl-SI"/>
              </w:rPr>
            </w:pPr>
          </w:p>
        </w:tc>
        <w:tc>
          <w:tcPr>
            <w:tcW w:w="1033" w:type="dxa"/>
            <w:vAlign w:val="center"/>
          </w:tcPr>
          <w:p w14:paraId="53284948" w14:textId="77777777" w:rsidR="008433F3" w:rsidRPr="008433F3" w:rsidRDefault="008433F3" w:rsidP="00474180">
            <w:pPr>
              <w:widowControl w:val="0"/>
              <w:spacing w:after="0" w:line="288" w:lineRule="auto"/>
              <w:jc w:val="center"/>
              <w:rPr>
                <w:rFonts w:ascii="Arial" w:eastAsia="Times New Roman" w:hAnsi="Arial"/>
                <w:kern w:val="32"/>
                <w:sz w:val="20"/>
                <w:szCs w:val="20"/>
                <w:lang w:eastAsia="sl-SI"/>
              </w:rPr>
            </w:pPr>
          </w:p>
        </w:tc>
      </w:tr>
      <w:tr w:rsidR="008433F3" w:rsidRPr="00E301EB" w14:paraId="2D0054A5" w14:textId="77777777" w:rsidTr="00AB2FAD">
        <w:tc>
          <w:tcPr>
            <w:tcW w:w="4488" w:type="dxa"/>
            <w:tcBorders>
              <w:top w:val="single" w:sz="4" w:space="0" w:color="auto"/>
              <w:left w:val="single" w:sz="4" w:space="0" w:color="auto"/>
              <w:bottom w:val="single" w:sz="4" w:space="0" w:color="auto"/>
              <w:right w:val="single" w:sz="4" w:space="0" w:color="auto"/>
            </w:tcBorders>
            <w:vAlign w:val="center"/>
          </w:tcPr>
          <w:p w14:paraId="1CB75572" w14:textId="2DA5D369" w:rsidR="00BC427D" w:rsidRPr="008433F3" w:rsidRDefault="008433F3" w:rsidP="00474180">
            <w:pPr>
              <w:widowControl w:val="0"/>
              <w:spacing w:after="0" w:line="288" w:lineRule="auto"/>
              <w:rPr>
                <w:rFonts w:ascii="Arial" w:eastAsia="Times New Roman" w:hAnsi="Arial"/>
                <w:kern w:val="32"/>
                <w:sz w:val="20"/>
                <w:szCs w:val="20"/>
                <w:lang w:eastAsia="sl-SI"/>
              </w:rPr>
            </w:pPr>
            <w:r w:rsidRPr="008433F3">
              <w:rPr>
                <w:rFonts w:ascii="Arial" w:eastAsia="Times New Roman" w:hAnsi="Arial"/>
                <w:kern w:val="32"/>
                <w:sz w:val="20"/>
                <w:szCs w:val="20"/>
                <w:lang w:eastAsia="sl-SI"/>
              </w:rPr>
              <w:t>Predvideno povečanje (+) ali zmanjšanje (–) obveznosti za druga javnofinančna sredstva</w:t>
            </w:r>
          </w:p>
        </w:tc>
        <w:tc>
          <w:tcPr>
            <w:tcW w:w="1146" w:type="dxa"/>
            <w:vAlign w:val="center"/>
          </w:tcPr>
          <w:p w14:paraId="4055B295" w14:textId="77777777" w:rsidR="008433F3" w:rsidRPr="008433F3" w:rsidRDefault="008433F3" w:rsidP="00474180">
            <w:pPr>
              <w:pStyle w:val="Naslov1"/>
              <w:framePr w:wrap="around"/>
            </w:pPr>
          </w:p>
        </w:tc>
        <w:tc>
          <w:tcPr>
            <w:tcW w:w="1146" w:type="dxa"/>
            <w:vAlign w:val="center"/>
          </w:tcPr>
          <w:p w14:paraId="32B0D280" w14:textId="77777777" w:rsidR="008433F3" w:rsidRPr="008433F3" w:rsidRDefault="008433F3" w:rsidP="00474180">
            <w:pPr>
              <w:pStyle w:val="Naslov1"/>
              <w:framePr w:wrap="around"/>
            </w:pPr>
          </w:p>
        </w:tc>
        <w:tc>
          <w:tcPr>
            <w:tcW w:w="1146" w:type="dxa"/>
            <w:vAlign w:val="center"/>
          </w:tcPr>
          <w:p w14:paraId="44884035" w14:textId="77777777" w:rsidR="008433F3" w:rsidRPr="008433F3" w:rsidRDefault="008433F3" w:rsidP="00474180">
            <w:pPr>
              <w:pStyle w:val="Naslov1"/>
              <w:framePr w:wrap="around"/>
            </w:pPr>
          </w:p>
        </w:tc>
        <w:tc>
          <w:tcPr>
            <w:tcW w:w="1033" w:type="dxa"/>
            <w:vAlign w:val="center"/>
          </w:tcPr>
          <w:p w14:paraId="3A140493" w14:textId="77777777" w:rsidR="008433F3" w:rsidRPr="008433F3" w:rsidRDefault="008433F3" w:rsidP="00474180">
            <w:pPr>
              <w:pStyle w:val="Naslov1"/>
              <w:framePr w:wrap="around"/>
            </w:pPr>
          </w:p>
        </w:tc>
      </w:tr>
    </w:tbl>
    <w:p w14:paraId="00BBFE3C" w14:textId="77777777" w:rsidR="00107ED0" w:rsidRPr="00861407" w:rsidRDefault="00107ED0" w:rsidP="00474180">
      <w:pPr>
        <w:spacing w:after="0" w:line="288" w:lineRule="auto"/>
        <w:rPr>
          <w:rFonts w:ascii="Arial" w:hAnsi="Arial" w:cs="Arial"/>
          <w:vanish/>
          <w:sz w:val="20"/>
          <w:szCs w:val="20"/>
        </w:rPr>
      </w:pPr>
    </w:p>
    <w:tbl>
      <w:tblPr>
        <w:tblpPr w:leftFromText="180" w:rightFromText="180" w:vertAnchor="text" w:tblpX="114"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3646"/>
        <w:gridCol w:w="1418"/>
        <w:gridCol w:w="1276"/>
        <w:gridCol w:w="1134"/>
      </w:tblGrid>
      <w:tr w:rsidR="00330716" w:rsidRPr="00861407" w14:paraId="097ED432" w14:textId="77777777" w:rsidTr="00AB2FAD">
        <w:trPr>
          <w:cantSplit/>
          <w:trHeight w:val="101"/>
        </w:trPr>
        <w:tc>
          <w:tcPr>
            <w:tcW w:w="8926" w:type="dxa"/>
            <w:gridSpan w:val="5"/>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hideMark/>
          </w:tcPr>
          <w:p w14:paraId="4714F16E" w14:textId="77777777" w:rsidR="00330716" w:rsidRPr="00861407" w:rsidRDefault="00330716" w:rsidP="00474180">
            <w:pPr>
              <w:pStyle w:val="Naslov1"/>
              <w:framePr w:hSpace="0" w:wrap="auto" w:vAnchor="margin" w:xAlign="left" w:yAlign="inline"/>
              <w:suppressOverlap w:val="0"/>
              <w:rPr>
                <w:lang w:eastAsia="en-US"/>
              </w:rPr>
            </w:pPr>
            <w:r w:rsidRPr="00861407">
              <w:t>II. Finančne posledice za državni proračun</w:t>
            </w:r>
          </w:p>
        </w:tc>
      </w:tr>
      <w:tr w:rsidR="00330716" w:rsidRPr="00861407" w14:paraId="31EE1C5E" w14:textId="77777777" w:rsidTr="00AB2FAD">
        <w:trPr>
          <w:cantSplit/>
          <w:trHeight w:val="101"/>
        </w:trPr>
        <w:tc>
          <w:tcPr>
            <w:tcW w:w="8926" w:type="dxa"/>
            <w:gridSpan w:val="5"/>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hideMark/>
          </w:tcPr>
          <w:p w14:paraId="619F28D3" w14:textId="77777777" w:rsidR="00330716" w:rsidRPr="00861407" w:rsidRDefault="00330716" w:rsidP="00474180">
            <w:pPr>
              <w:pStyle w:val="Naslov1"/>
              <w:framePr w:hSpace="0" w:wrap="auto" w:vAnchor="margin" w:xAlign="left" w:yAlign="inline"/>
              <w:suppressOverlap w:val="0"/>
              <w:rPr>
                <w:lang w:eastAsia="en-US"/>
              </w:rPr>
            </w:pPr>
            <w:r w:rsidRPr="00861407">
              <w:t>II.a. Pravice porabe za izvedbo predlaganih rešitev so zagotovljene:</w:t>
            </w:r>
          </w:p>
        </w:tc>
      </w:tr>
      <w:tr w:rsidR="004F5635" w:rsidRPr="00861407" w14:paraId="7014AE01" w14:textId="77777777" w:rsidTr="00AB2FAD">
        <w:trPr>
          <w:cantSplit/>
          <w:trHeight w:val="494"/>
        </w:trPr>
        <w:tc>
          <w:tcPr>
            <w:tcW w:w="1452" w:type="dxa"/>
            <w:tcBorders>
              <w:top w:val="single" w:sz="4" w:space="0" w:color="auto"/>
              <w:left w:val="single" w:sz="4" w:space="0" w:color="auto"/>
              <w:bottom w:val="single" w:sz="4" w:space="0" w:color="auto"/>
              <w:right w:val="single" w:sz="4" w:space="0" w:color="auto"/>
            </w:tcBorders>
            <w:vAlign w:val="center"/>
            <w:hideMark/>
          </w:tcPr>
          <w:p w14:paraId="16C30357" w14:textId="77777777" w:rsidR="00330716" w:rsidRPr="00861407" w:rsidRDefault="00330716" w:rsidP="00474180">
            <w:pPr>
              <w:spacing w:after="0" w:line="288" w:lineRule="auto"/>
              <w:jc w:val="center"/>
              <w:rPr>
                <w:rFonts w:ascii="Arial" w:hAnsi="Arial" w:cs="Arial"/>
                <w:sz w:val="18"/>
                <w:szCs w:val="18"/>
              </w:rPr>
            </w:pPr>
            <w:r w:rsidRPr="00861407">
              <w:rPr>
                <w:rFonts w:ascii="Arial" w:hAnsi="Arial" w:cs="Arial"/>
                <w:sz w:val="18"/>
                <w:szCs w:val="18"/>
              </w:rPr>
              <w:t xml:space="preserve">Ime proračunskega uporabnika </w:t>
            </w:r>
          </w:p>
        </w:tc>
        <w:tc>
          <w:tcPr>
            <w:tcW w:w="3646" w:type="dxa"/>
            <w:tcBorders>
              <w:top w:val="single" w:sz="4" w:space="0" w:color="auto"/>
              <w:left w:val="single" w:sz="4" w:space="0" w:color="auto"/>
              <w:bottom w:val="single" w:sz="4" w:space="0" w:color="auto"/>
              <w:right w:val="single" w:sz="4" w:space="0" w:color="auto"/>
            </w:tcBorders>
            <w:vAlign w:val="center"/>
            <w:hideMark/>
          </w:tcPr>
          <w:p w14:paraId="5263D521" w14:textId="77777777" w:rsidR="00330716" w:rsidRPr="00861407" w:rsidRDefault="00330716" w:rsidP="00474180">
            <w:pPr>
              <w:spacing w:after="0" w:line="288" w:lineRule="auto"/>
              <w:jc w:val="center"/>
              <w:rPr>
                <w:rFonts w:ascii="Arial" w:hAnsi="Arial" w:cs="Arial"/>
                <w:sz w:val="18"/>
                <w:szCs w:val="18"/>
              </w:rPr>
            </w:pPr>
            <w:r w:rsidRPr="00861407">
              <w:rPr>
                <w:rFonts w:ascii="Arial" w:hAnsi="Arial" w:cs="Arial"/>
                <w:sz w:val="18"/>
                <w:szCs w:val="18"/>
              </w:rPr>
              <w:t>Šifra ukrepa, projekta/Naziv ukrepa, projekta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AF4397D" w14:textId="77777777" w:rsidR="00330716" w:rsidRPr="00861407" w:rsidRDefault="00330716" w:rsidP="00474180">
            <w:pPr>
              <w:spacing w:after="0" w:line="288" w:lineRule="auto"/>
              <w:jc w:val="center"/>
              <w:rPr>
                <w:rFonts w:ascii="Arial" w:hAnsi="Arial" w:cs="Arial"/>
                <w:sz w:val="18"/>
                <w:szCs w:val="18"/>
              </w:rPr>
            </w:pPr>
            <w:r w:rsidRPr="00861407">
              <w:rPr>
                <w:rFonts w:ascii="Arial" w:hAnsi="Arial" w:cs="Arial"/>
                <w:sz w:val="18"/>
                <w:szCs w:val="18"/>
              </w:rPr>
              <w:t>Šifra PP /Naziv PP</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4E5CD4" w14:textId="77777777" w:rsidR="00330716" w:rsidRPr="00861407" w:rsidRDefault="00330716" w:rsidP="00474180">
            <w:pPr>
              <w:spacing w:after="0" w:line="288" w:lineRule="auto"/>
              <w:jc w:val="center"/>
              <w:rPr>
                <w:rFonts w:ascii="Arial" w:hAnsi="Arial" w:cs="Arial"/>
                <w:sz w:val="18"/>
                <w:szCs w:val="18"/>
              </w:rPr>
            </w:pPr>
            <w:r w:rsidRPr="00861407">
              <w:rPr>
                <w:rFonts w:ascii="Arial" w:hAnsi="Arial" w:cs="Arial"/>
                <w:sz w:val="18"/>
                <w:szCs w:val="18"/>
              </w:rPr>
              <w:t>Znesek za tekoče leto (t)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4C2AD9" w14:textId="77777777" w:rsidR="00330716" w:rsidRPr="00861407" w:rsidRDefault="00330716" w:rsidP="00474180">
            <w:pPr>
              <w:spacing w:after="0" w:line="288" w:lineRule="auto"/>
              <w:jc w:val="center"/>
              <w:rPr>
                <w:rFonts w:ascii="Arial" w:hAnsi="Arial" w:cs="Arial"/>
                <w:sz w:val="18"/>
                <w:szCs w:val="18"/>
              </w:rPr>
            </w:pPr>
            <w:r w:rsidRPr="00861407">
              <w:rPr>
                <w:rFonts w:ascii="Arial" w:hAnsi="Arial" w:cs="Arial"/>
                <w:sz w:val="18"/>
                <w:szCs w:val="18"/>
              </w:rPr>
              <w:t>Znesek za t+1</w:t>
            </w:r>
          </w:p>
        </w:tc>
      </w:tr>
      <w:tr w:rsidR="005B4B5C" w:rsidRPr="00861407" w14:paraId="4A9E7BD7" w14:textId="77777777" w:rsidTr="00C249D4">
        <w:trPr>
          <w:cantSplit/>
          <w:trHeight w:val="20"/>
        </w:trPr>
        <w:tc>
          <w:tcPr>
            <w:tcW w:w="1452" w:type="dxa"/>
            <w:tcBorders>
              <w:top w:val="single" w:sz="4" w:space="0" w:color="auto"/>
              <w:left w:val="single" w:sz="4" w:space="0" w:color="auto"/>
              <w:bottom w:val="single" w:sz="4" w:space="0" w:color="auto"/>
              <w:right w:val="single" w:sz="4" w:space="0" w:color="auto"/>
            </w:tcBorders>
            <w:vAlign w:val="center"/>
          </w:tcPr>
          <w:p w14:paraId="79EF5075" w14:textId="07895641" w:rsidR="005B4B5C" w:rsidRPr="005B4B5C" w:rsidRDefault="005B4B5C" w:rsidP="00474180">
            <w:pPr>
              <w:spacing w:after="0" w:line="288" w:lineRule="auto"/>
              <w:jc w:val="center"/>
              <w:rPr>
                <w:rFonts w:ascii="Arial" w:hAnsi="Arial" w:cs="Arial"/>
                <w:sz w:val="18"/>
                <w:szCs w:val="18"/>
              </w:rPr>
            </w:pPr>
          </w:p>
        </w:tc>
        <w:tc>
          <w:tcPr>
            <w:tcW w:w="3646" w:type="dxa"/>
            <w:tcBorders>
              <w:top w:val="single" w:sz="4" w:space="0" w:color="auto"/>
              <w:left w:val="single" w:sz="4" w:space="0" w:color="auto"/>
              <w:bottom w:val="single" w:sz="4" w:space="0" w:color="auto"/>
              <w:right w:val="single" w:sz="4" w:space="0" w:color="auto"/>
            </w:tcBorders>
            <w:vAlign w:val="center"/>
          </w:tcPr>
          <w:p w14:paraId="15266EF4" w14:textId="336D6A07" w:rsidR="005B4B5C" w:rsidRPr="00A24F94" w:rsidRDefault="005B4B5C" w:rsidP="00474180">
            <w:pPr>
              <w:spacing w:after="0" w:line="288" w:lineRule="auto"/>
              <w:jc w:val="center"/>
              <w:rPr>
                <w:rFonts w:ascii="Arial" w:hAnsi="Arial" w:cs="Arial"/>
                <w:sz w:val="18"/>
                <w:szCs w:val="18"/>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70FBB645" w14:textId="364941C8" w:rsidR="005B4B5C" w:rsidRPr="005B4B5C" w:rsidRDefault="005B4B5C" w:rsidP="00474180">
            <w:pPr>
              <w:spacing w:after="0" w:line="288" w:lineRule="auto"/>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38C774C" w14:textId="26416841" w:rsidR="005B4B5C" w:rsidRPr="005B4B5C" w:rsidRDefault="005B4B5C" w:rsidP="00474180">
            <w:pPr>
              <w:pStyle w:val="Naslov1"/>
              <w:framePr w:hSpace="0" w:wrap="auto" w:vAnchor="margin" w:xAlign="left" w:yAlign="inline"/>
              <w:suppressOverlap w:val="0"/>
              <w:rPr>
                <w:rFonts w:eastAsia="Calibri"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3EC94666" w14:textId="6F0ECFA9" w:rsidR="005B4B5C" w:rsidRPr="005B4B5C" w:rsidRDefault="005B4B5C" w:rsidP="00474180">
            <w:pPr>
              <w:pStyle w:val="Naslov1"/>
              <w:framePr w:hSpace="0" w:wrap="auto" w:vAnchor="margin" w:xAlign="left" w:yAlign="inline"/>
              <w:suppressOverlap w:val="0"/>
              <w:rPr>
                <w:rFonts w:eastAsia="Calibri" w:cs="Arial"/>
              </w:rPr>
            </w:pPr>
          </w:p>
        </w:tc>
      </w:tr>
      <w:tr w:rsidR="00741ED6" w:rsidRPr="00861407" w14:paraId="5E4CBD2B" w14:textId="77777777" w:rsidTr="00AB2FAD">
        <w:trPr>
          <w:cantSplit/>
          <w:trHeight w:val="244"/>
        </w:trPr>
        <w:tc>
          <w:tcPr>
            <w:tcW w:w="1452" w:type="dxa"/>
            <w:tcBorders>
              <w:top w:val="single" w:sz="4" w:space="0" w:color="auto"/>
              <w:left w:val="single" w:sz="4" w:space="0" w:color="auto"/>
              <w:bottom w:val="single" w:sz="4" w:space="0" w:color="auto"/>
              <w:right w:val="single" w:sz="4" w:space="0" w:color="auto"/>
            </w:tcBorders>
            <w:vAlign w:val="center"/>
          </w:tcPr>
          <w:p w14:paraId="24A2AEAC" w14:textId="77777777" w:rsidR="00741ED6" w:rsidRPr="005B4B5C" w:rsidRDefault="00741ED6" w:rsidP="00474180">
            <w:pPr>
              <w:spacing w:after="0" w:line="288" w:lineRule="auto"/>
              <w:jc w:val="center"/>
              <w:rPr>
                <w:rFonts w:ascii="Arial" w:hAnsi="Arial" w:cs="Arial"/>
                <w:sz w:val="18"/>
                <w:szCs w:val="18"/>
                <w:lang w:eastAsia="sl-SI"/>
              </w:rPr>
            </w:pPr>
          </w:p>
        </w:tc>
        <w:tc>
          <w:tcPr>
            <w:tcW w:w="3646" w:type="dxa"/>
            <w:tcBorders>
              <w:top w:val="single" w:sz="4" w:space="0" w:color="auto"/>
              <w:left w:val="single" w:sz="4" w:space="0" w:color="auto"/>
              <w:bottom w:val="single" w:sz="4" w:space="0" w:color="auto"/>
              <w:right w:val="single" w:sz="4" w:space="0" w:color="auto"/>
            </w:tcBorders>
            <w:vAlign w:val="center"/>
          </w:tcPr>
          <w:p w14:paraId="1013CBE9" w14:textId="77777777" w:rsidR="00741ED6" w:rsidRPr="00A24F94" w:rsidRDefault="00741ED6" w:rsidP="00474180">
            <w:pPr>
              <w:pStyle w:val="Naslov1"/>
              <w:framePr w:hSpace="0" w:wrap="auto" w:vAnchor="margin" w:xAlign="left" w:yAlign="inline"/>
              <w:suppressOverlap w:val="0"/>
              <w:rPr>
                <w:rFonts w:cs="Arial"/>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628271CC" w14:textId="77777777" w:rsidR="00741ED6" w:rsidRPr="005B4B5C" w:rsidRDefault="00741ED6" w:rsidP="00474180">
            <w:pPr>
              <w:spacing w:after="0" w:line="288" w:lineRule="auto"/>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1549C3D" w14:textId="77777777" w:rsidR="00741ED6" w:rsidRPr="005B4B5C" w:rsidRDefault="00741ED6" w:rsidP="00474180">
            <w:pPr>
              <w:pStyle w:val="Naslov1"/>
              <w:framePr w:hSpace="0" w:wrap="auto" w:vAnchor="margin" w:xAlign="left" w:yAlign="inline"/>
              <w:suppressOverlap w:val="0"/>
              <w:rPr>
                <w:rFonts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65FAB709" w14:textId="77777777" w:rsidR="00741ED6" w:rsidRPr="005B4B5C" w:rsidRDefault="00741ED6" w:rsidP="00474180">
            <w:pPr>
              <w:pStyle w:val="Naslov1"/>
              <w:framePr w:hSpace="0" w:wrap="auto" w:vAnchor="margin" w:xAlign="left" w:yAlign="inline"/>
              <w:suppressOverlap w:val="0"/>
              <w:rPr>
                <w:rFonts w:cs="Arial"/>
              </w:rPr>
            </w:pPr>
          </w:p>
        </w:tc>
      </w:tr>
      <w:tr w:rsidR="00741ED6" w:rsidRPr="00861407" w14:paraId="11A5E688" w14:textId="77777777" w:rsidTr="00AB2FAD">
        <w:trPr>
          <w:cantSplit/>
          <w:trHeight w:val="244"/>
        </w:trPr>
        <w:tc>
          <w:tcPr>
            <w:tcW w:w="1452" w:type="dxa"/>
            <w:tcBorders>
              <w:top w:val="single" w:sz="4" w:space="0" w:color="auto"/>
              <w:left w:val="single" w:sz="4" w:space="0" w:color="auto"/>
              <w:bottom w:val="single" w:sz="4" w:space="0" w:color="auto"/>
              <w:right w:val="single" w:sz="4" w:space="0" w:color="auto"/>
            </w:tcBorders>
            <w:vAlign w:val="center"/>
          </w:tcPr>
          <w:p w14:paraId="4405EE31" w14:textId="77777777" w:rsidR="00741ED6" w:rsidRPr="005B4B5C" w:rsidRDefault="00741ED6" w:rsidP="00474180">
            <w:pPr>
              <w:spacing w:after="0" w:line="288" w:lineRule="auto"/>
              <w:jc w:val="center"/>
              <w:rPr>
                <w:rFonts w:ascii="Arial" w:hAnsi="Arial" w:cs="Arial"/>
                <w:sz w:val="18"/>
                <w:szCs w:val="18"/>
                <w:lang w:eastAsia="sl-SI"/>
              </w:rPr>
            </w:pPr>
          </w:p>
        </w:tc>
        <w:tc>
          <w:tcPr>
            <w:tcW w:w="3646" w:type="dxa"/>
            <w:tcBorders>
              <w:top w:val="single" w:sz="4" w:space="0" w:color="auto"/>
              <w:left w:val="single" w:sz="4" w:space="0" w:color="auto"/>
              <w:bottom w:val="single" w:sz="4" w:space="0" w:color="auto"/>
              <w:right w:val="single" w:sz="4" w:space="0" w:color="auto"/>
            </w:tcBorders>
            <w:vAlign w:val="center"/>
          </w:tcPr>
          <w:p w14:paraId="328FA6D1" w14:textId="77777777" w:rsidR="00741ED6" w:rsidRPr="00A24F94" w:rsidRDefault="00741ED6" w:rsidP="00474180">
            <w:pPr>
              <w:pStyle w:val="Naslov1"/>
              <w:framePr w:hSpace="0" w:wrap="auto" w:vAnchor="margin" w:xAlign="left" w:yAlign="inline"/>
              <w:suppressOverlap w:val="0"/>
              <w:rPr>
                <w:rFonts w:cs="Arial"/>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4BFF71AC" w14:textId="77777777" w:rsidR="00741ED6" w:rsidRPr="005B4B5C" w:rsidRDefault="00741ED6" w:rsidP="00474180">
            <w:pPr>
              <w:spacing w:after="0" w:line="288" w:lineRule="auto"/>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1B8B3D8" w14:textId="77777777" w:rsidR="00741ED6" w:rsidRPr="005B4B5C" w:rsidRDefault="00741ED6" w:rsidP="00474180">
            <w:pPr>
              <w:pStyle w:val="Naslov1"/>
              <w:framePr w:hSpace="0" w:wrap="auto" w:vAnchor="margin" w:xAlign="left" w:yAlign="inline"/>
              <w:suppressOverlap w:val="0"/>
              <w:rPr>
                <w:rFonts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45D82F93" w14:textId="77777777" w:rsidR="00741ED6" w:rsidRPr="005B4B5C" w:rsidRDefault="00741ED6" w:rsidP="00474180">
            <w:pPr>
              <w:pStyle w:val="Naslov1"/>
              <w:framePr w:hSpace="0" w:wrap="auto" w:vAnchor="margin" w:xAlign="left" w:yAlign="inline"/>
              <w:suppressOverlap w:val="0"/>
              <w:rPr>
                <w:rFonts w:cs="Arial"/>
              </w:rPr>
            </w:pPr>
          </w:p>
        </w:tc>
      </w:tr>
      <w:tr w:rsidR="005B4B5C" w:rsidRPr="00861407" w14:paraId="743B5334" w14:textId="77777777" w:rsidTr="00AB2FAD">
        <w:trPr>
          <w:cantSplit/>
          <w:trHeight w:val="244"/>
        </w:trPr>
        <w:tc>
          <w:tcPr>
            <w:tcW w:w="1452" w:type="dxa"/>
            <w:tcBorders>
              <w:top w:val="single" w:sz="4" w:space="0" w:color="auto"/>
              <w:left w:val="single" w:sz="4" w:space="0" w:color="auto"/>
              <w:bottom w:val="single" w:sz="4" w:space="0" w:color="auto"/>
              <w:right w:val="single" w:sz="4" w:space="0" w:color="auto"/>
            </w:tcBorders>
            <w:vAlign w:val="center"/>
          </w:tcPr>
          <w:p w14:paraId="3D01B734" w14:textId="390493F0" w:rsidR="005B4B5C" w:rsidRPr="005B4B5C" w:rsidRDefault="005B4B5C" w:rsidP="00474180">
            <w:pPr>
              <w:spacing w:after="0" w:line="288" w:lineRule="auto"/>
              <w:jc w:val="center"/>
              <w:rPr>
                <w:rFonts w:ascii="Arial" w:hAnsi="Arial" w:cs="Arial"/>
                <w:sz w:val="18"/>
                <w:szCs w:val="18"/>
                <w:lang w:eastAsia="sl-SI"/>
              </w:rPr>
            </w:pPr>
          </w:p>
        </w:tc>
        <w:tc>
          <w:tcPr>
            <w:tcW w:w="3646" w:type="dxa"/>
            <w:tcBorders>
              <w:top w:val="single" w:sz="4" w:space="0" w:color="auto"/>
              <w:left w:val="single" w:sz="4" w:space="0" w:color="auto"/>
              <w:bottom w:val="single" w:sz="4" w:space="0" w:color="auto"/>
              <w:right w:val="single" w:sz="4" w:space="0" w:color="auto"/>
            </w:tcBorders>
            <w:vAlign w:val="center"/>
          </w:tcPr>
          <w:p w14:paraId="05DE2667" w14:textId="79E230C1" w:rsidR="005B4B5C" w:rsidRPr="00A24F94" w:rsidRDefault="005B4B5C" w:rsidP="00474180">
            <w:pPr>
              <w:pStyle w:val="Naslov1"/>
              <w:framePr w:hSpace="0" w:wrap="auto" w:vAnchor="margin" w:xAlign="left" w:yAlign="inline"/>
              <w:suppressOverlap w:val="0"/>
              <w:rPr>
                <w:rFonts w:cs="Arial"/>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3673EF19" w14:textId="270159E3" w:rsidR="005B4B5C" w:rsidRPr="005B4B5C" w:rsidRDefault="005B4B5C" w:rsidP="00474180">
            <w:pPr>
              <w:spacing w:after="0" w:line="288" w:lineRule="auto"/>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8A855F8" w14:textId="3F5E7D7F" w:rsidR="005B4B5C" w:rsidRPr="005B4B5C" w:rsidRDefault="005B4B5C" w:rsidP="00474180">
            <w:pPr>
              <w:pStyle w:val="Naslov1"/>
              <w:framePr w:hSpace="0" w:wrap="auto" w:vAnchor="margin" w:xAlign="left" w:yAlign="inline"/>
              <w:suppressOverlap w:val="0"/>
              <w:rPr>
                <w:rFonts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0CF6D44D" w14:textId="5987874D" w:rsidR="005B4B5C" w:rsidRPr="005B4B5C" w:rsidRDefault="005B4B5C" w:rsidP="00474180">
            <w:pPr>
              <w:pStyle w:val="Naslov1"/>
              <w:framePr w:hSpace="0" w:wrap="auto" w:vAnchor="margin" w:xAlign="left" w:yAlign="inline"/>
              <w:suppressOverlap w:val="0"/>
              <w:rPr>
                <w:rFonts w:cs="Arial"/>
              </w:rPr>
            </w:pPr>
          </w:p>
        </w:tc>
      </w:tr>
      <w:tr w:rsidR="00A16DCC" w:rsidRPr="00861407" w14:paraId="7F8F2290" w14:textId="77777777" w:rsidTr="00AB2FAD">
        <w:trPr>
          <w:cantSplit/>
          <w:trHeight w:val="244"/>
        </w:trPr>
        <w:tc>
          <w:tcPr>
            <w:tcW w:w="1452" w:type="dxa"/>
            <w:tcBorders>
              <w:top w:val="single" w:sz="4" w:space="0" w:color="auto"/>
              <w:left w:val="single" w:sz="4" w:space="0" w:color="auto"/>
              <w:bottom w:val="single" w:sz="4" w:space="0" w:color="auto"/>
              <w:right w:val="single" w:sz="4" w:space="0" w:color="auto"/>
            </w:tcBorders>
            <w:vAlign w:val="center"/>
          </w:tcPr>
          <w:p w14:paraId="54D95EF4" w14:textId="77777777" w:rsidR="00A16DCC" w:rsidRPr="00861407" w:rsidRDefault="00A16DCC" w:rsidP="00474180">
            <w:pPr>
              <w:pStyle w:val="Naslov1"/>
              <w:framePr w:hSpace="0" w:wrap="auto" w:vAnchor="margin" w:xAlign="left" w:yAlign="inline"/>
              <w:suppressOverlap w:val="0"/>
            </w:pPr>
          </w:p>
        </w:tc>
        <w:tc>
          <w:tcPr>
            <w:tcW w:w="3646" w:type="dxa"/>
            <w:tcBorders>
              <w:top w:val="single" w:sz="4" w:space="0" w:color="auto"/>
              <w:left w:val="single" w:sz="4" w:space="0" w:color="auto"/>
              <w:bottom w:val="single" w:sz="4" w:space="0" w:color="auto"/>
              <w:right w:val="single" w:sz="4" w:space="0" w:color="auto"/>
            </w:tcBorders>
            <w:vAlign w:val="center"/>
          </w:tcPr>
          <w:p w14:paraId="321CA23D" w14:textId="77777777" w:rsidR="00A16DCC" w:rsidRPr="00861407" w:rsidRDefault="00A16DCC" w:rsidP="00474180">
            <w:pPr>
              <w:pStyle w:val="Naslov1"/>
              <w:framePr w:hSpace="0" w:wrap="auto" w:vAnchor="margin" w:xAlign="left" w:yAlign="inline"/>
              <w:suppressOverlap w:val="0"/>
            </w:pPr>
          </w:p>
        </w:tc>
        <w:tc>
          <w:tcPr>
            <w:tcW w:w="1418" w:type="dxa"/>
            <w:tcBorders>
              <w:top w:val="single" w:sz="4" w:space="0" w:color="auto"/>
              <w:left w:val="single" w:sz="4" w:space="0" w:color="auto"/>
              <w:bottom w:val="single" w:sz="4" w:space="0" w:color="auto"/>
              <w:right w:val="single" w:sz="4" w:space="0" w:color="auto"/>
            </w:tcBorders>
            <w:vAlign w:val="center"/>
          </w:tcPr>
          <w:p w14:paraId="0F88D1B5" w14:textId="77777777" w:rsidR="00A16DCC" w:rsidRPr="00861407" w:rsidRDefault="00A16DCC" w:rsidP="00474180">
            <w:pPr>
              <w:pStyle w:val="Naslov1"/>
              <w:framePr w:hSpace="0" w:wrap="auto" w:vAnchor="margin" w:xAlign="left" w:yAlign="inline"/>
              <w:suppressOverlap w:val="0"/>
            </w:pPr>
          </w:p>
        </w:tc>
        <w:tc>
          <w:tcPr>
            <w:tcW w:w="1276" w:type="dxa"/>
            <w:tcBorders>
              <w:top w:val="single" w:sz="4" w:space="0" w:color="auto"/>
              <w:left w:val="single" w:sz="4" w:space="0" w:color="auto"/>
              <w:bottom w:val="single" w:sz="4" w:space="0" w:color="auto"/>
              <w:right w:val="single" w:sz="4" w:space="0" w:color="auto"/>
            </w:tcBorders>
            <w:vAlign w:val="center"/>
          </w:tcPr>
          <w:p w14:paraId="0EE1D48A" w14:textId="77777777" w:rsidR="00A16DCC" w:rsidRPr="00861407" w:rsidRDefault="00A16DCC" w:rsidP="00474180">
            <w:pPr>
              <w:pStyle w:val="Naslov1"/>
              <w:framePr w:hSpace="0" w:wrap="auto" w:vAnchor="margin" w:xAlign="left" w:yAlign="inline"/>
              <w:suppressOverlap w:val="0"/>
            </w:pPr>
          </w:p>
        </w:tc>
        <w:tc>
          <w:tcPr>
            <w:tcW w:w="1134" w:type="dxa"/>
            <w:tcBorders>
              <w:top w:val="single" w:sz="4" w:space="0" w:color="auto"/>
              <w:left w:val="single" w:sz="4" w:space="0" w:color="auto"/>
              <w:bottom w:val="single" w:sz="4" w:space="0" w:color="auto"/>
              <w:right w:val="single" w:sz="4" w:space="0" w:color="auto"/>
            </w:tcBorders>
            <w:vAlign w:val="center"/>
          </w:tcPr>
          <w:p w14:paraId="08A36610" w14:textId="77777777" w:rsidR="00A16DCC" w:rsidRPr="00861407" w:rsidRDefault="00A16DCC" w:rsidP="00474180">
            <w:pPr>
              <w:pStyle w:val="Naslov1"/>
              <w:framePr w:hSpace="0" w:wrap="auto" w:vAnchor="margin" w:xAlign="left" w:yAlign="inline"/>
              <w:suppressOverlap w:val="0"/>
            </w:pPr>
          </w:p>
        </w:tc>
      </w:tr>
      <w:tr w:rsidR="00C53745" w14:paraId="27F391C2" w14:textId="77777777" w:rsidTr="00AB2FAD">
        <w:trPr>
          <w:cantSplit/>
          <w:trHeight w:val="37"/>
        </w:trPr>
        <w:tc>
          <w:tcPr>
            <w:tcW w:w="6516" w:type="dxa"/>
            <w:gridSpan w:val="3"/>
            <w:tcBorders>
              <w:top w:val="single" w:sz="4" w:space="0" w:color="auto"/>
              <w:left w:val="single" w:sz="4" w:space="0" w:color="auto"/>
              <w:bottom w:val="single" w:sz="4" w:space="0" w:color="auto"/>
              <w:right w:val="single" w:sz="4" w:space="0" w:color="auto"/>
            </w:tcBorders>
            <w:vAlign w:val="center"/>
            <w:hideMark/>
          </w:tcPr>
          <w:p w14:paraId="312DFBB4" w14:textId="77777777" w:rsidR="00C53745" w:rsidRPr="00330716" w:rsidRDefault="00C53745" w:rsidP="00474180">
            <w:pPr>
              <w:pStyle w:val="Naslov1"/>
              <w:framePr w:hSpace="0" w:wrap="auto" w:vAnchor="margin" w:xAlign="left" w:yAlign="inline"/>
              <w:suppressOverlap w:val="0"/>
              <w:rPr>
                <w:lang w:eastAsia="en-US"/>
              </w:rPr>
            </w:pPr>
            <w:r w:rsidRPr="00330716">
              <w:t>SKUPAJ:</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1DF8F0" w14:textId="672AF9C2" w:rsidR="00C53745" w:rsidRPr="00BC11CB" w:rsidRDefault="00C53745" w:rsidP="00474180">
            <w:pPr>
              <w:spacing w:after="0" w:line="288" w:lineRule="auto"/>
              <w:jc w:val="center"/>
              <w:rPr>
                <w:rFonts w:ascii="Arial" w:hAnsi="Arial" w:cs="Arial"/>
                <w:sz w:val="18"/>
                <w:szCs w:val="18"/>
              </w:rPr>
            </w:pPr>
            <w:r w:rsidRPr="00C53745">
              <w:rPr>
                <w:rFonts w:ascii="Arial" w:eastAsia="Times New Roman" w:hAnsi="Arial" w:cs="Arial"/>
                <w:kern w:val="32"/>
                <w:sz w:val="18"/>
                <w:szCs w:val="18"/>
                <w:lang w:eastAsia="sl-SI"/>
              </w:rPr>
              <w:t>0,00 EUR</w:t>
            </w:r>
          </w:p>
        </w:tc>
        <w:tc>
          <w:tcPr>
            <w:tcW w:w="1134" w:type="dxa"/>
            <w:tcBorders>
              <w:top w:val="single" w:sz="4" w:space="0" w:color="auto"/>
              <w:left w:val="single" w:sz="4" w:space="0" w:color="auto"/>
              <w:bottom w:val="single" w:sz="4" w:space="0" w:color="auto"/>
              <w:right w:val="single" w:sz="4" w:space="0" w:color="auto"/>
            </w:tcBorders>
            <w:vAlign w:val="center"/>
          </w:tcPr>
          <w:p w14:paraId="34E3F325" w14:textId="4AAEE7A3" w:rsidR="00C53745" w:rsidRPr="00330716" w:rsidRDefault="00A00B68" w:rsidP="00A00B68">
            <w:pPr>
              <w:pStyle w:val="Naslov1"/>
              <w:framePr w:hSpace="0" w:wrap="auto" w:vAnchor="margin" w:xAlign="left" w:yAlign="inline"/>
              <w:suppressOverlap w:val="0"/>
              <w:jc w:val="left"/>
            </w:pPr>
            <w:r>
              <w:rPr>
                <w:rFonts w:cs="Arial"/>
              </w:rPr>
              <w:t xml:space="preserve"> </w:t>
            </w:r>
            <w:r w:rsidR="00C82DD6">
              <w:rPr>
                <w:rFonts w:cs="Arial"/>
              </w:rPr>
              <w:t>0</w:t>
            </w:r>
            <w:r w:rsidR="00C53745" w:rsidRPr="009B6AC8">
              <w:rPr>
                <w:rFonts w:cs="Arial"/>
              </w:rPr>
              <w:t>,00 EUR</w:t>
            </w:r>
          </w:p>
        </w:tc>
      </w:tr>
      <w:tr w:rsidR="00330716" w14:paraId="0EB18C1D" w14:textId="77777777" w:rsidTr="00AB2FAD">
        <w:trPr>
          <w:cantSplit/>
          <w:trHeight w:val="116"/>
        </w:trPr>
        <w:tc>
          <w:tcPr>
            <w:tcW w:w="8926" w:type="dxa"/>
            <w:gridSpan w:val="5"/>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hideMark/>
          </w:tcPr>
          <w:p w14:paraId="462B859C" w14:textId="77777777" w:rsidR="00330716" w:rsidRPr="008433F3" w:rsidRDefault="00330716" w:rsidP="00474180">
            <w:pPr>
              <w:pStyle w:val="Naslov1"/>
              <w:framePr w:hSpace="0" w:wrap="auto" w:vAnchor="margin" w:xAlign="left" w:yAlign="inline"/>
              <w:suppressOverlap w:val="0"/>
              <w:rPr>
                <w:lang w:eastAsia="en-US"/>
              </w:rPr>
            </w:pPr>
            <w:r w:rsidRPr="008433F3">
              <w:t>II.b. Manjkajoče pravice porabe se bodo zagotovile s prerazporeditvijo iz:</w:t>
            </w:r>
          </w:p>
        </w:tc>
      </w:tr>
      <w:tr w:rsidR="004F5635" w14:paraId="14391947" w14:textId="77777777" w:rsidTr="00AB2FAD">
        <w:trPr>
          <w:cantSplit/>
          <w:trHeight w:val="39"/>
        </w:trPr>
        <w:tc>
          <w:tcPr>
            <w:tcW w:w="1452" w:type="dxa"/>
            <w:tcBorders>
              <w:top w:val="single" w:sz="4" w:space="0" w:color="auto"/>
              <w:left w:val="single" w:sz="4" w:space="0" w:color="auto"/>
              <w:bottom w:val="single" w:sz="4" w:space="0" w:color="auto"/>
              <w:right w:val="single" w:sz="4" w:space="0" w:color="auto"/>
            </w:tcBorders>
            <w:vAlign w:val="center"/>
            <w:hideMark/>
          </w:tcPr>
          <w:p w14:paraId="4C58F13A" w14:textId="77777777" w:rsidR="00330716" w:rsidRPr="004F5635" w:rsidRDefault="00330716" w:rsidP="00474180">
            <w:pPr>
              <w:spacing w:after="0" w:line="288" w:lineRule="auto"/>
              <w:jc w:val="center"/>
              <w:rPr>
                <w:rFonts w:ascii="Arial" w:hAnsi="Arial" w:cs="Arial"/>
                <w:sz w:val="18"/>
                <w:szCs w:val="18"/>
              </w:rPr>
            </w:pPr>
            <w:r w:rsidRPr="004F5635">
              <w:rPr>
                <w:rFonts w:ascii="Arial" w:hAnsi="Arial" w:cs="Arial"/>
                <w:sz w:val="18"/>
                <w:szCs w:val="18"/>
              </w:rPr>
              <w:t xml:space="preserve">Ime proračunskega uporabnika </w:t>
            </w:r>
          </w:p>
        </w:tc>
        <w:tc>
          <w:tcPr>
            <w:tcW w:w="3646" w:type="dxa"/>
            <w:tcBorders>
              <w:top w:val="single" w:sz="4" w:space="0" w:color="auto"/>
              <w:left w:val="single" w:sz="4" w:space="0" w:color="auto"/>
              <w:bottom w:val="single" w:sz="4" w:space="0" w:color="auto"/>
              <w:right w:val="single" w:sz="4" w:space="0" w:color="auto"/>
            </w:tcBorders>
            <w:vAlign w:val="center"/>
            <w:hideMark/>
          </w:tcPr>
          <w:p w14:paraId="0B2B1CDC" w14:textId="77777777" w:rsidR="00330716" w:rsidRPr="004F5635" w:rsidRDefault="00330716" w:rsidP="00474180">
            <w:pPr>
              <w:spacing w:after="0" w:line="288" w:lineRule="auto"/>
              <w:jc w:val="center"/>
              <w:rPr>
                <w:rFonts w:ascii="Arial" w:hAnsi="Arial" w:cs="Arial"/>
                <w:sz w:val="18"/>
                <w:szCs w:val="18"/>
              </w:rPr>
            </w:pPr>
            <w:r w:rsidRPr="004F5635">
              <w:rPr>
                <w:rFonts w:ascii="Arial" w:hAnsi="Arial" w:cs="Arial"/>
                <w:sz w:val="18"/>
                <w:szCs w:val="18"/>
              </w:rPr>
              <w:t>Šifra ukrepa, projekta/Naziv ukrepa, projekta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FECEC9" w14:textId="77777777" w:rsidR="00330716" w:rsidRPr="004F5635" w:rsidRDefault="00330716" w:rsidP="00474180">
            <w:pPr>
              <w:spacing w:after="0" w:line="288" w:lineRule="auto"/>
              <w:jc w:val="center"/>
              <w:rPr>
                <w:rFonts w:ascii="Arial" w:hAnsi="Arial" w:cs="Arial"/>
                <w:sz w:val="18"/>
                <w:szCs w:val="18"/>
              </w:rPr>
            </w:pPr>
            <w:r w:rsidRPr="004F5635">
              <w:rPr>
                <w:rFonts w:ascii="Arial" w:hAnsi="Arial" w:cs="Arial"/>
                <w:sz w:val="18"/>
                <w:szCs w:val="18"/>
              </w:rPr>
              <w:t>Šifra PP /Naziv PP</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4FA499" w14:textId="77777777" w:rsidR="00330716" w:rsidRPr="004F5635" w:rsidRDefault="00330716" w:rsidP="00474180">
            <w:pPr>
              <w:spacing w:after="0" w:line="288" w:lineRule="auto"/>
              <w:jc w:val="center"/>
              <w:rPr>
                <w:rFonts w:ascii="Arial" w:hAnsi="Arial" w:cs="Arial"/>
                <w:sz w:val="18"/>
                <w:szCs w:val="18"/>
              </w:rPr>
            </w:pPr>
            <w:r w:rsidRPr="004F5635">
              <w:rPr>
                <w:rFonts w:ascii="Arial" w:hAnsi="Arial" w:cs="Arial"/>
                <w:sz w:val="18"/>
                <w:szCs w:val="18"/>
              </w:rPr>
              <w:t>Znesek za tekoče leto (t)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6A6889" w14:textId="77777777" w:rsidR="00330716" w:rsidRPr="004F5635" w:rsidRDefault="00330716" w:rsidP="00474180">
            <w:pPr>
              <w:spacing w:after="0" w:line="288" w:lineRule="auto"/>
              <w:jc w:val="center"/>
              <w:rPr>
                <w:rFonts w:ascii="Arial" w:hAnsi="Arial" w:cs="Arial"/>
                <w:sz w:val="18"/>
                <w:szCs w:val="18"/>
              </w:rPr>
            </w:pPr>
            <w:r w:rsidRPr="004F5635">
              <w:rPr>
                <w:rFonts w:ascii="Arial" w:hAnsi="Arial" w:cs="Arial"/>
                <w:sz w:val="18"/>
                <w:szCs w:val="18"/>
              </w:rPr>
              <w:t xml:space="preserve">Znesek za t+1 </w:t>
            </w:r>
          </w:p>
        </w:tc>
      </w:tr>
      <w:tr w:rsidR="00C82DD6" w14:paraId="38E38703" w14:textId="77777777" w:rsidTr="00AB2FAD">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6D8B7389" w14:textId="1668BF4F" w:rsidR="00C82DD6" w:rsidRPr="005B4B5C" w:rsidRDefault="00C82DD6" w:rsidP="00C82DD6">
            <w:pPr>
              <w:pStyle w:val="Naslov1"/>
              <w:framePr w:hSpace="0" w:wrap="auto" w:vAnchor="margin" w:xAlign="left" w:yAlign="inline"/>
              <w:suppressOverlap w:val="0"/>
              <w:rPr>
                <w:rFonts w:cs="Arial"/>
              </w:rPr>
            </w:pPr>
          </w:p>
        </w:tc>
        <w:tc>
          <w:tcPr>
            <w:tcW w:w="3646" w:type="dxa"/>
            <w:tcBorders>
              <w:top w:val="single" w:sz="4" w:space="0" w:color="auto"/>
              <w:left w:val="single" w:sz="4" w:space="0" w:color="auto"/>
              <w:bottom w:val="single" w:sz="4" w:space="0" w:color="auto"/>
              <w:right w:val="single" w:sz="4" w:space="0" w:color="auto"/>
            </w:tcBorders>
            <w:vAlign w:val="center"/>
          </w:tcPr>
          <w:p w14:paraId="19DC3832" w14:textId="57709DF6" w:rsidR="00C82DD6" w:rsidRPr="005B4B5C" w:rsidRDefault="00C82DD6" w:rsidP="00C82DD6">
            <w:pPr>
              <w:spacing w:after="0" w:line="288" w:lineRule="auto"/>
              <w:jc w:val="cente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30649F85" w14:textId="2AECBF38" w:rsidR="00C82DD6" w:rsidRPr="005B4B5C" w:rsidRDefault="00C82DD6" w:rsidP="00C82DD6">
            <w:pPr>
              <w:pStyle w:val="Naslov1"/>
              <w:framePr w:hSpace="0" w:wrap="auto" w:vAnchor="margin" w:xAlign="left" w:yAlign="inline"/>
              <w:suppressOverlap w:val="0"/>
              <w:rPr>
                <w:rFonts w:cs="Arial"/>
              </w:rPr>
            </w:pPr>
          </w:p>
        </w:tc>
        <w:tc>
          <w:tcPr>
            <w:tcW w:w="1276" w:type="dxa"/>
            <w:tcBorders>
              <w:top w:val="single" w:sz="4" w:space="0" w:color="auto"/>
              <w:left w:val="single" w:sz="4" w:space="0" w:color="auto"/>
              <w:bottom w:val="single" w:sz="4" w:space="0" w:color="auto"/>
              <w:right w:val="single" w:sz="4" w:space="0" w:color="auto"/>
            </w:tcBorders>
            <w:vAlign w:val="center"/>
          </w:tcPr>
          <w:p w14:paraId="1F48847D" w14:textId="185C6072" w:rsidR="00C82DD6" w:rsidRPr="005B4B5C" w:rsidRDefault="00C82DD6" w:rsidP="00C82DD6">
            <w:pPr>
              <w:pStyle w:val="Naslov1"/>
              <w:framePr w:hSpace="0" w:wrap="auto" w:vAnchor="margin" w:xAlign="left" w:yAlign="inline"/>
              <w:suppressOverlap w:val="0"/>
              <w:rPr>
                <w:rFonts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3C0F7AB7" w14:textId="3756CF52" w:rsidR="00C82DD6" w:rsidRPr="005B4B5C" w:rsidRDefault="00C82DD6" w:rsidP="00C82DD6">
            <w:pPr>
              <w:pStyle w:val="Naslov1"/>
              <w:framePr w:hSpace="0" w:wrap="auto" w:vAnchor="margin" w:xAlign="left" w:yAlign="inline"/>
              <w:suppressOverlap w:val="0"/>
              <w:rPr>
                <w:rFonts w:cs="Arial"/>
              </w:rPr>
            </w:pPr>
          </w:p>
        </w:tc>
      </w:tr>
      <w:tr w:rsidR="00741ED6" w14:paraId="640A02CC" w14:textId="77777777" w:rsidTr="00AB2FAD">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36737142" w14:textId="77777777" w:rsidR="00741ED6" w:rsidRPr="005B4B5C" w:rsidRDefault="00741ED6" w:rsidP="00C82DD6">
            <w:pPr>
              <w:pStyle w:val="Naslov1"/>
              <w:framePr w:hSpace="0" w:wrap="auto" w:vAnchor="margin" w:xAlign="left" w:yAlign="inline"/>
              <w:suppressOverlap w:val="0"/>
              <w:rPr>
                <w:rFonts w:cs="Arial"/>
              </w:rPr>
            </w:pPr>
          </w:p>
        </w:tc>
        <w:tc>
          <w:tcPr>
            <w:tcW w:w="3646" w:type="dxa"/>
            <w:tcBorders>
              <w:top w:val="single" w:sz="4" w:space="0" w:color="auto"/>
              <w:left w:val="single" w:sz="4" w:space="0" w:color="auto"/>
              <w:bottom w:val="single" w:sz="4" w:space="0" w:color="auto"/>
              <w:right w:val="single" w:sz="4" w:space="0" w:color="auto"/>
            </w:tcBorders>
            <w:vAlign w:val="center"/>
          </w:tcPr>
          <w:p w14:paraId="05CCD16A" w14:textId="77777777" w:rsidR="00741ED6" w:rsidRPr="005B4B5C" w:rsidRDefault="00741ED6" w:rsidP="00C82DD6">
            <w:pPr>
              <w:spacing w:after="0" w:line="288" w:lineRule="auto"/>
              <w:jc w:val="cente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1D8A7A38" w14:textId="77777777" w:rsidR="00741ED6" w:rsidRPr="005B4B5C" w:rsidRDefault="00741ED6" w:rsidP="00C82DD6">
            <w:pPr>
              <w:pStyle w:val="Naslov1"/>
              <w:framePr w:hSpace="0" w:wrap="auto" w:vAnchor="margin" w:xAlign="left" w:yAlign="inline"/>
              <w:suppressOverlap w:val="0"/>
              <w:rPr>
                <w:rFonts w:cs="Arial"/>
              </w:rPr>
            </w:pPr>
          </w:p>
        </w:tc>
        <w:tc>
          <w:tcPr>
            <w:tcW w:w="1276" w:type="dxa"/>
            <w:tcBorders>
              <w:top w:val="single" w:sz="4" w:space="0" w:color="auto"/>
              <w:left w:val="single" w:sz="4" w:space="0" w:color="auto"/>
              <w:bottom w:val="single" w:sz="4" w:space="0" w:color="auto"/>
              <w:right w:val="single" w:sz="4" w:space="0" w:color="auto"/>
            </w:tcBorders>
            <w:vAlign w:val="center"/>
          </w:tcPr>
          <w:p w14:paraId="647F7E59" w14:textId="77777777" w:rsidR="00741ED6" w:rsidRPr="005B4B5C" w:rsidRDefault="00741ED6" w:rsidP="00C82DD6">
            <w:pPr>
              <w:pStyle w:val="Naslov1"/>
              <w:framePr w:hSpace="0" w:wrap="auto" w:vAnchor="margin" w:xAlign="left" w:yAlign="inline"/>
              <w:suppressOverlap w:val="0"/>
              <w:rPr>
                <w:rFonts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0A1F0B87" w14:textId="77777777" w:rsidR="00741ED6" w:rsidRPr="005B4B5C" w:rsidRDefault="00741ED6" w:rsidP="00C82DD6">
            <w:pPr>
              <w:pStyle w:val="Naslov1"/>
              <w:framePr w:hSpace="0" w:wrap="auto" w:vAnchor="margin" w:xAlign="left" w:yAlign="inline"/>
              <w:suppressOverlap w:val="0"/>
              <w:rPr>
                <w:rFonts w:cs="Arial"/>
              </w:rPr>
            </w:pPr>
          </w:p>
        </w:tc>
      </w:tr>
      <w:tr w:rsidR="00BB2D47" w14:paraId="5B1DF463" w14:textId="77777777" w:rsidTr="00AB2FAD">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00071AF1" w14:textId="77777777" w:rsidR="00BB2D47" w:rsidRPr="005B4B5C" w:rsidRDefault="00BB2D47" w:rsidP="00C82DD6">
            <w:pPr>
              <w:pStyle w:val="Naslov1"/>
              <w:framePr w:hSpace="0" w:wrap="auto" w:vAnchor="margin" w:xAlign="left" w:yAlign="inline"/>
              <w:suppressOverlap w:val="0"/>
              <w:rPr>
                <w:rFonts w:cs="Arial"/>
              </w:rPr>
            </w:pPr>
          </w:p>
        </w:tc>
        <w:tc>
          <w:tcPr>
            <w:tcW w:w="3646" w:type="dxa"/>
            <w:tcBorders>
              <w:top w:val="single" w:sz="4" w:space="0" w:color="auto"/>
              <w:left w:val="single" w:sz="4" w:space="0" w:color="auto"/>
              <w:bottom w:val="single" w:sz="4" w:space="0" w:color="auto"/>
              <w:right w:val="single" w:sz="4" w:space="0" w:color="auto"/>
            </w:tcBorders>
            <w:vAlign w:val="center"/>
          </w:tcPr>
          <w:p w14:paraId="2BA14DF8" w14:textId="77777777" w:rsidR="00BB2D47" w:rsidRPr="005B4B5C" w:rsidRDefault="00BB2D47" w:rsidP="00C82DD6">
            <w:pPr>
              <w:spacing w:after="0" w:line="288" w:lineRule="auto"/>
              <w:jc w:val="cente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6638E255" w14:textId="77777777" w:rsidR="00BB2D47" w:rsidRPr="005B4B5C" w:rsidRDefault="00BB2D47" w:rsidP="00C82DD6">
            <w:pPr>
              <w:pStyle w:val="Naslov1"/>
              <w:framePr w:hSpace="0" w:wrap="auto" w:vAnchor="margin" w:xAlign="left" w:yAlign="inline"/>
              <w:suppressOverlap w:val="0"/>
              <w:rPr>
                <w:rFonts w:cs="Arial"/>
              </w:rPr>
            </w:pPr>
          </w:p>
        </w:tc>
        <w:tc>
          <w:tcPr>
            <w:tcW w:w="1276" w:type="dxa"/>
            <w:tcBorders>
              <w:top w:val="single" w:sz="4" w:space="0" w:color="auto"/>
              <w:left w:val="single" w:sz="4" w:space="0" w:color="auto"/>
              <w:bottom w:val="single" w:sz="4" w:space="0" w:color="auto"/>
              <w:right w:val="single" w:sz="4" w:space="0" w:color="auto"/>
            </w:tcBorders>
            <w:vAlign w:val="center"/>
          </w:tcPr>
          <w:p w14:paraId="2F4FCA0C" w14:textId="77777777" w:rsidR="00BB2D47" w:rsidRPr="005B4B5C" w:rsidRDefault="00BB2D47" w:rsidP="00C82DD6">
            <w:pPr>
              <w:pStyle w:val="Naslov1"/>
              <w:framePr w:hSpace="0" w:wrap="auto" w:vAnchor="margin" w:xAlign="left" w:yAlign="inline"/>
              <w:suppressOverlap w:val="0"/>
              <w:rPr>
                <w:rFonts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2306E8CE" w14:textId="77777777" w:rsidR="00BB2D47" w:rsidRPr="005B4B5C" w:rsidRDefault="00BB2D47" w:rsidP="00C82DD6">
            <w:pPr>
              <w:pStyle w:val="Naslov1"/>
              <w:framePr w:hSpace="0" w:wrap="auto" w:vAnchor="margin" w:xAlign="left" w:yAlign="inline"/>
              <w:suppressOverlap w:val="0"/>
              <w:rPr>
                <w:rFonts w:cs="Arial"/>
              </w:rPr>
            </w:pPr>
          </w:p>
        </w:tc>
      </w:tr>
      <w:tr w:rsidR="004F14DF" w14:paraId="4E041C6D" w14:textId="77777777" w:rsidTr="00AB2FAD">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48B5D41B" w14:textId="77777777" w:rsidR="004F14DF" w:rsidRPr="005B4B5C" w:rsidRDefault="004F14DF" w:rsidP="00C82DD6">
            <w:pPr>
              <w:pStyle w:val="Naslov1"/>
              <w:framePr w:hSpace="0" w:wrap="auto" w:vAnchor="margin" w:xAlign="left" w:yAlign="inline"/>
              <w:suppressOverlap w:val="0"/>
              <w:rPr>
                <w:rFonts w:cs="Arial"/>
              </w:rPr>
            </w:pPr>
          </w:p>
        </w:tc>
        <w:tc>
          <w:tcPr>
            <w:tcW w:w="3646" w:type="dxa"/>
            <w:tcBorders>
              <w:top w:val="single" w:sz="4" w:space="0" w:color="auto"/>
              <w:left w:val="single" w:sz="4" w:space="0" w:color="auto"/>
              <w:bottom w:val="single" w:sz="4" w:space="0" w:color="auto"/>
              <w:right w:val="single" w:sz="4" w:space="0" w:color="auto"/>
            </w:tcBorders>
            <w:vAlign w:val="center"/>
          </w:tcPr>
          <w:p w14:paraId="0296E48E" w14:textId="77777777" w:rsidR="004F14DF" w:rsidRPr="005B4B5C" w:rsidRDefault="004F14DF" w:rsidP="00C82DD6">
            <w:pPr>
              <w:spacing w:after="0" w:line="288" w:lineRule="auto"/>
              <w:jc w:val="cente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71CADFC5" w14:textId="77777777" w:rsidR="004F14DF" w:rsidRPr="005B4B5C" w:rsidRDefault="004F14DF" w:rsidP="00C82DD6">
            <w:pPr>
              <w:pStyle w:val="Naslov1"/>
              <w:framePr w:hSpace="0" w:wrap="auto" w:vAnchor="margin" w:xAlign="left" w:yAlign="inline"/>
              <w:suppressOverlap w:val="0"/>
              <w:rPr>
                <w:rFonts w:cs="Arial"/>
              </w:rPr>
            </w:pPr>
          </w:p>
        </w:tc>
        <w:tc>
          <w:tcPr>
            <w:tcW w:w="1276" w:type="dxa"/>
            <w:tcBorders>
              <w:top w:val="single" w:sz="4" w:space="0" w:color="auto"/>
              <w:left w:val="single" w:sz="4" w:space="0" w:color="auto"/>
              <w:bottom w:val="single" w:sz="4" w:space="0" w:color="auto"/>
              <w:right w:val="single" w:sz="4" w:space="0" w:color="auto"/>
            </w:tcBorders>
            <w:vAlign w:val="center"/>
          </w:tcPr>
          <w:p w14:paraId="0EF76DA6" w14:textId="77777777" w:rsidR="004F14DF" w:rsidRPr="005B4B5C" w:rsidRDefault="004F14DF" w:rsidP="00C82DD6">
            <w:pPr>
              <w:pStyle w:val="Naslov1"/>
              <w:framePr w:hSpace="0" w:wrap="auto" w:vAnchor="margin" w:xAlign="left" w:yAlign="inline"/>
              <w:suppressOverlap w:val="0"/>
              <w:rPr>
                <w:rFonts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4536450F" w14:textId="77777777" w:rsidR="004F14DF" w:rsidRPr="005B4B5C" w:rsidRDefault="004F14DF" w:rsidP="00C82DD6">
            <w:pPr>
              <w:pStyle w:val="Naslov1"/>
              <w:framePr w:hSpace="0" w:wrap="auto" w:vAnchor="margin" w:xAlign="left" w:yAlign="inline"/>
              <w:suppressOverlap w:val="0"/>
              <w:rPr>
                <w:rFonts w:cs="Arial"/>
              </w:rPr>
            </w:pPr>
          </w:p>
        </w:tc>
      </w:tr>
      <w:tr w:rsidR="00861407" w14:paraId="2441A42A" w14:textId="77777777" w:rsidTr="00AB2FAD">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6D51B236" w14:textId="77777777" w:rsidR="00861407" w:rsidRPr="00941827" w:rsidRDefault="00861407" w:rsidP="00474180">
            <w:pPr>
              <w:pStyle w:val="Naslov1"/>
              <w:framePr w:hSpace="0" w:wrap="auto" w:vAnchor="margin" w:xAlign="left" w:yAlign="inline"/>
              <w:suppressOverlap w:val="0"/>
            </w:pPr>
          </w:p>
        </w:tc>
        <w:tc>
          <w:tcPr>
            <w:tcW w:w="3646" w:type="dxa"/>
            <w:tcBorders>
              <w:top w:val="single" w:sz="4" w:space="0" w:color="auto"/>
              <w:left w:val="single" w:sz="4" w:space="0" w:color="auto"/>
              <w:bottom w:val="single" w:sz="4" w:space="0" w:color="auto"/>
              <w:right w:val="single" w:sz="4" w:space="0" w:color="auto"/>
            </w:tcBorders>
            <w:vAlign w:val="center"/>
          </w:tcPr>
          <w:p w14:paraId="722EA9D7" w14:textId="77777777" w:rsidR="00861407" w:rsidRPr="00941827" w:rsidRDefault="00861407" w:rsidP="00474180">
            <w:pPr>
              <w:pStyle w:val="Naslov1"/>
              <w:framePr w:hSpace="0" w:wrap="auto" w:vAnchor="margin" w:xAlign="left" w:yAlign="inline"/>
              <w:suppressOverlap w:val="0"/>
            </w:pPr>
          </w:p>
        </w:tc>
        <w:tc>
          <w:tcPr>
            <w:tcW w:w="1418" w:type="dxa"/>
            <w:tcBorders>
              <w:top w:val="single" w:sz="4" w:space="0" w:color="auto"/>
              <w:left w:val="single" w:sz="4" w:space="0" w:color="auto"/>
              <w:bottom w:val="single" w:sz="4" w:space="0" w:color="auto"/>
              <w:right w:val="single" w:sz="4" w:space="0" w:color="auto"/>
            </w:tcBorders>
            <w:vAlign w:val="center"/>
          </w:tcPr>
          <w:p w14:paraId="0336906D" w14:textId="77777777" w:rsidR="00861407" w:rsidRPr="00941827" w:rsidRDefault="00861407" w:rsidP="00474180">
            <w:pPr>
              <w:pStyle w:val="Naslov1"/>
              <w:framePr w:hSpace="0" w:wrap="auto" w:vAnchor="margin" w:xAlign="left" w:yAlign="inline"/>
              <w:suppressOverlap w:val="0"/>
            </w:pPr>
          </w:p>
        </w:tc>
        <w:tc>
          <w:tcPr>
            <w:tcW w:w="1276" w:type="dxa"/>
            <w:tcBorders>
              <w:top w:val="single" w:sz="4" w:space="0" w:color="auto"/>
              <w:left w:val="single" w:sz="4" w:space="0" w:color="auto"/>
              <w:bottom w:val="single" w:sz="4" w:space="0" w:color="auto"/>
              <w:right w:val="single" w:sz="4" w:space="0" w:color="auto"/>
            </w:tcBorders>
            <w:vAlign w:val="center"/>
          </w:tcPr>
          <w:p w14:paraId="5F4F47B0" w14:textId="77777777" w:rsidR="00861407" w:rsidRPr="00941827" w:rsidRDefault="00861407" w:rsidP="00474180">
            <w:pPr>
              <w:pStyle w:val="Naslov1"/>
              <w:framePr w:hSpace="0" w:wrap="auto" w:vAnchor="margin" w:xAlign="left" w:yAlign="inline"/>
              <w:suppressOverlap w:val="0"/>
            </w:pPr>
          </w:p>
        </w:tc>
        <w:tc>
          <w:tcPr>
            <w:tcW w:w="1134" w:type="dxa"/>
            <w:tcBorders>
              <w:top w:val="single" w:sz="4" w:space="0" w:color="auto"/>
              <w:left w:val="single" w:sz="4" w:space="0" w:color="auto"/>
              <w:bottom w:val="single" w:sz="4" w:space="0" w:color="auto"/>
              <w:right w:val="single" w:sz="4" w:space="0" w:color="auto"/>
            </w:tcBorders>
            <w:vAlign w:val="center"/>
          </w:tcPr>
          <w:p w14:paraId="7F7E1D94" w14:textId="77777777" w:rsidR="00861407" w:rsidRPr="00861407" w:rsidRDefault="00861407" w:rsidP="00474180">
            <w:pPr>
              <w:pStyle w:val="Naslov1"/>
              <w:framePr w:hSpace="0" w:wrap="auto" w:vAnchor="margin" w:xAlign="left" w:yAlign="inline"/>
              <w:suppressOverlap w:val="0"/>
            </w:pPr>
          </w:p>
        </w:tc>
      </w:tr>
      <w:tr w:rsidR="005B4B5C" w14:paraId="45E54D8C" w14:textId="77777777" w:rsidTr="00AB2FAD">
        <w:trPr>
          <w:cantSplit/>
          <w:trHeight w:val="37"/>
        </w:trPr>
        <w:tc>
          <w:tcPr>
            <w:tcW w:w="6516" w:type="dxa"/>
            <w:gridSpan w:val="3"/>
            <w:tcBorders>
              <w:top w:val="single" w:sz="4" w:space="0" w:color="auto"/>
              <w:left w:val="single" w:sz="4" w:space="0" w:color="auto"/>
              <w:bottom w:val="single" w:sz="4" w:space="0" w:color="auto"/>
              <w:right w:val="single" w:sz="4" w:space="0" w:color="auto"/>
            </w:tcBorders>
            <w:vAlign w:val="center"/>
            <w:hideMark/>
          </w:tcPr>
          <w:p w14:paraId="05439A3B" w14:textId="77777777" w:rsidR="005B4B5C" w:rsidRPr="00DB1001" w:rsidRDefault="005B4B5C" w:rsidP="00474180">
            <w:pPr>
              <w:pStyle w:val="Naslov1"/>
              <w:framePr w:hSpace="0" w:wrap="auto" w:vAnchor="margin" w:xAlign="left" w:yAlign="inline"/>
              <w:suppressOverlap w:val="0"/>
            </w:pPr>
            <w:r w:rsidRPr="00330716">
              <w:t>SKUPAJ:</w:t>
            </w:r>
          </w:p>
        </w:tc>
        <w:tc>
          <w:tcPr>
            <w:tcW w:w="1276" w:type="dxa"/>
            <w:tcBorders>
              <w:top w:val="single" w:sz="4" w:space="0" w:color="auto"/>
              <w:left w:val="single" w:sz="4" w:space="0" w:color="auto"/>
              <w:bottom w:val="single" w:sz="4" w:space="0" w:color="auto"/>
              <w:right w:val="single" w:sz="4" w:space="0" w:color="auto"/>
            </w:tcBorders>
            <w:vAlign w:val="center"/>
          </w:tcPr>
          <w:p w14:paraId="0D807B0A" w14:textId="654B5072" w:rsidR="005B4B5C" w:rsidRPr="00BC11CB" w:rsidRDefault="00A00B68" w:rsidP="00474180">
            <w:pPr>
              <w:pStyle w:val="Naslov1"/>
              <w:framePr w:hSpace="0" w:wrap="auto" w:vAnchor="margin" w:xAlign="left" w:yAlign="inline"/>
              <w:suppressOverlap w:val="0"/>
            </w:pPr>
            <w:r w:rsidRPr="00BC11CB">
              <w:t>0,00 EUR</w:t>
            </w:r>
          </w:p>
        </w:tc>
        <w:tc>
          <w:tcPr>
            <w:tcW w:w="1134" w:type="dxa"/>
            <w:tcBorders>
              <w:top w:val="single" w:sz="4" w:space="0" w:color="auto"/>
              <w:left w:val="single" w:sz="4" w:space="0" w:color="auto"/>
              <w:bottom w:val="single" w:sz="4" w:space="0" w:color="auto"/>
              <w:right w:val="single" w:sz="4" w:space="0" w:color="auto"/>
            </w:tcBorders>
            <w:vAlign w:val="center"/>
          </w:tcPr>
          <w:p w14:paraId="14FCEB8D" w14:textId="522821A1" w:rsidR="005B4B5C" w:rsidRPr="00330716" w:rsidRDefault="00A00B68" w:rsidP="00474180">
            <w:pPr>
              <w:pStyle w:val="Naslov1"/>
              <w:framePr w:hSpace="0" w:wrap="auto" w:vAnchor="margin" w:xAlign="left" w:yAlign="inline"/>
              <w:suppressOverlap w:val="0"/>
            </w:pPr>
            <w:r w:rsidRPr="00BC11CB">
              <w:t>0,00 EUR</w:t>
            </w:r>
          </w:p>
        </w:tc>
      </w:tr>
      <w:tr w:rsidR="00330716" w14:paraId="1C66FFB3" w14:textId="77777777" w:rsidTr="00AB2FAD">
        <w:trPr>
          <w:cantSplit/>
          <w:trHeight w:val="81"/>
        </w:trPr>
        <w:tc>
          <w:tcPr>
            <w:tcW w:w="8926" w:type="dxa"/>
            <w:gridSpan w:val="5"/>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hideMark/>
          </w:tcPr>
          <w:p w14:paraId="08DCDF16" w14:textId="77777777" w:rsidR="00330716" w:rsidRPr="00330716" w:rsidRDefault="00330716" w:rsidP="00474180">
            <w:pPr>
              <w:pStyle w:val="Naslov1"/>
              <w:framePr w:hSpace="0" w:wrap="auto" w:vAnchor="margin" w:xAlign="left" w:yAlign="inline"/>
              <w:suppressOverlap w:val="0"/>
              <w:rPr>
                <w:lang w:eastAsia="en-US"/>
              </w:rPr>
            </w:pPr>
            <w:r w:rsidRPr="00330716">
              <w:t>II.c. Načrtovana nadomestitev zmanjšanih prihodkov oz. povečanih odhodkov proračuna:</w:t>
            </w:r>
          </w:p>
        </w:tc>
      </w:tr>
      <w:tr w:rsidR="00330716" w14:paraId="182C7A17" w14:textId="77777777" w:rsidTr="00AB2FAD">
        <w:trPr>
          <w:cantSplit/>
          <w:trHeight w:val="39"/>
        </w:trPr>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366C2C0D" w14:textId="77777777" w:rsidR="00330716" w:rsidRPr="004F5635" w:rsidRDefault="00330716" w:rsidP="00474180">
            <w:pPr>
              <w:spacing w:after="0" w:line="288" w:lineRule="auto"/>
              <w:ind w:left="-125" w:right="-113"/>
              <w:jc w:val="center"/>
              <w:rPr>
                <w:rFonts w:ascii="Arial" w:hAnsi="Arial" w:cs="Arial"/>
                <w:sz w:val="18"/>
                <w:szCs w:val="18"/>
              </w:rPr>
            </w:pPr>
            <w:r w:rsidRPr="004F5635">
              <w:rPr>
                <w:rFonts w:ascii="Arial" w:hAnsi="Arial" w:cs="Arial"/>
                <w:sz w:val="18"/>
                <w:szCs w:val="18"/>
              </w:rPr>
              <w:t>Novi prihodki</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14:paraId="6EE2C723" w14:textId="5FB5C0AA" w:rsidR="00954B4B" w:rsidRPr="004F5635" w:rsidRDefault="00330716" w:rsidP="00194F1F">
            <w:pPr>
              <w:spacing w:after="0" w:line="288" w:lineRule="auto"/>
              <w:ind w:right="-113"/>
              <w:rPr>
                <w:rFonts w:ascii="Arial" w:hAnsi="Arial" w:cs="Arial"/>
                <w:sz w:val="18"/>
                <w:szCs w:val="18"/>
              </w:rPr>
            </w:pPr>
            <w:r w:rsidRPr="004F5635">
              <w:rPr>
                <w:rFonts w:ascii="Arial" w:hAnsi="Arial" w:cs="Arial"/>
                <w:sz w:val="18"/>
                <w:szCs w:val="18"/>
              </w:rPr>
              <w:t>Znesek za tekoče leto (t)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2E0B5F" w14:textId="77777777" w:rsidR="00954B4B" w:rsidRPr="00194F1F" w:rsidRDefault="00330716" w:rsidP="00474180">
            <w:pPr>
              <w:spacing w:after="0" w:line="288" w:lineRule="auto"/>
              <w:ind w:left="-125" w:right="-113"/>
              <w:jc w:val="center"/>
              <w:rPr>
                <w:rFonts w:ascii="Arial" w:hAnsi="Arial" w:cs="Arial"/>
                <w:sz w:val="16"/>
                <w:szCs w:val="16"/>
              </w:rPr>
            </w:pPr>
            <w:r w:rsidRPr="00194F1F">
              <w:rPr>
                <w:rFonts w:ascii="Arial" w:hAnsi="Arial" w:cs="Arial"/>
                <w:sz w:val="16"/>
                <w:szCs w:val="16"/>
              </w:rPr>
              <w:t>Znesek</w:t>
            </w:r>
            <w:r w:rsidR="00F35DA3" w:rsidRPr="00194F1F">
              <w:rPr>
                <w:rFonts w:ascii="Arial" w:hAnsi="Arial" w:cs="Arial"/>
                <w:sz w:val="16"/>
                <w:szCs w:val="16"/>
              </w:rPr>
              <w:t xml:space="preserve"> </w:t>
            </w:r>
            <w:r w:rsidR="00954B4B" w:rsidRPr="00194F1F">
              <w:rPr>
                <w:rFonts w:ascii="Arial" w:hAnsi="Arial" w:cs="Arial"/>
                <w:sz w:val="16"/>
                <w:szCs w:val="16"/>
              </w:rPr>
              <w:t>za</w:t>
            </w:r>
          </w:p>
          <w:p w14:paraId="0CFE7072" w14:textId="18761C72" w:rsidR="00330716" w:rsidRPr="004F5635" w:rsidRDefault="00330716" w:rsidP="00474180">
            <w:pPr>
              <w:spacing w:after="0" w:line="288" w:lineRule="auto"/>
              <w:ind w:left="-125" w:right="-113"/>
              <w:jc w:val="center"/>
              <w:rPr>
                <w:rFonts w:ascii="Arial" w:hAnsi="Arial" w:cs="Arial"/>
                <w:sz w:val="18"/>
                <w:szCs w:val="18"/>
              </w:rPr>
            </w:pPr>
            <w:r w:rsidRPr="00194F1F">
              <w:rPr>
                <w:rFonts w:ascii="Arial" w:hAnsi="Arial" w:cs="Arial"/>
                <w:sz w:val="16"/>
                <w:szCs w:val="16"/>
              </w:rPr>
              <w:t>t+1</w:t>
            </w:r>
          </w:p>
        </w:tc>
      </w:tr>
      <w:tr w:rsidR="00330716" w14:paraId="19D7129E" w14:textId="77777777" w:rsidTr="00AB2FAD">
        <w:trPr>
          <w:cantSplit/>
          <w:trHeight w:val="37"/>
        </w:trPr>
        <w:tc>
          <w:tcPr>
            <w:tcW w:w="5098" w:type="dxa"/>
            <w:gridSpan w:val="2"/>
            <w:tcBorders>
              <w:top w:val="single" w:sz="4" w:space="0" w:color="auto"/>
              <w:left w:val="single" w:sz="4" w:space="0" w:color="auto"/>
              <w:bottom w:val="single" w:sz="4" w:space="0" w:color="auto"/>
              <w:right w:val="single" w:sz="4" w:space="0" w:color="auto"/>
            </w:tcBorders>
            <w:vAlign w:val="center"/>
          </w:tcPr>
          <w:p w14:paraId="7D54926D" w14:textId="62CA3C56" w:rsidR="00330716" w:rsidRPr="00330716" w:rsidRDefault="00954B4B" w:rsidP="00474180">
            <w:pPr>
              <w:pStyle w:val="Naslov1"/>
              <w:framePr w:hSpace="0" w:wrap="auto" w:vAnchor="margin" w:xAlign="left" w:yAlign="inline"/>
              <w:suppressOverlap w:val="0"/>
            </w:pPr>
            <w:r>
              <w:t xml:space="preserve"> </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30826A24" w14:textId="77777777" w:rsidR="00330716" w:rsidRPr="00330716" w:rsidRDefault="00330716" w:rsidP="00474180">
            <w:pPr>
              <w:pStyle w:val="Naslov1"/>
              <w:framePr w:hSpace="0" w:wrap="auto" w:vAnchor="margin" w:xAlign="left" w:yAlign="inline"/>
              <w:suppressOverlap w:val="0"/>
            </w:pPr>
          </w:p>
        </w:tc>
        <w:tc>
          <w:tcPr>
            <w:tcW w:w="1134" w:type="dxa"/>
            <w:tcBorders>
              <w:top w:val="single" w:sz="4" w:space="0" w:color="auto"/>
              <w:left w:val="single" w:sz="4" w:space="0" w:color="auto"/>
              <w:bottom w:val="single" w:sz="4" w:space="0" w:color="auto"/>
              <w:right w:val="single" w:sz="4" w:space="0" w:color="auto"/>
            </w:tcBorders>
            <w:vAlign w:val="center"/>
          </w:tcPr>
          <w:p w14:paraId="162EBB60" w14:textId="77777777" w:rsidR="00330716" w:rsidRPr="00330716" w:rsidRDefault="00330716" w:rsidP="00474180">
            <w:pPr>
              <w:pStyle w:val="Naslov1"/>
              <w:framePr w:hSpace="0" w:wrap="auto" w:vAnchor="margin" w:xAlign="left" w:yAlign="inline"/>
              <w:suppressOverlap w:val="0"/>
            </w:pPr>
          </w:p>
        </w:tc>
      </w:tr>
      <w:tr w:rsidR="00741ED6" w14:paraId="4889BF57" w14:textId="77777777" w:rsidTr="00AB2FAD">
        <w:trPr>
          <w:cantSplit/>
          <w:trHeight w:val="37"/>
        </w:trPr>
        <w:tc>
          <w:tcPr>
            <w:tcW w:w="5098" w:type="dxa"/>
            <w:gridSpan w:val="2"/>
            <w:tcBorders>
              <w:top w:val="single" w:sz="4" w:space="0" w:color="auto"/>
              <w:left w:val="single" w:sz="4" w:space="0" w:color="auto"/>
              <w:bottom w:val="single" w:sz="4" w:space="0" w:color="auto"/>
              <w:right w:val="single" w:sz="4" w:space="0" w:color="auto"/>
            </w:tcBorders>
            <w:vAlign w:val="center"/>
          </w:tcPr>
          <w:p w14:paraId="4CD4AB05" w14:textId="77777777" w:rsidR="00741ED6" w:rsidRDefault="00741ED6" w:rsidP="00474180">
            <w:pPr>
              <w:pStyle w:val="Naslov1"/>
              <w:framePr w:hSpace="0" w:wrap="auto" w:vAnchor="margin" w:xAlign="left" w:yAlign="inline"/>
              <w:suppressOverlap w:val="0"/>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15B1B42A" w14:textId="77777777" w:rsidR="00741ED6" w:rsidRPr="00330716" w:rsidRDefault="00741ED6" w:rsidP="00474180">
            <w:pPr>
              <w:pStyle w:val="Naslov1"/>
              <w:framePr w:hSpace="0" w:wrap="auto" w:vAnchor="margin" w:xAlign="left" w:yAlign="inline"/>
              <w:suppressOverlap w:val="0"/>
            </w:pPr>
          </w:p>
        </w:tc>
        <w:tc>
          <w:tcPr>
            <w:tcW w:w="1134" w:type="dxa"/>
            <w:tcBorders>
              <w:top w:val="single" w:sz="4" w:space="0" w:color="auto"/>
              <w:left w:val="single" w:sz="4" w:space="0" w:color="auto"/>
              <w:bottom w:val="single" w:sz="4" w:space="0" w:color="auto"/>
              <w:right w:val="single" w:sz="4" w:space="0" w:color="auto"/>
            </w:tcBorders>
            <w:vAlign w:val="center"/>
          </w:tcPr>
          <w:p w14:paraId="5D595E76" w14:textId="77777777" w:rsidR="00741ED6" w:rsidRPr="00330716" w:rsidRDefault="00741ED6" w:rsidP="00474180">
            <w:pPr>
              <w:pStyle w:val="Naslov1"/>
              <w:framePr w:hSpace="0" w:wrap="auto" w:vAnchor="margin" w:xAlign="left" w:yAlign="inline"/>
              <w:suppressOverlap w:val="0"/>
            </w:pPr>
          </w:p>
        </w:tc>
      </w:tr>
      <w:tr w:rsidR="004F14DF" w14:paraId="285CF09A" w14:textId="77777777" w:rsidTr="00AB2FAD">
        <w:trPr>
          <w:cantSplit/>
          <w:trHeight w:val="37"/>
        </w:trPr>
        <w:tc>
          <w:tcPr>
            <w:tcW w:w="5098" w:type="dxa"/>
            <w:gridSpan w:val="2"/>
            <w:tcBorders>
              <w:top w:val="single" w:sz="4" w:space="0" w:color="auto"/>
              <w:left w:val="single" w:sz="4" w:space="0" w:color="auto"/>
              <w:bottom w:val="single" w:sz="4" w:space="0" w:color="auto"/>
              <w:right w:val="single" w:sz="4" w:space="0" w:color="auto"/>
            </w:tcBorders>
            <w:vAlign w:val="center"/>
          </w:tcPr>
          <w:p w14:paraId="4F97A610" w14:textId="77777777" w:rsidR="004F14DF" w:rsidRDefault="004F14DF" w:rsidP="00474180">
            <w:pPr>
              <w:pStyle w:val="Naslov1"/>
              <w:framePr w:hSpace="0" w:wrap="auto" w:vAnchor="margin" w:xAlign="left" w:yAlign="inline"/>
              <w:suppressOverlap w:val="0"/>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07CA8663" w14:textId="77777777" w:rsidR="004F14DF" w:rsidRPr="00330716" w:rsidRDefault="004F14DF" w:rsidP="00474180">
            <w:pPr>
              <w:pStyle w:val="Naslov1"/>
              <w:framePr w:hSpace="0" w:wrap="auto" w:vAnchor="margin" w:xAlign="left" w:yAlign="inline"/>
              <w:suppressOverlap w:val="0"/>
            </w:pPr>
          </w:p>
        </w:tc>
        <w:tc>
          <w:tcPr>
            <w:tcW w:w="1134" w:type="dxa"/>
            <w:tcBorders>
              <w:top w:val="single" w:sz="4" w:space="0" w:color="auto"/>
              <w:left w:val="single" w:sz="4" w:space="0" w:color="auto"/>
              <w:bottom w:val="single" w:sz="4" w:space="0" w:color="auto"/>
              <w:right w:val="single" w:sz="4" w:space="0" w:color="auto"/>
            </w:tcBorders>
            <w:vAlign w:val="center"/>
          </w:tcPr>
          <w:p w14:paraId="7F923DE2" w14:textId="77777777" w:rsidR="004F14DF" w:rsidRPr="00330716" w:rsidRDefault="004F14DF" w:rsidP="00474180">
            <w:pPr>
              <w:pStyle w:val="Naslov1"/>
              <w:framePr w:hSpace="0" w:wrap="auto" w:vAnchor="margin" w:xAlign="left" w:yAlign="inline"/>
              <w:suppressOverlap w:val="0"/>
            </w:pPr>
          </w:p>
        </w:tc>
      </w:tr>
      <w:tr w:rsidR="001879C5" w14:paraId="05F7DFFE" w14:textId="77777777" w:rsidTr="00AB2FAD">
        <w:trPr>
          <w:cantSplit/>
          <w:trHeight w:val="37"/>
        </w:trPr>
        <w:tc>
          <w:tcPr>
            <w:tcW w:w="5098" w:type="dxa"/>
            <w:gridSpan w:val="2"/>
            <w:tcBorders>
              <w:top w:val="single" w:sz="4" w:space="0" w:color="auto"/>
              <w:left w:val="single" w:sz="4" w:space="0" w:color="auto"/>
              <w:bottom w:val="single" w:sz="4" w:space="0" w:color="auto"/>
              <w:right w:val="single" w:sz="4" w:space="0" w:color="auto"/>
            </w:tcBorders>
            <w:vAlign w:val="center"/>
          </w:tcPr>
          <w:p w14:paraId="00C94215" w14:textId="77777777" w:rsidR="001879C5" w:rsidRPr="00330716" w:rsidRDefault="001879C5" w:rsidP="00474180">
            <w:pPr>
              <w:pStyle w:val="Naslov1"/>
              <w:framePr w:hSpace="0" w:wrap="auto" w:vAnchor="margin" w:xAlign="left" w:yAlign="inline"/>
              <w:suppressOverlap w:val="0"/>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43F8CEAF" w14:textId="77777777" w:rsidR="001879C5" w:rsidRPr="00330716" w:rsidRDefault="001879C5" w:rsidP="00474180">
            <w:pPr>
              <w:pStyle w:val="Naslov1"/>
              <w:framePr w:hSpace="0" w:wrap="auto" w:vAnchor="margin" w:xAlign="left" w:yAlign="inline"/>
              <w:suppressOverlap w:val="0"/>
            </w:pPr>
          </w:p>
        </w:tc>
        <w:tc>
          <w:tcPr>
            <w:tcW w:w="1134" w:type="dxa"/>
            <w:tcBorders>
              <w:top w:val="single" w:sz="4" w:space="0" w:color="auto"/>
              <w:left w:val="single" w:sz="4" w:space="0" w:color="auto"/>
              <w:bottom w:val="single" w:sz="4" w:space="0" w:color="auto"/>
              <w:right w:val="single" w:sz="4" w:space="0" w:color="auto"/>
            </w:tcBorders>
            <w:vAlign w:val="center"/>
          </w:tcPr>
          <w:p w14:paraId="3B1DEC1D" w14:textId="77777777" w:rsidR="001879C5" w:rsidRPr="00330716" w:rsidRDefault="001879C5" w:rsidP="00474180">
            <w:pPr>
              <w:pStyle w:val="Naslov1"/>
              <w:framePr w:hSpace="0" w:wrap="auto" w:vAnchor="margin" w:xAlign="left" w:yAlign="inline"/>
              <w:suppressOverlap w:val="0"/>
            </w:pPr>
          </w:p>
        </w:tc>
      </w:tr>
      <w:tr w:rsidR="00330716" w14:paraId="4405043A" w14:textId="77777777" w:rsidTr="00AB2FAD">
        <w:trPr>
          <w:cantSplit/>
          <w:trHeight w:val="37"/>
        </w:trPr>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1158C361" w14:textId="77777777" w:rsidR="00330716" w:rsidRPr="00330716" w:rsidRDefault="00330716" w:rsidP="00474180">
            <w:pPr>
              <w:pStyle w:val="Naslov1"/>
              <w:framePr w:hSpace="0" w:wrap="auto" w:vAnchor="margin" w:xAlign="left" w:yAlign="inline"/>
              <w:suppressOverlap w:val="0"/>
              <w:rPr>
                <w:lang w:eastAsia="en-US"/>
              </w:rPr>
            </w:pPr>
            <w:r w:rsidRPr="00330716">
              <w:t>SKUPAJ:</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154C2B3F" w14:textId="77777777" w:rsidR="00330716" w:rsidRPr="00330716" w:rsidRDefault="00330716" w:rsidP="00474180">
            <w:pPr>
              <w:pStyle w:val="Naslov1"/>
              <w:framePr w:hSpace="0" w:wrap="auto" w:vAnchor="margin" w:xAlign="left" w:yAlign="inline"/>
              <w:suppressOverlap w:val="0"/>
            </w:pPr>
          </w:p>
        </w:tc>
        <w:tc>
          <w:tcPr>
            <w:tcW w:w="1134" w:type="dxa"/>
            <w:tcBorders>
              <w:top w:val="single" w:sz="4" w:space="0" w:color="auto"/>
              <w:left w:val="single" w:sz="4" w:space="0" w:color="auto"/>
              <w:bottom w:val="single" w:sz="4" w:space="0" w:color="auto"/>
              <w:right w:val="single" w:sz="4" w:space="0" w:color="auto"/>
            </w:tcBorders>
            <w:vAlign w:val="center"/>
          </w:tcPr>
          <w:p w14:paraId="2623BC8C" w14:textId="77777777" w:rsidR="00330716" w:rsidRPr="00330716" w:rsidRDefault="00330716" w:rsidP="00474180">
            <w:pPr>
              <w:pStyle w:val="Naslov1"/>
              <w:framePr w:hSpace="0" w:wrap="auto" w:vAnchor="margin" w:xAlign="left" w:yAlign="inline"/>
              <w:suppressOverlap w:val="0"/>
            </w:pPr>
          </w:p>
        </w:tc>
      </w:tr>
    </w:tbl>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9"/>
        <w:gridCol w:w="2290"/>
      </w:tblGrid>
      <w:tr w:rsidR="00107ED0" w:rsidRPr="009A72A3" w14:paraId="1E14AA0C" w14:textId="77777777" w:rsidTr="00AB2FAD">
        <w:tc>
          <w:tcPr>
            <w:tcW w:w="8959" w:type="dxa"/>
            <w:gridSpan w:val="2"/>
          </w:tcPr>
          <w:p w14:paraId="3B0731F7" w14:textId="07C220EC" w:rsidR="00BA6B7E" w:rsidRPr="00E345EE" w:rsidRDefault="00CA5AA9" w:rsidP="00474180">
            <w:pPr>
              <w:pStyle w:val="Oddelek"/>
              <w:widowControl w:val="0"/>
              <w:numPr>
                <w:ilvl w:val="0"/>
                <w:numId w:val="0"/>
              </w:numPr>
              <w:spacing w:before="0" w:after="0" w:line="288" w:lineRule="auto"/>
              <w:jc w:val="left"/>
              <w:rPr>
                <w:sz w:val="20"/>
                <w:szCs w:val="20"/>
              </w:rPr>
            </w:pPr>
            <w:r w:rsidRPr="008433F3">
              <w:rPr>
                <w:sz w:val="20"/>
                <w:szCs w:val="20"/>
              </w:rPr>
              <w:t>7</w:t>
            </w:r>
            <w:r w:rsidR="00107ED0" w:rsidRPr="008433F3">
              <w:rPr>
                <w:sz w:val="20"/>
                <w:szCs w:val="20"/>
              </w:rPr>
              <w:t>.b Predstavitev ocene finančnih posledic</w:t>
            </w:r>
            <w:r w:rsidR="00F74A47" w:rsidRPr="008433F3">
              <w:rPr>
                <w:sz w:val="20"/>
                <w:szCs w:val="20"/>
              </w:rPr>
              <w:t xml:space="preserve"> pod 40.</w:t>
            </w:r>
            <w:r w:rsidR="00107ED0" w:rsidRPr="008433F3">
              <w:rPr>
                <w:sz w:val="20"/>
                <w:szCs w:val="20"/>
              </w:rPr>
              <w:t>000 EUR</w:t>
            </w:r>
            <w:r w:rsidR="00F74A47" w:rsidRPr="008433F3">
              <w:rPr>
                <w:sz w:val="20"/>
                <w:szCs w:val="20"/>
              </w:rPr>
              <w:t>:</w:t>
            </w:r>
            <w:r w:rsidR="003C3A61" w:rsidRPr="008433F3">
              <w:rPr>
                <w:sz w:val="20"/>
                <w:szCs w:val="20"/>
              </w:rPr>
              <w:t xml:space="preserve"> </w:t>
            </w:r>
            <w:r w:rsidR="00E345EE" w:rsidRPr="00E345EE">
              <w:rPr>
                <w:b w:val="0"/>
                <w:sz w:val="20"/>
                <w:szCs w:val="20"/>
              </w:rPr>
              <w:t>/</w:t>
            </w:r>
          </w:p>
        </w:tc>
      </w:tr>
      <w:tr w:rsidR="008433F3" w:rsidRPr="008D1759" w14:paraId="4EFD5E45" w14:textId="77777777" w:rsidTr="00AB2FAD">
        <w:tc>
          <w:tcPr>
            <w:tcW w:w="8959" w:type="dxa"/>
            <w:gridSpan w:val="2"/>
          </w:tcPr>
          <w:p w14:paraId="19CC559E" w14:textId="77777777" w:rsidR="008433F3" w:rsidRPr="00171E3B" w:rsidRDefault="008433F3" w:rsidP="00474180">
            <w:pPr>
              <w:spacing w:after="0" w:line="288" w:lineRule="auto"/>
              <w:rPr>
                <w:rFonts w:cs="Arial"/>
                <w:b/>
                <w:szCs w:val="20"/>
              </w:rPr>
            </w:pPr>
            <w:r w:rsidRPr="0058178D">
              <w:rPr>
                <w:rFonts w:ascii="Arial" w:eastAsia="Times New Roman" w:hAnsi="Arial" w:cs="Arial"/>
                <w:b/>
                <w:sz w:val="20"/>
                <w:szCs w:val="20"/>
                <w:lang w:eastAsia="sl-SI"/>
              </w:rPr>
              <w:t>8. Predstavitev sodelovanja z združenji občin:</w:t>
            </w:r>
          </w:p>
        </w:tc>
      </w:tr>
      <w:tr w:rsidR="008433F3" w:rsidRPr="008D1759" w14:paraId="6C429681" w14:textId="77777777" w:rsidTr="00AB2FAD">
        <w:tc>
          <w:tcPr>
            <w:tcW w:w="6669" w:type="dxa"/>
          </w:tcPr>
          <w:p w14:paraId="613FC4DF" w14:textId="77777777" w:rsidR="008871FA" w:rsidRDefault="008871FA" w:rsidP="00474180">
            <w:pPr>
              <w:pStyle w:val="Neotevilenodstavek"/>
              <w:widowControl w:val="0"/>
              <w:spacing w:before="0" w:after="0" w:line="288" w:lineRule="auto"/>
              <w:rPr>
                <w:iCs/>
                <w:sz w:val="20"/>
                <w:szCs w:val="20"/>
              </w:rPr>
            </w:pPr>
          </w:p>
          <w:p w14:paraId="69166F08" w14:textId="0F76F272" w:rsidR="008433F3" w:rsidRPr="00171E3B" w:rsidRDefault="008433F3" w:rsidP="00474180">
            <w:pPr>
              <w:pStyle w:val="Neotevilenodstavek"/>
              <w:widowControl w:val="0"/>
              <w:spacing w:before="0" w:after="0" w:line="288" w:lineRule="auto"/>
              <w:rPr>
                <w:iCs/>
                <w:sz w:val="20"/>
                <w:szCs w:val="20"/>
              </w:rPr>
            </w:pPr>
            <w:r w:rsidRPr="00171E3B">
              <w:rPr>
                <w:iCs/>
                <w:sz w:val="20"/>
                <w:szCs w:val="20"/>
              </w:rPr>
              <w:t xml:space="preserve">Vsebina predloženega gradiva </w:t>
            </w:r>
            <w:r>
              <w:rPr>
                <w:iCs/>
                <w:sz w:val="20"/>
                <w:szCs w:val="20"/>
              </w:rPr>
              <w:t xml:space="preserve">(predpisa) </w:t>
            </w:r>
            <w:r w:rsidRPr="00171E3B">
              <w:rPr>
                <w:iCs/>
                <w:sz w:val="20"/>
                <w:szCs w:val="20"/>
              </w:rPr>
              <w:t>vpliva na:</w:t>
            </w:r>
          </w:p>
          <w:p w14:paraId="1CAE6A50" w14:textId="77777777" w:rsidR="008433F3" w:rsidRDefault="008433F3" w:rsidP="001C7E6D">
            <w:pPr>
              <w:pStyle w:val="Neotevilenodstavek"/>
              <w:widowControl w:val="0"/>
              <w:numPr>
                <w:ilvl w:val="1"/>
                <w:numId w:val="9"/>
              </w:numPr>
              <w:spacing w:before="0" w:after="0" w:line="288" w:lineRule="auto"/>
              <w:rPr>
                <w:iCs/>
                <w:sz w:val="20"/>
                <w:szCs w:val="20"/>
              </w:rPr>
            </w:pPr>
            <w:r w:rsidRPr="00171E3B">
              <w:rPr>
                <w:iCs/>
                <w:sz w:val="20"/>
                <w:szCs w:val="20"/>
              </w:rPr>
              <w:t>pristojnosti občin,</w:t>
            </w:r>
          </w:p>
          <w:p w14:paraId="6A3141D2" w14:textId="77777777" w:rsidR="008433F3" w:rsidRPr="00171E3B" w:rsidRDefault="008433F3" w:rsidP="001C7E6D">
            <w:pPr>
              <w:pStyle w:val="Neotevilenodstavek"/>
              <w:widowControl w:val="0"/>
              <w:numPr>
                <w:ilvl w:val="1"/>
                <w:numId w:val="9"/>
              </w:numPr>
              <w:spacing w:before="0" w:after="0" w:line="288" w:lineRule="auto"/>
              <w:rPr>
                <w:iCs/>
                <w:sz w:val="20"/>
                <w:szCs w:val="20"/>
              </w:rPr>
            </w:pPr>
            <w:r>
              <w:rPr>
                <w:iCs/>
                <w:sz w:val="20"/>
                <w:szCs w:val="20"/>
              </w:rPr>
              <w:t>delovanje občin,</w:t>
            </w:r>
          </w:p>
          <w:p w14:paraId="7DFDFE83" w14:textId="77777777" w:rsidR="0058178D" w:rsidRDefault="008433F3" w:rsidP="001C7E6D">
            <w:pPr>
              <w:pStyle w:val="Neotevilenodstavek"/>
              <w:widowControl w:val="0"/>
              <w:numPr>
                <w:ilvl w:val="1"/>
                <w:numId w:val="9"/>
              </w:numPr>
              <w:spacing w:before="0" w:after="0" w:line="288" w:lineRule="auto"/>
              <w:rPr>
                <w:iCs/>
                <w:sz w:val="20"/>
                <w:szCs w:val="20"/>
              </w:rPr>
            </w:pPr>
            <w:r>
              <w:rPr>
                <w:iCs/>
                <w:sz w:val="20"/>
                <w:szCs w:val="20"/>
              </w:rPr>
              <w:t>financiranje občin.</w:t>
            </w:r>
          </w:p>
          <w:p w14:paraId="4FD77EEC" w14:textId="0E80CB25" w:rsidR="00C82DD6" w:rsidRPr="006A3849" w:rsidRDefault="00C82DD6" w:rsidP="00C82DD6">
            <w:pPr>
              <w:pStyle w:val="Neotevilenodstavek"/>
              <w:widowControl w:val="0"/>
              <w:spacing w:before="0" w:after="0" w:line="288" w:lineRule="auto"/>
              <w:ind w:left="1440"/>
              <w:rPr>
                <w:iCs/>
                <w:sz w:val="20"/>
                <w:szCs w:val="20"/>
              </w:rPr>
            </w:pPr>
          </w:p>
        </w:tc>
        <w:tc>
          <w:tcPr>
            <w:tcW w:w="2290" w:type="dxa"/>
          </w:tcPr>
          <w:p w14:paraId="192CF1BD" w14:textId="77777777" w:rsidR="008433F3" w:rsidRPr="00171E3B" w:rsidRDefault="008433F3" w:rsidP="00474180">
            <w:pPr>
              <w:pStyle w:val="Neotevilenodstavek"/>
              <w:widowControl w:val="0"/>
              <w:spacing w:before="0" w:after="0" w:line="288" w:lineRule="auto"/>
              <w:jc w:val="center"/>
              <w:rPr>
                <w:sz w:val="20"/>
                <w:szCs w:val="20"/>
              </w:rPr>
            </w:pPr>
            <w:r w:rsidRPr="00171E3B">
              <w:rPr>
                <w:sz w:val="20"/>
                <w:szCs w:val="20"/>
              </w:rPr>
              <w:t>NE</w:t>
            </w:r>
          </w:p>
        </w:tc>
      </w:tr>
      <w:tr w:rsidR="008433F3" w:rsidRPr="008D1759" w14:paraId="4E493BFF" w14:textId="77777777" w:rsidTr="00AB2FAD">
        <w:tc>
          <w:tcPr>
            <w:tcW w:w="6669" w:type="dxa"/>
          </w:tcPr>
          <w:p w14:paraId="06237AC4" w14:textId="77777777" w:rsidR="00D847E3" w:rsidRDefault="00D847E3" w:rsidP="00474180">
            <w:pPr>
              <w:pStyle w:val="Neotevilenodstavek"/>
              <w:widowControl w:val="0"/>
              <w:spacing w:before="0" w:after="0" w:line="288" w:lineRule="auto"/>
              <w:rPr>
                <w:iCs/>
                <w:sz w:val="20"/>
                <w:szCs w:val="20"/>
              </w:rPr>
            </w:pPr>
          </w:p>
          <w:p w14:paraId="5194D191" w14:textId="4E82AC94" w:rsidR="008433F3" w:rsidRPr="00171E3B" w:rsidRDefault="008433F3" w:rsidP="00474180">
            <w:pPr>
              <w:pStyle w:val="Neotevilenodstavek"/>
              <w:widowControl w:val="0"/>
              <w:spacing w:before="0" w:after="0" w:line="288" w:lineRule="auto"/>
              <w:rPr>
                <w:iCs/>
                <w:sz w:val="20"/>
                <w:szCs w:val="20"/>
              </w:rPr>
            </w:pPr>
            <w:r>
              <w:rPr>
                <w:iCs/>
                <w:sz w:val="20"/>
                <w:szCs w:val="20"/>
              </w:rPr>
              <w:t>Gradivo (predpis) je bilo poslano v mnenje</w:t>
            </w:r>
            <w:r w:rsidRPr="00171E3B">
              <w:rPr>
                <w:iCs/>
                <w:sz w:val="20"/>
                <w:szCs w:val="20"/>
              </w:rPr>
              <w:t xml:space="preserve">: </w:t>
            </w:r>
          </w:p>
          <w:p w14:paraId="55388782" w14:textId="77777777" w:rsidR="008433F3" w:rsidRPr="00171E3B" w:rsidRDefault="008433F3" w:rsidP="001C7E6D">
            <w:pPr>
              <w:pStyle w:val="Neotevilenodstavek"/>
              <w:widowControl w:val="0"/>
              <w:numPr>
                <w:ilvl w:val="0"/>
                <w:numId w:val="10"/>
              </w:numPr>
              <w:spacing w:before="0" w:after="0" w:line="288" w:lineRule="auto"/>
              <w:rPr>
                <w:iCs/>
                <w:sz w:val="20"/>
                <w:szCs w:val="20"/>
              </w:rPr>
            </w:pPr>
            <w:r w:rsidRPr="00171E3B">
              <w:rPr>
                <w:iCs/>
                <w:sz w:val="20"/>
                <w:szCs w:val="20"/>
              </w:rPr>
              <w:t>Skupnost</w:t>
            </w:r>
            <w:r>
              <w:rPr>
                <w:iCs/>
                <w:sz w:val="20"/>
                <w:szCs w:val="20"/>
              </w:rPr>
              <w:t>i</w:t>
            </w:r>
            <w:r w:rsidRPr="00171E3B">
              <w:rPr>
                <w:iCs/>
                <w:sz w:val="20"/>
                <w:szCs w:val="20"/>
              </w:rPr>
              <w:t xml:space="preserve"> občin Slovenije SOS: DA/NE</w:t>
            </w:r>
          </w:p>
          <w:p w14:paraId="74B36C47" w14:textId="77777777" w:rsidR="008433F3" w:rsidRPr="00171E3B" w:rsidRDefault="008433F3" w:rsidP="001C7E6D">
            <w:pPr>
              <w:pStyle w:val="Neotevilenodstavek"/>
              <w:widowControl w:val="0"/>
              <w:numPr>
                <w:ilvl w:val="0"/>
                <w:numId w:val="10"/>
              </w:numPr>
              <w:spacing w:before="0" w:after="0" w:line="288" w:lineRule="auto"/>
              <w:rPr>
                <w:iCs/>
                <w:sz w:val="20"/>
                <w:szCs w:val="20"/>
              </w:rPr>
            </w:pPr>
            <w:r w:rsidRPr="00171E3B">
              <w:rPr>
                <w:iCs/>
                <w:sz w:val="20"/>
                <w:szCs w:val="20"/>
              </w:rPr>
              <w:t>Združenj</w:t>
            </w:r>
            <w:r>
              <w:rPr>
                <w:iCs/>
                <w:sz w:val="20"/>
                <w:szCs w:val="20"/>
              </w:rPr>
              <w:t>u</w:t>
            </w:r>
            <w:r w:rsidRPr="00171E3B">
              <w:rPr>
                <w:iCs/>
                <w:sz w:val="20"/>
                <w:szCs w:val="20"/>
              </w:rPr>
              <w:t xml:space="preserve"> občin Slovenije ZOS: DA/NE</w:t>
            </w:r>
          </w:p>
          <w:p w14:paraId="224DC8C5" w14:textId="77777777" w:rsidR="008433F3" w:rsidRPr="00171E3B" w:rsidRDefault="008433F3" w:rsidP="001C7E6D">
            <w:pPr>
              <w:pStyle w:val="Neotevilenodstavek"/>
              <w:widowControl w:val="0"/>
              <w:numPr>
                <w:ilvl w:val="0"/>
                <w:numId w:val="10"/>
              </w:numPr>
              <w:spacing w:before="0" w:after="0" w:line="288" w:lineRule="auto"/>
              <w:rPr>
                <w:iCs/>
                <w:sz w:val="20"/>
                <w:szCs w:val="20"/>
              </w:rPr>
            </w:pPr>
            <w:r w:rsidRPr="00171E3B">
              <w:rPr>
                <w:iCs/>
                <w:sz w:val="20"/>
                <w:szCs w:val="20"/>
              </w:rPr>
              <w:t>Združenj</w:t>
            </w:r>
            <w:r>
              <w:rPr>
                <w:iCs/>
                <w:sz w:val="20"/>
                <w:szCs w:val="20"/>
              </w:rPr>
              <w:t>u</w:t>
            </w:r>
            <w:r w:rsidRPr="00171E3B">
              <w:rPr>
                <w:iCs/>
                <w:sz w:val="20"/>
                <w:szCs w:val="20"/>
              </w:rPr>
              <w:t xml:space="preserve"> mestnih občin Slovenije ZMOS: DA/NE</w:t>
            </w:r>
          </w:p>
          <w:p w14:paraId="1D1BF37A" w14:textId="77777777" w:rsidR="008433F3" w:rsidRPr="00171E3B" w:rsidRDefault="008433F3" w:rsidP="00474180">
            <w:pPr>
              <w:pStyle w:val="Neotevilenodstavek"/>
              <w:widowControl w:val="0"/>
              <w:spacing w:before="0" w:after="0" w:line="288" w:lineRule="auto"/>
              <w:rPr>
                <w:iCs/>
                <w:sz w:val="20"/>
                <w:szCs w:val="20"/>
              </w:rPr>
            </w:pPr>
          </w:p>
          <w:p w14:paraId="545854DA" w14:textId="77777777" w:rsidR="008433F3" w:rsidRPr="00171E3B" w:rsidRDefault="008433F3" w:rsidP="00474180">
            <w:pPr>
              <w:pStyle w:val="Neotevilenodstavek"/>
              <w:widowControl w:val="0"/>
              <w:spacing w:before="0" w:after="0" w:line="288" w:lineRule="auto"/>
              <w:rPr>
                <w:iCs/>
                <w:sz w:val="20"/>
                <w:szCs w:val="20"/>
              </w:rPr>
            </w:pPr>
            <w:r w:rsidRPr="00171E3B">
              <w:rPr>
                <w:iCs/>
                <w:sz w:val="20"/>
                <w:szCs w:val="20"/>
              </w:rPr>
              <w:t>Predlogi in pripombe združenj so bili upoštevani:</w:t>
            </w:r>
          </w:p>
          <w:p w14:paraId="5BBC1E9D" w14:textId="77777777" w:rsidR="008433F3" w:rsidRPr="00171E3B" w:rsidRDefault="008433F3" w:rsidP="001C7E6D">
            <w:pPr>
              <w:pStyle w:val="Neotevilenodstavek"/>
              <w:widowControl w:val="0"/>
              <w:numPr>
                <w:ilvl w:val="0"/>
                <w:numId w:val="11"/>
              </w:numPr>
              <w:spacing w:before="0" w:after="0" w:line="288" w:lineRule="auto"/>
              <w:rPr>
                <w:iCs/>
                <w:sz w:val="20"/>
                <w:szCs w:val="20"/>
              </w:rPr>
            </w:pPr>
            <w:r w:rsidRPr="00171E3B">
              <w:rPr>
                <w:iCs/>
                <w:sz w:val="20"/>
                <w:szCs w:val="20"/>
              </w:rPr>
              <w:t>v celoti,</w:t>
            </w:r>
          </w:p>
          <w:p w14:paraId="5AEF4AB2" w14:textId="77777777" w:rsidR="008433F3" w:rsidRPr="00171E3B" w:rsidRDefault="008433F3" w:rsidP="001C7E6D">
            <w:pPr>
              <w:pStyle w:val="Neotevilenodstavek"/>
              <w:widowControl w:val="0"/>
              <w:numPr>
                <w:ilvl w:val="0"/>
                <w:numId w:val="11"/>
              </w:numPr>
              <w:spacing w:before="0" w:after="0" w:line="288" w:lineRule="auto"/>
              <w:rPr>
                <w:iCs/>
                <w:sz w:val="20"/>
                <w:szCs w:val="20"/>
              </w:rPr>
            </w:pPr>
            <w:r w:rsidRPr="00171E3B">
              <w:rPr>
                <w:iCs/>
                <w:sz w:val="20"/>
                <w:szCs w:val="20"/>
              </w:rPr>
              <w:t>večinoma,</w:t>
            </w:r>
          </w:p>
          <w:p w14:paraId="29116A74" w14:textId="77777777" w:rsidR="008433F3" w:rsidRPr="00171E3B" w:rsidRDefault="008433F3" w:rsidP="001C7E6D">
            <w:pPr>
              <w:pStyle w:val="Neotevilenodstavek"/>
              <w:widowControl w:val="0"/>
              <w:numPr>
                <w:ilvl w:val="0"/>
                <w:numId w:val="11"/>
              </w:numPr>
              <w:spacing w:before="0" w:after="0" w:line="288" w:lineRule="auto"/>
              <w:rPr>
                <w:iCs/>
                <w:sz w:val="20"/>
                <w:szCs w:val="20"/>
              </w:rPr>
            </w:pPr>
            <w:r w:rsidRPr="00171E3B">
              <w:rPr>
                <w:iCs/>
                <w:sz w:val="20"/>
                <w:szCs w:val="20"/>
              </w:rPr>
              <w:t>delno,</w:t>
            </w:r>
          </w:p>
          <w:p w14:paraId="1C2DAB2D" w14:textId="77777777" w:rsidR="008433F3" w:rsidRPr="006B4195" w:rsidRDefault="006B4195" w:rsidP="001C7E6D">
            <w:pPr>
              <w:pStyle w:val="Neotevilenodstavek"/>
              <w:widowControl w:val="0"/>
              <w:numPr>
                <w:ilvl w:val="0"/>
                <w:numId w:val="11"/>
              </w:numPr>
              <w:spacing w:before="0" w:after="0" w:line="288" w:lineRule="auto"/>
              <w:rPr>
                <w:iCs/>
                <w:sz w:val="20"/>
                <w:szCs w:val="20"/>
              </w:rPr>
            </w:pPr>
            <w:r>
              <w:rPr>
                <w:iCs/>
                <w:sz w:val="20"/>
                <w:szCs w:val="20"/>
              </w:rPr>
              <w:t>niso bili upoštevani</w:t>
            </w:r>
          </w:p>
          <w:p w14:paraId="1F0C9852" w14:textId="77777777" w:rsidR="008433F3" w:rsidRDefault="008433F3" w:rsidP="00474180">
            <w:pPr>
              <w:pStyle w:val="Neotevilenodstavek"/>
              <w:widowControl w:val="0"/>
              <w:spacing w:before="0" w:after="0" w:line="288" w:lineRule="auto"/>
              <w:rPr>
                <w:iCs/>
                <w:sz w:val="20"/>
                <w:szCs w:val="20"/>
              </w:rPr>
            </w:pPr>
            <w:r>
              <w:rPr>
                <w:iCs/>
                <w:sz w:val="20"/>
                <w:szCs w:val="20"/>
              </w:rPr>
              <w:t>Bistveni predlogi in pripombe, ki niso bili upoštevani.</w:t>
            </w:r>
          </w:p>
          <w:p w14:paraId="413C3364" w14:textId="77777777" w:rsidR="00B96861" w:rsidRPr="00171E3B" w:rsidRDefault="00B96861" w:rsidP="00474180">
            <w:pPr>
              <w:pStyle w:val="Neotevilenodstavek"/>
              <w:widowControl w:val="0"/>
              <w:spacing w:before="0" w:after="0" w:line="288" w:lineRule="auto"/>
              <w:rPr>
                <w:iCs/>
                <w:sz w:val="20"/>
                <w:szCs w:val="20"/>
              </w:rPr>
            </w:pPr>
          </w:p>
        </w:tc>
        <w:tc>
          <w:tcPr>
            <w:tcW w:w="2290" w:type="dxa"/>
          </w:tcPr>
          <w:p w14:paraId="3D8C669C" w14:textId="77777777" w:rsidR="008433F3" w:rsidRPr="008D1759" w:rsidRDefault="008433F3" w:rsidP="00474180">
            <w:pPr>
              <w:pStyle w:val="Neotevilenodstavek"/>
              <w:widowControl w:val="0"/>
              <w:spacing w:before="0" w:after="0" w:line="288" w:lineRule="auto"/>
              <w:jc w:val="center"/>
              <w:rPr>
                <w:iCs/>
                <w:sz w:val="20"/>
                <w:szCs w:val="20"/>
              </w:rPr>
            </w:pPr>
            <w:r w:rsidRPr="008D1759">
              <w:rPr>
                <w:sz w:val="20"/>
                <w:szCs w:val="20"/>
              </w:rPr>
              <w:lastRenderedPageBreak/>
              <w:t>NE</w:t>
            </w:r>
          </w:p>
        </w:tc>
      </w:tr>
      <w:tr w:rsidR="00A63AEA" w:rsidRPr="008D1759" w14:paraId="4D48B806" w14:textId="77777777" w:rsidTr="00C82DD6">
        <w:trPr>
          <w:trHeight w:val="437"/>
        </w:trPr>
        <w:tc>
          <w:tcPr>
            <w:tcW w:w="8959" w:type="dxa"/>
            <w:gridSpan w:val="2"/>
            <w:vAlign w:val="center"/>
          </w:tcPr>
          <w:p w14:paraId="5F72AC4C" w14:textId="77777777" w:rsidR="00A63AEA" w:rsidRPr="00D063BD" w:rsidRDefault="00A63AEA" w:rsidP="00474180">
            <w:pPr>
              <w:pStyle w:val="Neotevilenodstavek"/>
              <w:widowControl w:val="0"/>
              <w:spacing w:before="0" w:after="0" w:line="288" w:lineRule="auto"/>
              <w:jc w:val="left"/>
              <w:rPr>
                <w:b/>
                <w:sz w:val="20"/>
                <w:szCs w:val="20"/>
              </w:rPr>
            </w:pPr>
            <w:r w:rsidRPr="00D063BD">
              <w:rPr>
                <w:b/>
                <w:sz w:val="20"/>
                <w:szCs w:val="20"/>
              </w:rPr>
              <w:t>9. Predstavitev sodelovanja javnosti:</w:t>
            </w:r>
          </w:p>
        </w:tc>
      </w:tr>
      <w:tr w:rsidR="00A63AEA" w:rsidRPr="008D1759" w14:paraId="2899BF25" w14:textId="77777777" w:rsidTr="00AB2FAD">
        <w:trPr>
          <w:trHeight w:val="274"/>
        </w:trPr>
        <w:tc>
          <w:tcPr>
            <w:tcW w:w="6669" w:type="dxa"/>
          </w:tcPr>
          <w:p w14:paraId="473432A4" w14:textId="77777777" w:rsidR="00D847E3" w:rsidRDefault="00D847E3" w:rsidP="00474180">
            <w:pPr>
              <w:pStyle w:val="Neotevilenodstavek"/>
              <w:widowControl w:val="0"/>
              <w:spacing w:before="0" w:after="0" w:line="288" w:lineRule="auto"/>
              <w:rPr>
                <w:iCs/>
                <w:sz w:val="20"/>
                <w:szCs w:val="20"/>
              </w:rPr>
            </w:pPr>
          </w:p>
          <w:p w14:paraId="08230B70" w14:textId="09817A0E" w:rsidR="00A63AEA" w:rsidRDefault="00A63AEA" w:rsidP="00474180">
            <w:pPr>
              <w:pStyle w:val="Neotevilenodstavek"/>
              <w:widowControl w:val="0"/>
              <w:spacing w:before="0" w:after="0" w:line="288" w:lineRule="auto"/>
              <w:rPr>
                <w:iCs/>
                <w:sz w:val="20"/>
                <w:szCs w:val="20"/>
              </w:rPr>
            </w:pPr>
            <w:r w:rsidRPr="00D063BD">
              <w:rPr>
                <w:iCs/>
                <w:sz w:val="20"/>
                <w:szCs w:val="20"/>
              </w:rPr>
              <w:t>Gradivo je bilo predhodno objavljeno na spletni strani predlagatelja:</w:t>
            </w:r>
          </w:p>
          <w:p w14:paraId="09B7A8A2" w14:textId="77777777" w:rsidR="005B4B5C" w:rsidRPr="001474F7" w:rsidRDefault="005B4B5C" w:rsidP="00474180">
            <w:pPr>
              <w:pStyle w:val="Neotevilenodstavek"/>
              <w:widowControl w:val="0"/>
              <w:spacing w:before="0" w:after="0" w:line="288" w:lineRule="auto"/>
              <w:rPr>
                <w:iCs/>
                <w:sz w:val="20"/>
                <w:szCs w:val="20"/>
                <w:u w:val="single"/>
              </w:rPr>
            </w:pPr>
            <w:r w:rsidRPr="001474F7">
              <w:rPr>
                <w:iCs/>
                <w:sz w:val="20"/>
                <w:szCs w:val="20"/>
                <w:u w:val="single"/>
              </w:rPr>
              <w:t>Obrazložitev:</w:t>
            </w:r>
          </w:p>
          <w:p w14:paraId="243C04F9" w14:textId="3115066C" w:rsidR="005B4B5C" w:rsidRDefault="005B4B5C" w:rsidP="00C82DD6">
            <w:pPr>
              <w:pStyle w:val="Neotevilenodstavek"/>
              <w:widowControl w:val="0"/>
              <w:spacing w:before="0" w:after="0" w:line="288" w:lineRule="auto"/>
              <w:rPr>
                <w:iCs/>
                <w:sz w:val="20"/>
                <w:szCs w:val="20"/>
              </w:rPr>
            </w:pPr>
            <w:r w:rsidRPr="008113A3">
              <w:rPr>
                <w:iCs/>
                <w:sz w:val="20"/>
                <w:szCs w:val="20"/>
              </w:rPr>
              <w:t xml:space="preserve">Gradiva ni mogoče objaviti na spletnih straneh ministrstva, dokler Vlada RS </w:t>
            </w:r>
            <w:r w:rsidR="00C249D4">
              <w:rPr>
                <w:iCs/>
                <w:sz w:val="20"/>
                <w:szCs w:val="20"/>
              </w:rPr>
              <w:t xml:space="preserve">te pobude ne </w:t>
            </w:r>
            <w:r w:rsidR="00A46635">
              <w:rPr>
                <w:iCs/>
                <w:sz w:val="20"/>
                <w:szCs w:val="20"/>
              </w:rPr>
              <w:t>odobri</w:t>
            </w:r>
            <w:r w:rsidR="00D847E3">
              <w:rPr>
                <w:iCs/>
                <w:sz w:val="20"/>
                <w:szCs w:val="20"/>
              </w:rPr>
              <w:t xml:space="preserve"> in </w:t>
            </w:r>
            <w:r w:rsidR="00A46635">
              <w:rPr>
                <w:iCs/>
                <w:sz w:val="20"/>
                <w:szCs w:val="20"/>
              </w:rPr>
              <w:t>potrdi</w:t>
            </w:r>
            <w:r w:rsidR="00C249D4">
              <w:rPr>
                <w:iCs/>
                <w:sz w:val="20"/>
                <w:szCs w:val="20"/>
              </w:rPr>
              <w:t>.</w:t>
            </w:r>
          </w:p>
          <w:p w14:paraId="79C8A4E7" w14:textId="446CFD3E" w:rsidR="00D847E3" w:rsidRPr="00D063BD" w:rsidRDefault="00D847E3" w:rsidP="00C82DD6">
            <w:pPr>
              <w:pStyle w:val="Neotevilenodstavek"/>
              <w:widowControl w:val="0"/>
              <w:spacing w:before="0" w:after="0" w:line="288" w:lineRule="auto"/>
              <w:rPr>
                <w:sz w:val="20"/>
                <w:szCs w:val="20"/>
              </w:rPr>
            </w:pPr>
          </w:p>
        </w:tc>
        <w:tc>
          <w:tcPr>
            <w:tcW w:w="2290" w:type="dxa"/>
          </w:tcPr>
          <w:p w14:paraId="216B333F" w14:textId="77777777" w:rsidR="00A63AEA" w:rsidRPr="00D063BD" w:rsidRDefault="00A63AEA" w:rsidP="00474180">
            <w:pPr>
              <w:pStyle w:val="Neotevilenodstavek"/>
              <w:widowControl w:val="0"/>
              <w:spacing w:before="0" w:after="0" w:line="288" w:lineRule="auto"/>
              <w:jc w:val="center"/>
              <w:rPr>
                <w:iCs/>
                <w:sz w:val="20"/>
                <w:szCs w:val="20"/>
              </w:rPr>
            </w:pPr>
            <w:r w:rsidRPr="00D063BD">
              <w:rPr>
                <w:sz w:val="20"/>
                <w:szCs w:val="20"/>
              </w:rPr>
              <w:t>NE</w:t>
            </w:r>
          </w:p>
        </w:tc>
      </w:tr>
      <w:tr w:rsidR="00A63AEA" w:rsidRPr="008D1759" w14:paraId="41B9BA0A" w14:textId="77777777" w:rsidTr="00AB2FAD">
        <w:trPr>
          <w:trHeight w:val="274"/>
        </w:trPr>
        <w:tc>
          <w:tcPr>
            <w:tcW w:w="8959" w:type="dxa"/>
            <w:gridSpan w:val="2"/>
          </w:tcPr>
          <w:p w14:paraId="2F67F1F3" w14:textId="77777777" w:rsidR="00A63AEA" w:rsidRDefault="00A63AEA" w:rsidP="00474180">
            <w:pPr>
              <w:pStyle w:val="Neotevilenodstavek"/>
              <w:widowControl w:val="0"/>
              <w:spacing w:before="0" w:after="0" w:line="288" w:lineRule="auto"/>
              <w:rPr>
                <w:iCs/>
                <w:sz w:val="20"/>
                <w:szCs w:val="20"/>
              </w:rPr>
            </w:pPr>
          </w:p>
        </w:tc>
      </w:tr>
      <w:tr w:rsidR="00A63AEA" w:rsidRPr="008D1759" w14:paraId="161742BD" w14:textId="77777777" w:rsidTr="00AB2FAD">
        <w:tc>
          <w:tcPr>
            <w:tcW w:w="6669" w:type="dxa"/>
            <w:vAlign w:val="center"/>
          </w:tcPr>
          <w:p w14:paraId="0D22E568" w14:textId="25DF37F6" w:rsidR="00C82DD6" w:rsidRPr="00BB3E60" w:rsidRDefault="00A63AEA" w:rsidP="00474180">
            <w:pPr>
              <w:pStyle w:val="Neotevilenodstavek"/>
              <w:widowControl w:val="0"/>
              <w:spacing w:before="0" w:after="0" w:line="288" w:lineRule="auto"/>
              <w:jc w:val="left"/>
              <w:rPr>
                <w:b/>
                <w:sz w:val="20"/>
                <w:szCs w:val="20"/>
              </w:rPr>
            </w:pPr>
            <w:r>
              <w:rPr>
                <w:b/>
                <w:sz w:val="20"/>
                <w:szCs w:val="20"/>
              </w:rPr>
              <w:t>10</w:t>
            </w:r>
            <w:r w:rsidRPr="00D43F59">
              <w:rPr>
                <w:b/>
                <w:sz w:val="20"/>
                <w:szCs w:val="20"/>
              </w:rPr>
              <w:t>. Pri pripravi gradiva so bile upoštevane zahteve iz Resolucije o normativni dejavnosti</w:t>
            </w:r>
            <w:r w:rsidR="00BB3E60">
              <w:rPr>
                <w:b/>
                <w:sz w:val="20"/>
                <w:szCs w:val="20"/>
              </w:rPr>
              <w:t>:</w:t>
            </w:r>
          </w:p>
        </w:tc>
        <w:tc>
          <w:tcPr>
            <w:tcW w:w="2290" w:type="dxa"/>
            <w:vAlign w:val="center"/>
          </w:tcPr>
          <w:p w14:paraId="0EC77D1C" w14:textId="77777777" w:rsidR="00A63AEA" w:rsidRPr="008D1759" w:rsidRDefault="00A63AEA" w:rsidP="00474180">
            <w:pPr>
              <w:pStyle w:val="Neotevilenodstavek"/>
              <w:widowControl w:val="0"/>
              <w:spacing w:before="0" w:after="0" w:line="288" w:lineRule="auto"/>
              <w:jc w:val="center"/>
              <w:rPr>
                <w:iCs/>
                <w:sz w:val="20"/>
                <w:szCs w:val="20"/>
              </w:rPr>
            </w:pPr>
            <w:r w:rsidRPr="008D1759">
              <w:rPr>
                <w:sz w:val="20"/>
                <w:szCs w:val="20"/>
              </w:rPr>
              <w:t>NE</w:t>
            </w:r>
          </w:p>
        </w:tc>
      </w:tr>
      <w:tr w:rsidR="00A63AEA" w:rsidRPr="008D1759" w14:paraId="087FA49B" w14:textId="77777777" w:rsidTr="00AB2FAD">
        <w:tc>
          <w:tcPr>
            <w:tcW w:w="6669" w:type="dxa"/>
            <w:vAlign w:val="center"/>
          </w:tcPr>
          <w:p w14:paraId="1567FC8B" w14:textId="2D56994B" w:rsidR="00202100" w:rsidRDefault="00A63AEA" w:rsidP="00474180">
            <w:pPr>
              <w:pStyle w:val="Neotevilenodstavek"/>
              <w:widowControl w:val="0"/>
              <w:spacing w:before="0" w:after="0" w:line="288" w:lineRule="auto"/>
              <w:jc w:val="left"/>
              <w:rPr>
                <w:b/>
                <w:sz w:val="20"/>
                <w:szCs w:val="20"/>
              </w:rPr>
            </w:pPr>
            <w:r>
              <w:rPr>
                <w:b/>
                <w:sz w:val="20"/>
                <w:szCs w:val="20"/>
              </w:rPr>
              <w:t>11</w:t>
            </w:r>
            <w:r w:rsidRPr="00D43F59">
              <w:rPr>
                <w:b/>
                <w:sz w:val="20"/>
                <w:szCs w:val="20"/>
              </w:rPr>
              <w:t>. Gradivo je uvrščeno v delovni program vlade</w:t>
            </w:r>
            <w:r>
              <w:rPr>
                <w:b/>
                <w:sz w:val="20"/>
                <w:szCs w:val="20"/>
              </w:rPr>
              <w:t>:</w:t>
            </w:r>
          </w:p>
        </w:tc>
        <w:tc>
          <w:tcPr>
            <w:tcW w:w="2290" w:type="dxa"/>
            <w:vAlign w:val="center"/>
          </w:tcPr>
          <w:p w14:paraId="51501698" w14:textId="77777777" w:rsidR="00A63AEA" w:rsidRDefault="00983012" w:rsidP="00474180">
            <w:pPr>
              <w:pStyle w:val="Neotevilenodstavek"/>
              <w:widowControl w:val="0"/>
              <w:spacing w:before="0" w:after="0" w:line="288" w:lineRule="auto"/>
              <w:jc w:val="center"/>
              <w:rPr>
                <w:sz w:val="20"/>
                <w:szCs w:val="20"/>
              </w:rPr>
            </w:pPr>
            <w:r>
              <w:rPr>
                <w:sz w:val="20"/>
                <w:szCs w:val="20"/>
              </w:rPr>
              <w:t>NE</w:t>
            </w:r>
          </w:p>
        </w:tc>
      </w:tr>
      <w:tr w:rsidR="00A63AEA" w:rsidRPr="008D1759" w14:paraId="421DCC85" w14:textId="77777777" w:rsidTr="00AB2FAD">
        <w:tc>
          <w:tcPr>
            <w:tcW w:w="8959" w:type="dxa"/>
            <w:gridSpan w:val="2"/>
            <w:tcBorders>
              <w:top w:val="single" w:sz="4" w:space="0" w:color="000000"/>
              <w:left w:val="single" w:sz="4" w:space="0" w:color="000000"/>
              <w:bottom w:val="single" w:sz="4" w:space="0" w:color="000000"/>
              <w:right w:val="single" w:sz="4" w:space="0" w:color="000000"/>
            </w:tcBorders>
          </w:tcPr>
          <w:p w14:paraId="32FE960B" w14:textId="25B7A87A" w:rsidR="00E345EE" w:rsidRDefault="00E345EE" w:rsidP="00474180">
            <w:pPr>
              <w:pStyle w:val="bodytext"/>
              <w:tabs>
                <w:tab w:val="left" w:pos="5383"/>
              </w:tabs>
              <w:spacing w:before="0" w:beforeAutospacing="0" w:after="0" w:afterAutospacing="0" w:line="288" w:lineRule="auto"/>
              <w:rPr>
                <w:rFonts w:ascii="Arial" w:eastAsia="Calibri" w:hAnsi="Arial" w:cs="Arial"/>
                <w:b/>
                <w:sz w:val="22"/>
                <w:szCs w:val="22"/>
                <w:lang w:eastAsia="en-US"/>
              </w:rPr>
            </w:pPr>
          </w:p>
          <w:p w14:paraId="11C71CE6" w14:textId="77777777" w:rsidR="00194F1F" w:rsidRDefault="00194F1F" w:rsidP="00474180">
            <w:pPr>
              <w:pStyle w:val="bodytext"/>
              <w:tabs>
                <w:tab w:val="left" w:pos="5383"/>
              </w:tabs>
              <w:spacing w:before="0" w:beforeAutospacing="0" w:after="0" w:afterAutospacing="0" w:line="288" w:lineRule="auto"/>
              <w:rPr>
                <w:rFonts w:ascii="Arial" w:eastAsia="Calibri" w:hAnsi="Arial" w:cs="Arial"/>
                <w:b/>
                <w:sz w:val="22"/>
                <w:szCs w:val="22"/>
                <w:lang w:eastAsia="en-US"/>
              </w:rPr>
            </w:pPr>
          </w:p>
          <w:p w14:paraId="5F69B7B5" w14:textId="5212091C" w:rsidR="00C82DD6" w:rsidRDefault="00C82DD6" w:rsidP="00474180">
            <w:pPr>
              <w:pStyle w:val="bodytext"/>
              <w:tabs>
                <w:tab w:val="left" w:pos="5383"/>
              </w:tabs>
              <w:spacing w:before="0" w:beforeAutospacing="0" w:after="0" w:afterAutospacing="0" w:line="288" w:lineRule="auto"/>
              <w:rPr>
                <w:rFonts w:ascii="Arial" w:eastAsia="Calibri" w:hAnsi="Arial" w:cs="Arial"/>
                <w:b/>
                <w:sz w:val="22"/>
                <w:szCs w:val="22"/>
                <w:lang w:eastAsia="en-US"/>
              </w:rPr>
            </w:pPr>
          </w:p>
          <w:p w14:paraId="18F465C5" w14:textId="77777777" w:rsidR="00194F1F" w:rsidRPr="00DB2774" w:rsidRDefault="00194F1F" w:rsidP="00474180">
            <w:pPr>
              <w:pStyle w:val="bodytext"/>
              <w:tabs>
                <w:tab w:val="left" w:pos="5383"/>
              </w:tabs>
              <w:spacing w:before="0" w:beforeAutospacing="0" w:after="0" w:afterAutospacing="0" w:line="288" w:lineRule="auto"/>
              <w:rPr>
                <w:rFonts w:ascii="Arial" w:eastAsia="Calibri" w:hAnsi="Arial" w:cs="Arial"/>
                <w:b/>
                <w:sz w:val="22"/>
                <w:szCs w:val="22"/>
                <w:lang w:eastAsia="en-US"/>
              </w:rPr>
            </w:pPr>
          </w:p>
          <w:p w14:paraId="6FFC6A26" w14:textId="329BAA43" w:rsidR="00C82DD6" w:rsidRPr="00C91468" w:rsidRDefault="00C82DD6" w:rsidP="00C91468">
            <w:pPr>
              <w:spacing w:after="0" w:line="288" w:lineRule="auto"/>
              <w:ind w:firstLine="5587"/>
              <w:rPr>
                <w:rFonts w:ascii="Arial" w:hAnsi="Arial" w:cs="Arial"/>
                <w:sz w:val="20"/>
                <w:szCs w:val="20"/>
              </w:rPr>
            </w:pPr>
            <w:r>
              <w:rPr>
                <w:rFonts w:ascii="Arial" w:hAnsi="Arial" w:cs="Arial"/>
              </w:rPr>
              <w:t xml:space="preserve">      </w:t>
            </w:r>
            <w:r w:rsidRPr="00C91468">
              <w:rPr>
                <w:rFonts w:ascii="Arial" w:hAnsi="Arial" w:cs="Arial"/>
                <w:sz w:val="20"/>
                <w:szCs w:val="20"/>
              </w:rPr>
              <w:t>Matjaž Han</w:t>
            </w:r>
          </w:p>
          <w:p w14:paraId="04DBF340" w14:textId="1F5B2826" w:rsidR="006A3849" w:rsidRDefault="00615E46" w:rsidP="00474180">
            <w:pPr>
              <w:spacing w:after="0" w:line="288" w:lineRule="auto"/>
              <w:ind w:firstLine="5587"/>
              <w:rPr>
                <w:rFonts w:ascii="Arial" w:hAnsi="Arial" w:cs="Arial"/>
                <w:sz w:val="20"/>
                <w:szCs w:val="20"/>
              </w:rPr>
            </w:pPr>
            <w:r w:rsidRPr="00C91468">
              <w:rPr>
                <w:rFonts w:ascii="Arial" w:hAnsi="Arial" w:cs="Arial"/>
                <w:sz w:val="20"/>
                <w:szCs w:val="20"/>
              </w:rPr>
              <w:t xml:space="preserve">     </w:t>
            </w:r>
            <w:r w:rsidR="00C91468">
              <w:rPr>
                <w:rFonts w:ascii="Arial" w:hAnsi="Arial" w:cs="Arial"/>
                <w:sz w:val="20"/>
                <w:szCs w:val="20"/>
              </w:rPr>
              <w:t xml:space="preserve"> </w:t>
            </w:r>
            <w:bookmarkStart w:id="1" w:name="_GoBack"/>
            <w:bookmarkEnd w:id="1"/>
            <w:r w:rsidR="00C058EC" w:rsidRPr="00C91468">
              <w:rPr>
                <w:rFonts w:ascii="Arial" w:hAnsi="Arial" w:cs="Arial"/>
                <w:sz w:val="20"/>
                <w:szCs w:val="20"/>
              </w:rPr>
              <w:t>m i n i s t e r</w:t>
            </w:r>
          </w:p>
          <w:p w14:paraId="39643D8B" w14:textId="15903810" w:rsidR="00DB5D8D" w:rsidRDefault="00F35DA3" w:rsidP="00C82DD6">
            <w:pPr>
              <w:spacing w:after="0" w:line="288" w:lineRule="auto"/>
              <w:jc w:val="both"/>
              <w:rPr>
                <w:rFonts w:ascii="Arial" w:hAnsi="Arial" w:cs="Arial"/>
                <w:sz w:val="20"/>
                <w:szCs w:val="20"/>
              </w:rPr>
            </w:pPr>
            <w:r>
              <w:rPr>
                <w:rFonts w:ascii="Arial" w:hAnsi="Arial" w:cs="Arial"/>
                <w:sz w:val="20"/>
                <w:szCs w:val="20"/>
              </w:rPr>
              <w:t xml:space="preserve"> </w:t>
            </w:r>
          </w:p>
          <w:p w14:paraId="58C37256" w14:textId="5D01B114" w:rsidR="00194F1F" w:rsidRDefault="00194F1F" w:rsidP="00C82DD6">
            <w:pPr>
              <w:spacing w:after="0" w:line="288" w:lineRule="auto"/>
              <w:jc w:val="both"/>
              <w:rPr>
                <w:rFonts w:ascii="Arial" w:hAnsi="Arial" w:cs="Arial"/>
                <w:sz w:val="20"/>
                <w:szCs w:val="20"/>
              </w:rPr>
            </w:pPr>
          </w:p>
          <w:p w14:paraId="24F3407B" w14:textId="77777777" w:rsidR="00194F1F" w:rsidRDefault="00194F1F" w:rsidP="00C82DD6">
            <w:pPr>
              <w:spacing w:after="0" w:line="288" w:lineRule="auto"/>
              <w:jc w:val="both"/>
              <w:rPr>
                <w:rFonts w:ascii="Arial" w:hAnsi="Arial" w:cs="Arial"/>
                <w:sz w:val="20"/>
                <w:szCs w:val="20"/>
              </w:rPr>
            </w:pPr>
          </w:p>
          <w:p w14:paraId="78D5EE24" w14:textId="4AFBCFEB" w:rsidR="00D847E3" w:rsidRPr="00C82DD6" w:rsidRDefault="00D847E3" w:rsidP="00C82DD6">
            <w:pPr>
              <w:spacing w:after="0" w:line="288" w:lineRule="auto"/>
              <w:jc w:val="both"/>
              <w:rPr>
                <w:rFonts w:ascii="Arial" w:hAnsi="Arial" w:cs="Arial"/>
                <w:sz w:val="20"/>
                <w:szCs w:val="20"/>
              </w:rPr>
            </w:pPr>
          </w:p>
        </w:tc>
      </w:tr>
    </w:tbl>
    <w:p w14:paraId="0C3BE475" w14:textId="77777777" w:rsidR="00107ED0" w:rsidRPr="008D1759" w:rsidRDefault="00107ED0" w:rsidP="00474180">
      <w:pPr>
        <w:pStyle w:val="podpisi"/>
        <w:tabs>
          <w:tab w:val="clear" w:pos="3402"/>
        </w:tabs>
        <w:spacing w:line="288" w:lineRule="auto"/>
        <w:rPr>
          <w:rFonts w:cs="Arial"/>
          <w:b/>
          <w:szCs w:val="20"/>
          <w:lang w:val="sl-SI"/>
        </w:rPr>
      </w:pPr>
    </w:p>
    <w:p w14:paraId="70B823AF" w14:textId="77777777" w:rsidR="00107ED0" w:rsidRPr="008D1759" w:rsidRDefault="00107ED0" w:rsidP="00060BE0">
      <w:pPr>
        <w:keepLines/>
        <w:framePr w:w="9962" w:wrap="auto" w:hAnchor="text" w:x="1300"/>
        <w:spacing w:after="0" w:line="260" w:lineRule="exact"/>
        <w:outlineLvl w:val="0"/>
        <w:rPr>
          <w:rFonts w:ascii="Arial" w:hAnsi="Arial" w:cs="Arial"/>
          <w:sz w:val="20"/>
          <w:szCs w:val="20"/>
        </w:rPr>
        <w:sectPr w:rsidR="00107ED0" w:rsidRPr="008D1759" w:rsidSect="00AF2404">
          <w:footerReference w:type="default" r:id="rId11"/>
          <w:headerReference w:type="first" r:id="rId12"/>
          <w:pgSz w:w="11906" w:h="16838"/>
          <w:pgMar w:top="1418" w:right="1418" w:bottom="1418" w:left="1418" w:header="708" w:footer="708" w:gutter="0"/>
          <w:cols w:space="708"/>
          <w:docGrid w:linePitch="360"/>
        </w:sectPr>
      </w:pPr>
    </w:p>
    <w:p w14:paraId="3B1AFAD5" w14:textId="77777777" w:rsidR="003960C1" w:rsidRDefault="003960C1" w:rsidP="004E374E">
      <w:pPr>
        <w:spacing w:after="0" w:line="288" w:lineRule="auto"/>
        <w:jc w:val="center"/>
        <w:rPr>
          <w:rFonts w:ascii="Arial" w:hAnsi="Arial" w:cs="Arial"/>
          <w:b/>
          <w:lang w:eastAsia="sl-SI"/>
        </w:rPr>
      </w:pPr>
    </w:p>
    <w:p w14:paraId="5E25CD70" w14:textId="0F087B9C" w:rsidR="00C82DD6" w:rsidRPr="00C22737" w:rsidRDefault="00831D53" w:rsidP="004E374E">
      <w:pPr>
        <w:spacing w:after="0" w:line="288" w:lineRule="auto"/>
        <w:jc w:val="center"/>
        <w:rPr>
          <w:rFonts w:ascii="Arial" w:hAnsi="Arial" w:cs="Arial"/>
          <w:b/>
          <w:bCs/>
          <w:lang w:eastAsia="sl-SI"/>
        </w:rPr>
      </w:pPr>
      <w:r>
        <w:rPr>
          <w:rFonts w:ascii="Arial" w:hAnsi="Arial" w:cs="Arial"/>
          <w:b/>
          <w:lang w:eastAsia="sl-SI"/>
        </w:rPr>
        <w:t xml:space="preserve">Obrazložitev </w:t>
      </w:r>
      <w:r w:rsidRPr="00C22737">
        <w:rPr>
          <w:rFonts w:ascii="Arial" w:hAnsi="Arial" w:cs="Arial"/>
          <w:b/>
          <w:lang w:eastAsia="sl-SI"/>
        </w:rPr>
        <w:t>kandidatur</w:t>
      </w:r>
      <w:r>
        <w:rPr>
          <w:rFonts w:ascii="Arial" w:hAnsi="Arial" w:cs="Arial"/>
          <w:b/>
          <w:lang w:eastAsia="sl-SI"/>
        </w:rPr>
        <w:t>e</w:t>
      </w:r>
      <w:r w:rsidRPr="00C22737">
        <w:rPr>
          <w:rFonts w:ascii="Arial" w:hAnsi="Arial" w:cs="Arial"/>
          <w:b/>
          <w:lang w:eastAsia="sl-SI"/>
        </w:rPr>
        <w:t xml:space="preserve"> Republike Slovenije za članstvo v Odboru za industrijski razvoj Organizacije združenih narodov za industrijski razvoj za obdobje 2023 </w:t>
      </w:r>
      <w:r>
        <w:rPr>
          <w:rFonts w:ascii="Arial" w:hAnsi="Arial" w:cs="Arial"/>
          <w:b/>
          <w:lang w:eastAsia="sl-SI"/>
        </w:rPr>
        <w:t>-</w:t>
      </w:r>
      <w:r w:rsidRPr="00C22737">
        <w:rPr>
          <w:rFonts w:ascii="Arial" w:hAnsi="Arial" w:cs="Arial"/>
          <w:b/>
          <w:lang w:eastAsia="sl-SI"/>
        </w:rPr>
        <w:t xml:space="preserve"> 2027</w:t>
      </w:r>
    </w:p>
    <w:p w14:paraId="18027DE6" w14:textId="4D2BBB38" w:rsidR="00B32366" w:rsidRPr="00C22737" w:rsidRDefault="00B32366" w:rsidP="00C22737">
      <w:pPr>
        <w:spacing w:after="0" w:line="288" w:lineRule="auto"/>
        <w:jc w:val="both"/>
        <w:rPr>
          <w:rFonts w:ascii="Arial" w:hAnsi="Arial" w:cs="Arial"/>
          <w:lang w:eastAsia="en-GB"/>
        </w:rPr>
      </w:pPr>
    </w:p>
    <w:p w14:paraId="2300C080" w14:textId="6A5DFEAC" w:rsidR="00D04CBF" w:rsidRPr="007E7C0C" w:rsidRDefault="007E7C0C" w:rsidP="00C50893">
      <w:pPr>
        <w:pStyle w:val="Odstavekseznama"/>
        <w:numPr>
          <w:ilvl w:val="0"/>
          <w:numId w:val="36"/>
        </w:numPr>
        <w:tabs>
          <w:tab w:val="left" w:pos="-1080"/>
          <w:tab w:val="left" w:pos="-720"/>
          <w:tab w:val="left" w:pos="0"/>
          <w:tab w:val="left" w:pos="990"/>
          <w:tab w:val="left" w:pos="1260"/>
        </w:tabs>
        <w:spacing w:line="288" w:lineRule="auto"/>
        <w:jc w:val="center"/>
        <w:outlineLvl w:val="0"/>
        <w:rPr>
          <w:rFonts w:ascii="Arial" w:eastAsia="Calibri" w:hAnsi="Arial" w:cs="Arial"/>
          <w:sz w:val="22"/>
          <w:szCs w:val="22"/>
          <w:lang w:eastAsia="en-GB"/>
        </w:rPr>
      </w:pPr>
      <w:r w:rsidRPr="007E7C0C">
        <w:rPr>
          <w:rFonts w:ascii="Arial" w:eastAsia="Calibri" w:hAnsi="Arial" w:cs="Arial"/>
          <w:sz w:val="22"/>
          <w:szCs w:val="22"/>
          <w:lang w:eastAsia="en-GB"/>
        </w:rPr>
        <w:t>Splošno o UNIDO</w:t>
      </w:r>
      <w:r w:rsidR="004E374E">
        <w:rPr>
          <w:rFonts w:ascii="Arial" w:eastAsia="Calibri" w:hAnsi="Arial" w:cs="Arial"/>
          <w:sz w:val="22"/>
          <w:szCs w:val="22"/>
          <w:lang w:eastAsia="en-GB"/>
        </w:rPr>
        <w:t xml:space="preserve"> in koristi od članstva</w:t>
      </w:r>
    </w:p>
    <w:p w14:paraId="6EE5BF45" w14:textId="77777777" w:rsidR="00D04CBF" w:rsidRPr="00C22737" w:rsidRDefault="00D04CBF" w:rsidP="00C50893">
      <w:pPr>
        <w:tabs>
          <w:tab w:val="left" w:pos="-1080"/>
          <w:tab w:val="left" w:pos="-720"/>
          <w:tab w:val="left" w:pos="0"/>
          <w:tab w:val="left" w:pos="990"/>
          <w:tab w:val="left" w:pos="1260"/>
        </w:tabs>
        <w:spacing w:after="0" w:line="288" w:lineRule="auto"/>
        <w:jc w:val="both"/>
        <w:outlineLvl w:val="0"/>
        <w:rPr>
          <w:rFonts w:ascii="Arial" w:hAnsi="Arial" w:cs="Arial"/>
          <w:lang w:eastAsia="en-GB"/>
        </w:rPr>
      </w:pPr>
    </w:p>
    <w:p w14:paraId="7EE7B2EC" w14:textId="5EF573DA" w:rsidR="00D04CBF" w:rsidRPr="00C22737" w:rsidRDefault="00D04CBF" w:rsidP="00C50893">
      <w:pPr>
        <w:spacing w:after="0" w:line="288" w:lineRule="auto"/>
        <w:jc w:val="both"/>
        <w:rPr>
          <w:rFonts w:ascii="Arial" w:hAnsi="Arial" w:cs="Arial"/>
          <w:lang w:eastAsia="en-GB"/>
        </w:rPr>
      </w:pPr>
      <w:r w:rsidRPr="00C22737">
        <w:rPr>
          <w:rFonts w:ascii="Arial" w:hAnsi="Arial" w:cs="Arial"/>
          <w:lang w:eastAsia="en-GB"/>
        </w:rPr>
        <w:t>Organizacija Združenih narodov za industrijski razvoj (</w:t>
      </w:r>
      <w:r w:rsidRPr="00B13257">
        <w:rPr>
          <w:rFonts w:ascii="Arial" w:hAnsi="Arial" w:cs="Arial"/>
          <w:lang w:eastAsia="en-GB"/>
        </w:rPr>
        <w:t>United Nations Industrial Development Organisation</w:t>
      </w:r>
      <w:r w:rsidR="00831D53">
        <w:rPr>
          <w:rFonts w:ascii="Arial" w:hAnsi="Arial" w:cs="Arial"/>
          <w:lang w:eastAsia="en-GB"/>
        </w:rPr>
        <w:t xml:space="preserve">, </w:t>
      </w:r>
      <w:r w:rsidRPr="00C22737">
        <w:rPr>
          <w:rFonts w:ascii="Arial" w:hAnsi="Arial" w:cs="Arial"/>
          <w:lang w:eastAsia="en-GB"/>
        </w:rPr>
        <w:t>v nadaljevanju UNIDO) je specializirana agencija Združenih narodov za industrijski razvoj, ki pospešuje industrijski razvoj za zmanjševanje revščine, vključno z globalizacijo in okoljsko trajnostjo. Sedež organizacije je na Dunaju</w:t>
      </w:r>
      <w:r w:rsidR="00FC281C" w:rsidRPr="00C22737">
        <w:rPr>
          <w:rFonts w:ascii="Arial" w:hAnsi="Arial" w:cs="Arial"/>
          <w:lang w:eastAsia="en-GB"/>
        </w:rPr>
        <w:t xml:space="preserve"> in ima t</w:t>
      </w:r>
      <w:r w:rsidR="00C22737" w:rsidRPr="00C22737">
        <w:rPr>
          <w:rFonts w:ascii="Arial" w:hAnsi="Arial" w:cs="Arial"/>
          <w:lang w:eastAsia="en-GB"/>
        </w:rPr>
        <w:t>renutno 173</w:t>
      </w:r>
      <w:r w:rsidRPr="00C22737">
        <w:rPr>
          <w:rFonts w:ascii="Arial" w:hAnsi="Arial" w:cs="Arial"/>
          <w:lang w:eastAsia="en-GB"/>
        </w:rPr>
        <w:t xml:space="preserve"> članic (stanje 1</w:t>
      </w:r>
      <w:r w:rsidR="00FC281C" w:rsidRPr="00C22737">
        <w:rPr>
          <w:rFonts w:ascii="Arial" w:hAnsi="Arial" w:cs="Arial"/>
          <w:lang w:eastAsia="en-GB"/>
        </w:rPr>
        <w:t>0</w:t>
      </w:r>
      <w:r w:rsidR="00C22737" w:rsidRPr="00C22737">
        <w:rPr>
          <w:rFonts w:ascii="Arial" w:hAnsi="Arial" w:cs="Arial"/>
          <w:lang w:eastAsia="en-GB"/>
        </w:rPr>
        <w:t>. maj</w:t>
      </w:r>
      <w:r w:rsidR="00FC281C" w:rsidRPr="00C22737">
        <w:rPr>
          <w:rFonts w:ascii="Arial" w:hAnsi="Arial" w:cs="Arial"/>
          <w:lang w:eastAsia="en-GB"/>
        </w:rPr>
        <w:t xml:space="preserve"> 2023</w:t>
      </w:r>
      <w:r w:rsidRPr="00C22737">
        <w:rPr>
          <w:rFonts w:ascii="Arial" w:hAnsi="Arial" w:cs="Arial"/>
          <w:lang w:eastAsia="en-GB"/>
        </w:rPr>
        <w:t>).</w:t>
      </w:r>
    </w:p>
    <w:p w14:paraId="19C8077D" w14:textId="77777777" w:rsidR="00D04CBF" w:rsidRPr="00C22737" w:rsidRDefault="00D04CBF" w:rsidP="00C50893">
      <w:pPr>
        <w:tabs>
          <w:tab w:val="left" w:pos="-1080"/>
          <w:tab w:val="left" w:pos="-720"/>
          <w:tab w:val="left" w:pos="0"/>
          <w:tab w:val="left" w:pos="990"/>
          <w:tab w:val="left" w:pos="1260"/>
        </w:tabs>
        <w:spacing w:after="0" w:line="288" w:lineRule="auto"/>
        <w:jc w:val="both"/>
        <w:outlineLvl w:val="0"/>
        <w:rPr>
          <w:rFonts w:ascii="Arial" w:hAnsi="Arial" w:cs="Arial"/>
          <w:lang w:eastAsia="en-GB"/>
        </w:rPr>
      </w:pPr>
    </w:p>
    <w:p w14:paraId="6DCCE325" w14:textId="77777777" w:rsidR="00831D53" w:rsidRPr="00C22737" w:rsidRDefault="00831D53" w:rsidP="00831D53">
      <w:pPr>
        <w:spacing w:after="0" w:line="288" w:lineRule="auto"/>
        <w:jc w:val="both"/>
        <w:rPr>
          <w:rFonts w:ascii="Arial" w:hAnsi="Arial" w:cs="Arial"/>
          <w:lang w:eastAsia="en-GB"/>
        </w:rPr>
      </w:pPr>
      <w:r>
        <w:rPr>
          <w:rFonts w:ascii="Arial" w:hAnsi="Arial" w:cs="Arial"/>
          <w:lang w:eastAsia="en-GB"/>
        </w:rPr>
        <w:t>Nacionalni k</w:t>
      </w:r>
      <w:r w:rsidRPr="00C22737">
        <w:rPr>
          <w:rFonts w:ascii="Arial" w:hAnsi="Arial" w:cs="Arial"/>
          <w:lang w:eastAsia="en-GB"/>
        </w:rPr>
        <w:t>oordinator za mednarodno razvojno sodelovanje in humanitarno pomoč je Ministrstvo za zunanje in evropske zadeve (v nadaljevanju: MZEZ)</w:t>
      </w:r>
      <w:r>
        <w:rPr>
          <w:rFonts w:ascii="Arial" w:hAnsi="Arial" w:cs="Arial"/>
          <w:lang w:eastAsia="en-GB"/>
        </w:rPr>
        <w:t xml:space="preserve">, Ministrstvo za gospodarstvo, </w:t>
      </w:r>
      <w:r w:rsidRPr="00F2263A">
        <w:rPr>
          <w:rFonts w:ascii="Arial" w:hAnsi="Arial" w:cs="Arial"/>
          <w:lang w:eastAsia="en-GB"/>
        </w:rPr>
        <w:t xml:space="preserve">turizem in šport </w:t>
      </w:r>
      <w:r>
        <w:rPr>
          <w:rFonts w:ascii="Arial" w:hAnsi="Arial" w:cs="Arial"/>
          <w:lang w:eastAsia="en-GB"/>
        </w:rPr>
        <w:t xml:space="preserve">pa </w:t>
      </w:r>
      <w:r w:rsidRPr="00F2263A">
        <w:rPr>
          <w:rFonts w:ascii="Arial" w:hAnsi="Arial" w:cs="Arial"/>
          <w:lang w:eastAsia="en-GB"/>
        </w:rPr>
        <w:t>je financer ali sofinancer mednarodnih razvojnih projektov ali drugih vrst razvojnih aktivnosti v partnerski državi, kjer se izvajajo razvojni projekti.</w:t>
      </w:r>
      <w:r w:rsidRPr="00C22737">
        <w:rPr>
          <w:rFonts w:ascii="Arial" w:hAnsi="Arial" w:cs="Arial"/>
          <w:lang w:eastAsia="en-GB"/>
        </w:rPr>
        <w:t xml:space="preserve">. </w:t>
      </w:r>
    </w:p>
    <w:p w14:paraId="68330065" w14:textId="77777777" w:rsidR="00831D53" w:rsidRPr="00C22737" w:rsidRDefault="00831D53" w:rsidP="00831D53">
      <w:pPr>
        <w:autoSpaceDE w:val="0"/>
        <w:autoSpaceDN w:val="0"/>
        <w:adjustRightInd w:val="0"/>
        <w:spacing w:after="0" w:line="288" w:lineRule="auto"/>
        <w:jc w:val="both"/>
        <w:rPr>
          <w:rFonts w:ascii="Arial" w:hAnsi="Arial" w:cs="Arial"/>
          <w:lang w:eastAsia="en-GB"/>
        </w:rPr>
      </w:pPr>
    </w:p>
    <w:p w14:paraId="6286069D" w14:textId="07A30992" w:rsidR="00FC281C" w:rsidRPr="00C22737" w:rsidRDefault="00831D53" w:rsidP="00831D53">
      <w:pPr>
        <w:autoSpaceDE w:val="0"/>
        <w:autoSpaceDN w:val="0"/>
        <w:adjustRightInd w:val="0"/>
        <w:spacing w:after="0" w:line="288" w:lineRule="auto"/>
        <w:jc w:val="both"/>
        <w:rPr>
          <w:rFonts w:ascii="Arial" w:hAnsi="Arial" w:cs="Arial"/>
          <w:lang w:eastAsia="en-GB"/>
        </w:rPr>
      </w:pPr>
      <w:r w:rsidRPr="00C22737">
        <w:rPr>
          <w:rFonts w:ascii="Arial" w:hAnsi="Arial" w:cs="Arial"/>
          <w:lang w:eastAsia="en-GB"/>
        </w:rPr>
        <w:t xml:space="preserve">Pomoč odraža slovenske prednosti in zmogljivosti ter zagotavlja podporo razvojnim prizadevanjem partnerskih držav. </w:t>
      </w:r>
      <w:r>
        <w:rPr>
          <w:rFonts w:ascii="Arial" w:hAnsi="Arial" w:cs="Arial"/>
          <w:lang w:eastAsia="en-GB"/>
        </w:rPr>
        <w:t xml:space="preserve">Področje mednarodnega razvojnega sodelovanja </w:t>
      </w:r>
      <w:r w:rsidRPr="00C22737">
        <w:rPr>
          <w:rFonts w:ascii="Arial" w:hAnsi="Arial" w:cs="Arial"/>
          <w:lang w:eastAsia="en-GB"/>
        </w:rPr>
        <w:t>predstavlja tudi enega izmed splošnih in sistemskih ukrepov za izboljšanje internacionalizacije z vključevanjem znanstvenega (prenos znanja in tehnologij), akademskega in zasebnega sektorja v razvojno sodelovanje.</w:t>
      </w:r>
    </w:p>
    <w:p w14:paraId="29D414B6" w14:textId="7105349E" w:rsidR="00D04CBF" w:rsidRDefault="00D04CBF" w:rsidP="00C50893">
      <w:pPr>
        <w:autoSpaceDE w:val="0"/>
        <w:autoSpaceDN w:val="0"/>
        <w:adjustRightInd w:val="0"/>
        <w:spacing w:after="0" w:line="288" w:lineRule="auto"/>
        <w:jc w:val="both"/>
        <w:rPr>
          <w:rFonts w:ascii="Arial" w:hAnsi="Arial" w:cs="Arial"/>
          <w:lang w:eastAsia="en-GB"/>
        </w:rPr>
      </w:pPr>
    </w:p>
    <w:p w14:paraId="3211E25E" w14:textId="583032FF" w:rsidR="00B32366" w:rsidRDefault="00B32366" w:rsidP="00C50893">
      <w:pPr>
        <w:spacing w:after="0" w:line="288" w:lineRule="auto"/>
        <w:jc w:val="both"/>
        <w:rPr>
          <w:rFonts w:ascii="Arial" w:hAnsi="Arial" w:cs="Arial"/>
          <w:lang w:eastAsia="en-GB"/>
        </w:rPr>
      </w:pPr>
      <w:r w:rsidRPr="00B32366">
        <w:rPr>
          <w:rFonts w:ascii="Arial" w:hAnsi="Arial" w:cs="Arial"/>
          <w:lang w:eastAsia="en-GB"/>
        </w:rPr>
        <w:t xml:space="preserve">Po navedbah UNIDO je Slovenija ena najbolj aktivnih članic in vzor MRS malih držav članic ter se med državami članicami UNIDO po višini prostovoljnih prispevkov na prebivalca uvršča med glavne donatorice (največje </w:t>
      </w:r>
      <w:r w:rsidRPr="00B13257">
        <w:rPr>
          <w:rFonts w:ascii="Arial" w:hAnsi="Arial" w:cs="Arial"/>
          <w:lang w:eastAsia="en-GB"/>
        </w:rPr>
        <w:t>per capita</w:t>
      </w:r>
      <w:r w:rsidRPr="00B32366">
        <w:rPr>
          <w:rFonts w:ascii="Arial" w:hAnsi="Arial" w:cs="Arial"/>
          <w:lang w:eastAsia="en-GB"/>
        </w:rPr>
        <w:t xml:space="preserve"> donatorice) projektov MRS (med letoma 2012 in 2018 smo bili po kazalniku razvojne pomoči na prebivalca na visokem 6. mestu med več kot 170 članicami!).</w:t>
      </w:r>
    </w:p>
    <w:p w14:paraId="4C215899" w14:textId="21789AC9" w:rsidR="00E031FF" w:rsidRDefault="00E031FF" w:rsidP="00C50893">
      <w:pPr>
        <w:spacing w:after="0" w:line="288" w:lineRule="auto"/>
        <w:jc w:val="both"/>
        <w:rPr>
          <w:rFonts w:ascii="Arial" w:hAnsi="Arial" w:cs="Arial"/>
          <w:lang w:eastAsia="en-GB"/>
        </w:rPr>
      </w:pPr>
    </w:p>
    <w:p w14:paraId="2AD6C240" w14:textId="6AA7DF01" w:rsidR="00E031FF" w:rsidRPr="00B32366" w:rsidRDefault="00E031FF" w:rsidP="00C50893">
      <w:pPr>
        <w:spacing w:after="0" w:line="288" w:lineRule="auto"/>
        <w:contextualSpacing/>
        <w:jc w:val="both"/>
        <w:rPr>
          <w:rFonts w:ascii="Arial" w:hAnsi="Arial" w:cs="Arial"/>
          <w:lang w:eastAsia="en-GB"/>
        </w:rPr>
      </w:pPr>
      <w:r w:rsidRPr="002D0554">
        <w:rPr>
          <w:rFonts w:ascii="Arial" w:hAnsi="Arial" w:cs="Arial"/>
          <w:lang w:eastAsia="en-GB"/>
        </w:rPr>
        <w:t xml:space="preserve">Slovenija zaradi svoje aktivnosti velja v okviru UNIDO za model / zgled sodelovanja, saj v izvedbo projektov uspešno vključuje slovenska podjetja, zadnje čase pa tudi akademsko sfero. </w:t>
      </w:r>
    </w:p>
    <w:p w14:paraId="7DDB24CC" w14:textId="6D506312" w:rsidR="004E374E" w:rsidRDefault="004E374E" w:rsidP="00C50893">
      <w:pPr>
        <w:autoSpaceDE w:val="0"/>
        <w:autoSpaceDN w:val="0"/>
        <w:adjustRightInd w:val="0"/>
        <w:spacing w:after="0" w:line="288" w:lineRule="auto"/>
        <w:jc w:val="both"/>
        <w:rPr>
          <w:rFonts w:ascii="Arial" w:hAnsi="Arial" w:cs="Arial"/>
          <w:lang w:eastAsia="en-GB"/>
        </w:rPr>
      </w:pPr>
    </w:p>
    <w:p w14:paraId="59DBACB8" w14:textId="2BA565DB" w:rsidR="004E374E" w:rsidRDefault="004E374E" w:rsidP="00C50893">
      <w:pPr>
        <w:autoSpaceDE w:val="0"/>
        <w:autoSpaceDN w:val="0"/>
        <w:adjustRightInd w:val="0"/>
        <w:spacing w:after="0" w:line="288" w:lineRule="auto"/>
        <w:jc w:val="both"/>
        <w:rPr>
          <w:rFonts w:ascii="Arial" w:hAnsi="Arial" w:cs="Arial"/>
          <w:b/>
        </w:rPr>
      </w:pPr>
      <w:r w:rsidRPr="004E374E">
        <w:rPr>
          <w:rFonts w:ascii="Arial" w:hAnsi="Arial" w:cs="Arial"/>
          <w:b/>
        </w:rPr>
        <w:t>Članstvo v Odboru za industrijski razvoj pri UNIDO omogoča Sloveniji aktivno vlogo, saj telo podaja priporočila za delovanje organizacije Generalni kon</w:t>
      </w:r>
      <w:r>
        <w:rPr>
          <w:rFonts w:ascii="Arial" w:hAnsi="Arial" w:cs="Arial"/>
          <w:b/>
        </w:rPr>
        <w:t>ferenci, zagotavlja pa tudi med drugim</w:t>
      </w:r>
      <w:r w:rsidRPr="004E374E">
        <w:rPr>
          <w:rFonts w:ascii="Arial" w:hAnsi="Arial" w:cs="Arial"/>
          <w:b/>
        </w:rPr>
        <w:t xml:space="preserve"> volilno pravico pri izboru generalnega direktorja. Poleg povečanja mednarodnega ugleda bi Slovenija kot članica IDB lahko aktivno </w:t>
      </w:r>
      <w:r w:rsidRPr="004E374E">
        <w:rPr>
          <w:rFonts w:ascii="Arial" w:hAnsi="Arial" w:cs="Arial"/>
          <w:b/>
          <w:bCs/>
          <w:kern w:val="24"/>
          <w:lang w:eastAsia="sl-SI"/>
        </w:rPr>
        <w:t xml:space="preserve">vplivala na oblikovanje politik UNIDO pri izvajanju njegovega temeljnega poslanstva. </w:t>
      </w:r>
      <w:r w:rsidR="00831D53" w:rsidRPr="004E374E">
        <w:rPr>
          <w:rFonts w:ascii="Arial" w:hAnsi="Arial" w:cs="Arial"/>
          <w:b/>
        </w:rPr>
        <w:t>Zato predlagamo ponovno kandidaturo</w:t>
      </w:r>
      <w:r w:rsidR="00831D53">
        <w:rPr>
          <w:rFonts w:ascii="Arial" w:hAnsi="Arial" w:cs="Arial"/>
          <w:b/>
        </w:rPr>
        <w:t xml:space="preserve"> oz. kandidaturo za obdobje 2023 - 2027.</w:t>
      </w:r>
    </w:p>
    <w:p w14:paraId="4CE4F73A" w14:textId="44B1F61F" w:rsidR="003960C1" w:rsidRPr="003960C1" w:rsidRDefault="003960C1" w:rsidP="00C50893">
      <w:pPr>
        <w:autoSpaceDE w:val="0"/>
        <w:autoSpaceDN w:val="0"/>
        <w:adjustRightInd w:val="0"/>
        <w:spacing w:after="0" w:line="288" w:lineRule="auto"/>
        <w:jc w:val="both"/>
        <w:rPr>
          <w:rFonts w:ascii="Arial" w:hAnsi="Arial" w:cs="Arial"/>
          <w:lang w:eastAsia="en-GB"/>
        </w:rPr>
      </w:pPr>
    </w:p>
    <w:p w14:paraId="7A3BE6EA" w14:textId="3300904E" w:rsidR="003960C1" w:rsidRPr="003960C1" w:rsidRDefault="003960C1" w:rsidP="00C50893">
      <w:pPr>
        <w:spacing w:after="0" w:line="288" w:lineRule="auto"/>
        <w:contextualSpacing/>
        <w:jc w:val="both"/>
        <w:rPr>
          <w:rFonts w:ascii="Arial" w:hAnsi="Arial" w:cs="Arial"/>
          <w:lang w:eastAsia="en-GB"/>
        </w:rPr>
      </w:pPr>
      <w:r w:rsidRPr="003960C1">
        <w:rPr>
          <w:rFonts w:ascii="Arial" w:hAnsi="Arial" w:cs="Arial"/>
          <w:lang w:eastAsia="en-GB"/>
        </w:rPr>
        <w:t>UNIDO zagotavlja svojo podporo prek štirih funkcij: tehnično sodelovanje; akcijsko usmerjene raziskave in politično svetovalne storitve; dejavnosti v zvezi z normativnimi standardi; ter spodbujanje partnerstev za prenos znanja in tehnologije.</w:t>
      </w:r>
      <w:r>
        <w:rPr>
          <w:rFonts w:ascii="Arial" w:hAnsi="Arial" w:cs="Arial"/>
          <w:lang w:eastAsia="en-GB"/>
        </w:rPr>
        <w:t xml:space="preserve"> </w:t>
      </w:r>
      <w:r w:rsidRPr="003960C1">
        <w:rPr>
          <w:rFonts w:ascii="Arial" w:hAnsi="Arial" w:cs="Arial"/>
          <w:lang w:eastAsia="en-GB"/>
        </w:rPr>
        <w:t xml:space="preserve">Poudarja tudi vlogo trajnostnega industrijskega razvoja pri doseganju enakosti spolov in ekonomskem opolnomočenju žensk. Velik poudarek daje tudi aktivnostim na področju podnebnih sprememb, v pripravi je strategija Organizacije. </w:t>
      </w:r>
    </w:p>
    <w:p w14:paraId="07AAF533" w14:textId="710DB88E" w:rsidR="004E374E" w:rsidRDefault="004E374E" w:rsidP="00C50893">
      <w:pPr>
        <w:autoSpaceDE w:val="0"/>
        <w:autoSpaceDN w:val="0"/>
        <w:adjustRightInd w:val="0"/>
        <w:spacing w:after="0" w:line="288" w:lineRule="auto"/>
        <w:jc w:val="both"/>
        <w:rPr>
          <w:rFonts w:ascii="Arial" w:hAnsi="Arial" w:cs="Arial"/>
          <w:lang w:eastAsia="en-GB"/>
        </w:rPr>
      </w:pPr>
    </w:p>
    <w:p w14:paraId="366E12D4" w14:textId="77777777" w:rsidR="00E031FF" w:rsidRPr="00C22737" w:rsidRDefault="00E031FF" w:rsidP="00C50893">
      <w:pPr>
        <w:autoSpaceDE w:val="0"/>
        <w:autoSpaceDN w:val="0"/>
        <w:adjustRightInd w:val="0"/>
        <w:spacing w:after="0" w:line="288" w:lineRule="auto"/>
        <w:jc w:val="both"/>
        <w:rPr>
          <w:rFonts w:ascii="Arial" w:hAnsi="Arial" w:cs="Arial"/>
          <w:lang w:eastAsia="en-GB"/>
        </w:rPr>
      </w:pPr>
    </w:p>
    <w:p w14:paraId="42956BF6" w14:textId="7B19BC03" w:rsidR="00D04CBF" w:rsidRPr="00C22737" w:rsidRDefault="00D04CBF" w:rsidP="00C50893">
      <w:pPr>
        <w:spacing w:after="0" w:line="288" w:lineRule="auto"/>
        <w:jc w:val="center"/>
        <w:rPr>
          <w:rFonts w:ascii="Arial" w:hAnsi="Arial" w:cs="Arial"/>
          <w:lang w:eastAsia="en-GB"/>
        </w:rPr>
      </w:pPr>
      <w:r w:rsidRPr="00C22737">
        <w:rPr>
          <w:rFonts w:ascii="Arial" w:hAnsi="Arial" w:cs="Arial"/>
          <w:lang w:eastAsia="en-GB"/>
        </w:rPr>
        <w:lastRenderedPageBreak/>
        <w:t>II.</w:t>
      </w:r>
      <w:r w:rsidR="007E7C0C">
        <w:rPr>
          <w:rFonts w:ascii="Arial" w:hAnsi="Arial" w:cs="Arial"/>
          <w:lang w:eastAsia="en-GB"/>
        </w:rPr>
        <w:t xml:space="preserve"> Sodelovanje </w:t>
      </w:r>
      <w:r w:rsidR="007E7C0C" w:rsidRPr="00C22737">
        <w:rPr>
          <w:rFonts w:ascii="Arial" w:hAnsi="Arial" w:cs="Arial"/>
          <w:lang w:eastAsia="en-GB"/>
        </w:rPr>
        <w:t>Vlade Republi</w:t>
      </w:r>
      <w:r w:rsidR="007E7C0C">
        <w:rPr>
          <w:rFonts w:ascii="Arial" w:hAnsi="Arial" w:cs="Arial"/>
          <w:lang w:eastAsia="en-GB"/>
        </w:rPr>
        <w:t>ke Slovenije z UNIDO</w:t>
      </w:r>
    </w:p>
    <w:p w14:paraId="795B9D9F" w14:textId="77777777" w:rsidR="00D04CBF" w:rsidRPr="00C50893" w:rsidRDefault="00D04CBF" w:rsidP="00C50893">
      <w:pPr>
        <w:spacing w:after="0" w:line="288" w:lineRule="auto"/>
        <w:jc w:val="both"/>
        <w:rPr>
          <w:rFonts w:ascii="Arial" w:eastAsia="Times New Roman" w:hAnsi="Arial" w:cs="Arial"/>
          <w:iCs/>
          <w:lang w:eastAsia="sl-SI"/>
        </w:rPr>
      </w:pPr>
    </w:p>
    <w:p w14:paraId="3BD3F0C4" w14:textId="4FFD7236" w:rsidR="00B32366" w:rsidRPr="00C50893" w:rsidRDefault="00B32366" w:rsidP="00C50893">
      <w:pPr>
        <w:spacing w:after="0" w:line="288" w:lineRule="auto"/>
        <w:jc w:val="both"/>
        <w:rPr>
          <w:rFonts w:ascii="Arial" w:eastAsia="Times New Roman" w:hAnsi="Arial" w:cs="Arial"/>
          <w:iCs/>
          <w:lang w:eastAsia="sl-SI"/>
        </w:rPr>
      </w:pPr>
      <w:r w:rsidRPr="00C50893">
        <w:rPr>
          <w:rFonts w:ascii="Arial" w:eastAsia="Times New Roman" w:hAnsi="Arial" w:cs="Arial"/>
          <w:iCs/>
          <w:lang w:eastAsia="sl-SI"/>
        </w:rPr>
        <w:t xml:space="preserve">Sodelovanje z UNIDO se je začelo že leta 1992, ko je bil podpisan prvi sporazum na Dunaju v Avstriji. </w:t>
      </w:r>
      <w:r w:rsidR="00972D9F">
        <w:rPr>
          <w:rFonts w:ascii="Arial" w:eastAsia="Times New Roman" w:hAnsi="Arial" w:cs="Arial"/>
          <w:iCs/>
          <w:lang w:eastAsia="sl-SI"/>
        </w:rPr>
        <w:t xml:space="preserve">Leta 2005, po vstopu Slovenije v EU, je s podpisom Sporazuma </w:t>
      </w:r>
      <w:r w:rsidR="00C50893" w:rsidRPr="00C50893">
        <w:rPr>
          <w:rFonts w:ascii="Arial" w:eastAsia="Times New Roman" w:hAnsi="Arial" w:cs="Arial"/>
          <w:iCs/>
          <w:lang w:eastAsia="sl-SI"/>
        </w:rPr>
        <w:t xml:space="preserve">postala </w:t>
      </w:r>
      <w:r w:rsidR="00972D9F">
        <w:rPr>
          <w:rFonts w:ascii="Arial" w:eastAsia="Times New Roman" w:hAnsi="Arial" w:cs="Arial"/>
          <w:iCs/>
          <w:lang w:eastAsia="sl-SI"/>
        </w:rPr>
        <w:t xml:space="preserve">še država </w:t>
      </w:r>
      <w:r w:rsidR="00C50893" w:rsidRPr="00C50893">
        <w:rPr>
          <w:rFonts w:ascii="Arial" w:eastAsia="Times New Roman" w:hAnsi="Arial" w:cs="Arial"/>
          <w:iCs/>
          <w:lang w:eastAsia="sl-SI"/>
        </w:rPr>
        <w:t xml:space="preserve">donatorica. </w:t>
      </w:r>
      <w:r w:rsidRPr="00C50893">
        <w:rPr>
          <w:rFonts w:ascii="Arial" w:eastAsia="Times New Roman" w:hAnsi="Arial" w:cs="Arial"/>
          <w:iCs/>
          <w:lang w:eastAsia="sl-SI"/>
        </w:rPr>
        <w:t>Poleti leta 2022 smo torej praznovali že 30 let odličnega sodelovanja.</w:t>
      </w:r>
    </w:p>
    <w:p w14:paraId="4CC86BD0" w14:textId="77777777" w:rsidR="00B32366" w:rsidRPr="00C50893" w:rsidRDefault="00B32366" w:rsidP="00C50893">
      <w:pPr>
        <w:spacing w:after="0" w:line="288" w:lineRule="auto"/>
        <w:jc w:val="both"/>
        <w:rPr>
          <w:rFonts w:ascii="Arial" w:eastAsia="Times New Roman" w:hAnsi="Arial" w:cs="Arial"/>
          <w:iCs/>
          <w:lang w:eastAsia="sl-SI"/>
        </w:rPr>
      </w:pPr>
    </w:p>
    <w:p w14:paraId="45151441" w14:textId="77777777" w:rsidR="00B32366" w:rsidRPr="00C50893" w:rsidRDefault="00D04CBF" w:rsidP="00C50893">
      <w:pPr>
        <w:spacing w:after="0" w:line="288" w:lineRule="auto"/>
        <w:jc w:val="both"/>
        <w:rPr>
          <w:rFonts w:ascii="Arial" w:eastAsia="Times New Roman" w:hAnsi="Arial" w:cs="Arial"/>
          <w:iCs/>
          <w:lang w:eastAsia="sl-SI"/>
        </w:rPr>
      </w:pPr>
      <w:r w:rsidRPr="00C50893">
        <w:rPr>
          <w:rFonts w:ascii="Arial" w:eastAsia="Times New Roman" w:hAnsi="Arial" w:cs="Arial"/>
          <w:iCs/>
          <w:lang w:eastAsia="sl-SI"/>
        </w:rPr>
        <w:t>Sodelovanje Vlade Republi</w:t>
      </w:r>
      <w:r w:rsidR="00841D8C" w:rsidRPr="00C50893">
        <w:rPr>
          <w:rFonts w:ascii="Arial" w:eastAsia="Times New Roman" w:hAnsi="Arial" w:cs="Arial"/>
          <w:iCs/>
          <w:lang w:eastAsia="sl-SI"/>
        </w:rPr>
        <w:t xml:space="preserve">ke Slovenije z UNIDO temelji na </w:t>
      </w:r>
      <w:r w:rsidR="00841D8C" w:rsidRPr="00C22737">
        <w:rPr>
          <w:rFonts w:ascii="Arial" w:eastAsia="Times New Roman" w:hAnsi="Arial" w:cs="Arial"/>
          <w:iCs/>
          <w:lang w:eastAsia="sl-SI"/>
        </w:rPr>
        <w:t xml:space="preserve">Sporazumu o sodelovanju med UNIDO in Vlado Republike Slovenije in Upravni dogovor o posebnih namenskih prispevkih v Sklad za industrijski razvoj iz leta 2005, </w:t>
      </w:r>
      <w:r w:rsidR="00841D8C" w:rsidRPr="00C50893">
        <w:rPr>
          <w:rFonts w:ascii="Arial" w:eastAsia="Times New Roman" w:hAnsi="Arial" w:cs="Arial"/>
          <w:iCs/>
          <w:lang w:eastAsia="sl-SI"/>
        </w:rPr>
        <w:t>ratificiranemu z Zakonom o ratifikaciji Sporazuma o sodelovanju med Organizacijo Združenih narodov za industrijski razvoj in Vlado Republike Slovenije in Upravnega dogovora o posebnih namenskih prispevkih v Sklad za industrijski razvoj</w:t>
      </w:r>
      <w:r w:rsidR="00B32366" w:rsidRPr="00C50893">
        <w:rPr>
          <w:rFonts w:ascii="Arial" w:eastAsia="Times New Roman" w:hAnsi="Arial" w:cs="Arial"/>
          <w:iCs/>
          <w:lang w:eastAsia="sl-SI"/>
        </w:rPr>
        <w:t xml:space="preserve"> (</w:t>
      </w:r>
      <w:r w:rsidR="00841D8C" w:rsidRPr="00C50893">
        <w:rPr>
          <w:rFonts w:ascii="Arial" w:eastAsia="Times New Roman" w:hAnsi="Arial" w:cs="Arial"/>
          <w:iCs/>
          <w:lang w:eastAsia="sl-SI"/>
        </w:rPr>
        <w:t>Uradni list RS, št. 94/05</w:t>
      </w:r>
      <w:r w:rsidR="00B32366" w:rsidRPr="00C50893">
        <w:rPr>
          <w:rFonts w:ascii="Arial" w:eastAsia="Times New Roman" w:hAnsi="Arial" w:cs="Arial"/>
          <w:iCs/>
          <w:lang w:eastAsia="sl-SI"/>
        </w:rPr>
        <w:t>).</w:t>
      </w:r>
    </w:p>
    <w:p w14:paraId="2B24BE37" w14:textId="77777777" w:rsidR="00B32366" w:rsidRPr="00C50893" w:rsidRDefault="00B32366" w:rsidP="00C50893">
      <w:pPr>
        <w:spacing w:after="0" w:line="288" w:lineRule="auto"/>
        <w:jc w:val="both"/>
        <w:rPr>
          <w:rFonts w:ascii="Arial" w:eastAsia="Times New Roman" w:hAnsi="Arial" w:cs="Arial"/>
          <w:iCs/>
          <w:lang w:eastAsia="sl-SI"/>
        </w:rPr>
      </w:pPr>
    </w:p>
    <w:p w14:paraId="56746318" w14:textId="77777777" w:rsidR="008C1463" w:rsidRDefault="00C22737" w:rsidP="00C50893">
      <w:pPr>
        <w:pStyle w:val="Oddelek"/>
        <w:widowControl w:val="0"/>
        <w:numPr>
          <w:ilvl w:val="0"/>
          <w:numId w:val="0"/>
        </w:numPr>
        <w:spacing w:before="0" w:after="0" w:line="288" w:lineRule="auto"/>
        <w:jc w:val="both"/>
        <w:rPr>
          <w:rFonts w:eastAsia="Calibri"/>
          <w:b w:val="0"/>
          <w:lang w:eastAsia="en-GB"/>
        </w:rPr>
      </w:pPr>
      <w:r w:rsidRPr="00C22737">
        <w:rPr>
          <w:rFonts w:eastAsia="Calibri"/>
          <w:b w:val="0"/>
          <w:lang w:eastAsia="en-GB"/>
        </w:rPr>
        <w:t xml:space="preserve">Dne 30. junija 2022 je bil podpisan Načrt sodelovanja med Vlado Republike Slovenije in UNIDO (Načrt medsebojnega sodelovanja oz. </w:t>
      </w:r>
      <w:r w:rsidRPr="00B13257">
        <w:rPr>
          <w:rFonts w:eastAsia="Calibri"/>
          <w:b w:val="0"/>
          <w:lang w:eastAsia="en-GB"/>
        </w:rPr>
        <w:t>Roadmap</w:t>
      </w:r>
      <w:r w:rsidRPr="00C22737">
        <w:rPr>
          <w:rFonts w:eastAsia="Calibri"/>
          <w:b w:val="0"/>
          <w:lang w:eastAsia="en-GB"/>
        </w:rPr>
        <w:t xml:space="preserve">). </w:t>
      </w:r>
      <w:r w:rsidR="00B32366">
        <w:rPr>
          <w:rFonts w:eastAsia="Calibri"/>
          <w:b w:val="0"/>
          <w:lang w:eastAsia="en-GB"/>
        </w:rPr>
        <w:t>To je strateški dokument za dolgoročno medsebojno sodelovanje</w:t>
      </w:r>
      <w:r w:rsidR="008C1463">
        <w:rPr>
          <w:rFonts w:eastAsia="Calibri"/>
          <w:b w:val="0"/>
          <w:lang w:eastAsia="en-GB"/>
        </w:rPr>
        <w:t>, ki vsebuje prioritetna področja, sektorje in regije sodelovanja</w:t>
      </w:r>
      <w:r w:rsidR="00B32366">
        <w:rPr>
          <w:rFonts w:eastAsia="Calibri"/>
          <w:b w:val="0"/>
          <w:lang w:eastAsia="en-GB"/>
        </w:rPr>
        <w:t>.</w:t>
      </w:r>
    </w:p>
    <w:p w14:paraId="6A0A34F9" w14:textId="77777777" w:rsidR="008C1463" w:rsidRDefault="008C1463" w:rsidP="00C50893">
      <w:pPr>
        <w:pStyle w:val="Oddelek"/>
        <w:widowControl w:val="0"/>
        <w:numPr>
          <w:ilvl w:val="0"/>
          <w:numId w:val="0"/>
        </w:numPr>
        <w:spacing w:before="0" w:after="0" w:line="288" w:lineRule="auto"/>
        <w:jc w:val="both"/>
        <w:rPr>
          <w:rFonts w:eastAsia="Calibri"/>
          <w:b w:val="0"/>
          <w:lang w:eastAsia="en-GB"/>
        </w:rPr>
      </w:pPr>
    </w:p>
    <w:p w14:paraId="631374A6" w14:textId="2DE85788" w:rsidR="00B32366" w:rsidRPr="00B32366" w:rsidRDefault="00C22737" w:rsidP="00C50893">
      <w:pPr>
        <w:pStyle w:val="Oddelek"/>
        <w:widowControl w:val="0"/>
        <w:numPr>
          <w:ilvl w:val="0"/>
          <w:numId w:val="0"/>
        </w:numPr>
        <w:spacing w:before="0" w:after="0" w:line="288" w:lineRule="auto"/>
        <w:jc w:val="both"/>
        <w:rPr>
          <w:rFonts w:eastAsia="Calibri"/>
          <w:b w:val="0"/>
          <w:lang w:eastAsia="en-GB"/>
        </w:rPr>
      </w:pPr>
      <w:r w:rsidRPr="00C22737">
        <w:rPr>
          <w:rFonts w:eastAsia="Calibri"/>
          <w:b w:val="0"/>
          <w:lang w:eastAsia="en-GB"/>
        </w:rPr>
        <w:t>V njem je zapisano, da bo sodelovanje med UNIDO in Vlado Republike Slovenije temeljilo na povpraševanju partnerskih držav, predvsem tistih, ki najbolj potrebujejo razvojno podporo.</w:t>
      </w:r>
      <w:r w:rsidR="008C1463">
        <w:rPr>
          <w:rFonts w:eastAsia="Calibri"/>
          <w:b w:val="0"/>
          <w:lang w:eastAsia="en-GB"/>
        </w:rPr>
        <w:t xml:space="preserve"> </w:t>
      </w:r>
      <w:r w:rsidR="00B32366" w:rsidRPr="00B32366">
        <w:rPr>
          <w:rFonts w:eastAsia="Calibri"/>
          <w:b w:val="0"/>
          <w:lang w:eastAsia="en-GB"/>
        </w:rPr>
        <w:t xml:space="preserve">Obe strani si bosta prizadevali za spodbujanje dejavnosti razvojnega sodelovanja s strani partnerskih držav in subjektov upravičenk. Poudarjeno je, da obe strani razumeta, da lahko samo razvojna prizadevanja, ki temeljijo na potrebah in izhajajo iz lokalnih potreb, spodbudijo trajnostni učinek in dolgoročno oprijemljive rezultate. </w:t>
      </w:r>
    </w:p>
    <w:p w14:paraId="7C6EFFDC" w14:textId="77777777" w:rsidR="00B32366" w:rsidRPr="00B32366" w:rsidRDefault="00B32366" w:rsidP="00C50893">
      <w:pPr>
        <w:spacing w:after="0" w:line="288" w:lineRule="auto"/>
        <w:jc w:val="both"/>
        <w:rPr>
          <w:rFonts w:ascii="Arial" w:hAnsi="Arial" w:cs="Arial"/>
          <w:lang w:eastAsia="en-GB"/>
        </w:rPr>
      </w:pPr>
    </w:p>
    <w:p w14:paraId="0D056F71" w14:textId="7828B375" w:rsidR="002D0554" w:rsidRDefault="002D0554" w:rsidP="00C50893">
      <w:pPr>
        <w:spacing w:after="0" w:line="288" w:lineRule="auto"/>
        <w:jc w:val="both"/>
        <w:rPr>
          <w:rFonts w:ascii="Arial" w:hAnsi="Arial" w:cs="Arial"/>
          <w:lang w:eastAsia="en-GB"/>
        </w:rPr>
      </w:pPr>
      <w:r>
        <w:rPr>
          <w:rFonts w:ascii="Arial" w:hAnsi="Arial" w:cs="Arial"/>
          <w:lang w:eastAsia="en-GB"/>
        </w:rPr>
        <w:t>Dne 15. in 16. marca 2023 je Slovenijo obiskal Generalni direktor UNIDO dr. Gerd Mueller</w:t>
      </w:r>
      <w:r w:rsidR="003960C1">
        <w:rPr>
          <w:rFonts w:ascii="Arial" w:hAnsi="Arial" w:cs="Arial"/>
          <w:lang w:eastAsia="en-GB"/>
        </w:rPr>
        <w:t xml:space="preserve"> na povabilo ministra za gospodarstvo, turizem in šport g. Matjaža Hana</w:t>
      </w:r>
      <w:r>
        <w:rPr>
          <w:rFonts w:ascii="Arial" w:hAnsi="Arial" w:cs="Arial"/>
          <w:lang w:eastAsia="en-GB"/>
        </w:rPr>
        <w:t xml:space="preserve">. Osnovni namen obiska je bil podpis novega </w:t>
      </w:r>
      <w:r w:rsidRPr="002D0554">
        <w:rPr>
          <w:rFonts w:ascii="Arial" w:hAnsi="Arial" w:cs="Arial"/>
          <w:lang w:eastAsia="en-GB"/>
        </w:rPr>
        <w:t>Sporazum</w:t>
      </w:r>
      <w:r>
        <w:rPr>
          <w:rFonts w:ascii="Arial" w:hAnsi="Arial" w:cs="Arial"/>
          <w:lang w:eastAsia="en-GB"/>
        </w:rPr>
        <w:t>a</w:t>
      </w:r>
      <w:r w:rsidRPr="002D0554">
        <w:rPr>
          <w:rFonts w:ascii="Arial" w:hAnsi="Arial" w:cs="Arial"/>
          <w:lang w:eastAsia="en-GB"/>
        </w:rPr>
        <w:t xml:space="preserve"> o sodelovanju med Vlado Republike Slovenije in UNIDO</w:t>
      </w:r>
      <w:r>
        <w:rPr>
          <w:rFonts w:ascii="Arial" w:hAnsi="Arial" w:cs="Arial"/>
          <w:lang w:eastAsia="en-GB"/>
        </w:rPr>
        <w:t xml:space="preserve"> (podpisan dne 16. marca 2023), </w:t>
      </w:r>
      <w:r w:rsidRPr="00C22737">
        <w:rPr>
          <w:rFonts w:ascii="Arial" w:hAnsi="Arial" w:cs="Arial"/>
          <w:lang w:eastAsia="en-GB"/>
        </w:rPr>
        <w:t>ki pa še ni ratificiran (zadeva je v postopku).</w:t>
      </w:r>
      <w:r>
        <w:rPr>
          <w:rFonts w:ascii="Arial" w:hAnsi="Arial" w:cs="Arial"/>
          <w:lang w:eastAsia="en-GB"/>
        </w:rPr>
        <w:t xml:space="preserve"> Le ta je nadomestil tehnično zastarel </w:t>
      </w:r>
      <w:r w:rsidRPr="002D0554">
        <w:rPr>
          <w:rFonts w:ascii="Arial" w:hAnsi="Arial" w:cs="Arial"/>
          <w:lang w:eastAsia="en-GB"/>
        </w:rPr>
        <w:t>Sporazum iz leta 2005.</w:t>
      </w:r>
      <w:r>
        <w:rPr>
          <w:rFonts w:ascii="Arial" w:hAnsi="Arial" w:cs="Arial"/>
          <w:lang w:eastAsia="en-GB"/>
        </w:rPr>
        <w:t xml:space="preserve"> </w:t>
      </w:r>
    </w:p>
    <w:p w14:paraId="2490E977" w14:textId="77777777" w:rsidR="002D0554" w:rsidRDefault="002D0554" w:rsidP="00C50893">
      <w:pPr>
        <w:spacing w:after="0" w:line="288" w:lineRule="auto"/>
        <w:jc w:val="both"/>
        <w:rPr>
          <w:rFonts w:ascii="Arial" w:hAnsi="Arial" w:cs="Arial"/>
          <w:lang w:eastAsia="en-GB"/>
        </w:rPr>
      </w:pPr>
    </w:p>
    <w:p w14:paraId="1AB9C48A" w14:textId="3A0925C5" w:rsidR="00C50893" w:rsidRPr="00B32366" w:rsidRDefault="002D0554" w:rsidP="00C50893">
      <w:pPr>
        <w:spacing w:after="0" w:line="288" w:lineRule="auto"/>
        <w:jc w:val="both"/>
        <w:rPr>
          <w:rFonts w:ascii="Arial" w:hAnsi="Arial" w:cs="Arial"/>
          <w:lang w:eastAsia="en-GB"/>
        </w:rPr>
      </w:pPr>
      <w:r w:rsidRPr="00B32366">
        <w:rPr>
          <w:rFonts w:ascii="Arial" w:hAnsi="Arial" w:cs="Arial"/>
          <w:lang w:eastAsia="en-GB"/>
        </w:rPr>
        <w:t>Predlagano mednarodno sodelovanje je skladno s Strategijo mednarodnega razvojnega sodelovanja in humanitarne pomoči RS do leta 2030, saj:</w:t>
      </w:r>
    </w:p>
    <w:p w14:paraId="50889CF4" w14:textId="32228B41" w:rsidR="002D0554" w:rsidRDefault="002D0554" w:rsidP="00C50893">
      <w:pPr>
        <w:pStyle w:val="Odstavekseznama"/>
        <w:numPr>
          <w:ilvl w:val="0"/>
          <w:numId w:val="33"/>
        </w:numPr>
        <w:spacing w:line="288" w:lineRule="auto"/>
        <w:ind w:left="324"/>
        <w:jc w:val="both"/>
        <w:rPr>
          <w:rFonts w:ascii="Arial" w:eastAsia="Calibri" w:hAnsi="Arial" w:cs="Arial"/>
          <w:sz w:val="22"/>
          <w:szCs w:val="22"/>
          <w:lang w:eastAsia="en-GB"/>
        </w:rPr>
      </w:pPr>
      <w:r w:rsidRPr="00B32366">
        <w:rPr>
          <w:rFonts w:ascii="Arial" w:eastAsia="Calibri" w:hAnsi="Arial" w:cs="Arial"/>
          <w:sz w:val="22"/>
          <w:szCs w:val="22"/>
          <w:lang w:eastAsia="en-GB"/>
        </w:rPr>
        <w:t>prispeva k doseganju trajnostnega razvoja v tretjih državah na način, da  se bodo okrepile zmogljivosti in oblikovali razvojni modeli v sektorju biofarmacija in druge podobne tehnologije ter IT sektorju, kar bo omogočalo gospodarski razvoj celotne panoge,</w:t>
      </w:r>
    </w:p>
    <w:p w14:paraId="72450870" w14:textId="77777777" w:rsidR="00C50893" w:rsidRPr="00B32366" w:rsidRDefault="00C50893" w:rsidP="00C50893">
      <w:pPr>
        <w:pStyle w:val="Odstavekseznama"/>
        <w:spacing w:line="288" w:lineRule="auto"/>
        <w:ind w:left="324"/>
        <w:jc w:val="both"/>
        <w:rPr>
          <w:rFonts w:ascii="Arial" w:eastAsia="Calibri" w:hAnsi="Arial" w:cs="Arial"/>
          <w:sz w:val="22"/>
          <w:szCs w:val="22"/>
          <w:lang w:eastAsia="en-GB"/>
        </w:rPr>
      </w:pPr>
    </w:p>
    <w:p w14:paraId="23FA161B" w14:textId="7C9F1567" w:rsidR="002D0554" w:rsidRDefault="002D0554" w:rsidP="00C50893">
      <w:pPr>
        <w:pStyle w:val="Odstavekseznama"/>
        <w:numPr>
          <w:ilvl w:val="0"/>
          <w:numId w:val="33"/>
        </w:numPr>
        <w:spacing w:line="288" w:lineRule="auto"/>
        <w:ind w:left="324"/>
        <w:jc w:val="both"/>
        <w:rPr>
          <w:rFonts w:ascii="Arial" w:eastAsia="Calibri" w:hAnsi="Arial" w:cs="Arial"/>
          <w:sz w:val="22"/>
          <w:szCs w:val="22"/>
          <w:lang w:eastAsia="en-GB"/>
        </w:rPr>
      </w:pPr>
      <w:r w:rsidRPr="00B32366">
        <w:rPr>
          <w:rFonts w:ascii="Arial" w:eastAsia="Calibri" w:hAnsi="Arial" w:cs="Arial"/>
          <w:sz w:val="22"/>
          <w:szCs w:val="22"/>
          <w:lang w:eastAsia="en-GB"/>
        </w:rPr>
        <w:t>krepi prepoznavnost Slovenije in njene vloge v donatorski skupnosti kot razvojnega partnerja in krepi udeležbo svojih izvajalcev/deležnikov,</w:t>
      </w:r>
    </w:p>
    <w:p w14:paraId="7E04FFAF" w14:textId="26F9DC07" w:rsidR="00C50893" w:rsidRPr="00C50893" w:rsidRDefault="00C50893" w:rsidP="00C50893">
      <w:pPr>
        <w:spacing w:after="0" w:line="288" w:lineRule="auto"/>
        <w:jc w:val="both"/>
        <w:rPr>
          <w:rFonts w:ascii="Arial" w:hAnsi="Arial" w:cs="Arial"/>
          <w:lang w:eastAsia="en-GB"/>
        </w:rPr>
      </w:pPr>
    </w:p>
    <w:p w14:paraId="4C2EDF00" w14:textId="77777777" w:rsidR="002D0554" w:rsidRDefault="002D0554" w:rsidP="00C50893">
      <w:pPr>
        <w:pStyle w:val="Odstavekseznama"/>
        <w:numPr>
          <w:ilvl w:val="0"/>
          <w:numId w:val="33"/>
        </w:numPr>
        <w:spacing w:line="288" w:lineRule="auto"/>
        <w:ind w:left="324"/>
        <w:jc w:val="both"/>
        <w:rPr>
          <w:rFonts w:ascii="Arial" w:eastAsia="Calibri" w:hAnsi="Arial" w:cs="Arial"/>
          <w:sz w:val="22"/>
          <w:szCs w:val="22"/>
          <w:lang w:eastAsia="en-GB"/>
        </w:rPr>
      </w:pPr>
      <w:r w:rsidRPr="00B32366">
        <w:rPr>
          <w:rFonts w:ascii="Arial" w:eastAsia="Calibri" w:hAnsi="Arial" w:cs="Arial"/>
          <w:sz w:val="22"/>
          <w:szCs w:val="22"/>
          <w:lang w:eastAsia="en-GB"/>
        </w:rPr>
        <w:t>podpira razvoj spodbudnega poslovnega okolja in prenos dobrih poslovnih praks, znanja in tehnologij  slovenskih razvojnih partnerjev v partnerske države.</w:t>
      </w:r>
    </w:p>
    <w:p w14:paraId="195CA3EA" w14:textId="4BA28200" w:rsidR="002D0554" w:rsidRDefault="002D0554" w:rsidP="00C50893">
      <w:pPr>
        <w:spacing w:after="0" w:line="288" w:lineRule="auto"/>
        <w:contextualSpacing/>
        <w:jc w:val="both"/>
        <w:rPr>
          <w:rFonts w:ascii="Arial" w:hAnsi="Arial" w:cs="Arial"/>
          <w:lang w:eastAsia="en-GB"/>
        </w:rPr>
      </w:pPr>
    </w:p>
    <w:p w14:paraId="0CAC79C8" w14:textId="77777777" w:rsidR="002D0554" w:rsidRPr="002D0554" w:rsidRDefault="002D0554" w:rsidP="00C50893">
      <w:pPr>
        <w:spacing w:after="0" w:line="288" w:lineRule="auto"/>
        <w:contextualSpacing/>
        <w:jc w:val="both"/>
        <w:rPr>
          <w:rFonts w:ascii="Arial" w:hAnsi="Arial" w:cs="Arial"/>
          <w:lang w:eastAsia="en-GB"/>
        </w:rPr>
      </w:pPr>
      <w:r w:rsidRPr="002D0554">
        <w:rPr>
          <w:rFonts w:ascii="Arial" w:hAnsi="Arial" w:cs="Arial"/>
          <w:lang w:eastAsia="en-GB"/>
        </w:rPr>
        <w:t>Za Slovenijo je pri skupnih projektih tehničnega sodelovanja ključna možnost prenosa slovenskega znanja in tehnologij (gospodarska diplomacija).</w:t>
      </w:r>
    </w:p>
    <w:p w14:paraId="59BBBDFE" w14:textId="57A39ACD" w:rsidR="00841D8C" w:rsidRDefault="00841D8C" w:rsidP="00C50893">
      <w:pPr>
        <w:spacing w:after="0" w:line="288" w:lineRule="auto"/>
        <w:jc w:val="both"/>
        <w:rPr>
          <w:rFonts w:ascii="Arial" w:hAnsi="Arial" w:cs="Arial"/>
          <w:lang w:eastAsia="en-GB"/>
        </w:rPr>
      </w:pPr>
    </w:p>
    <w:p w14:paraId="2E2FFB5A" w14:textId="77777777" w:rsidR="004E374E" w:rsidRPr="00C22737" w:rsidRDefault="004E374E" w:rsidP="00C50893">
      <w:pPr>
        <w:spacing w:after="0" w:line="288" w:lineRule="auto"/>
        <w:jc w:val="both"/>
        <w:rPr>
          <w:rFonts w:ascii="Arial" w:hAnsi="Arial" w:cs="Arial"/>
          <w:lang w:eastAsia="en-GB"/>
        </w:rPr>
      </w:pPr>
    </w:p>
    <w:p w14:paraId="2E41BCB2" w14:textId="236B7F13" w:rsidR="00D04CBF" w:rsidRPr="007E7C0C" w:rsidRDefault="007E7C0C" w:rsidP="00831D53">
      <w:pPr>
        <w:pStyle w:val="Odstavekseznama"/>
        <w:numPr>
          <w:ilvl w:val="0"/>
          <w:numId w:val="38"/>
        </w:numPr>
        <w:autoSpaceDE w:val="0"/>
        <w:autoSpaceDN w:val="0"/>
        <w:adjustRightInd w:val="0"/>
        <w:spacing w:line="288" w:lineRule="auto"/>
        <w:jc w:val="center"/>
        <w:rPr>
          <w:rFonts w:ascii="Arial" w:hAnsi="Arial" w:cs="Arial"/>
          <w:lang w:eastAsia="en-GB"/>
        </w:rPr>
      </w:pPr>
      <w:r w:rsidRPr="004E374E">
        <w:rPr>
          <w:rFonts w:ascii="Arial" w:eastAsia="Calibri" w:hAnsi="Arial" w:cs="Arial"/>
          <w:sz w:val="22"/>
          <w:szCs w:val="22"/>
          <w:lang w:eastAsia="en-GB"/>
        </w:rPr>
        <w:lastRenderedPageBreak/>
        <w:t>Projekti MRS Slovenije z  UNID</w:t>
      </w:r>
      <w:r w:rsidR="004E374E">
        <w:rPr>
          <w:rFonts w:ascii="Arial" w:eastAsia="Calibri" w:hAnsi="Arial" w:cs="Arial"/>
          <w:sz w:val="22"/>
          <w:szCs w:val="22"/>
          <w:lang w:eastAsia="en-GB"/>
        </w:rPr>
        <w:t>O</w:t>
      </w:r>
    </w:p>
    <w:p w14:paraId="49895686" w14:textId="33E7EE61" w:rsidR="008C1463" w:rsidRPr="00B32366" w:rsidRDefault="008C1463" w:rsidP="00C50893">
      <w:pPr>
        <w:spacing w:after="0" w:line="288" w:lineRule="auto"/>
        <w:jc w:val="both"/>
        <w:rPr>
          <w:rFonts w:ascii="Arial" w:hAnsi="Arial" w:cs="Arial"/>
          <w:lang w:eastAsia="en-GB"/>
        </w:rPr>
      </w:pPr>
    </w:p>
    <w:p w14:paraId="34C93BF4" w14:textId="77777777" w:rsidR="008C1463" w:rsidRPr="00B32366" w:rsidRDefault="008C1463" w:rsidP="00C50893">
      <w:pPr>
        <w:spacing w:after="0" w:line="288" w:lineRule="auto"/>
        <w:jc w:val="both"/>
        <w:rPr>
          <w:rFonts w:ascii="Arial" w:hAnsi="Arial" w:cs="Arial"/>
          <w:lang w:eastAsia="en-GB"/>
        </w:rPr>
      </w:pPr>
      <w:r w:rsidRPr="00B32366">
        <w:rPr>
          <w:rFonts w:ascii="Arial" w:hAnsi="Arial" w:cs="Arial"/>
          <w:lang w:eastAsia="en-GB"/>
        </w:rPr>
        <w:t>Med letoma 2011 in 2021 je bilo zaključenih že vrsto projektov, kot na primer:</w:t>
      </w:r>
    </w:p>
    <w:p w14:paraId="270DE159" w14:textId="77777777" w:rsidR="008C1463" w:rsidRPr="00B32366" w:rsidRDefault="008C1463" w:rsidP="00C50893">
      <w:pPr>
        <w:pStyle w:val="Odstavekseznama"/>
        <w:numPr>
          <w:ilvl w:val="0"/>
          <w:numId w:val="34"/>
        </w:numPr>
        <w:tabs>
          <w:tab w:val="clear" w:pos="720"/>
        </w:tabs>
        <w:spacing w:line="288" w:lineRule="auto"/>
        <w:ind w:left="851" w:hanging="491"/>
        <w:contextualSpacing/>
        <w:jc w:val="both"/>
        <w:rPr>
          <w:rFonts w:ascii="Arial" w:eastAsia="Calibri" w:hAnsi="Arial" w:cs="Arial"/>
          <w:sz w:val="22"/>
          <w:szCs w:val="22"/>
          <w:lang w:eastAsia="en-GB"/>
        </w:rPr>
      </w:pPr>
      <w:r w:rsidRPr="00B32366">
        <w:rPr>
          <w:rFonts w:ascii="Arial" w:eastAsia="Calibri" w:hAnsi="Arial" w:cs="Arial"/>
          <w:sz w:val="22"/>
          <w:szCs w:val="22"/>
          <w:lang w:eastAsia="en-GB"/>
        </w:rPr>
        <w:t>Predstavitev in prenos okolju prijazne tehnologije za čiščenje vode v Watamu-Mida v Keniji v dveh fazah (dva manjša projekta na istem območju);</w:t>
      </w:r>
    </w:p>
    <w:p w14:paraId="5A8AE7C6" w14:textId="77777777" w:rsidR="008C1463" w:rsidRPr="00B32366" w:rsidRDefault="008C1463" w:rsidP="00C50893">
      <w:pPr>
        <w:numPr>
          <w:ilvl w:val="0"/>
          <w:numId w:val="34"/>
        </w:numPr>
        <w:tabs>
          <w:tab w:val="clear" w:pos="720"/>
        </w:tabs>
        <w:spacing w:after="0" w:line="288" w:lineRule="auto"/>
        <w:ind w:left="851" w:hanging="491"/>
        <w:jc w:val="both"/>
        <w:rPr>
          <w:rFonts w:ascii="Arial" w:hAnsi="Arial" w:cs="Arial"/>
          <w:lang w:eastAsia="en-GB"/>
        </w:rPr>
      </w:pPr>
      <w:r w:rsidRPr="00B32366">
        <w:rPr>
          <w:rFonts w:ascii="Arial" w:hAnsi="Arial" w:cs="Arial"/>
          <w:lang w:eastAsia="en-GB"/>
        </w:rPr>
        <w:t>Omogočanje vstopa v globalne dobaviteljske verige za proizvodna podjetja iz avtomobilske dobaviteljske industrije iz Ukrajine;</w:t>
      </w:r>
    </w:p>
    <w:p w14:paraId="1DEA8BF8" w14:textId="77777777" w:rsidR="008C1463" w:rsidRPr="00B32366" w:rsidRDefault="008C1463" w:rsidP="00C50893">
      <w:pPr>
        <w:numPr>
          <w:ilvl w:val="0"/>
          <w:numId w:val="34"/>
        </w:numPr>
        <w:tabs>
          <w:tab w:val="clear" w:pos="720"/>
        </w:tabs>
        <w:spacing w:after="0" w:line="288" w:lineRule="auto"/>
        <w:ind w:left="851" w:hanging="491"/>
        <w:jc w:val="both"/>
        <w:rPr>
          <w:rFonts w:ascii="Arial" w:hAnsi="Arial" w:cs="Arial"/>
          <w:lang w:eastAsia="en-GB"/>
        </w:rPr>
      </w:pPr>
      <w:r w:rsidRPr="00B32366">
        <w:rPr>
          <w:rFonts w:ascii="Arial" w:hAnsi="Arial" w:cs="Arial"/>
          <w:lang w:eastAsia="en-GB"/>
        </w:rPr>
        <w:t>Omogočanje vstopa v globalne dobaviteljske verige za proizvodna podjetja iz avtomobilske dobaviteljske industrije iz Samarske regije, Rusija;</w:t>
      </w:r>
    </w:p>
    <w:p w14:paraId="4A08784B" w14:textId="77777777" w:rsidR="008C1463" w:rsidRPr="00B32366" w:rsidRDefault="008C1463" w:rsidP="00C50893">
      <w:pPr>
        <w:numPr>
          <w:ilvl w:val="0"/>
          <w:numId w:val="34"/>
        </w:numPr>
        <w:tabs>
          <w:tab w:val="clear" w:pos="720"/>
        </w:tabs>
        <w:spacing w:after="0" w:line="288" w:lineRule="auto"/>
        <w:ind w:left="851" w:hanging="491"/>
        <w:jc w:val="both"/>
        <w:rPr>
          <w:rFonts w:ascii="Arial" w:hAnsi="Arial" w:cs="Arial"/>
          <w:lang w:eastAsia="en-GB"/>
        </w:rPr>
      </w:pPr>
      <w:r w:rsidRPr="00B32366">
        <w:rPr>
          <w:rFonts w:ascii="Arial" w:hAnsi="Arial" w:cs="Arial"/>
          <w:lang w:eastAsia="en-GB"/>
        </w:rPr>
        <w:t>Organizacija in izvedba mednarodne konference na temo "Industrijski in tehnološki parki" v Republiki Sloveniji v mesecu aprilu 2014;</w:t>
      </w:r>
    </w:p>
    <w:p w14:paraId="41FBAEDC" w14:textId="77777777" w:rsidR="008C1463" w:rsidRPr="00B32366" w:rsidRDefault="008C1463" w:rsidP="00C50893">
      <w:pPr>
        <w:numPr>
          <w:ilvl w:val="0"/>
          <w:numId w:val="34"/>
        </w:numPr>
        <w:tabs>
          <w:tab w:val="clear" w:pos="720"/>
        </w:tabs>
        <w:spacing w:after="0" w:line="288" w:lineRule="auto"/>
        <w:ind w:left="851" w:hanging="491"/>
        <w:jc w:val="both"/>
        <w:rPr>
          <w:rFonts w:ascii="Arial" w:hAnsi="Arial" w:cs="Arial"/>
          <w:lang w:eastAsia="en-GB"/>
        </w:rPr>
      </w:pPr>
      <w:r w:rsidRPr="00B32366">
        <w:rPr>
          <w:rFonts w:ascii="Arial" w:hAnsi="Arial" w:cs="Arial"/>
          <w:lang w:eastAsia="en-GB"/>
        </w:rPr>
        <w:t>Nacionalni program čiste proizvodnje v Črni gori ;</w:t>
      </w:r>
    </w:p>
    <w:p w14:paraId="6F70110D" w14:textId="77777777" w:rsidR="008C1463" w:rsidRPr="00B32366" w:rsidRDefault="008C1463" w:rsidP="00C50893">
      <w:pPr>
        <w:numPr>
          <w:ilvl w:val="0"/>
          <w:numId w:val="34"/>
        </w:numPr>
        <w:tabs>
          <w:tab w:val="clear" w:pos="720"/>
        </w:tabs>
        <w:spacing w:after="0" w:line="288" w:lineRule="auto"/>
        <w:ind w:left="851" w:hanging="491"/>
        <w:jc w:val="both"/>
        <w:rPr>
          <w:rFonts w:ascii="Arial" w:hAnsi="Arial" w:cs="Arial"/>
          <w:lang w:eastAsia="en-GB"/>
        </w:rPr>
      </w:pPr>
      <w:r w:rsidRPr="00B32366">
        <w:rPr>
          <w:rFonts w:ascii="Arial" w:hAnsi="Arial" w:cs="Arial"/>
          <w:lang w:eastAsia="en-GB"/>
        </w:rPr>
        <w:t>Projektna študija: “Usmerjanje porabe električne energije v Bosni in Hercegovini“;</w:t>
      </w:r>
    </w:p>
    <w:p w14:paraId="394B057A" w14:textId="77777777" w:rsidR="008C1463" w:rsidRPr="00B32366" w:rsidRDefault="008C1463" w:rsidP="00C50893">
      <w:pPr>
        <w:numPr>
          <w:ilvl w:val="0"/>
          <w:numId w:val="34"/>
        </w:numPr>
        <w:tabs>
          <w:tab w:val="clear" w:pos="720"/>
        </w:tabs>
        <w:spacing w:after="0" w:line="288" w:lineRule="auto"/>
        <w:ind w:left="851" w:hanging="491"/>
        <w:jc w:val="both"/>
        <w:rPr>
          <w:rFonts w:ascii="Arial" w:hAnsi="Arial" w:cs="Arial"/>
          <w:lang w:eastAsia="en-GB"/>
        </w:rPr>
      </w:pPr>
      <w:r w:rsidRPr="00B32366">
        <w:rPr>
          <w:rFonts w:ascii="Arial" w:hAnsi="Arial" w:cs="Arial"/>
          <w:lang w:eastAsia="en-GB"/>
        </w:rPr>
        <w:t>Povezovanje in spodbujanje sonaravnega razvoja grozda podjetij v sektorju turizma v Republiki Severni Makedoniji s ciljem zmanjševanja revščine in spodbujanja vzdržne gospodarske rasti;</w:t>
      </w:r>
    </w:p>
    <w:p w14:paraId="0E1DE693" w14:textId="77777777" w:rsidR="008C1463" w:rsidRPr="00B32366" w:rsidRDefault="008C1463" w:rsidP="00C50893">
      <w:pPr>
        <w:numPr>
          <w:ilvl w:val="0"/>
          <w:numId w:val="34"/>
        </w:numPr>
        <w:tabs>
          <w:tab w:val="clear" w:pos="720"/>
        </w:tabs>
        <w:spacing w:after="0" w:line="288" w:lineRule="auto"/>
        <w:ind w:left="851" w:hanging="491"/>
        <w:jc w:val="both"/>
        <w:rPr>
          <w:rFonts w:ascii="Arial" w:hAnsi="Arial" w:cs="Arial"/>
          <w:lang w:eastAsia="en-GB"/>
        </w:rPr>
      </w:pPr>
      <w:r w:rsidRPr="00B32366">
        <w:rPr>
          <w:rFonts w:ascii="Arial" w:hAnsi="Arial" w:cs="Arial"/>
          <w:lang w:eastAsia="en-GB"/>
        </w:rPr>
        <w:t>Učinkovito ravnanje z viri, uvajanje čiste proizvodnje in spodbujanje "zelene industrije" v državah vzhodne in osrednje (centralne) Evrope v okviru širšega razvojnega programa EU;</w:t>
      </w:r>
    </w:p>
    <w:p w14:paraId="2C23534B" w14:textId="77777777" w:rsidR="008C1463" w:rsidRPr="00B32366" w:rsidRDefault="008C1463" w:rsidP="00C50893">
      <w:pPr>
        <w:numPr>
          <w:ilvl w:val="0"/>
          <w:numId w:val="34"/>
        </w:numPr>
        <w:tabs>
          <w:tab w:val="clear" w:pos="720"/>
        </w:tabs>
        <w:spacing w:after="0" w:line="288" w:lineRule="auto"/>
        <w:ind w:left="851" w:hanging="491"/>
        <w:jc w:val="both"/>
        <w:rPr>
          <w:rFonts w:ascii="Arial" w:hAnsi="Arial" w:cs="Arial"/>
          <w:lang w:eastAsia="en-GB"/>
        </w:rPr>
      </w:pPr>
      <w:r w:rsidRPr="00B32366">
        <w:rPr>
          <w:rFonts w:ascii="Arial" w:hAnsi="Arial" w:cs="Arial"/>
          <w:lang w:eastAsia="en-GB"/>
        </w:rPr>
        <w:t>Ekološko čiščenje jezera Modrac v Bosni in Hercegovini;</w:t>
      </w:r>
    </w:p>
    <w:p w14:paraId="623F3F6F" w14:textId="36278FCD" w:rsidR="008C1463" w:rsidRPr="00B32366" w:rsidRDefault="008C1463" w:rsidP="00C50893">
      <w:pPr>
        <w:numPr>
          <w:ilvl w:val="0"/>
          <w:numId w:val="34"/>
        </w:numPr>
        <w:tabs>
          <w:tab w:val="clear" w:pos="720"/>
        </w:tabs>
        <w:spacing w:after="0" w:line="288" w:lineRule="auto"/>
        <w:ind w:left="851" w:hanging="491"/>
        <w:jc w:val="both"/>
        <w:rPr>
          <w:rFonts w:ascii="Arial" w:hAnsi="Arial" w:cs="Arial"/>
          <w:lang w:eastAsia="en-GB"/>
        </w:rPr>
      </w:pPr>
      <w:r w:rsidRPr="00B32366">
        <w:rPr>
          <w:rFonts w:ascii="Arial" w:hAnsi="Arial" w:cs="Arial"/>
          <w:lang w:eastAsia="en-GB"/>
        </w:rPr>
        <w:t xml:space="preserve">Ekološko </w:t>
      </w:r>
      <w:r w:rsidR="00831D53">
        <w:rPr>
          <w:rFonts w:ascii="Arial" w:hAnsi="Arial" w:cs="Arial"/>
          <w:lang w:eastAsia="en-GB"/>
        </w:rPr>
        <w:t>čiščenje jezera Mojkovac, Črna g</w:t>
      </w:r>
      <w:r w:rsidRPr="00B32366">
        <w:rPr>
          <w:rFonts w:ascii="Arial" w:hAnsi="Arial" w:cs="Arial"/>
          <w:lang w:eastAsia="en-GB"/>
        </w:rPr>
        <w:t>ora;</w:t>
      </w:r>
    </w:p>
    <w:p w14:paraId="2F716156" w14:textId="23E2B0D4" w:rsidR="008C1463" w:rsidRPr="00B32366" w:rsidRDefault="008C1463" w:rsidP="00C50893">
      <w:pPr>
        <w:numPr>
          <w:ilvl w:val="0"/>
          <w:numId w:val="34"/>
        </w:numPr>
        <w:tabs>
          <w:tab w:val="clear" w:pos="720"/>
        </w:tabs>
        <w:spacing w:after="0" w:line="288" w:lineRule="auto"/>
        <w:ind w:left="851" w:hanging="491"/>
        <w:jc w:val="both"/>
        <w:rPr>
          <w:rFonts w:ascii="Arial" w:hAnsi="Arial" w:cs="Arial"/>
          <w:lang w:eastAsia="en-GB"/>
        </w:rPr>
      </w:pPr>
      <w:r w:rsidRPr="00B32366">
        <w:rPr>
          <w:rFonts w:ascii="Arial" w:hAnsi="Arial" w:cs="Arial"/>
          <w:lang w:eastAsia="en-GB"/>
        </w:rPr>
        <w:t>Ekološka sanacija področja "Port Mi</w:t>
      </w:r>
      <w:r w:rsidR="00831D53">
        <w:rPr>
          <w:rFonts w:ascii="Arial" w:hAnsi="Arial" w:cs="Arial"/>
          <w:lang w:eastAsia="en-GB"/>
        </w:rPr>
        <w:t>lena" v okolici Ulcinja v Črni g</w:t>
      </w:r>
      <w:r w:rsidRPr="00B32366">
        <w:rPr>
          <w:rFonts w:ascii="Arial" w:hAnsi="Arial" w:cs="Arial"/>
          <w:lang w:eastAsia="en-GB"/>
        </w:rPr>
        <w:t>ori.</w:t>
      </w:r>
    </w:p>
    <w:p w14:paraId="2BAFFC2E" w14:textId="77777777" w:rsidR="008C1463" w:rsidRPr="00B32366" w:rsidRDefault="008C1463" w:rsidP="00C50893">
      <w:pPr>
        <w:spacing w:after="0" w:line="288" w:lineRule="auto"/>
        <w:jc w:val="both"/>
        <w:rPr>
          <w:rFonts w:ascii="Arial" w:hAnsi="Arial" w:cs="Arial"/>
          <w:lang w:eastAsia="en-GB"/>
        </w:rPr>
      </w:pPr>
    </w:p>
    <w:p w14:paraId="196A45AF" w14:textId="77777777" w:rsidR="008C1463" w:rsidRPr="00B32366" w:rsidRDefault="008C1463" w:rsidP="00C50893">
      <w:pPr>
        <w:spacing w:after="0" w:line="288" w:lineRule="auto"/>
        <w:jc w:val="both"/>
        <w:rPr>
          <w:rFonts w:ascii="Arial" w:hAnsi="Arial" w:cs="Arial"/>
          <w:lang w:eastAsia="en-GB"/>
        </w:rPr>
      </w:pPr>
      <w:r w:rsidRPr="00B32366">
        <w:rPr>
          <w:rFonts w:ascii="Arial" w:hAnsi="Arial" w:cs="Arial"/>
          <w:lang w:eastAsia="en-GB"/>
        </w:rPr>
        <w:t>V teku pa so še naslednji projekti:</w:t>
      </w:r>
    </w:p>
    <w:p w14:paraId="1CFFFD4E" w14:textId="77777777" w:rsidR="008C1463" w:rsidRPr="00B32366" w:rsidRDefault="008C1463" w:rsidP="00C50893">
      <w:pPr>
        <w:pStyle w:val="Odstavekseznama"/>
        <w:numPr>
          <w:ilvl w:val="0"/>
          <w:numId w:val="35"/>
        </w:numPr>
        <w:tabs>
          <w:tab w:val="clear" w:pos="720"/>
        </w:tabs>
        <w:spacing w:line="288" w:lineRule="auto"/>
        <w:ind w:left="851" w:hanging="491"/>
        <w:contextualSpacing/>
        <w:jc w:val="both"/>
        <w:rPr>
          <w:rFonts w:ascii="Arial" w:eastAsia="Calibri" w:hAnsi="Arial" w:cs="Arial"/>
          <w:sz w:val="22"/>
          <w:szCs w:val="22"/>
          <w:lang w:eastAsia="en-GB"/>
        </w:rPr>
      </w:pPr>
      <w:r w:rsidRPr="00B32366">
        <w:rPr>
          <w:rFonts w:ascii="Arial" w:eastAsia="Calibri" w:hAnsi="Arial" w:cs="Arial"/>
          <w:sz w:val="22"/>
          <w:szCs w:val="22"/>
          <w:lang w:eastAsia="en-GB"/>
        </w:rPr>
        <w:t>Predstavitev Krepitev sistema kakovosti tehnoloških in industrijskih proizvodov in storitev v Bosni in Hercegovini in izgradnja Kompetenčnega centra za zagotavljanje kakovosti na področju CMM v Bosni in Hercegovini;</w:t>
      </w:r>
    </w:p>
    <w:p w14:paraId="23A54BB1" w14:textId="77777777" w:rsidR="008C1463" w:rsidRPr="00B32366" w:rsidRDefault="008C1463" w:rsidP="00C50893">
      <w:pPr>
        <w:pStyle w:val="Odstavekseznama"/>
        <w:numPr>
          <w:ilvl w:val="0"/>
          <w:numId w:val="35"/>
        </w:numPr>
        <w:tabs>
          <w:tab w:val="clear" w:pos="720"/>
        </w:tabs>
        <w:spacing w:line="288" w:lineRule="auto"/>
        <w:ind w:left="851" w:hanging="491"/>
        <w:contextualSpacing/>
        <w:jc w:val="both"/>
        <w:rPr>
          <w:rFonts w:ascii="Arial" w:eastAsia="Calibri" w:hAnsi="Arial" w:cs="Arial"/>
          <w:sz w:val="22"/>
          <w:szCs w:val="22"/>
          <w:lang w:eastAsia="en-GB"/>
        </w:rPr>
      </w:pPr>
      <w:r w:rsidRPr="00B32366">
        <w:rPr>
          <w:rFonts w:ascii="Arial" w:eastAsia="Calibri" w:hAnsi="Arial" w:cs="Arial"/>
          <w:sz w:val="22"/>
          <w:szCs w:val="22"/>
          <w:lang w:eastAsia="en-GB"/>
        </w:rPr>
        <w:t>Razvoj vključujoče in sonaravne globalne dobaviteljske verige za predelavo paradižnikov v Egiptu;</w:t>
      </w:r>
    </w:p>
    <w:p w14:paraId="17557B2D" w14:textId="77777777" w:rsidR="008C1463" w:rsidRPr="00B32366" w:rsidRDefault="008C1463" w:rsidP="00C50893">
      <w:pPr>
        <w:pStyle w:val="Odstavekseznama"/>
        <w:numPr>
          <w:ilvl w:val="0"/>
          <w:numId w:val="35"/>
        </w:numPr>
        <w:tabs>
          <w:tab w:val="clear" w:pos="720"/>
        </w:tabs>
        <w:spacing w:line="288" w:lineRule="auto"/>
        <w:ind w:left="851" w:hanging="491"/>
        <w:contextualSpacing/>
        <w:jc w:val="both"/>
        <w:rPr>
          <w:rFonts w:ascii="Arial" w:eastAsia="Calibri" w:hAnsi="Arial" w:cs="Arial"/>
          <w:sz w:val="22"/>
          <w:szCs w:val="22"/>
          <w:lang w:eastAsia="en-GB"/>
        </w:rPr>
      </w:pPr>
      <w:r w:rsidRPr="00B32366">
        <w:rPr>
          <w:rFonts w:ascii="Arial" w:eastAsia="Calibri" w:hAnsi="Arial" w:cs="Arial"/>
          <w:sz w:val="22"/>
          <w:szCs w:val="22"/>
          <w:lang w:eastAsia="en-GB"/>
        </w:rPr>
        <w:t>Razvoj inovacijskega ekosistema in podporne infrastrukture, vključno z Digitalnim izobraževalnim in inovacijskim centrom - DIIC v Azerbajdžanu;</w:t>
      </w:r>
    </w:p>
    <w:p w14:paraId="456337D4" w14:textId="77777777" w:rsidR="008C1463" w:rsidRPr="00B32366" w:rsidRDefault="008C1463" w:rsidP="00C50893">
      <w:pPr>
        <w:pStyle w:val="Odstavekseznama"/>
        <w:numPr>
          <w:ilvl w:val="0"/>
          <w:numId w:val="35"/>
        </w:numPr>
        <w:tabs>
          <w:tab w:val="clear" w:pos="720"/>
        </w:tabs>
        <w:spacing w:line="288" w:lineRule="auto"/>
        <w:ind w:left="851" w:hanging="491"/>
        <w:contextualSpacing/>
        <w:jc w:val="both"/>
        <w:rPr>
          <w:rFonts w:ascii="Arial" w:eastAsia="Calibri" w:hAnsi="Arial" w:cs="Arial"/>
          <w:sz w:val="22"/>
          <w:szCs w:val="22"/>
          <w:lang w:eastAsia="en-GB"/>
        </w:rPr>
      </w:pPr>
      <w:r w:rsidRPr="00B32366">
        <w:rPr>
          <w:rFonts w:ascii="Arial" w:eastAsia="Calibri" w:hAnsi="Arial" w:cs="Arial"/>
          <w:sz w:val="22"/>
          <w:szCs w:val="22"/>
          <w:lang w:eastAsia="en-GB"/>
        </w:rPr>
        <w:t>Vzpostavitev slovensko - kubanskega inovacijskega grozda za sektorje biofarmacije, medicine in nanotehnologije 2022 - 2023, v sodelovanju s Slovenskim podjetniškim skladom;</w:t>
      </w:r>
    </w:p>
    <w:p w14:paraId="0A6188A0" w14:textId="77777777" w:rsidR="008C1463" w:rsidRPr="00B32366" w:rsidRDefault="008C1463" w:rsidP="00C50893">
      <w:pPr>
        <w:pStyle w:val="Odstavekseznama"/>
        <w:numPr>
          <w:ilvl w:val="0"/>
          <w:numId w:val="35"/>
        </w:numPr>
        <w:tabs>
          <w:tab w:val="clear" w:pos="720"/>
        </w:tabs>
        <w:spacing w:line="288" w:lineRule="auto"/>
        <w:ind w:left="851" w:hanging="491"/>
        <w:contextualSpacing/>
        <w:jc w:val="both"/>
        <w:rPr>
          <w:rFonts w:ascii="Arial" w:eastAsia="Calibri" w:hAnsi="Arial" w:cs="Arial"/>
          <w:sz w:val="22"/>
          <w:szCs w:val="22"/>
          <w:lang w:eastAsia="en-GB"/>
        </w:rPr>
      </w:pPr>
      <w:r w:rsidRPr="00B32366">
        <w:rPr>
          <w:rFonts w:ascii="Arial" w:eastAsia="Calibri" w:hAnsi="Arial" w:cs="Arial"/>
          <w:sz w:val="22"/>
          <w:szCs w:val="22"/>
          <w:lang w:eastAsia="en-GB"/>
        </w:rPr>
        <w:t>Vzpostavitev mednarodnega centra za spodbujanje pametne proizvodnje (nosilni državi Slovenija - Srbija) v sodelovanju s Slovenskim podjetniškim skladom.</w:t>
      </w:r>
    </w:p>
    <w:p w14:paraId="5AC315F9" w14:textId="77777777" w:rsidR="008C1463" w:rsidRPr="00B32366" w:rsidRDefault="008C1463" w:rsidP="00C50893">
      <w:pPr>
        <w:pStyle w:val="Odstavekseznama"/>
        <w:spacing w:line="288" w:lineRule="auto"/>
        <w:ind w:left="0"/>
        <w:jc w:val="both"/>
        <w:rPr>
          <w:rFonts w:ascii="Arial" w:eastAsia="Calibri" w:hAnsi="Arial" w:cs="Arial"/>
          <w:sz w:val="22"/>
          <w:szCs w:val="22"/>
          <w:lang w:eastAsia="en-GB"/>
        </w:rPr>
      </w:pPr>
    </w:p>
    <w:p w14:paraId="092EE5F9" w14:textId="77777777" w:rsidR="008C1463" w:rsidRPr="00B32366" w:rsidRDefault="008C1463" w:rsidP="00C50893">
      <w:pPr>
        <w:pStyle w:val="Odstavekseznama"/>
        <w:spacing w:line="288" w:lineRule="auto"/>
        <w:ind w:left="0"/>
        <w:jc w:val="both"/>
        <w:rPr>
          <w:rFonts w:ascii="Arial" w:eastAsia="Calibri" w:hAnsi="Arial" w:cs="Arial"/>
          <w:sz w:val="22"/>
          <w:szCs w:val="22"/>
          <w:lang w:eastAsia="en-GB"/>
        </w:rPr>
      </w:pPr>
      <w:r w:rsidRPr="00B32366">
        <w:rPr>
          <w:rFonts w:ascii="Arial" w:eastAsia="Calibri" w:hAnsi="Arial" w:cs="Arial"/>
          <w:sz w:val="22"/>
          <w:szCs w:val="22"/>
          <w:lang w:eastAsia="en-GB"/>
        </w:rPr>
        <w:t xml:space="preserve">V letu 2023 sta stekla še dva projekta MRS in sicer na lesno-gozdarskem področju v Albaniji in vzpostavitev vozlišča za čezmejno več-operativno infrastrukturo v Tanzaniji v Afriki (s programsko opremo, temelječo na rešitvah </w:t>
      </w:r>
      <w:r w:rsidRPr="00B13257">
        <w:rPr>
          <w:rFonts w:ascii="Arial" w:eastAsia="Calibri" w:hAnsi="Arial" w:cs="Arial"/>
          <w:sz w:val="22"/>
          <w:szCs w:val="22"/>
          <w:lang w:eastAsia="en-GB"/>
        </w:rPr>
        <w:t>block-chain</w:t>
      </w:r>
      <w:r w:rsidRPr="00B32366">
        <w:rPr>
          <w:rFonts w:ascii="Arial" w:eastAsia="Calibri" w:hAnsi="Arial" w:cs="Arial"/>
          <w:sz w:val="22"/>
          <w:szCs w:val="22"/>
          <w:lang w:eastAsia="en-GB"/>
        </w:rPr>
        <w:t xml:space="preserve"> tehnologij).</w:t>
      </w:r>
    </w:p>
    <w:p w14:paraId="6739463D" w14:textId="77777777" w:rsidR="008C1463" w:rsidRPr="00B32366" w:rsidRDefault="008C1463" w:rsidP="00C50893">
      <w:pPr>
        <w:spacing w:after="0" w:line="288" w:lineRule="auto"/>
        <w:jc w:val="both"/>
        <w:rPr>
          <w:rFonts w:ascii="Arial" w:hAnsi="Arial" w:cs="Arial"/>
          <w:lang w:eastAsia="en-GB"/>
        </w:rPr>
      </w:pPr>
    </w:p>
    <w:p w14:paraId="1B4888A0" w14:textId="0EDEBE1A" w:rsidR="008C1463" w:rsidRPr="00B32366" w:rsidRDefault="008C1463" w:rsidP="00C50893">
      <w:pPr>
        <w:spacing w:after="0" w:line="288" w:lineRule="auto"/>
        <w:jc w:val="both"/>
        <w:rPr>
          <w:rFonts w:ascii="Arial" w:hAnsi="Arial" w:cs="Arial"/>
          <w:lang w:eastAsia="en-GB"/>
        </w:rPr>
      </w:pPr>
      <w:r w:rsidRPr="00B32366">
        <w:rPr>
          <w:rFonts w:ascii="Arial" w:hAnsi="Arial" w:cs="Arial"/>
          <w:lang w:eastAsia="en-GB"/>
        </w:rPr>
        <w:t>Med letoma 2005 in vključno 2022 je Republika Slovenija namenila UNIDO za projekte MRS skupaj 7.134.839 EUR, samo med letoma 2012 in vključno 2022 pa 3.541.113 EUR sredstev. Po letu 2011 smo z UNIDO skupaj pripravili 20 mednarodnih projektov, v katerih so večinoma, v sodelovanju s strokovnjaki iz UNIDO in državami prejemnicami sredstev, sodelovala slovenska podjetja, inštitucije, univerze, posamezni raziskovalci in strokovnjaki in drug</w:t>
      </w:r>
      <w:r w:rsidR="00C50893">
        <w:rPr>
          <w:rFonts w:ascii="Arial" w:hAnsi="Arial" w:cs="Arial"/>
          <w:lang w:eastAsia="en-GB"/>
        </w:rPr>
        <w:t>i.</w:t>
      </w:r>
    </w:p>
    <w:p w14:paraId="75077CF9" w14:textId="1D658E70" w:rsidR="004E374E" w:rsidRDefault="004E374E" w:rsidP="00C50893">
      <w:pPr>
        <w:autoSpaceDE w:val="0"/>
        <w:autoSpaceDN w:val="0"/>
        <w:adjustRightInd w:val="0"/>
        <w:spacing w:after="0" w:line="288" w:lineRule="auto"/>
        <w:jc w:val="both"/>
        <w:rPr>
          <w:rFonts w:ascii="Arial" w:hAnsi="Arial" w:cs="Arial"/>
          <w:lang w:eastAsia="en-GB"/>
        </w:rPr>
      </w:pPr>
    </w:p>
    <w:p w14:paraId="5C162CE9" w14:textId="77777777" w:rsidR="00C50893" w:rsidRDefault="00C50893" w:rsidP="00C50893">
      <w:pPr>
        <w:autoSpaceDE w:val="0"/>
        <w:autoSpaceDN w:val="0"/>
        <w:adjustRightInd w:val="0"/>
        <w:spacing w:after="0" w:line="288" w:lineRule="auto"/>
        <w:jc w:val="both"/>
        <w:rPr>
          <w:rFonts w:ascii="Arial" w:hAnsi="Arial" w:cs="Arial"/>
          <w:lang w:eastAsia="en-GB"/>
        </w:rPr>
      </w:pPr>
    </w:p>
    <w:p w14:paraId="69180BDD" w14:textId="051F1901" w:rsidR="008C1463" w:rsidRPr="004E374E" w:rsidRDefault="004E374E" w:rsidP="00831D53">
      <w:pPr>
        <w:pStyle w:val="Odstavekseznama"/>
        <w:numPr>
          <w:ilvl w:val="0"/>
          <w:numId w:val="38"/>
        </w:numPr>
        <w:autoSpaceDE w:val="0"/>
        <w:autoSpaceDN w:val="0"/>
        <w:adjustRightInd w:val="0"/>
        <w:spacing w:line="288" w:lineRule="auto"/>
        <w:jc w:val="center"/>
        <w:rPr>
          <w:rFonts w:ascii="Arial" w:hAnsi="Arial" w:cs="Arial"/>
          <w:lang w:eastAsia="en-GB"/>
        </w:rPr>
      </w:pPr>
      <w:r w:rsidRPr="004E374E">
        <w:rPr>
          <w:rFonts w:ascii="Arial" w:hAnsi="Arial" w:cs="Arial"/>
          <w:bCs/>
          <w:kern w:val="24"/>
          <w:sz w:val="22"/>
          <w:szCs w:val="22"/>
        </w:rPr>
        <w:t xml:space="preserve">O </w:t>
      </w:r>
      <w:r>
        <w:rPr>
          <w:rFonts w:ascii="Arial" w:hAnsi="Arial" w:cs="Arial"/>
          <w:bCs/>
          <w:kern w:val="24"/>
          <w:sz w:val="22"/>
          <w:szCs w:val="22"/>
        </w:rPr>
        <w:t>Odboru</w:t>
      </w:r>
      <w:r w:rsidRPr="00C22737">
        <w:rPr>
          <w:rFonts w:ascii="Arial" w:hAnsi="Arial" w:cs="Arial"/>
          <w:bCs/>
          <w:kern w:val="24"/>
          <w:sz w:val="22"/>
          <w:szCs w:val="22"/>
        </w:rPr>
        <w:t xml:space="preserve"> za industrijski razvoj</w:t>
      </w:r>
      <w:r>
        <w:rPr>
          <w:rFonts w:ascii="Arial" w:hAnsi="Arial" w:cs="Arial"/>
          <w:bCs/>
          <w:kern w:val="24"/>
          <w:sz w:val="22"/>
          <w:szCs w:val="22"/>
        </w:rPr>
        <w:t xml:space="preserve"> - IDB</w:t>
      </w:r>
    </w:p>
    <w:p w14:paraId="2AF0BAFA" w14:textId="77777777" w:rsidR="00D04CBF" w:rsidRPr="00C22737" w:rsidRDefault="00D04CBF" w:rsidP="00C50893">
      <w:pPr>
        <w:autoSpaceDE w:val="0"/>
        <w:autoSpaceDN w:val="0"/>
        <w:adjustRightInd w:val="0"/>
        <w:spacing w:after="0" w:line="288" w:lineRule="auto"/>
        <w:jc w:val="both"/>
        <w:rPr>
          <w:rFonts w:ascii="Arial" w:hAnsi="Arial" w:cs="Arial"/>
          <w:bCs/>
          <w:kern w:val="24"/>
          <w:lang w:eastAsia="sl-SI"/>
        </w:rPr>
      </w:pPr>
    </w:p>
    <w:p w14:paraId="7041D924" w14:textId="77777777" w:rsidR="00D04CBF" w:rsidRPr="00C22737" w:rsidRDefault="00D04CBF" w:rsidP="00C50893">
      <w:pPr>
        <w:autoSpaceDE w:val="0"/>
        <w:autoSpaceDN w:val="0"/>
        <w:adjustRightInd w:val="0"/>
        <w:spacing w:after="0" w:line="288" w:lineRule="auto"/>
        <w:jc w:val="both"/>
        <w:rPr>
          <w:rFonts w:ascii="Arial" w:hAnsi="Arial" w:cs="Arial"/>
          <w:bCs/>
          <w:kern w:val="24"/>
          <w:lang w:eastAsia="sl-SI"/>
        </w:rPr>
      </w:pPr>
      <w:r w:rsidRPr="00C22737">
        <w:rPr>
          <w:rFonts w:ascii="Arial" w:hAnsi="Arial" w:cs="Arial"/>
          <w:bCs/>
          <w:kern w:val="24"/>
          <w:lang w:eastAsia="sl-SI"/>
        </w:rPr>
        <w:t>Glavni organi UNIDO so Generalna konferenca, Odbor za industrijski razvoj ter Sekretariat. Generalno konferenco sestavljajo predstavniki vseh držav članic in ima redno sejo vsaki dve leti na sedežu organizacije, v kolikor ni drugače določeno. Generalna konferenca določa politiko in načela organizacije ter sprejema delovni program, finančni program, določa višino finančnih prispevkov ter nadzoruje učinkovito uporabo finančnih sredstev.</w:t>
      </w:r>
    </w:p>
    <w:p w14:paraId="29342F7E" w14:textId="77777777" w:rsidR="00D04CBF" w:rsidRPr="00C22737" w:rsidRDefault="00D04CBF" w:rsidP="00C50893">
      <w:pPr>
        <w:autoSpaceDE w:val="0"/>
        <w:autoSpaceDN w:val="0"/>
        <w:adjustRightInd w:val="0"/>
        <w:spacing w:after="0" w:line="288" w:lineRule="auto"/>
        <w:jc w:val="both"/>
        <w:rPr>
          <w:rFonts w:ascii="Arial" w:hAnsi="Arial" w:cs="Arial"/>
          <w:bCs/>
          <w:kern w:val="24"/>
          <w:lang w:eastAsia="sl-SI"/>
        </w:rPr>
      </w:pPr>
    </w:p>
    <w:p w14:paraId="520EC086" w14:textId="7D194B8C" w:rsidR="00D04CBF" w:rsidRPr="00C22737" w:rsidRDefault="00D04CBF" w:rsidP="00C50893">
      <w:pPr>
        <w:autoSpaceDE w:val="0"/>
        <w:autoSpaceDN w:val="0"/>
        <w:adjustRightInd w:val="0"/>
        <w:spacing w:after="0" w:line="288" w:lineRule="auto"/>
        <w:jc w:val="both"/>
        <w:rPr>
          <w:rFonts w:ascii="Arial" w:hAnsi="Arial" w:cs="Arial"/>
          <w:bCs/>
          <w:kern w:val="24"/>
          <w:lang w:eastAsia="sl-SI"/>
        </w:rPr>
      </w:pPr>
      <w:r w:rsidRPr="00C22737">
        <w:rPr>
          <w:rFonts w:ascii="Arial" w:hAnsi="Arial" w:cs="Arial"/>
          <w:bCs/>
          <w:kern w:val="24"/>
          <w:lang w:eastAsia="sl-SI"/>
        </w:rPr>
        <w:t>Sestava in naloge Odbora za industrijski razvoj (</w:t>
      </w:r>
      <w:r w:rsidRPr="00B13257">
        <w:rPr>
          <w:rFonts w:ascii="Arial" w:hAnsi="Arial" w:cs="Arial"/>
          <w:bCs/>
          <w:kern w:val="24"/>
          <w:lang w:eastAsia="sl-SI"/>
        </w:rPr>
        <w:t>Industrial Development Board</w:t>
      </w:r>
      <w:r w:rsidRPr="00C22737">
        <w:rPr>
          <w:rFonts w:ascii="Arial" w:hAnsi="Arial" w:cs="Arial"/>
          <w:bCs/>
          <w:kern w:val="24"/>
          <w:lang w:eastAsia="sl-SI"/>
        </w:rPr>
        <w:t xml:space="preserve"> - v nadaljevanju IDB) so določene v 9. členu ustave UNIDO. Odbor sestavlja 53 članic, ki jih izvoli Generalna konferenca, pri čemer se upošteva enakomerna g</w:t>
      </w:r>
      <w:r w:rsidR="001A2C72">
        <w:rPr>
          <w:rFonts w:ascii="Arial" w:hAnsi="Arial" w:cs="Arial"/>
          <w:bCs/>
          <w:kern w:val="24"/>
          <w:lang w:eastAsia="sl-SI"/>
        </w:rPr>
        <w:t>eografska zastopanost. Sloveniji se bo izteklo 4 letno članstvo na 20. Generalni konferenci UNIDO decembra letos,</w:t>
      </w:r>
      <w:r w:rsidRPr="00C22737">
        <w:rPr>
          <w:rFonts w:ascii="Arial" w:hAnsi="Arial" w:cs="Arial"/>
          <w:bCs/>
          <w:kern w:val="24"/>
          <w:lang w:eastAsia="sl-SI"/>
        </w:rPr>
        <w:t xml:space="preserve"> lahko </w:t>
      </w:r>
      <w:r w:rsidR="001A2C72">
        <w:rPr>
          <w:rFonts w:ascii="Arial" w:hAnsi="Arial" w:cs="Arial"/>
          <w:bCs/>
          <w:kern w:val="24"/>
          <w:lang w:eastAsia="sl-SI"/>
        </w:rPr>
        <w:t xml:space="preserve">pa ponovno </w:t>
      </w:r>
      <w:r w:rsidRPr="00C22737">
        <w:rPr>
          <w:rFonts w:ascii="Arial" w:hAnsi="Arial" w:cs="Arial"/>
          <w:bCs/>
          <w:kern w:val="24"/>
          <w:lang w:eastAsia="sl-SI"/>
        </w:rPr>
        <w:t>kandidira</w:t>
      </w:r>
      <w:r w:rsidR="001A2C72">
        <w:rPr>
          <w:rFonts w:ascii="Arial" w:hAnsi="Arial" w:cs="Arial"/>
          <w:bCs/>
          <w:kern w:val="24"/>
          <w:lang w:eastAsia="sl-SI"/>
        </w:rPr>
        <w:t>mo</w:t>
      </w:r>
      <w:r w:rsidRPr="00C22737">
        <w:rPr>
          <w:rFonts w:ascii="Arial" w:hAnsi="Arial" w:cs="Arial"/>
          <w:bCs/>
          <w:kern w:val="24"/>
          <w:lang w:eastAsia="sl-SI"/>
        </w:rPr>
        <w:t xml:space="preserve"> za članstvo v kvoti 23 članic skupine Vzhodno evropskih držav (VED)</w:t>
      </w:r>
      <w:r w:rsidR="001A2C72">
        <w:rPr>
          <w:rFonts w:ascii="Arial" w:hAnsi="Arial" w:cs="Arial"/>
          <w:bCs/>
          <w:kern w:val="24"/>
          <w:lang w:eastAsia="sl-SI"/>
        </w:rPr>
        <w:t xml:space="preserve"> za obdobje 2023 - 2027. Iz te skupine držav s</w:t>
      </w:r>
      <w:r w:rsidRPr="00C22737">
        <w:rPr>
          <w:rFonts w:ascii="Arial" w:hAnsi="Arial" w:cs="Arial"/>
          <w:bCs/>
          <w:kern w:val="24"/>
          <w:lang w:eastAsia="sl-SI"/>
        </w:rPr>
        <w:t xml:space="preserve">e </w:t>
      </w:r>
      <w:r w:rsidR="001A2C72">
        <w:rPr>
          <w:rFonts w:ascii="Arial" w:hAnsi="Arial" w:cs="Arial"/>
          <w:bCs/>
          <w:kern w:val="24"/>
          <w:lang w:eastAsia="sl-SI"/>
        </w:rPr>
        <w:t xml:space="preserve">poleg Slovenije </w:t>
      </w:r>
      <w:r w:rsidRPr="00C22737">
        <w:rPr>
          <w:rFonts w:ascii="Arial" w:hAnsi="Arial" w:cs="Arial"/>
          <w:bCs/>
          <w:kern w:val="24"/>
          <w:lang w:eastAsia="sl-SI"/>
        </w:rPr>
        <w:t xml:space="preserve">v IDB </w:t>
      </w:r>
      <w:r w:rsidR="001A2C72">
        <w:rPr>
          <w:rFonts w:ascii="Arial" w:hAnsi="Arial" w:cs="Arial"/>
          <w:bCs/>
          <w:kern w:val="24"/>
          <w:lang w:eastAsia="sl-SI"/>
        </w:rPr>
        <w:t>izteče mandat dvema</w:t>
      </w:r>
      <w:r w:rsidRPr="00C22737">
        <w:rPr>
          <w:rFonts w:ascii="Arial" w:hAnsi="Arial" w:cs="Arial"/>
          <w:bCs/>
          <w:kern w:val="24"/>
          <w:lang w:eastAsia="sl-SI"/>
        </w:rPr>
        <w:t xml:space="preserve"> držav</w:t>
      </w:r>
      <w:r w:rsidR="001A2C72">
        <w:rPr>
          <w:rFonts w:ascii="Arial" w:hAnsi="Arial" w:cs="Arial"/>
          <w:bCs/>
          <w:kern w:val="24"/>
          <w:lang w:eastAsia="sl-SI"/>
        </w:rPr>
        <w:t>ama</w:t>
      </w:r>
      <w:r w:rsidRPr="00C22737">
        <w:rPr>
          <w:rFonts w:ascii="Arial" w:hAnsi="Arial" w:cs="Arial"/>
          <w:bCs/>
          <w:kern w:val="24"/>
          <w:lang w:eastAsia="sl-SI"/>
        </w:rPr>
        <w:t xml:space="preserve"> članic</w:t>
      </w:r>
      <w:r w:rsidR="001A2C72">
        <w:rPr>
          <w:rFonts w:ascii="Arial" w:hAnsi="Arial" w:cs="Arial"/>
          <w:bCs/>
          <w:kern w:val="24"/>
          <w:lang w:eastAsia="sl-SI"/>
        </w:rPr>
        <w:t>ama</w:t>
      </w:r>
      <w:r w:rsidRPr="00C22737">
        <w:rPr>
          <w:rFonts w:ascii="Arial" w:hAnsi="Arial" w:cs="Arial"/>
          <w:bCs/>
          <w:kern w:val="24"/>
          <w:lang w:eastAsia="sl-SI"/>
        </w:rPr>
        <w:t xml:space="preserve"> (Poljska, Belo</w:t>
      </w:r>
      <w:r w:rsidR="001A2C72">
        <w:rPr>
          <w:rFonts w:ascii="Arial" w:hAnsi="Arial" w:cs="Arial"/>
          <w:bCs/>
          <w:kern w:val="24"/>
          <w:lang w:eastAsia="sl-SI"/>
        </w:rPr>
        <w:t>rusija</w:t>
      </w:r>
      <w:r w:rsidRPr="00C22737">
        <w:rPr>
          <w:rFonts w:ascii="Arial" w:hAnsi="Arial" w:cs="Arial"/>
          <w:bCs/>
          <w:kern w:val="24"/>
          <w:lang w:eastAsia="sl-SI"/>
        </w:rPr>
        <w:t xml:space="preserve">), </w:t>
      </w:r>
      <w:r w:rsidR="001A2C72">
        <w:rPr>
          <w:rFonts w:ascii="Arial" w:hAnsi="Arial" w:cs="Arial"/>
          <w:bCs/>
          <w:kern w:val="24"/>
          <w:lang w:eastAsia="sl-SI"/>
        </w:rPr>
        <w:t>čez dve leti pa poteče mandat dvema</w:t>
      </w:r>
      <w:r w:rsidRPr="00C22737">
        <w:rPr>
          <w:rFonts w:ascii="Arial" w:hAnsi="Arial" w:cs="Arial"/>
          <w:bCs/>
          <w:kern w:val="24"/>
          <w:lang w:eastAsia="sl-SI"/>
        </w:rPr>
        <w:t xml:space="preserve"> državam (</w:t>
      </w:r>
      <w:r w:rsidR="001A2C72" w:rsidRPr="00C22737">
        <w:rPr>
          <w:rFonts w:ascii="Arial" w:hAnsi="Arial" w:cs="Arial"/>
          <w:bCs/>
          <w:kern w:val="24"/>
          <w:lang w:eastAsia="sl-SI"/>
        </w:rPr>
        <w:t>Madžarska in Rusija</w:t>
      </w:r>
      <w:r w:rsidR="001A2C72">
        <w:rPr>
          <w:rFonts w:ascii="Arial" w:hAnsi="Arial" w:cs="Arial"/>
          <w:bCs/>
          <w:kern w:val="24"/>
          <w:lang w:eastAsia="sl-SI"/>
        </w:rPr>
        <w:t>). Mandat članic traja 4 leta.</w:t>
      </w:r>
    </w:p>
    <w:p w14:paraId="1AFCC706" w14:textId="77777777" w:rsidR="00D04CBF" w:rsidRPr="00C22737" w:rsidRDefault="00D04CBF" w:rsidP="00C50893">
      <w:pPr>
        <w:autoSpaceDE w:val="0"/>
        <w:autoSpaceDN w:val="0"/>
        <w:adjustRightInd w:val="0"/>
        <w:spacing w:after="0" w:line="288" w:lineRule="auto"/>
        <w:jc w:val="both"/>
        <w:rPr>
          <w:rFonts w:ascii="Arial" w:hAnsi="Arial" w:cs="Arial"/>
          <w:bCs/>
          <w:kern w:val="24"/>
          <w:lang w:eastAsia="sl-SI"/>
        </w:rPr>
      </w:pPr>
    </w:p>
    <w:p w14:paraId="6E6BEBB2" w14:textId="77777777" w:rsidR="00D04CBF" w:rsidRPr="00C22737" w:rsidRDefault="00D04CBF" w:rsidP="00C50893">
      <w:pPr>
        <w:autoSpaceDE w:val="0"/>
        <w:autoSpaceDN w:val="0"/>
        <w:adjustRightInd w:val="0"/>
        <w:spacing w:after="0" w:line="288" w:lineRule="auto"/>
        <w:jc w:val="both"/>
        <w:rPr>
          <w:rFonts w:ascii="Arial" w:hAnsi="Arial" w:cs="Arial"/>
          <w:bCs/>
          <w:kern w:val="24"/>
          <w:lang w:eastAsia="sl-SI"/>
        </w:rPr>
      </w:pPr>
      <w:r w:rsidRPr="00C22737">
        <w:rPr>
          <w:rFonts w:ascii="Arial" w:hAnsi="Arial" w:cs="Arial"/>
          <w:bCs/>
          <w:kern w:val="24"/>
          <w:lang w:eastAsia="sl-SI"/>
        </w:rPr>
        <w:t>IDB pregleduje implementacijo delovnega programa, redni in operativni proračun ter podaja priporočila glede implementacije politik Generalni konferenci, vključno s predlogom za imenovanje Generalnega direktorja. Zasedanja potekajo vsaj enkrat letno na sedežu UNIDO razen če je odločeno drugače. Vsaka članica ima en glas, odločitve pa se sprejemajo z večino prisotnih članic.</w:t>
      </w:r>
    </w:p>
    <w:p w14:paraId="3D3E068C" w14:textId="77777777" w:rsidR="00D04CBF" w:rsidRPr="00C22737" w:rsidRDefault="00D04CBF" w:rsidP="00C50893">
      <w:pPr>
        <w:autoSpaceDE w:val="0"/>
        <w:autoSpaceDN w:val="0"/>
        <w:adjustRightInd w:val="0"/>
        <w:spacing w:after="0" w:line="288" w:lineRule="auto"/>
        <w:jc w:val="both"/>
        <w:rPr>
          <w:rFonts w:ascii="Arial" w:hAnsi="Arial" w:cs="Arial"/>
          <w:bCs/>
          <w:kern w:val="24"/>
          <w:lang w:eastAsia="sl-SI"/>
        </w:rPr>
      </w:pPr>
    </w:p>
    <w:p w14:paraId="0F8DFE81" w14:textId="3BA17D60" w:rsidR="00D04CBF" w:rsidRPr="00C22737" w:rsidRDefault="00D04CBF" w:rsidP="00C50893">
      <w:pPr>
        <w:spacing w:after="0" w:line="288" w:lineRule="auto"/>
        <w:jc w:val="both"/>
        <w:rPr>
          <w:rFonts w:ascii="Arial" w:hAnsi="Arial" w:cs="Arial"/>
          <w:bCs/>
          <w:kern w:val="24"/>
          <w:lang w:eastAsia="sl-SI"/>
        </w:rPr>
      </w:pPr>
      <w:r w:rsidRPr="00C22737">
        <w:rPr>
          <w:rFonts w:ascii="Arial" w:hAnsi="Arial" w:cs="Arial"/>
          <w:bCs/>
          <w:kern w:val="24"/>
          <w:lang w:eastAsia="sl-SI"/>
        </w:rPr>
        <w:t>Nove članice bodo po predvideni predhodni uskladitvi znotraj regionalnih skupin potrjene na redni letni Generalni konferenci UNIDO</w:t>
      </w:r>
      <w:r w:rsidR="001A2C72">
        <w:rPr>
          <w:rFonts w:ascii="Arial" w:hAnsi="Arial" w:cs="Arial"/>
          <w:bCs/>
          <w:kern w:val="24"/>
          <w:lang w:eastAsia="sl-SI"/>
        </w:rPr>
        <w:t xml:space="preserve"> konec leta 2023. </w:t>
      </w:r>
      <w:r w:rsidRPr="00C22737">
        <w:rPr>
          <w:rFonts w:ascii="Arial" w:hAnsi="Arial" w:cs="Arial"/>
          <w:bCs/>
          <w:kern w:val="24"/>
          <w:lang w:eastAsia="sl-SI"/>
        </w:rPr>
        <w:t>Države članice so bile pozvane k najavi svojih kandidatur. Kandidatura ni poimenska ali vezana na določeno osebo, ampak na državo članico. Zadnji rok za od</w:t>
      </w:r>
      <w:r w:rsidR="007E7C0C">
        <w:rPr>
          <w:rFonts w:ascii="Arial" w:hAnsi="Arial" w:cs="Arial"/>
          <w:bCs/>
          <w:kern w:val="24"/>
          <w:lang w:eastAsia="sl-SI"/>
        </w:rPr>
        <w:t>dajo kandidatur je 30. junij 2023</w:t>
      </w:r>
      <w:r w:rsidRPr="00C22737">
        <w:rPr>
          <w:rFonts w:ascii="Arial" w:hAnsi="Arial" w:cs="Arial"/>
          <w:bCs/>
          <w:kern w:val="24"/>
          <w:lang w:eastAsia="sl-SI"/>
        </w:rPr>
        <w:t xml:space="preserve">. Ustaljena praksa v okviru regionalnih skupin sicer je, da se države članice dogovorijo o relevantnih kandidaturah in tako volitve običajno niso potrebne ali pa so samo formalnost na Generalni konferenci. </w:t>
      </w:r>
    </w:p>
    <w:p w14:paraId="001B460A" w14:textId="79CEE620" w:rsidR="00D04CBF" w:rsidRDefault="00D04CBF" w:rsidP="00C50893">
      <w:pPr>
        <w:spacing w:after="0" w:line="288" w:lineRule="auto"/>
        <w:jc w:val="both"/>
        <w:rPr>
          <w:rFonts w:ascii="Arial" w:hAnsi="Arial" w:cs="Arial"/>
          <w:bCs/>
          <w:kern w:val="24"/>
          <w:lang w:eastAsia="sl-SI"/>
        </w:rPr>
      </w:pPr>
    </w:p>
    <w:p w14:paraId="1EC4D71B" w14:textId="00C5A07E" w:rsidR="007E7C0C" w:rsidRDefault="007E7C0C" w:rsidP="00C50893">
      <w:pPr>
        <w:pStyle w:val="Brezrazmikov"/>
        <w:spacing w:line="288" w:lineRule="auto"/>
        <w:rPr>
          <w:rFonts w:ascii="Arial" w:hAnsi="Arial" w:cs="Arial"/>
          <w:sz w:val="22"/>
          <w:szCs w:val="22"/>
          <w:lang w:val="sl-SI"/>
        </w:rPr>
      </w:pPr>
    </w:p>
    <w:p w14:paraId="38AAB45A" w14:textId="1B85A670" w:rsidR="007E7C0C" w:rsidRDefault="00ED43D3" w:rsidP="00831D53">
      <w:pPr>
        <w:pStyle w:val="Brezrazmikov"/>
        <w:numPr>
          <w:ilvl w:val="0"/>
          <w:numId w:val="38"/>
        </w:numPr>
        <w:spacing w:line="288" w:lineRule="auto"/>
        <w:jc w:val="center"/>
        <w:rPr>
          <w:rFonts w:ascii="Arial" w:hAnsi="Arial" w:cs="Arial"/>
          <w:sz w:val="22"/>
          <w:szCs w:val="22"/>
          <w:lang w:val="sl-SI"/>
        </w:rPr>
      </w:pPr>
      <w:r>
        <w:rPr>
          <w:rFonts w:ascii="Arial" w:hAnsi="Arial" w:cs="Arial"/>
          <w:sz w:val="22"/>
          <w:szCs w:val="22"/>
          <w:lang w:val="sl-SI"/>
        </w:rPr>
        <w:t>Priprava in izvedba kandidature</w:t>
      </w:r>
    </w:p>
    <w:p w14:paraId="0A3BBBDF" w14:textId="77777777" w:rsidR="007E7C0C" w:rsidRPr="00C22737" w:rsidRDefault="007E7C0C" w:rsidP="00C50893">
      <w:pPr>
        <w:pStyle w:val="Brezrazmikov"/>
        <w:spacing w:line="288" w:lineRule="auto"/>
        <w:rPr>
          <w:rFonts w:ascii="Arial" w:hAnsi="Arial" w:cs="Arial"/>
          <w:sz w:val="22"/>
          <w:szCs w:val="22"/>
          <w:lang w:val="sl-SI"/>
        </w:rPr>
      </w:pPr>
    </w:p>
    <w:p w14:paraId="431D02CD" w14:textId="0F41442B" w:rsidR="00D04CBF" w:rsidRPr="00C22737" w:rsidRDefault="00D04CBF" w:rsidP="00C50893">
      <w:pPr>
        <w:pStyle w:val="Brezrazmikov"/>
        <w:spacing w:line="288" w:lineRule="auto"/>
        <w:jc w:val="both"/>
        <w:rPr>
          <w:rFonts w:ascii="Arial" w:eastAsia="Times New Roman" w:hAnsi="Arial" w:cs="Arial"/>
          <w:bCs/>
          <w:kern w:val="24"/>
          <w:sz w:val="22"/>
          <w:szCs w:val="22"/>
          <w:lang w:val="sl-SI" w:eastAsia="sl-SI"/>
        </w:rPr>
      </w:pPr>
      <w:r w:rsidRPr="00C22737">
        <w:rPr>
          <w:rFonts w:ascii="Arial" w:eastAsia="Times New Roman" w:hAnsi="Arial" w:cs="Arial"/>
          <w:bCs/>
          <w:kern w:val="24"/>
          <w:sz w:val="22"/>
          <w:szCs w:val="22"/>
          <w:lang w:val="sl-SI" w:eastAsia="sl-SI"/>
        </w:rPr>
        <w:t xml:space="preserve">Ministrstvo za zunanje </w:t>
      </w:r>
      <w:r w:rsidR="00ED43D3">
        <w:rPr>
          <w:rFonts w:ascii="Arial" w:eastAsia="Times New Roman" w:hAnsi="Arial" w:cs="Arial"/>
          <w:bCs/>
          <w:kern w:val="24"/>
          <w:sz w:val="22"/>
          <w:szCs w:val="22"/>
          <w:lang w:val="sl-SI" w:eastAsia="sl-SI"/>
        </w:rPr>
        <w:t xml:space="preserve">in evropske </w:t>
      </w:r>
      <w:r w:rsidRPr="00C22737">
        <w:rPr>
          <w:rFonts w:ascii="Arial" w:eastAsia="Times New Roman" w:hAnsi="Arial" w:cs="Arial"/>
          <w:bCs/>
          <w:kern w:val="24"/>
          <w:sz w:val="22"/>
          <w:szCs w:val="22"/>
          <w:lang w:val="sl-SI" w:eastAsia="sl-SI"/>
        </w:rPr>
        <w:t>zadeve bo s pomočjo mreže diplomatskih predstavništev v tujini opravilo potrebne aktivnosti za najavo kandidature</w:t>
      </w:r>
      <w:r w:rsidR="00831D53">
        <w:rPr>
          <w:rFonts w:ascii="Arial" w:eastAsia="Times New Roman" w:hAnsi="Arial" w:cs="Arial"/>
          <w:bCs/>
          <w:kern w:val="24"/>
          <w:sz w:val="22"/>
          <w:szCs w:val="22"/>
          <w:lang w:val="sl-SI" w:eastAsia="sl-SI"/>
        </w:rPr>
        <w:t xml:space="preserve"> Slovenije v IDB za obdobje 2023 - 2027</w:t>
      </w:r>
      <w:r w:rsidRPr="00C22737">
        <w:rPr>
          <w:rFonts w:ascii="Arial" w:eastAsia="Times New Roman" w:hAnsi="Arial" w:cs="Arial"/>
          <w:bCs/>
          <w:kern w:val="24"/>
          <w:sz w:val="22"/>
          <w:szCs w:val="22"/>
          <w:lang w:val="sl-SI" w:eastAsia="sl-SI"/>
        </w:rPr>
        <w:t xml:space="preserve">  v okviru svojih rednih diplomatskih aktivnosti. Pridobivanje podpore je osredotočeno na Dunaj in posamezne prestolnice, predvsem iz držav znotraj regionalne skupine Vzhodno evropskih držav.</w:t>
      </w:r>
    </w:p>
    <w:p w14:paraId="4B014245" w14:textId="77777777" w:rsidR="00D04CBF" w:rsidRPr="00C22737" w:rsidRDefault="00D04CBF" w:rsidP="00C50893">
      <w:pPr>
        <w:pStyle w:val="Brezrazmikov"/>
        <w:spacing w:line="288" w:lineRule="auto"/>
        <w:jc w:val="both"/>
        <w:rPr>
          <w:rFonts w:ascii="Arial" w:eastAsia="Times New Roman" w:hAnsi="Arial" w:cs="Arial"/>
          <w:bCs/>
          <w:kern w:val="24"/>
          <w:sz w:val="22"/>
          <w:szCs w:val="22"/>
          <w:lang w:val="sl-SI" w:eastAsia="sl-SI"/>
        </w:rPr>
      </w:pPr>
    </w:p>
    <w:p w14:paraId="0A583C11" w14:textId="08AC1E56" w:rsidR="00D04CBF" w:rsidRPr="00C22737" w:rsidRDefault="00D04CBF" w:rsidP="00C50893">
      <w:pPr>
        <w:pStyle w:val="Brezrazmikov"/>
        <w:spacing w:line="288" w:lineRule="auto"/>
        <w:jc w:val="both"/>
        <w:rPr>
          <w:rFonts w:ascii="Arial" w:eastAsia="Times New Roman" w:hAnsi="Arial" w:cs="Arial"/>
          <w:bCs/>
          <w:kern w:val="24"/>
          <w:sz w:val="22"/>
          <w:szCs w:val="22"/>
          <w:lang w:val="sl-SI" w:eastAsia="sl-SI"/>
        </w:rPr>
      </w:pPr>
      <w:r w:rsidRPr="00C22737">
        <w:rPr>
          <w:rFonts w:ascii="Arial" w:eastAsia="Times New Roman" w:hAnsi="Arial" w:cs="Arial"/>
          <w:bCs/>
          <w:kern w:val="24"/>
          <w:sz w:val="22"/>
          <w:szCs w:val="22"/>
          <w:lang w:val="sl-SI" w:eastAsia="sl-SI"/>
        </w:rPr>
        <w:t>Ministrstvo za g</w:t>
      </w:r>
      <w:r w:rsidR="00ED43D3">
        <w:rPr>
          <w:rFonts w:ascii="Arial" w:eastAsia="Times New Roman" w:hAnsi="Arial" w:cs="Arial"/>
          <w:bCs/>
          <w:kern w:val="24"/>
          <w:sz w:val="22"/>
          <w:szCs w:val="22"/>
          <w:lang w:val="sl-SI" w:eastAsia="sl-SI"/>
        </w:rPr>
        <w:t>ospodarstvo, turizem in šport</w:t>
      </w:r>
      <w:r w:rsidRPr="00C22737">
        <w:rPr>
          <w:rFonts w:ascii="Arial" w:eastAsia="Times New Roman" w:hAnsi="Arial" w:cs="Arial"/>
          <w:bCs/>
          <w:kern w:val="24"/>
          <w:sz w:val="22"/>
          <w:szCs w:val="22"/>
          <w:lang w:val="sl-SI" w:eastAsia="sl-SI"/>
        </w:rPr>
        <w:t xml:space="preserve"> bo kot pristojno ministrstvo za sodelovanje z UNIDO v primeru izvolitve Republike Slovenije v odbor tako vsebinsko kot z redno prisotnostjo na zasedanjih odbora zagotovilo aktivno sodelovanje Republike Slovenije. Preučilo bo gradiva in v sodelovanju z ministrstvom za zunanje </w:t>
      </w:r>
      <w:r w:rsidR="00304FD3">
        <w:rPr>
          <w:rFonts w:ascii="Arial" w:eastAsia="Times New Roman" w:hAnsi="Arial" w:cs="Arial"/>
          <w:bCs/>
          <w:kern w:val="24"/>
          <w:sz w:val="22"/>
          <w:szCs w:val="22"/>
          <w:lang w:val="sl-SI" w:eastAsia="sl-SI"/>
        </w:rPr>
        <w:t xml:space="preserve">in evropske </w:t>
      </w:r>
      <w:r w:rsidRPr="00C22737">
        <w:rPr>
          <w:rFonts w:ascii="Arial" w:eastAsia="Times New Roman" w:hAnsi="Arial" w:cs="Arial"/>
          <w:bCs/>
          <w:kern w:val="24"/>
          <w:sz w:val="22"/>
          <w:szCs w:val="22"/>
          <w:lang w:val="sl-SI" w:eastAsia="sl-SI"/>
        </w:rPr>
        <w:t>zadeve in po potrebi s Stalnim predstavništvom Republike Slovenije pri OZN, OVSE in drugih mednarodnih organizacijah na Dunaju pripravilo predloge stališč in usmeritev za obravnavo.</w:t>
      </w:r>
    </w:p>
    <w:p w14:paraId="76051A56" w14:textId="77777777" w:rsidR="00D04CBF" w:rsidRPr="00C22737" w:rsidRDefault="00D04CBF" w:rsidP="00C50893">
      <w:pPr>
        <w:pStyle w:val="Brezrazmikov"/>
        <w:spacing w:line="288" w:lineRule="auto"/>
        <w:jc w:val="both"/>
        <w:rPr>
          <w:rFonts w:ascii="Arial" w:eastAsia="Times New Roman" w:hAnsi="Arial" w:cs="Arial"/>
          <w:bCs/>
          <w:kern w:val="24"/>
          <w:sz w:val="22"/>
          <w:szCs w:val="22"/>
          <w:lang w:val="sl-SI" w:eastAsia="sl-SI"/>
        </w:rPr>
      </w:pPr>
    </w:p>
    <w:p w14:paraId="3CD03DFE" w14:textId="2F9B06B5" w:rsidR="00D04CBF" w:rsidRDefault="00D04CBF" w:rsidP="00C50893">
      <w:pPr>
        <w:spacing w:after="0" w:line="288" w:lineRule="auto"/>
        <w:jc w:val="both"/>
        <w:rPr>
          <w:rFonts w:ascii="Arial" w:hAnsi="Arial" w:cs="Arial"/>
          <w:bCs/>
          <w:kern w:val="24"/>
          <w:lang w:eastAsia="sl-SI"/>
        </w:rPr>
      </w:pPr>
      <w:r w:rsidRPr="00C22737">
        <w:rPr>
          <w:rFonts w:ascii="Arial" w:hAnsi="Arial" w:cs="Arial"/>
        </w:rPr>
        <w:lastRenderedPageBreak/>
        <w:t xml:space="preserve">Izvajanje nalog morebitnega članstva bo </w:t>
      </w:r>
      <w:r w:rsidRPr="00C22737">
        <w:rPr>
          <w:rFonts w:ascii="Arial" w:hAnsi="Arial" w:cs="Arial"/>
          <w:bCs/>
          <w:kern w:val="24"/>
          <w:lang w:eastAsia="sl-SI"/>
        </w:rPr>
        <w:t>vsebinsko in logistično v pristojnosti</w:t>
      </w:r>
      <w:r w:rsidRPr="00C22737">
        <w:rPr>
          <w:rFonts w:ascii="Arial" w:hAnsi="Arial" w:cs="Arial"/>
        </w:rPr>
        <w:t xml:space="preserve"> Ministrstva za </w:t>
      </w:r>
      <w:r w:rsidR="00ED43D3" w:rsidRPr="00C22737">
        <w:rPr>
          <w:rFonts w:ascii="Arial" w:eastAsia="Times New Roman" w:hAnsi="Arial" w:cs="Arial"/>
          <w:bCs/>
          <w:kern w:val="24"/>
          <w:lang w:eastAsia="sl-SI"/>
        </w:rPr>
        <w:t>g</w:t>
      </w:r>
      <w:r w:rsidR="00ED43D3">
        <w:rPr>
          <w:rFonts w:ascii="Arial" w:eastAsia="Times New Roman" w:hAnsi="Arial" w:cs="Arial"/>
          <w:bCs/>
          <w:kern w:val="24"/>
          <w:lang w:eastAsia="sl-SI"/>
        </w:rPr>
        <w:t>ospodarstvo, turizem in šport</w:t>
      </w:r>
      <w:r w:rsidRPr="00C22737">
        <w:rPr>
          <w:rFonts w:ascii="Arial" w:hAnsi="Arial" w:cs="Arial"/>
        </w:rPr>
        <w:t xml:space="preserve"> predvsem v sodelovanju z Ministrstvom za zunanje </w:t>
      </w:r>
      <w:r w:rsidR="00ED43D3">
        <w:rPr>
          <w:rFonts w:ascii="Arial" w:hAnsi="Arial" w:cs="Arial"/>
        </w:rPr>
        <w:t xml:space="preserve">in evropske </w:t>
      </w:r>
      <w:r w:rsidRPr="00C22737">
        <w:rPr>
          <w:rFonts w:ascii="Arial" w:hAnsi="Arial" w:cs="Arial"/>
        </w:rPr>
        <w:t>zadeve in Stalnim predstavništvom RS</w:t>
      </w:r>
      <w:r w:rsidRPr="00C22737">
        <w:rPr>
          <w:rFonts w:ascii="Arial" w:hAnsi="Arial" w:cs="Arial"/>
          <w:bCs/>
          <w:kern w:val="24"/>
          <w:lang w:eastAsia="sl-SI"/>
        </w:rPr>
        <w:t xml:space="preserve"> pri OZN, OVSE in drugih mednarodnih organizacijah na Dunaju.</w:t>
      </w:r>
    </w:p>
    <w:p w14:paraId="695D203F" w14:textId="77777777" w:rsidR="00ED43D3" w:rsidRPr="00ED43D3" w:rsidRDefault="00ED43D3" w:rsidP="00C50893">
      <w:pPr>
        <w:spacing w:after="0" w:line="288" w:lineRule="auto"/>
        <w:jc w:val="both"/>
        <w:rPr>
          <w:rFonts w:ascii="Arial" w:eastAsia="Times New Roman" w:hAnsi="Arial" w:cs="Arial"/>
          <w:bCs/>
          <w:kern w:val="24"/>
          <w:lang w:eastAsia="sl-SI"/>
        </w:rPr>
      </w:pPr>
    </w:p>
    <w:p w14:paraId="2EF34514" w14:textId="646B20F4" w:rsidR="00D04CBF" w:rsidRPr="00ED43D3" w:rsidRDefault="00D04CBF" w:rsidP="00C50893">
      <w:pPr>
        <w:spacing w:after="0" w:line="288" w:lineRule="auto"/>
        <w:jc w:val="both"/>
        <w:rPr>
          <w:rFonts w:ascii="Arial" w:eastAsia="Times New Roman" w:hAnsi="Arial" w:cs="Arial"/>
          <w:bCs/>
          <w:kern w:val="24"/>
          <w:lang w:eastAsia="sl-SI"/>
        </w:rPr>
      </w:pPr>
    </w:p>
    <w:p w14:paraId="605B8197" w14:textId="63437013" w:rsidR="00456E0D" w:rsidRPr="00ED43D3" w:rsidRDefault="00ED43D3" w:rsidP="00831D53">
      <w:pPr>
        <w:pStyle w:val="Odstavekseznama"/>
        <w:numPr>
          <w:ilvl w:val="0"/>
          <w:numId w:val="38"/>
        </w:numPr>
        <w:spacing w:line="288" w:lineRule="auto"/>
        <w:rPr>
          <w:rFonts w:ascii="Arial" w:hAnsi="Arial" w:cs="Arial"/>
          <w:bCs/>
          <w:kern w:val="24"/>
          <w:sz w:val="22"/>
          <w:szCs w:val="22"/>
        </w:rPr>
      </w:pPr>
      <w:r>
        <w:rPr>
          <w:rFonts w:ascii="Arial" w:hAnsi="Arial" w:cs="Arial"/>
          <w:bCs/>
          <w:kern w:val="24"/>
          <w:sz w:val="22"/>
          <w:szCs w:val="22"/>
        </w:rPr>
        <w:t>Seznam obstoječih držav članic v Odboru za industrijski razvoj UNIDO</w:t>
      </w:r>
    </w:p>
    <w:p w14:paraId="748FA425" w14:textId="312F52FF" w:rsidR="00ED43D3" w:rsidRDefault="00ED43D3" w:rsidP="00C50893">
      <w:pPr>
        <w:spacing w:after="0" w:line="288" w:lineRule="auto"/>
        <w:rPr>
          <w:rFonts w:ascii="Arial" w:eastAsia="Times New Roman" w:hAnsi="Arial" w:cs="Arial"/>
          <w:bCs/>
          <w:kern w:val="24"/>
          <w:lang w:eastAsia="sl-SI"/>
        </w:rPr>
      </w:pPr>
    </w:p>
    <w:p w14:paraId="7F8FC8CA" w14:textId="0004E3D9" w:rsidR="00ED43D3" w:rsidRPr="00ED43D3" w:rsidRDefault="00C50893" w:rsidP="00ED43D3">
      <w:pPr>
        <w:spacing w:line="288" w:lineRule="auto"/>
        <w:rPr>
          <w:rFonts w:ascii="Arial" w:eastAsia="Times New Roman" w:hAnsi="Arial" w:cs="Arial"/>
          <w:bCs/>
          <w:kern w:val="24"/>
          <w:lang w:eastAsia="sl-SI"/>
        </w:rPr>
      </w:pPr>
      <w:r w:rsidRPr="00C50893">
        <w:rPr>
          <w:rFonts w:ascii="Arial" w:eastAsia="Times New Roman" w:hAnsi="Arial" w:cs="Arial"/>
          <w:bCs/>
          <w:noProof/>
          <w:kern w:val="24"/>
          <w:lang w:eastAsia="sl-SI"/>
        </w:rPr>
        <w:drawing>
          <wp:inline distT="0" distB="0" distL="0" distR="0" wp14:anchorId="5970D48C" wp14:editId="05279E74">
            <wp:extent cx="5760720" cy="699199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6991999"/>
                    </a:xfrm>
                    <a:prstGeom prst="rect">
                      <a:avLst/>
                    </a:prstGeom>
                    <a:noFill/>
                    <a:ln>
                      <a:noFill/>
                    </a:ln>
                  </pic:spPr>
                </pic:pic>
              </a:graphicData>
            </a:graphic>
          </wp:inline>
        </w:drawing>
      </w:r>
    </w:p>
    <w:p w14:paraId="118DA857" w14:textId="0D53D1B5" w:rsidR="00ED43D3" w:rsidRDefault="00ED43D3" w:rsidP="00ED43D3">
      <w:pPr>
        <w:spacing w:line="288" w:lineRule="auto"/>
        <w:rPr>
          <w:rFonts w:ascii="Arial" w:eastAsia="Times New Roman" w:hAnsi="Arial" w:cs="Arial"/>
          <w:bCs/>
          <w:kern w:val="24"/>
          <w:lang w:eastAsia="sl-SI"/>
        </w:rPr>
      </w:pPr>
    </w:p>
    <w:p w14:paraId="63A0B92F" w14:textId="4FEB8C04" w:rsidR="00D86AB5" w:rsidRDefault="00D86AB5" w:rsidP="00ED43D3">
      <w:pPr>
        <w:spacing w:line="288" w:lineRule="auto"/>
        <w:rPr>
          <w:rFonts w:ascii="Arial" w:eastAsia="Times New Roman" w:hAnsi="Arial" w:cs="Arial"/>
          <w:bCs/>
          <w:kern w:val="24"/>
          <w:lang w:eastAsia="sl-SI"/>
        </w:rPr>
      </w:pPr>
      <w:r>
        <w:rPr>
          <w:rFonts w:ascii="Arial" w:eastAsia="Times New Roman" w:hAnsi="Arial" w:cs="Arial"/>
          <w:bCs/>
          <w:kern w:val="24"/>
          <w:lang w:eastAsia="sl-SI"/>
        </w:rPr>
        <w:lastRenderedPageBreak/>
        <w:t>Priloga 2:</w:t>
      </w:r>
    </w:p>
    <w:p w14:paraId="32CEB343" w14:textId="6174EA55" w:rsidR="00D86AB5" w:rsidRPr="00ED43D3" w:rsidRDefault="00F462E7" w:rsidP="00ED43D3">
      <w:pPr>
        <w:spacing w:line="288" w:lineRule="auto"/>
        <w:rPr>
          <w:rFonts w:ascii="Arial" w:eastAsia="Times New Roman" w:hAnsi="Arial" w:cs="Arial"/>
          <w:bCs/>
          <w:kern w:val="24"/>
          <w:lang w:eastAsia="sl-SI"/>
        </w:rPr>
      </w:pPr>
      <w:r w:rsidRPr="00F462E7">
        <w:rPr>
          <w:rFonts w:ascii="Arial" w:eastAsia="Times New Roman" w:hAnsi="Arial" w:cs="Arial"/>
          <w:bCs/>
          <w:noProof/>
          <w:kern w:val="24"/>
          <w:lang w:eastAsia="sl-SI"/>
        </w:rPr>
        <w:drawing>
          <wp:inline distT="0" distB="0" distL="0" distR="0" wp14:anchorId="557E37E3" wp14:editId="097C9748">
            <wp:extent cx="5760720" cy="8147138"/>
            <wp:effectExtent l="0" t="0" r="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47138"/>
                    </a:xfrm>
                    <a:prstGeom prst="rect">
                      <a:avLst/>
                    </a:prstGeom>
                    <a:noFill/>
                    <a:ln>
                      <a:noFill/>
                    </a:ln>
                  </pic:spPr>
                </pic:pic>
              </a:graphicData>
            </a:graphic>
          </wp:inline>
        </w:drawing>
      </w:r>
    </w:p>
    <w:bookmarkEnd w:id="0"/>
    <w:sectPr w:rsidR="00D86AB5" w:rsidRPr="00ED43D3" w:rsidSect="00AF2404">
      <w:headerReference w:type="first" r:id="rId15"/>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60FE4" w14:textId="77777777" w:rsidR="00A002C6" w:rsidRDefault="00A002C6">
      <w:pPr>
        <w:spacing w:after="0" w:line="240" w:lineRule="auto"/>
      </w:pPr>
      <w:r>
        <w:separator/>
      </w:r>
    </w:p>
  </w:endnote>
  <w:endnote w:type="continuationSeparator" w:id="0">
    <w:p w14:paraId="3D005CF6" w14:textId="77777777" w:rsidR="00A002C6" w:rsidRDefault="00A00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FYTZVX+TimesNewRomanPS-BoldMT">
    <w:altName w:val="Times New Roman"/>
    <w:panose1 w:val="00000000000000000000"/>
    <w:charset w:val="00"/>
    <w:family w:val="roman"/>
    <w:notTrueType/>
    <w:pitch w:val="default"/>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Republika">
    <w:altName w:val="Arial Narrow"/>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099992"/>
      <w:docPartObj>
        <w:docPartGallery w:val="Page Numbers (Bottom of Page)"/>
        <w:docPartUnique/>
      </w:docPartObj>
    </w:sdtPr>
    <w:sdtEndPr/>
    <w:sdtContent>
      <w:p w14:paraId="4DC210D3" w14:textId="133ACD1B" w:rsidR="00A002C6" w:rsidRDefault="00A002C6">
        <w:pPr>
          <w:pStyle w:val="Noga"/>
          <w:jc w:val="center"/>
        </w:pPr>
        <w:r>
          <w:fldChar w:fldCharType="begin"/>
        </w:r>
        <w:r>
          <w:instrText>PAGE   \* MERGEFORMAT</w:instrText>
        </w:r>
        <w:r>
          <w:fldChar w:fldCharType="separate"/>
        </w:r>
        <w:r w:rsidR="00C91468">
          <w:rPr>
            <w:noProof/>
          </w:rPr>
          <w:t>10</w:t>
        </w:r>
        <w:r>
          <w:fldChar w:fldCharType="end"/>
        </w:r>
      </w:p>
    </w:sdtContent>
  </w:sdt>
  <w:p w14:paraId="290C47F9" w14:textId="77777777" w:rsidR="00A002C6" w:rsidRDefault="00A002C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DEDF5" w14:textId="77777777" w:rsidR="00A002C6" w:rsidRDefault="00A002C6">
      <w:pPr>
        <w:spacing w:after="0" w:line="240" w:lineRule="auto"/>
      </w:pPr>
      <w:r>
        <w:separator/>
      </w:r>
    </w:p>
  </w:footnote>
  <w:footnote w:type="continuationSeparator" w:id="0">
    <w:p w14:paraId="0A0130C0" w14:textId="77777777" w:rsidR="00A002C6" w:rsidRDefault="00A002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610DE" w14:textId="77777777" w:rsidR="00A002C6" w:rsidRPr="00E21FF9" w:rsidRDefault="00A002C6" w:rsidP="00E455F9">
    <w:pPr>
      <w:pStyle w:val="Glava"/>
      <w:tabs>
        <w:tab w:val="clear" w:pos="4320"/>
        <w:tab w:val="clear" w:pos="8640"/>
      </w:tabs>
      <w:spacing w:line="240" w:lineRule="exact"/>
      <w:jc w:val="right"/>
      <w:rPr>
        <w:rFonts w:cs="Arial"/>
        <w:b/>
        <w:szCs w:val="20"/>
      </w:rPr>
    </w:pPr>
    <w:r w:rsidRPr="00E21FF9">
      <w:rPr>
        <w:rFonts w:cs="Arial"/>
        <w:b/>
        <w:szCs w:val="20"/>
      </w:rPr>
      <w:t>PRILOGA 1</w:t>
    </w:r>
    <w:r w:rsidRPr="00E21FF9">
      <w:rPr>
        <w:rFonts w:cs="Arial"/>
        <w:b/>
        <w:szCs w:val="20"/>
      </w:rPr>
      <w:tab/>
    </w:r>
  </w:p>
  <w:p w14:paraId="0B41E114" w14:textId="77777777" w:rsidR="00A002C6" w:rsidRPr="008F3500" w:rsidRDefault="00A002C6" w:rsidP="00E455F9">
    <w:pPr>
      <w:pStyle w:val="Glava"/>
      <w:tabs>
        <w:tab w:val="clear" w:pos="4320"/>
        <w:tab w:val="clear" w:pos="8640"/>
        <w:tab w:val="left" w:pos="5112"/>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E7AEF" w14:textId="77777777" w:rsidR="00A002C6" w:rsidRPr="008F3500" w:rsidRDefault="00A002C6" w:rsidP="00E455F9">
    <w:pPr>
      <w:pStyle w:val="Glava"/>
      <w:tabs>
        <w:tab w:val="clear" w:pos="4320"/>
        <w:tab w:val="clear" w:pos="8640"/>
        <w:tab w:val="left" w:pos="5112"/>
      </w:tabs>
      <w:spacing w:line="240" w:lineRule="exact"/>
      <w:rPr>
        <w:rFonts w:cs="Arial"/>
        <w:sz w:val="16"/>
      </w:rPr>
    </w:pPr>
    <w:r w:rsidRPr="008F3500">
      <w:rPr>
        <w:rFonts w:cs="Arial"/>
        <w:sz w:val="16"/>
      </w:rPr>
      <w:tab/>
    </w:r>
  </w:p>
  <w:p w14:paraId="2BCED733" w14:textId="77777777" w:rsidR="00A002C6" w:rsidRPr="008F3500" w:rsidRDefault="00A002C6" w:rsidP="00E455F9">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0D0A74D3"/>
    <w:multiLevelType w:val="hybridMultilevel"/>
    <w:tmpl w:val="0CDCBEAA"/>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A63C9F"/>
    <w:multiLevelType w:val="hybridMultilevel"/>
    <w:tmpl w:val="C004DAA2"/>
    <w:lvl w:ilvl="0" w:tplc="FBDA9BB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12050F6A"/>
    <w:multiLevelType w:val="hybridMultilevel"/>
    <w:tmpl w:val="5C6C04B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4621C2F"/>
    <w:multiLevelType w:val="hybridMultilevel"/>
    <w:tmpl w:val="F81E36BE"/>
    <w:lvl w:ilvl="0" w:tplc="04240001">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CC5600"/>
    <w:multiLevelType w:val="hybridMultilevel"/>
    <w:tmpl w:val="2DFA5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421C1"/>
    <w:multiLevelType w:val="multilevel"/>
    <w:tmpl w:val="32320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793C43"/>
    <w:multiLevelType w:val="hybridMultilevel"/>
    <w:tmpl w:val="8C02AA20"/>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84C35A3"/>
    <w:multiLevelType w:val="hybridMultilevel"/>
    <w:tmpl w:val="33884D6C"/>
    <w:lvl w:ilvl="0" w:tplc="06E042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BFC0CAC"/>
    <w:multiLevelType w:val="hybridMultilevel"/>
    <w:tmpl w:val="C9569F44"/>
    <w:lvl w:ilvl="0" w:tplc="4EB041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FDC4785"/>
    <w:multiLevelType w:val="hybridMultilevel"/>
    <w:tmpl w:val="EA904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EC77E7"/>
    <w:multiLevelType w:val="hybridMultilevel"/>
    <w:tmpl w:val="FF225230"/>
    <w:lvl w:ilvl="0" w:tplc="2000000F">
      <w:start w:val="2"/>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4" w15:restartNumberingAfterBreak="0">
    <w:nsid w:val="36341FBB"/>
    <w:multiLevelType w:val="hybridMultilevel"/>
    <w:tmpl w:val="EC4CBB10"/>
    <w:lvl w:ilvl="0" w:tplc="0C069E64">
      <w:start w:val="1"/>
      <w:numFmt w:val="lowerLetter"/>
      <w:lvlText w:val="(%1)"/>
      <w:lvlJc w:val="left"/>
      <w:pPr>
        <w:ind w:left="720" w:hanging="360"/>
      </w:pPr>
      <w:rPr>
        <w:rFonts w:ascii="Times New Roman" w:eastAsia="Times New Roman" w:hAnsi="Times New Roman" w:cs="Times New Roman" w:hint="default"/>
        <w:spacing w:val="-1"/>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056FF5"/>
    <w:multiLevelType w:val="hybridMultilevel"/>
    <w:tmpl w:val="B4083DBE"/>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7" w15:restartNumberingAfterBreak="0">
    <w:nsid w:val="38D5130D"/>
    <w:multiLevelType w:val="hybridMultilevel"/>
    <w:tmpl w:val="338CE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9" w15:restartNumberingAfterBreak="0">
    <w:nsid w:val="3C2D37BB"/>
    <w:multiLevelType w:val="hybridMultilevel"/>
    <w:tmpl w:val="BCE8BD22"/>
    <w:lvl w:ilvl="0" w:tplc="CAE2B6A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1E36B6F"/>
    <w:multiLevelType w:val="hybridMultilevel"/>
    <w:tmpl w:val="4578988A"/>
    <w:lvl w:ilvl="0" w:tplc="2AE87AE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49C723B3"/>
    <w:multiLevelType w:val="hybridMultilevel"/>
    <w:tmpl w:val="82C05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A43846"/>
    <w:multiLevelType w:val="hybridMultilevel"/>
    <w:tmpl w:val="03A06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6F6A2B"/>
    <w:multiLevelType w:val="multilevel"/>
    <w:tmpl w:val="32320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3E7439"/>
    <w:multiLevelType w:val="hybridMultilevel"/>
    <w:tmpl w:val="A3AED61E"/>
    <w:lvl w:ilvl="0" w:tplc="92F8D1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120E90"/>
    <w:multiLevelType w:val="hybridMultilevel"/>
    <w:tmpl w:val="75666672"/>
    <w:lvl w:ilvl="0" w:tplc="FA3A27CA">
      <w:start w:val="2"/>
      <w:numFmt w:val="bullet"/>
      <w:lvlText w:val="-"/>
      <w:lvlJc w:val="left"/>
      <w:pPr>
        <w:ind w:left="720" w:hanging="360"/>
      </w:pPr>
      <w:rPr>
        <w:rFonts w:ascii="Arial" w:eastAsia="Calibr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772734F"/>
    <w:multiLevelType w:val="hybridMultilevel"/>
    <w:tmpl w:val="D80E1FAE"/>
    <w:lvl w:ilvl="0" w:tplc="6598EAD0">
      <w:start w:val="3"/>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8852EC6"/>
    <w:multiLevelType w:val="hybridMultilevel"/>
    <w:tmpl w:val="536E097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15:restartNumberingAfterBreak="0">
    <w:nsid w:val="58E332BA"/>
    <w:multiLevelType w:val="hybridMultilevel"/>
    <w:tmpl w:val="68202A5E"/>
    <w:lvl w:ilvl="0" w:tplc="33E65DE2">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3737D95"/>
    <w:multiLevelType w:val="hybridMultilevel"/>
    <w:tmpl w:val="4216B8D6"/>
    <w:lvl w:ilvl="0" w:tplc="04090001">
      <w:start w:val="1"/>
      <w:numFmt w:val="bullet"/>
      <w:pStyle w:val="Otevilenseznam"/>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173BAD"/>
    <w:multiLevelType w:val="hybridMultilevel"/>
    <w:tmpl w:val="200CB814"/>
    <w:lvl w:ilvl="0" w:tplc="33E65DE2">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91A37BF"/>
    <w:multiLevelType w:val="hybridMultilevel"/>
    <w:tmpl w:val="04581F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F147BC5"/>
    <w:multiLevelType w:val="hybridMultilevel"/>
    <w:tmpl w:val="1DCA4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2"/>
  </w:num>
  <w:num w:numId="2">
    <w:abstractNumId w:val="23"/>
  </w:num>
  <w:num w:numId="3">
    <w:abstractNumId w:val="16"/>
  </w:num>
  <w:num w:numId="4">
    <w:abstractNumId w:val="0"/>
  </w:num>
  <w:num w:numId="5">
    <w:abstractNumId w:val="18"/>
    <w:lvlOverride w:ilvl="0">
      <w:startOverride w:val="1"/>
    </w:lvlOverride>
  </w:num>
  <w:num w:numId="6">
    <w:abstractNumId w:val="2"/>
  </w:num>
  <w:num w:numId="7">
    <w:abstractNumId w:val="32"/>
  </w:num>
  <w:num w:numId="8">
    <w:abstractNumId w:val="28"/>
  </w:num>
  <w:num w:numId="9">
    <w:abstractNumId w:val="35"/>
  </w:num>
  <w:num w:numId="10">
    <w:abstractNumId w:val="21"/>
  </w:num>
  <w:num w:numId="11">
    <w:abstractNumId w:val="10"/>
  </w:num>
  <w:num w:numId="12">
    <w:abstractNumId w:val="33"/>
  </w:num>
  <w:num w:numId="13">
    <w:abstractNumId w:val="8"/>
  </w:num>
  <w:num w:numId="14">
    <w:abstractNumId w:val="1"/>
  </w:num>
  <w:num w:numId="15">
    <w:abstractNumId w:val="30"/>
  </w:num>
  <w:num w:numId="16">
    <w:abstractNumId w:val="5"/>
  </w:num>
  <w:num w:numId="17">
    <w:abstractNumId w:val="15"/>
  </w:num>
  <w:num w:numId="18">
    <w:abstractNumId w:val="13"/>
  </w:num>
  <w:num w:numId="19">
    <w:abstractNumId w:val="19"/>
  </w:num>
  <w:num w:numId="20">
    <w:abstractNumId w:val="27"/>
  </w:num>
  <w:num w:numId="21">
    <w:abstractNumId w:val="25"/>
  </w:num>
  <w:num w:numId="22">
    <w:abstractNumId w:val="24"/>
  </w:num>
  <w:num w:numId="23">
    <w:abstractNumId w:val="17"/>
  </w:num>
  <w:num w:numId="24">
    <w:abstractNumId w:val="6"/>
  </w:num>
  <w:num w:numId="25">
    <w:abstractNumId w:val="9"/>
  </w:num>
  <w:num w:numId="26">
    <w:abstractNumId w:val="12"/>
  </w:num>
  <w:num w:numId="27">
    <w:abstractNumId w:val="14"/>
  </w:num>
  <w:num w:numId="28">
    <w:abstractNumId w:val="3"/>
  </w:num>
  <w:num w:numId="29">
    <w:abstractNumId w:val="37"/>
  </w:num>
  <w:num w:numId="30">
    <w:abstractNumId w:val="4"/>
  </w:num>
  <w:num w:numId="31">
    <w:abstractNumId w:val="34"/>
  </w:num>
  <w:num w:numId="32">
    <w:abstractNumId w:val="31"/>
  </w:num>
  <w:num w:numId="33">
    <w:abstractNumId w:val="11"/>
  </w:num>
  <w:num w:numId="34">
    <w:abstractNumId w:val="7"/>
  </w:num>
  <w:num w:numId="35">
    <w:abstractNumId w:val="26"/>
  </w:num>
  <w:num w:numId="36">
    <w:abstractNumId w:val="20"/>
  </w:num>
  <w:num w:numId="37">
    <w:abstractNumId w:val="36"/>
  </w:num>
  <w:num w:numId="38">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ED0"/>
    <w:rsid w:val="00003C07"/>
    <w:rsid w:val="0000552E"/>
    <w:rsid w:val="00006852"/>
    <w:rsid w:val="00006EA4"/>
    <w:rsid w:val="00011529"/>
    <w:rsid w:val="0001164F"/>
    <w:rsid w:val="00011853"/>
    <w:rsid w:val="00013E3B"/>
    <w:rsid w:val="00015238"/>
    <w:rsid w:val="00016454"/>
    <w:rsid w:val="00016D0D"/>
    <w:rsid w:val="000205D3"/>
    <w:rsid w:val="00021605"/>
    <w:rsid w:val="00021BCC"/>
    <w:rsid w:val="00034DC6"/>
    <w:rsid w:val="00036720"/>
    <w:rsid w:val="00037BEC"/>
    <w:rsid w:val="00041B7E"/>
    <w:rsid w:val="000420D2"/>
    <w:rsid w:val="00042577"/>
    <w:rsid w:val="00042667"/>
    <w:rsid w:val="00043807"/>
    <w:rsid w:val="00046811"/>
    <w:rsid w:val="000470CD"/>
    <w:rsid w:val="00050658"/>
    <w:rsid w:val="00053380"/>
    <w:rsid w:val="00055A42"/>
    <w:rsid w:val="00056896"/>
    <w:rsid w:val="000601D0"/>
    <w:rsid w:val="00060203"/>
    <w:rsid w:val="00060BE0"/>
    <w:rsid w:val="0006102F"/>
    <w:rsid w:val="00065AA8"/>
    <w:rsid w:val="00066731"/>
    <w:rsid w:val="0007138F"/>
    <w:rsid w:val="00072488"/>
    <w:rsid w:val="000735A2"/>
    <w:rsid w:val="000771FA"/>
    <w:rsid w:val="000839D4"/>
    <w:rsid w:val="00085CCB"/>
    <w:rsid w:val="00090C86"/>
    <w:rsid w:val="00091853"/>
    <w:rsid w:val="00092998"/>
    <w:rsid w:val="00094BBA"/>
    <w:rsid w:val="00096CFD"/>
    <w:rsid w:val="000A104B"/>
    <w:rsid w:val="000A1DC2"/>
    <w:rsid w:val="000A23B3"/>
    <w:rsid w:val="000A3ABD"/>
    <w:rsid w:val="000A48F6"/>
    <w:rsid w:val="000A5412"/>
    <w:rsid w:val="000A6F44"/>
    <w:rsid w:val="000B337C"/>
    <w:rsid w:val="000B3CC3"/>
    <w:rsid w:val="000B40A6"/>
    <w:rsid w:val="000B5ED4"/>
    <w:rsid w:val="000B66CE"/>
    <w:rsid w:val="000C3AEE"/>
    <w:rsid w:val="000C5ADF"/>
    <w:rsid w:val="000C7B67"/>
    <w:rsid w:val="000D1033"/>
    <w:rsid w:val="000D1C23"/>
    <w:rsid w:val="000D609A"/>
    <w:rsid w:val="000D77FE"/>
    <w:rsid w:val="000F0DC8"/>
    <w:rsid w:val="001029FF"/>
    <w:rsid w:val="001037B2"/>
    <w:rsid w:val="00104C8C"/>
    <w:rsid w:val="00104D1B"/>
    <w:rsid w:val="00105190"/>
    <w:rsid w:val="00105AA5"/>
    <w:rsid w:val="00105CF6"/>
    <w:rsid w:val="00105F86"/>
    <w:rsid w:val="00105FDB"/>
    <w:rsid w:val="001063FC"/>
    <w:rsid w:val="00107ED0"/>
    <w:rsid w:val="00112222"/>
    <w:rsid w:val="00113C15"/>
    <w:rsid w:val="001144F3"/>
    <w:rsid w:val="00117A91"/>
    <w:rsid w:val="0012150D"/>
    <w:rsid w:val="001216B0"/>
    <w:rsid w:val="001317E0"/>
    <w:rsid w:val="00134ECB"/>
    <w:rsid w:val="00136A4D"/>
    <w:rsid w:val="001427DA"/>
    <w:rsid w:val="00143245"/>
    <w:rsid w:val="0014568B"/>
    <w:rsid w:val="001478B9"/>
    <w:rsid w:val="00151536"/>
    <w:rsid w:val="001525A3"/>
    <w:rsid w:val="00152917"/>
    <w:rsid w:val="00152CCC"/>
    <w:rsid w:val="00157C3E"/>
    <w:rsid w:val="00160A11"/>
    <w:rsid w:val="001611AF"/>
    <w:rsid w:val="001614F5"/>
    <w:rsid w:val="0016658C"/>
    <w:rsid w:val="00166FEB"/>
    <w:rsid w:val="00174C36"/>
    <w:rsid w:val="0017588C"/>
    <w:rsid w:val="001767C9"/>
    <w:rsid w:val="00176E0A"/>
    <w:rsid w:val="00186022"/>
    <w:rsid w:val="00187048"/>
    <w:rsid w:val="001879C5"/>
    <w:rsid w:val="00187B05"/>
    <w:rsid w:val="001936A6"/>
    <w:rsid w:val="00194F1F"/>
    <w:rsid w:val="00196FAF"/>
    <w:rsid w:val="001A2BBE"/>
    <w:rsid w:val="001A2C72"/>
    <w:rsid w:val="001A3497"/>
    <w:rsid w:val="001A3E2A"/>
    <w:rsid w:val="001A500C"/>
    <w:rsid w:val="001A5D58"/>
    <w:rsid w:val="001B0C4B"/>
    <w:rsid w:val="001B0E77"/>
    <w:rsid w:val="001B223E"/>
    <w:rsid w:val="001C1DA2"/>
    <w:rsid w:val="001C1FE9"/>
    <w:rsid w:val="001C2453"/>
    <w:rsid w:val="001C36E2"/>
    <w:rsid w:val="001C4534"/>
    <w:rsid w:val="001C47AE"/>
    <w:rsid w:val="001C57D7"/>
    <w:rsid w:val="001C7E6D"/>
    <w:rsid w:val="001D0C5C"/>
    <w:rsid w:val="001D275B"/>
    <w:rsid w:val="001D32B7"/>
    <w:rsid w:val="001D69E0"/>
    <w:rsid w:val="001E0A93"/>
    <w:rsid w:val="001E3393"/>
    <w:rsid w:val="001E48E3"/>
    <w:rsid w:val="001E64ED"/>
    <w:rsid w:val="001E6744"/>
    <w:rsid w:val="001E6D16"/>
    <w:rsid w:val="001F0FE7"/>
    <w:rsid w:val="001F2D2E"/>
    <w:rsid w:val="001F33FF"/>
    <w:rsid w:val="001F5053"/>
    <w:rsid w:val="001F70DA"/>
    <w:rsid w:val="001F77E4"/>
    <w:rsid w:val="00202100"/>
    <w:rsid w:val="00202CA5"/>
    <w:rsid w:val="00204A91"/>
    <w:rsid w:val="00205B81"/>
    <w:rsid w:val="0020779B"/>
    <w:rsid w:val="00211150"/>
    <w:rsid w:val="0021352E"/>
    <w:rsid w:val="00213D7D"/>
    <w:rsid w:val="002159D2"/>
    <w:rsid w:val="002206D5"/>
    <w:rsid w:val="00220767"/>
    <w:rsid w:val="002236EC"/>
    <w:rsid w:val="00224D97"/>
    <w:rsid w:val="00224F72"/>
    <w:rsid w:val="00226BED"/>
    <w:rsid w:val="00226CFF"/>
    <w:rsid w:val="00226DE5"/>
    <w:rsid w:val="00227B13"/>
    <w:rsid w:val="00233B67"/>
    <w:rsid w:val="00234343"/>
    <w:rsid w:val="00234CA5"/>
    <w:rsid w:val="002370BC"/>
    <w:rsid w:val="00237187"/>
    <w:rsid w:val="002408DC"/>
    <w:rsid w:val="00241516"/>
    <w:rsid w:val="00241C7B"/>
    <w:rsid w:val="00246CE0"/>
    <w:rsid w:val="00261FD0"/>
    <w:rsid w:val="0026441D"/>
    <w:rsid w:val="00266C63"/>
    <w:rsid w:val="00270AA7"/>
    <w:rsid w:val="00273A95"/>
    <w:rsid w:val="00274A77"/>
    <w:rsid w:val="00285992"/>
    <w:rsid w:val="00285AF0"/>
    <w:rsid w:val="002902B4"/>
    <w:rsid w:val="002903FF"/>
    <w:rsid w:val="002914D9"/>
    <w:rsid w:val="002923E0"/>
    <w:rsid w:val="00293660"/>
    <w:rsid w:val="002940CC"/>
    <w:rsid w:val="0029697B"/>
    <w:rsid w:val="0029716D"/>
    <w:rsid w:val="002A4852"/>
    <w:rsid w:val="002A6B6D"/>
    <w:rsid w:val="002A7713"/>
    <w:rsid w:val="002B257E"/>
    <w:rsid w:val="002B3051"/>
    <w:rsid w:val="002B31C7"/>
    <w:rsid w:val="002B696A"/>
    <w:rsid w:val="002B6E22"/>
    <w:rsid w:val="002B75D8"/>
    <w:rsid w:val="002C20CE"/>
    <w:rsid w:val="002C22B3"/>
    <w:rsid w:val="002C3E6C"/>
    <w:rsid w:val="002D0554"/>
    <w:rsid w:val="002D290B"/>
    <w:rsid w:val="002D3644"/>
    <w:rsid w:val="002D3A95"/>
    <w:rsid w:val="002D481F"/>
    <w:rsid w:val="002D5845"/>
    <w:rsid w:val="002D7BB5"/>
    <w:rsid w:val="002E01B6"/>
    <w:rsid w:val="002E0D33"/>
    <w:rsid w:val="002F0294"/>
    <w:rsid w:val="002F13F7"/>
    <w:rsid w:val="002F14E1"/>
    <w:rsid w:val="002F1834"/>
    <w:rsid w:val="002F1CBC"/>
    <w:rsid w:val="002F62F3"/>
    <w:rsid w:val="003029AC"/>
    <w:rsid w:val="00302B95"/>
    <w:rsid w:val="003043FC"/>
    <w:rsid w:val="003049A8"/>
    <w:rsid w:val="00304FD3"/>
    <w:rsid w:val="003068B9"/>
    <w:rsid w:val="00307172"/>
    <w:rsid w:val="00310B0B"/>
    <w:rsid w:val="00312AC1"/>
    <w:rsid w:val="00314F06"/>
    <w:rsid w:val="0031508F"/>
    <w:rsid w:val="003216E1"/>
    <w:rsid w:val="00330716"/>
    <w:rsid w:val="00331230"/>
    <w:rsid w:val="00337544"/>
    <w:rsid w:val="00337FB1"/>
    <w:rsid w:val="00340665"/>
    <w:rsid w:val="00342081"/>
    <w:rsid w:val="00344CCA"/>
    <w:rsid w:val="00345019"/>
    <w:rsid w:val="00345B58"/>
    <w:rsid w:val="00345CE5"/>
    <w:rsid w:val="00345F62"/>
    <w:rsid w:val="00346CE5"/>
    <w:rsid w:val="003470F3"/>
    <w:rsid w:val="00347770"/>
    <w:rsid w:val="00354FCA"/>
    <w:rsid w:val="003646DB"/>
    <w:rsid w:val="003705F9"/>
    <w:rsid w:val="0037097F"/>
    <w:rsid w:val="00372466"/>
    <w:rsid w:val="00376178"/>
    <w:rsid w:val="00377B11"/>
    <w:rsid w:val="00377BFA"/>
    <w:rsid w:val="00380C4C"/>
    <w:rsid w:val="00383D66"/>
    <w:rsid w:val="00386596"/>
    <w:rsid w:val="00386834"/>
    <w:rsid w:val="00386C24"/>
    <w:rsid w:val="003931A3"/>
    <w:rsid w:val="00394B3F"/>
    <w:rsid w:val="003960C1"/>
    <w:rsid w:val="003A4B55"/>
    <w:rsid w:val="003A50BE"/>
    <w:rsid w:val="003B013D"/>
    <w:rsid w:val="003B0A53"/>
    <w:rsid w:val="003B54B2"/>
    <w:rsid w:val="003B5DC1"/>
    <w:rsid w:val="003B63DC"/>
    <w:rsid w:val="003C15AA"/>
    <w:rsid w:val="003C220F"/>
    <w:rsid w:val="003C300C"/>
    <w:rsid w:val="003C386F"/>
    <w:rsid w:val="003C3A61"/>
    <w:rsid w:val="003D0A4A"/>
    <w:rsid w:val="003D274B"/>
    <w:rsid w:val="003D3988"/>
    <w:rsid w:val="003D3EE8"/>
    <w:rsid w:val="003D6F0D"/>
    <w:rsid w:val="003E0FB3"/>
    <w:rsid w:val="003E1035"/>
    <w:rsid w:val="003E2FFC"/>
    <w:rsid w:val="003E343E"/>
    <w:rsid w:val="003E3CBF"/>
    <w:rsid w:val="003F17AD"/>
    <w:rsid w:val="003F1AB0"/>
    <w:rsid w:val="003F4244"/>
    <w:rsid w:val="003F7515"/>
    <w:rsid w:val="003F759A"/>
    <w:rsid w:val="0040486A"/>
    <w:rsid w:val="00410320"/>
    <w:rsid w:val="00411517"/>
    <w:rsid w:val="00413761"/>
    <w:rsid w:val="00414765"/>
    <w:rsid w:val="004171B8"/>
    <w:rsid w:val="00424799"/>
    <w:rsid w:val="004249EC"/>
    <w:rsid w:val="00424C5F"/>
    <w:rsid w:val="00432B0F"/>
    <w:rsid w:val="00436773"/>
    <w:rsid w:val="00436A36"/>
    <w:rsid w:val="004443D1"/>
    <w:rsid w:val="004445D3"/>
    <w:rsid w:val="004468CA"/>
    <w:rsid w:val="00446A36"/>
    <w:rsid w:val="00450832"/>
    <w:rsid w:val="004517E7"/>
    <w:rsid w:val="00453655"/>
    <w:rsid w:val="00454CA3"/>
    <w:rsid w:val="00456E0D"/>
    <w:rsid w:val="00456EC5"/>
    <w:rsid w:val="00457498"/>
    <w:rsid w:val="00457F95"/>
    <w:rsid w:val="00460786"/>
    <w:rsid w:val="0046129C"/>
    <w:rsid w:val="00462D79"/>
    <w:rsid w:val="00462DD4"/>
    <w:rsid w:val="00466353"/>
    <w:rsid w:val="00472136"/>
    <w:rsid w:val="00472421"/>
    <w:rsid w:val="00474180"/>
    <w:rsid w:val="00477B9A"/>
    <w:rsid w:val="0048010E"/>
    <w:rsid w:val="00480239"/>
    <w:rsid w:val="00481F13"/>
    <w:rsid w:val="0048617F"/>
    <w:rsid w:val="004905F0"/>
    <w:rsid w:val="00490BFA"/>
    <w:rsid w:val="00491B94"/>
    <w:rsid w:val="004930E4"/>
    <w:rsid w:val="00494ADC"/>
    <w:rsid w:val="00494F2E"/>
    <w:rsid w:val="004952C3"/>
    <w:rsid w:val="004963C7"/>
    <w:rsid w:val="00497753"/>
    <w:rsid w:val="00497940"/>
    <w:rsid w:val="004A114B"/>
    <w:rsid w:val="004A1EBC"/>
    <w:rsid w:val="004A25A2"/>
    <w:rsid w:val="004A3707"/>
    <w:rsid w:val="004A488E"/>
    <w:rsid w:val="004B0801"/>
    <w:rsid w:val="004B2C03"/>
    <w:rsid w:val="004B4A68"/>
    <w:rsid w:val="004C1C98"/>
    <w:rsid w:val="004C47B2"/>
    <w:rsid w:val="004C590F"/>
    <w:rsid w:val="004C65E8"/>
    <w:rsid w:val="004C683D"/>
    <w:rsid w:val="004C7B47"/>
    <w:rsid w:val="004C7F64"/>
    <w:rsid w:val="004D1913"/>
    <w:rsid w:val="004D569C"/>
    <w:rsid w:val="004E26D3"/>
    <w:rsid w:val="004E374E"/>
    <w:rsid w:val="004E4A50"/>
    <w:rsid w:val="004E7A2C"/>
    <w:rsid w:val="004F12CD"/>
    <w:rsid w:val="004F14DF"/>
    <w:rsid w:val="004F1AA6"/>
    <w:rsid w:val="004F27D6"/>
    <w:rsid w:val="004F2973"/>
    <w:rsid w:val="004F2A05"/>
    <w:rsid w:val="004F2B69"/>
    <w:rsid w:val="004F486B"/>
    <w:rsid w:val="004F5635"/>
    <w:rsid w:val="004F6CC3"/>
    <w:rsid w:val="00500A12"/>
    <w:rsid w:val="00500C2F"/>
    <w:rsid w:val="00503A75"/>
    <w:rsid w:val="00506014"/>
    <w:rsid w:val="00510C89"/>
    <w:rsid w:val="005141BE"/>
    <w:rsid w:val="005201AA"/>
    <w:rsid w:val="00520CC6"/>
    <w:rsid w:val="0052186A"/>
    <w:rsid w:val="00523E68"/>
    <w:rsid w:val="005346AE"/>
    <w:rsid w:val="00540CC7"/>
    <w:rsid w:val="005421ED"/>
    <w:rsid w:val="0054281C"/>
    <w:rsid w:val="005429CB"/>
    <w:rsid w:val="00546827"/>
    <w:rsid w:val="00546C91"/>
    <w:rsid w:val="005522F0"/>
    <w:rsid w:val="00554702"/>
    <w:rsid w:val="0056040A"/>
    <w:rsid w:val="00560FA9"/>
    <w:rsid w:val="005611CB"/>
    <w:rsid w:val="00562C7C"/>
    <w:rsid w:val="005654ED"/>
    <w:rsid w:val="00570A98"/>
    <w:rsid w:val="00572252"/>
    <w:rsid w:val="00573484"/>
    <w:rsid w:val="00573906"/>
    <w:rsid w:val="00575163"/>
    <w:rsid w:val="005755EA"/>
    <w:rsid w:val="00577819"/>
    <w:rsid w:val="00580808"/>
    <w:rsid w:val="00580B49"/>
    <w:rsid w:val="00580B75"/>
    <w:rsid w:val="0058178D"/>
    <w:rsid w:val="00583DC6"/>
    <w:rsid w:val="005845D4"/>
    <w:rsid w:val="00587D3F"/>
    <w:rsid w:val="00590AD2"/>
    <w:rsid w:val="00590D0C"/>
    <w:rsid w:val="0059399D"/>
    <w:rsid w:val="00594B90"/>
    <w:rsid w:val="00595FCF"/>
    <w:rsid w:val="0059610E"/>
    <w:rsid w:val="00597B11"/>
    <w:rsid w:val="005A04C7"/>
    <w:rsid w:val="005A06EE"/>
    <w:rsid w:val="005A2AC1"/>
    <w:rsid w:val="005A460B"/>
    <w:rsid w:val="005A7D54"/>
    <w:rsid w:val="005B23FA"/>
    <w:rsid w:val="005B2F18"/>
    <w:rsid w:val="005B3C5F"/>
    <w:rsid w:val="005B4049"/>
    <w:rsid w:val="005B4B5C"/>
    <w:rsid w:val="005B4BC9"/>
    <w:rsid w:val="005B4E45"/>
    <w:rsid w:val="005B6FED"/>
    <w:rsid w:val="005B768D"/>
    <w:rsid w:val="005C0501"/>
    <w:rsid w:val="005C5F18"/>
    <w:rsid w:val="005C6164"/>
    <w:rsid w:val="005C66C6"/>
    <w:rsid w:val="005D0736"/>
    <w:rsid w:val="005D32E9"/>
    <w:rsid w:val="005D3CD4"/>
    <w:rsid w:val="005D5DF2"/>
    <w:rsid w:val="005E0062"/>
    <w:rsid w:val="005E1D6E"/>
    <w:rsid w:val="005E23ED"/>
    <w:rsid w:val="005E487D"/>
    <w:rsid w:val="005E49F5"/>
    <w:rsid w:val="005E4FEB"/>
    <w:rsid w:val="005E5C70"/>
    <w:rsid w:val="005E743C"/>
    <w:rsid w:val="005E7722"/>
    <w:rsid w:val="005F081A"/>
    <w:rsid w:val="005F267F"/>
    <w:rsid w:val="005F2831"/>
    <w:rsid w:val="005F3DC6"/>
    <w:rsid w:val="005F4F04"/>
    <w:rsid w:val="005F7483"/>
    <w:rsid w:val="006026D8"/>
    <w:rsid w:val="006028EB"/>
    <w:rsid w:val="00602E35"/>
    <w:rsid w:val="00603558"/>
    <w:rsid w:val="006049D8"/>
    <w:rsid w:val="006058D5"/>
    <w:rsid w:val="00606051"/>
    <w:rsid w:val="00606416"/>
    <w:rsid w:val="0060663C"/>
    <w:rsid w:val="0060757B"/>
    <w:rsid w:val="0060785B"/>
    <w:rsid w:val="0061107D"/>
    <w:rsid w:val="00613D1C"/>
    <w:rsid w:val="00615E46"/>
    <w:rsid w:val="0062219E"/>
    <w:rsid w:val="00623524"/>
    <w:rsid w:val="006246DB"/>
    <w:rsid w:val="00630631"/>
    <w:rsid w:val="0063155A"/>
    <w:rsid w:val="00635A21"/>
    <w:rsid w:val="0064195C"/>
    <w:rsid w:val="00642B87"/>
    <w:rsid w:val="006430D4"/>
    <w:rsid w:val="006444DB"/>
    <w:rsid w:val="006447EF"/>
    <w:rsid w:val="0064543B"/>
    <w:rsid w:val="006537A0"/>
    <w:rsid w:val="00654A3A"/>
    <w:rsid w:val="00656005"/>
    <w:rsid w:val="00660635"/>
    <w:rsid w:val="006642DE"/>
    <w:rsid w:val="00671575"/>
    <w:rsid w:val="00673197"/>
    <w:rsid w:val="00673758"/>
    <w:rsid w:val="006744BC"/>
    <w:rsid w:val="006809E6"/>
    <w:rsid w:val="00680DD7"/>
    <w:rsid w:val="00683651"/>
    <w:rsid w:val="00684108"/>
    <w:rsid w:val="0068465E"/>
    <w:rsid w:val="006860B9"/>
    <w:rsid w:val="00686DA8"/>
    <w:rsid w:val="00687B27"/>
    <w:rsid w:val="006912D2"/>
    <w:rsid w:val="006939DB"/>
    <w:rsid w:val="006954E9"/>
    <w:rsid w:val="00697759"/>
    <w:rsid w:val="00697AD9"/>
    <w:rsid w:val="006A06CC"/>
    <w:rsid w:val="006A1D52"/>
    <w:rsid w:val="006A3849"/>
    <w:rsid w:val="006A49DF"/>
    <w:rsid w:val="006A51F4"/>
    <w:rsid w:val="006A5437"/>
    <w:rsid w:val="006B37B1"/>
    <w:rsid w:val="006B3B30"/>
    <w:rsid w:val="006B4195"/>
    <w:rsid w:val="006B5D86"/>
    <w:rsid w:val="006B72C5"/>
    <w:rsid w:val="006B72D7"/>
    <w:rsid w:val="006B7393"/>
    <w:rsid w:val="006C0D29"/>
    <w:rsid w:val="006C1F60"/>
    <w:rsid w:val="006C3653"/>
    <w:rsid w:val="006C5CB1"/>
    <w:rsid w:val="006C6916"/>
    <w:rsid w:val="006C798E"/>
    <w:rsid w:val="006C7A00"/>
    <w:rsid w:val="006D3450"/>
    <w:rsid w:val="006D60C9"/>
    <w:rsid w:val="006D6EB3"/>
    <w:rsid w:val="006D6F62"/>
    <w:rsid w:val="006D6FAA"/>
    <w:rsid w:val="006E0B0F"/>
    <w:rsid w:val="006E0FE7"/>
    <w:rsid w:val="006E13C2"/>
    <w:rsid w:val="006E1466"/>
    <w:rsid w:val="006E14BA"/>
    <w:rsid w:val="006E289D"/>
    <w:rsid w:val="006E3DBB"/>
    <w:rsid w:val="006E5A97"/>
    <w:rsid w:val="006F04DE"/>
    <w:rsid w:val="006F2F2C"/>
    <w:rsid w:val="006F5173"/>
    <w:rsid w:val="00701A07"/>
    <w:rsid w:val="00706F2C"/>
    <w:rsid w:val="007117DC"/>
    <w:rsid w:val="00712FE7"/>
    <w:rsid w:val="00713D25"/>
    <w:rsid w:val="00716637"/>
    <w:rsid w:val="00717D84"/>
    <w:rsid w:val="00723493"/>
    <w:rsid w:val="00724FED"/>
    <w:rsid w:val="00725AF4"/>
    <w:rsid w:val="00727546"/>
    <w:rsid w:val="00730115"/>
    <w:rsid w:val="00735549"/>
    <w:rsid w:val="007369C3"/>
    <w:rsid w:val="00740400"/>
    <w:rsid w:val="00740FA1"/>
    <w:rsid w:val="00741ED6"/>
    <w:rsid w:val="00751767"/>
    <w:rsid w:val="00751808"/>
    <w:rsid w:val="007518DC"/>
    <w:rsid w:val="00751F75"/>
    <w:rsid w:val="007520EE"/>
    <w:rsid w:val="00755DBB"/>
    <w:rsid w:val="00760388"/>
    <w:rsid w:val="007631AC"/>
    <w:rsid w:val="00774881"/>
    <w:rsid w:val="00774DF0"/>
    <w:rsid w:val="0077561B"/>
    <w:rsid w:val="00781C8D"/>
    <w:rsid w:val="00783ECF"/>
    <w:rsid w:val="0078463C"/>
    <w:rsid w:val="00790ED2"/>
    <w:rsid w:val="007922EA"/>
    <w:rsid w:val="00792D8E"/>
    <w:rsid w:val="0079358D"/>
    <w:rsid w:val="007963AB"/>
    <w:rsid w:val="007A099A"/>
    <w:rsid w:val="007A18EC"/>
    <w:rsid w:val="007A2153"/>
    <w:rsid w:val="007A4793"/>
    <w:rsid w:val="007A6670"/>
    <w:rsid w:val="007A6947"/>
    <w:rsid w:val="007A746D"/>
    <w:rsid w:val="007A7DA8"/>
    <w:rsid w:val="007B05A3"/>
    <w:rsid w:val="007B06A3"/>
    <w:rsid w:val="007B16EE"/>
    <w:rsid w:val="007B266D"/>
    <w:rsid w:val="007B31C6"/>
    <w:rsid w:val="007B36F1"/>
    <w:rsid w:val="007B410C"/>
    <w:rsid w:val="007B59AB"/>
    <w:rsid w:val="007C335F"/>
    <w:rsid w:val="007C3E3E"/>
    <w:rsid w:val="007C59A8"/>
    <w:rsid w:val="007C6746"/>
    <w:rsid w:val="007C71BB"/>
    <w:rsid w:val="007D142A"/>
    <w:rsid w:val="007D3CFF"/>
    <w:rsid w:val="007D7252"/>
    <w:rsid w:val="007D7FBF"/>
    <w:rsid w:val="007E0796"/>
    <w:rsid w:val="007E0977"/>
    <w:rsid w:val="007E1384"/>
    <w:rsid w:val="007E16AE"/>
    <w:rsid w:val="007E1B5F"/>
    <w:rsid w:val="007E30D7"/>
    <w:rsid w:val="007E4B6F"/>
    <w:rsid w:val="007E4E2D"/>
    <w:rsid w:val="007E7A6C"/>
    <w:rsid w:val="007E7C0C"/>
    <w:rsid w:val="007F2FE8"/>
    <w:rsid w:val="007F40C3"/>
    <w:rsid w:val="007F5FF1"/>
    <w:rsid w:val="00800736"/>
    <w:rsid w:val="00802B71"/>
    <w:rsid w:val="00803E0F"/>
    <w:rsid w:val="008046EB"/>
    <w:rsid w:val="008054D5"/>
    <w:rsid w:val="00807CB2"/>
    <w:rsid w:val="00811292"/>
    <w:rsid w:val="008113A3"/>
    <w:rsid w:val="00811533"/>
    <w:rsid w:val="00815556"/>
    <w:rsid w:val="0082285E"/>
    <w:rsid w:val="00823DE4"/>
    <w:rsid w:val="008247A6"/>
    <w:rsid w:val="008304A0"/>
    <w:rsid w:val="008314B5"/>
    <w:rsid w:val="00831D53"/>
    <w:rsid w:val="00841D8C"/>
    <w:rsid w:val="00842B2D"/>
    <w:rsid w:val="00842BD2"/>
    <w:rsid w:val="008433F3"/>
    <w:rsid w:val="00843BB8"/>
    <w:rsid w:val="00845C2A"/>
    <w:rsid w:val="00845FFF"/>
    <w:rsid w:val="008460EB"/>
    <w:rsid w:val="00846A4B"/>
    <w:rsid w:val="00854C9E"/>
    <w:rsid w:val="008575E4"/>
    <w:rsid w:val="00857C6D"/>
    <w:rsid w:val="00861407"/>
    <w:rsid w:val="00864A54"/>
    <w:rsid w:val="00865A89"/>
    <w:rsid w:val="008674C4"/>
    <w:rsid w:val="0087229A"/>
    <w:rsid w:val="008762F6"/>
    <w:rsid w:val="00877485"/>
    <w:rsid w:val="00880C84"/>
    <w:rsid w:val="00883313"/>
    <w:rsid w:val="00883B2B"/>
    <w:rsid w:val="008871FA"/>
    <w:rsid w:val="00890DEF"/>
    <w:rsid w:val="008913F1"/>
    <w:rsid w:val="00892695"/>
    <w:rsid w:val="0089277A"/>
    <w:rsid w:val="008957B9"/>
    <w:rsid w:val="00896771"/>
    <w:rsid w:val="00896901"/>
    <w:rsid w:val="0089730A"/>
    <w:rsid w:val="0089744A"/>
    <w:rsid w:val="008A2F19"/>
    <w:rsid w:val="008A3691"/>
    <w:rsid w:val="008A4C05"/>
    <w:rsid w:val="008A68CE"/>
    <w:rsid w:val="008A775E"/>
    <w:rsid w:val="008A7B3E"/>
    <w:rsid w:val="008B2648"/>
    <w:rsid w:val="008B3D42"/>
    <w:rsid w:val="008B54B6"/>
    <w:rsid w:val="008C06DE"/>
    <w:rsid w:val="008C1463"/>
    <w:rsid w:val="008C2966"/>
    <w:rsid w:val="008C3151"/>
    <w:rsid w:val="008C3C54"/>
    <w:rsid w:val="008C6AB2"/>
    <w:rsid w:val="008C7077"/>
    <w:rsid w:val="008C7911"/>
    <w:rsid w:val="008D13F9"/>
    <w:rsid w:val="008D1B3E"/>
    <w:rsid w:val="008D4245"/>
    <w:rsid w:val="008D730B"/>
    <w:rsid w:val="008E089F"/>
    <w:rsid w:val="008E0AD3"/>
    <w:rsid w:val="008E410B"/>
    <w:rsid w:val="008E4146"/>
    <w:rsid w:val="008E4543"/>
    <w:rsid w:val="008E4E80"/>
    <w:rsid w:val="008E5232"/>
    <w:rsid w:val="008E5E23"/>
    <w:rsid w:val="008E70BC"/>
    <w:rsid w:val="008E7548"/>
    <w:rsid w:val="008E7E32"/>
    <w:rsid w:val="008E7F93"/>
    <w:rsid w:val="008F5A25"/>
    <w:rsid w:val="008F73DD"/>
    <w:rsid w:val="008F7751"/>
    <w:rsid w:val="008F7ABA"/>
    <w:rsid w:val="00900DD3"/>
    <w:rsid w:val="00900FB6"/>
    <w:rsid w:val="009015F5"/>
    <w:rsid w:val="00902486"/>
    <w:rsid w:val="00906C99"/>
    <w:rsid w:val="00906DEE"/>
    <w:rsid w:val="0091057F"/>
    <w:rsid w:val="00910641"/>
    <w:rsid w:val="009118CE"/>
    <w:rsid w:val="0091273A"/>
    <w:rsid w:val="0091603C"/>
    <w:rsid w:val="00916C2A"/>
    <w:rsid w:val="00916F3B"/>
    <w:rsid w:val="009216C2"/>
    <w:rsid w:val="0092229F"/>
    <w:rsid w:val="009254FB"/>
    <w:rsid w:val="009262C9"/>
    <w:rsid w:val="00931FC9"/>
    <w:rsid w:val="00932FC6"/>
    <w:rsid w:val="0093387D"/>
    <w:rsid w:val="009347E3"/>
    <w:rsid w:val="0093750E"/>
    <w:rsid w:val="00940AFA"/>
    <w:rsid w:val="00941827"/>
    <w:rsid w:val="00942B83"/>
    <w:rsid w:val="00950594"/>
    <w:rsid w:val="00951D2F"/>
    <w:rsid w:val="00952A33"/>
    <w:rsid w:val="009533FA"/>
    <w:rsid w:val="009540E8"/>
    <w:rsid w:val="00954B4B"/>
    <w:rsid w:val="00955443"/>
    <w:rsid w:val="00957AE7"/>
    <w:rsid w:val="00957E5D"/>
    <w:rsid w:val="00961A16"/>
    <w:rsid w:val="00961EE5"/>
    <w:rsid w:val="0096370A"/>
    <w:rsid w:val="00965BF3"/>
    <w:rsid w:val="00966145"/>
    <w:rsid w:val="009700A1"/>
    <w:rsid w:val="009724EA"/>
    <w:rsid w:val="0097258D"/>
    <w:rsid w:val="0097299E"/>
    <w:rsid w:val="00972D9F"/>
    <w:rsid w:val="00973E1F"/>
    <w:rsid w:val="0097485E"/>
    <w:rsid w:val="00977E4F"/>
    <w:rsid w:val="009802AA"/>
    <w:rsid w:val="00980C5F"/>
    <w:rsid w:val="00981954"/>
    <w:rsid w:val="00982E9F"/>
    <w:rsid w:val="00983012"/>
    <w:rsid w:val="009859BC"/>
    <w:rsid w:val="00986529"/>
    <w:rsid w:val="0099138A"/>
    <w:rsid w:val="00991B99"/>
    <w:rsid w:val="00991DE4"/>
    <w:rsid w:val="0099538E"/>
    <w:rsid w:val="00996866"/>
    <w:rsid w:val="009A2049"/>
    <w:rsid w:val="009A380B"/>
    <w:rsid w:val="009A4A5C"/>
    <w:rsid w:val="009A5B08"/>
    <w:rsid w:val="009A5D0C"/>
    <w:rsid w:val="009A5D87"/>
    <w:rsid w:val="009A72A3"/>
    <w:rsid w:val="009A757B"/>
    <w:rsid w:val="009A795A"/>
    <w:rsid w:val="009B1262"/>
    <w:rsid w:val="009B25C2"/>
    <w:rsid w:val="009B47EC"/>
    <w:rsid w:val="009B69D3"/>
    <w:rsid w:val="009C44AA"/>
    <w:rsid w:val="009D2AA3"/>
    <w:rsid w:val="009D314E"/>
    <w:rsid w:val="009D3853"/>
    <w:rsid w:val="009D38B3"/>
    <w:rsid w:val="009D3CB3"/>
    <w:rsid w:val="009D7B6D"/>
    <w:rsid w:val="009E117E"/>
    <w:rsid w:val="009E18E0"/>
    <w:rsid w:val="009E44FF"/>
    <w:rsid w:val="009E5B3F"/>
    <w:rsid w:val="009E6EFF"/>
    <w:rsid w:val="009E7B64"/>
    <w:rsid w:val="009E7FF6"/>
    <w:rsid w:val="009F5358"/>
    <w:rsid w:val="009F5D9B"/>
    <w:rsid w:val="009F742D"/>
    <w:rsid w:val="009F7E16"/>
    <w:rsid w:val="00A002C6"/>
    <w:rsid w:val="00A00B68"/>
    <w:rsid w:val="00A03324"/>
    <w:rsid w:val="00A03BD9"/>
    <w:rsid w:val="00A04012"/>
    <w:rsid w:val="00A04C33"/>
    <w:rsid w:val="00A06507"/>
    <w:rsid w:val="00A07729"/>
    <w:rsid w:val="00A07D84"/>
    <w:rsid w:val="00A101F0"/>
    <w:rsid w:val="00A1078E"/>
    <w:rsid w:val="00A12B51"/>
    <w:rsid w:val="00A162C0"/>
    <w:rsid w:val="00A16DCC"/>
    <w:rsid w:val="00A16F0C"/>
    <w:rsid w:val="00A1763D"/>
    <w:rsid w:val="00A17B9E"/>
    <w:rsid w:val="00A2096D"/>
    <w:rsid w:val="00A230E4"/>
    <w:rsid w:val="00A235BC"/>
    <w:rsid w:val="00A2404D"/>
    <w:rsid w:val="00A248B8"/>
    <w:rsid w:val="00A24E98"/>
    <w:rsid w:val="00A24F94"/>
    <w:rsid w:val="00A258BB"/>
    <w:rsid w:val="00A25EEC"/>
    <w:rsid w:val="00A26F9A"/>
    <w:rsid w:val="00A27C9C"/>
    <w:rsid w:val="00A3125B"/>
    <w:rsid w:val="00A35B90"/>
    <w:rsid w:val="00A35EA6"/>
    <w:rsid w:val="00A41118"/>
    <w:rsid w:val="00A44B66"/>
    <w:rsid w:val="00A454D2"/>
    <w:rsid w:val="00A461BD"/>
    <w:rsid w:val="00A46635"/>
    <w:rsid w:val="00A478D2"/>
    <w:rsid w:val="00A50C20"/>
    <w:rsid w:val="00A53F44"/>
    <w:rsid w:val="00A6022E"/>
    <w:rsid w:val="00A62032"/>
    <w:rsid w:val="00A63AEA"/>
    <w:rsid w:val="00A64085"/>
    <w:rsid w:val="00A6493C"/>
    <w:rsid w:val="00A75B06"/>
    <w:rsid w:val="00A83D31"/>
    <w:rsid w:val="00A85815"/>
    <w:rsid w:val="00A9506D"/>
    <w:rsid w:val="00A976AF"/>
    <w:rsid w:val="00AA117A"/>
    <w:rsid w:val="00AA2CA3"/>
    <w:rsid w:val="00AA3577"/>
    <w:rsid w:val="00AA3C9A"/>
    <w:rsid w:val="00AA460B"/>
    <w:rsid w:val="00AA55AF"/>
    <w:rsid w:val="00AA623B"/>
    <w:rsid w:val="00AA63A8"/>
    <w:rsid w:val="00AA65A3"/>
    <w:rsid w:val="00AB2EB0"/>
    <w:rsid w:val="00AB2FAD"/>
    <w:rsid w:val="00AB6C02"/>
    <w:rsid w:val="00AB7893"/>
    <w:rsid w:val="00AB7B78"/>
    <w:rsid w:val="00AC160A"/>
    <w:rsid w:val="00AC2D9E"/>
    <w:rsid w:val="00AC3668"/>
    <w:rsid w:val="00AD1AC4"/>
    <w:rsid w:val="00AD521C"/>
    <w:rsid w:val="00AD5654"/>
    <w:rsid w:val="00AD57E9"/>
    <w:rsid w:val="00AD6243"/>
    <w:rsid w:val="00AE2CFF"/>
    <w:rsid w:val="00AE36D8"/>
    <w:rsid w:val="00AE7FC0"/>
    <w:rsid w:val="00AF027B"/>
    <w:rsid w:val="00AF10EE"/>
    <w:rsid w:val="00AF2404"/>
    <w:rsid w:val="00AF24EC"/>
    <w:rsid w:val="00AF4769"/>
    <w:rsid w:val="00AF48A2"/>
    <w:rsid w:val="00AF68A7"/>
    <w:rsid w:val="00B012FB"/>
    <w:rsid w:val="00B04150"/>
    <w:rsid w:val="00B049B9"/>
    <w:rsid w:val="00B05D04"/>
    <w:rsid w:val="00B06C62"/>
    <w:rsid w:val="00B06DAD"/>
    <w:rsid w:val="00B07593"/>
    <w:rsid w:val="00B07DDC"/>
    <w:rsid w:val="00B103A4"/>
    <w:rsid w:val="00B13257"/>
    <w:rsid w:val="00B1348A"/>
    <w:rsid w:val="00B1349B"/>
    <w:rsid w:val="00B201D1"/>
    <w:rsid w:val="00B2199B"/>
    <w:rsid w:val="00B24D63"/>
    <w:rsid w:val="00B264DD"/>
    <w:rsid w:val="00B26E8E"/>
    <w:rsid w:val="00B30118"/>
    <w:rsid w:val="00B3036D"/>
    <w:rsid w:val="00B32366"/>
    <w:rsid w:val="00B33655"/>
    <w:rsid w:val="00B35CFB"/>
    <w:rsid w:val="00B36A6C"/>
    <w:rsid w:val="00B45A09"/>
    <w:rsid w:val="00B51B26"/>
    <w:rsid w:val="00B523D8"/>
    <w:rsid w:val="00B52491"/>
    <w:rsid w:val="00B54B36"/>
    <w:rsid w:val="00B54C09"/>
    <w:rsid w:val="00B61559"/>
    <w:rsid w:val="00B61E75"/>
    <w:rsid w:val="00B65E2D"/>
    <w:rsid w:val="00B6634D"/>
    <w:rsid w:val="00B73CC2"/>
    <w:rsid w:val="00B77140"/>
    <w:rsid w:val="00B778BA"/>
    <w:rsid w:val="00B80657"/>
    <w:rsid w:val="00B81262"/>
    <w:rsid w:val="00B858B0"/>
    <w:rsid w:val="00B86BFA"/>
    <w:rsid w:val="00B901BC"/>
    <w:rsid w:val="00B908C0"/>
    <w:rsid w:val="00B95857"/>
    <w:rsid w:val="00B96861"/>
    <w:rsid w:val="00BA36D9"/>
    <w:rsid w:val="00BA3D0D"/>
    <w:rsid w:val="00BA4013"/>
    <w:rsid w:val="00BA46D1"/>
    <w:rsid w:val="00BA59D6"/>
    <w:rsid w:val="00BA6B7E"/>
    <w:rsid w:val="00BB0761"/>
    <w:rsid w:val="00BB18A7"/>
    <w:rsid w:val="00BB2D47"/>
    <w:rsid w:val="00BB3E60"/>
    <w:rsid w:val="00BB404A"/>
    <w:rsid w:val="00BB4989"/>
    <w:rsid w:val="00BB6843"/>
    <w:rsid w:val="00BB7542"/>
    <w:rsid w:val="00BB76A1"/>
    <w:rsid w:val="00BC103F"/>
    <w:rsid w:val="00BC11CB"/>
    <w:rsid w:val="00BC3E23"/>
    <w:rsid w:val="00BC427D"/>
    <w:rsid w:val="00BC499E"/>
    <w:rsid w:val="00BC76BF"/>
    <w:rsid w:val="00BD024C"/>
    <w:rsid w:val="00BD2DFB"/>
    <w:rsid w:val="00BD3531"/>
    <w:rsid w:val="00BD3B7B"/>
    <w:rsid w:val="00BD69B3"/>
    <w:rsid w:val="00BE2B4A"/>
    <w:rsid w:val="00BE3258"/>
    <w:rsid w:val="00BE600D"/>
    <w:rsid w:val="00BE6B51"/>
    <w:rsid w:val="00BF1AA9"/>
    <w:rsid w:val="00BF3FD3"/>
    <w:rsid w:val="00BF5137"/>
    <w:rsid w:val="00BF5451"/>
    <w:rsid w:val="00C0083D"/>
    <w:rsid w:val="00C01882"/>
    <w:rsid w:val="00C02E91"/>
    <w:rsid w:val="00C05804"/>
    <w:rsid w:val="00C058EC"/>
    <w:rsid w:val="00C06E69"/>
    <w:rsid w:val="00C144E0"/>
    <w:rsid w:val="00C1650C"/>
    <w:rsid w:val="00C208A7"/>
    <w:rsid w:val="00C21385"/>
    <w:rsid w:val="00C22737"/>
    <w:rsid w:val="00C233CA"/>
    <w:rsid w:val="00C23865"/>
    <w:rsid w:val="00C240A1"/>
    <w:rsid w:val="00C249D4"/>
    <w:rsid w:val="00C30955"/>
    <w:rsid w:val="00C31E0B"/>
    <w:rsid w:val="00C32084"/>
    <w:rsid w:val="00C32661"/>
    <w:rsid w:val="00C332DE"/>
    <w:rsid w:val="00C367F3"/>
    <w:rsid w:val="00C37D53"/>
    <w:rsid w:val="00C41EF3"/>
    <w:rsid w:val="00C43150"/>
    <w:rsid w:val="00C431DA"/>
    <w:rsid w:val="00C43C77"/>
    <w:rsid w:val="00C43FD5"/>
    <w:rsid w:val="00C44482"/>
    <w:rsid w:val="00C457F1"/>
    <w:rsid w:val="00C474E3"/>
    <w:rsid w:val="00C50893"/>
    <w:rsid w:val="00C50A38"/>
    <w:rsid w:val="00C50D76"/>
    <w:rsid w:val="00C51C98"/>
    <w:rsid w:val="00C52F3D"/>
    <w:rsid w:val="00C53519"/>
    <w:rsid w:val="00C53745"/>
    <w:rsid w:val="00C53762"/>
    <w:rsid w:val="00C54091"/>
    <w:rsid w:val="00C57895"/>
    <w:rsid w:val="00C606BE"/>
    <w:rsid w:val="00C60C10"/>
    <w:rsid w:val="00C63934"/>
    <w:rsid w:val="00C67539"/>
    <w:rsid w:val="00C70AC1"/>
    <w:rsid w:val="00C71263"/>
    <w:rsid w:val="00C71FDF"/>
    <w:rsid w:val="00C7723D"/>
    <w:rsid w:val="00C816C5"/>
    <w:rsid w:val="00C817CE"/>
    <w:rsid w:val="00C81C0D"/>
    <w:rsid w:val="00C82B03"/>
    <w:rsid w:val="00C82DD6"/>
    <w:rsid w:val="00C847FF"/>
    <w:rsid w:val="00C84959"/>
    <w:rsid w:val="00C91468"/>
    <w:rsid w:val="00C918F6"/>
    <w:rsid w:val="00C91A13"/>
    <w:rsid w:val="00C9266D"/>
    <w:rsid w:val="00C969AD"/>
    <w:rsid w:val="00C9711F"/>
    <w:rsid w:val="00CA0BB9"/>
    <w:rsid w:val="00CA24F2"/>
    <w:rsid w:val="00CA33E7"/>
    <w:rsid w:val="00CA3F0A"/>
    <w:rsid w:val="00CA5013"/>
    <w:rsid w:val="00CA5169"/>
    <w:rsid w:val="00CA59B8"/>
    <w:rsid w:val="00CA5AA9"/>
    <w:rsid w:val="00CA6C61"/>
    <w:rsid w:val="00CA6E11"/>
    <w:rsid w:val="00CA77BC"/>
    <w:rsid w:val="00CB04FB"/>
    <w:rsid w:val="00CB48C9"/>
    <w:rsid w:val="00CB54FA"/>
    <w:rsid w:val="00CB643F"/>
    <w:rsid w:val="00CB73C9"/>
    <w:rsid w:val="00CB7D69"/>
    <w:rsid w:val="00CC6CEC"/>
    <w:rsid w:val="00CC76E8"/>
    <w:rsid w:val="00CD2D45"/>
    <w:rsid w:val="00CD31BF"/>
    <w:rsid w:val="00CE0C27"/>
    <w:rsid w:val="00CE1740"/>
    <w:rsid w:val="00CE3A2A"/>
    <w:rsid w:val="00CE5A9C"/>
    <w:rsid w:val="00CE6C4E"/>
    <w:rsid w:val="00CF298D"/>
    <w:rsid w:val="00CF33FC"/>
    <w:rsid w:val="00CF3D0B"/>
    <w:rsid w:val="00CF435F"/>
    <w:rsid w:val="00CF76D0"/>
    <w:rsid w:val="00D013A2"/>
    <w:rsid w:val="00D0263E"/>
    <w:rsid w:val="00D03869"/>
    <w:rsid w:val="00D04CBF"/>
    <w:rsid w:val="00D071DC"/>
    <w:rsid w:val="00D10338"/>
    <w:rsid w:val="00D11A98"/>
    <w:rsid w:val="00D154AF"/>
    <w:rsid w:val="00D169DE"/>
    <w:rsid w:val="00D202CF"/>
    <w:rsid w:val="00D20D7C"/>
    <w:rsid w:val="00D21B34"/>
    <w:rsid w:val="00D233E9"/>
    <w:rsid w:val="00D2564A"/>
    <w:rsid w:val="00D270E6"/>
    <w:rsid w:val="00D27200"/>
    <w:rsid w:val="00D30147"/>
    <w:rsid w:val="00D32543"/>
    <w:rsid w:val="00D37D4F"/>
    <w:rsid w:val="00D41751"/>
    <w:rsid w:val="00D41914"/>
    <w:rsid w:val="00D46D9D"/>
    <w:rsid w:val="00D52D3C"/>
    <w:rsid w:val="00D577E0"/>
    <w:rsid w:val="00D63A14"/>
    <w:rsid w:val="00D672ED"/>
    <w:rsid w:val="00D67FCF"/>
    <w:rsid w:val="00D732F0"/>
    <w:rsid w:val="00D7363A"/>
    <w:rsid w:val="00D739E3"/>
    <w:rsid w:val="00D73C39"/>
    <w:rsid w:val="00D73D26"/>
    <w:rsid w:val="00D763B2"/>
    <w:rsid w:val="00D77DF7"/>
    <w:rsid w:val="00D81D57"/>
    <w:rsid w:val="00D823FE"/>
    <w:rsid w:val="00D82802"/>
    <w:rsid w:val="00D847E3"/>
    <w:rsid w:val="00D86805"/>
    <w:rsid w:val="00D86AB5"/>
    <w:rsid w:val="00D86D3D"/>
    <w:rsid w:val="00D86F1A"/>
    <w:rsid w:val="00D87148"/>
    <w:rsid w:val="00D875E2"/>
    <w:rsid w:val="00D87697"/>
    <w:rsid w:val="00D901D6"/>
    <w:rsid w:val="00D92410"/>
    <w:rsid w:val="00D9557B"/>
    <w:rsid w:val="00D97B33"/>
    <w:rsid w:val="00D97DAE"/>
    <w:rsid w:val="00DA1B2E"/>
    <w:rsid w:val="00DA21B7"/>
    <w:rsid w:val="00DA3E76"/>
    <w:rsid w:val="00DA44DB"/>
    <w:rsid w:val="00DA45AF"/>
    <w:rsid w:val="00DA779A"/>
    <w:rsid w:val="00DB1001"/>
    <w:rsid w:val="00DB17C3"/>
    <w:rsid w:val="00DB2774"/>
    <w:rsid w:val="00DB2BC9"/>
    <w:rsid w:val="00DB3D51"/>
    <w:rsid w:val="00DB50CD"/>
    <w:rsid w:val="00DB5D8D"/>
    <w:rsid w:val="00DB70DC"/>
    <w:rsid w:val="00DC0215"/>
    <w:rsid w:val="00DC23E2"/>
    <w:rsid w:val="00DC2F5F"/>
    <w:rsid w:val="00DC3ABB"/>
    <w:rsid w:val="00DC62EC"/>
    <w:rsid w:val="00DD2533"/>
    <w:rsid w:val="00DD2BAD"/>
    <w:rsid w:val="00DD6A35"/>
    <w:rsid w:val="00DE238C"/>
    <w:rsid w:val="00DE3195"/>
    <w:rsid w:val="00DE335D"/>
    <w:rsid w:val="00DE6241"/>
    <w:rsid w:val="00DE67B0"/>
    <w:rsid w:val="00DE7754"/>
    <w:rsid w:val="00DF3371"/>
    <w:rsid w:val="00DF36BF"/>
    <w:rsid w:val="00DF4DCA"/>
    <w:rsid w:val="00DF65A2"/>
    <w:rsid w:val="00DF6F28"/>
    <w:rsid w:val="00E00836"/>
    <w:rsid w:val="00E027C9"/>
    <w:rsid w:val="00E031FF"/>
    <w:rsid w:val="00E03225"/>
    <w:rsid w:val="00E039D6"/>
    <w:rsid w:val="00E03CF5"/>
    <w:rsid w:val="00E04D38"/>
    <w:rsid w:val="00E123C9"/>
    <w:rsid w:val="00E125BE"/>
    <w:rsid w:val="00E139F1"/>
    <w:rsid w:val="00E13FBE"/>
    <w:rsid w:val="00E20BAE"/>
    <w:rsid w:val="00E20C19"/>
    <w:rsid w:val="00E22A0F"/>
    <w:rsid w:val="00E2535B"/>
    <w:rsid w:val="00E301EB"/>
    <w:rsid w:val="00E34363"/>
    <w:rsid w:val="00E345EE"/>
    <w:rsid w:val="00E41B4D"/>
    <w:rsid w:val="00E4219E"/>
    <w:rsid w:val="00E43D89"/>
    <w:rsid w:val="00E44F04"/>
    <w:rsid w:val="00E455F9"/>
    <w:rsid w:val="00E457F8"/>
    <w:rsid w:val="00E47026"/>
    <w:rsid w:val="00E504A7"/>
    <w:rsid w:val="00E50673"/>
    <w:rsid w:val="00E5461B"/>
    <w:rsid w:val="00E54B05"/>
    <w:rsid w:val="00E55099"/>
    <w:rsid w:val="00E558D5"/>
    <w:rsid w:val="00E5593C"/>
    <w:rsid w:val="00E55DE8"/>
    <w:rsid w:val="00E562C9"/>
    <w:rsid w:val="00E60C21"/>
    <w:rsid w:val="00E610D8"/>
    <w:rsid w:val="00E6192C"/>
    <w:rsid w:val="00E62C29"/>
    <w:rsid w:val="00E639F6"/>
    <w:rsid w:val="00E669F6"/>
    <w:rsid w:val="00E66A6D"/>
    <w:rsid w:val="00E67ED2"/>
    <w:rsid w:val="00E71EF8"/>
    <w:rsid w:val="00E753E6"/>
    <w:rsid w:val="00E76512"/>
    <w:rsid w:val="00E76928"/>
    <w:rsid w:val="00E77AEB"/>
    <w:rsid w:val="00E806EF"/>
    <w:rsid w:val="00E8151D"/>
    <w:rsid w:val="00E822CC"/>
    <w:rsid w:val="00E84D28"/>
    <w:rsid w:val="00E85257"/>
    <w:rsid w:val="00E87860"/>
    <w:rsid w:val="00E909AB"/>
    <w:rsid w:val="00E90DDE"/>
    <w:rsid w:val="00E90F7D"/>
    <w:rsid w:val="00E930A7"/>
    <w:rsid w:val="00E934EF"/>
    <w:rsid w:val="00E94E83"/>
    <w:rsid w:val="00E97433"/>
    <w:rsid w:val="00EA122E"/>
    <w:rsid w:val="00EA2A95"/>
    <w:rsid w:val="00EA3380"/>
    <w:rsid w:val="00EA6688"/>
    <w:rsid w:val="00EA673A"/>
    <w:rsid w:val="00EA721B"/>
    <w:rsid w:val="00EA7688"/>
    <w:rsid w:val="00EB306A"/>
    <w:rsid w:val="00EB336E"/>
    <w:rsid w:val="00EB49EF"/>
    <w:rsid w:val="00EB671F"/>
    <w:rsid w:val="00EB68C2"/>
    <w:rsid w:val="00EC28EF"/>
    <w:rsid w:val="00EC2A75"/>
    <w:rsid w:val="00EC2C43"/>
    <w:rsid w:val="00EC2E78"/>
    <w:rsid w:val="00EC54BB"/>
    <w:rsid w:val="00EC56BD"/>
    <w:rsid w:val="00EC5C10"/>
    <w:rsid w:val="00ED3D76"/>
    <w:rsid w:val="00ED43D3"/>
    <w:rsid w:val="00ED52FB"/>
    <w:rsid w:val="00ED649C"/>
    <w:rsid w:val="00ED72EB"/>
    <w:rsid w:val="00ED7DEE"/>
    <w:rsid w:val="00EE15F3"/>
    <w:rsid w:val="00EE27AF"/>
    <w:rsid w:val="00EE2C57"/>
    <w:rsid w:val="00EE392C"/>
    <w:rsid w:val="00EE613B"/>
    <w:rsid w:val="00EE61D3"/>
    <w:rsid w:val="00EE690A"/>
    <w:rsid w:val="00EF01AC"/>
    <w:rsid w:val="00EF07EE"/>
    <w:rsid w:val="00EF4E68"/>
    <w:rsid w:val="00EF64DC"/>
    <w:rsid w:val="00F01ECB"/>
    <w:rsid w:val="00F03DAD"/>
    <w:rsid w:val="00F04314"/>
    <w:rsid w:val="00F05DCA"/>
    <w:rsid w:val="00F073D5"/>
    <w:rsid w:val="00F10B04"/>
    <w:rsid w:val="00F1122A"/>
    <w:rsid w:val="00F1207D"/>
    <w:rsid w:val="00F13BF2"/>
    <w:rsid w:val="00F147BE"/>
    <w:rsid w:val="00F1639A"/>
    <w:rsid w:val="00F1651A"/>
    <w:rsid w:val="00F16BB8"/>
    <w:rsid w:val="00F1795C"/>
    <w:rsid w:val="00F20834"/>
    <w:rsid w:val="00F20ED4"/>
    <w:rsid w:val="00F22ECC"/>
    <w:rsid w:val="00F27414"/>
    <w:rsid w:val="00F27B32"/>
    <w:rsid w:val="00F35968"/>
    <w:rsid w:val="00F35D2A"/>
    <w:rsid w:val="00F35DA3"/>
    <w:rsid w:val="00F365ED"/>
    <w:rsid w:val="00F4001E"/>
    <w:rsid w:val="00F41B52"/>
    <w:rsid w:val="00F462E7"/>
    <w:rsid w:val="00F501CC"/>
    <w:rsid w:val="00F51550"/>
    <w:rsid w:val="00F5447D"/>
    <w:rsid w:val="00F54DD5"/>
    <w:rsid w:val="00F56C38"/>
    <w:rsid w:val="00F57ADD"/>
    <w:rsid w:val="00F6589B"/>
    <w:rsid w:val="00F65DA3"/>
    <w:rsid w:val="00F66639"/>
    <w:rsid w:val="00F6697D"/>
    <w:rsid w:val="00F67AD1"/>
    <w:rsid w:val="00F71CFF"/>
    <w:rsid w:val="00F7227E"/>
    <w:rsid w:val="00F74A47"/>
    <w:rsid w:val="00F76985"/>
    <w:rsid w:val="00F7734D"/>
    <w:rsid w:val="00F77435"/>
    <w:rsid w:val="00F7794D"/>
    <w:rsid w:val="00F77E47"/>
    <w:rsid w:val="00F80081"/>
    <w:rsid w:val="00F800B0"/>
    <w:rsid w:val="00F813AC"/>
    <w:rsid w:val="00F826AE"/>
    <w:rsid w:val="00F83AF8"/>
    <w:rsid w:val="00F84256"/>
    <w:rsid w:val="00F8536F"/>
    <w:rsid w:val="00F8727B"/>
    <w:rsid w:val="00F875CF"/>
    <w:rsid w:val="00F91199"/>
    <w:rsid w:val="00F9126B"/>
    <w:rsid w:val="00F91BD3"/>
    <w:rsid w:val="00F91D42"/>
    <w:rsid w:val="00F926C7"/>
    <w:rsid w:val="00F93BAC"/>
    <w:rsid w:val="00F94DCF"/>
    <w:rsid w:val="00F97649"/>
    <w:rsid w:val="00F97C88"/>
    <w:rsid w:val="00FA091C"/>
    <w:rsid w:val="00FA0B4A"/>
    <w:rsid w:val="00FA1008"/>
    <w:rsid w:val="00FA3513"/>
    <w:rsid w:val="00FA35A1"/>
    <w:rsid w:val="00FA5BA1"/>
    <w:rsid w:val="00FA6288"/>
    <w:rsid w:val="00FA6943"/>
    <w:rsid w:val="00FB12C3"/>
    <w:rsid w:val="00FB2035"/>
    <w:rsid w:val="00FB3E5F"/>
    <w:rsid w:val="00FB5F0B"/>
    <w:rsid w:val="00FB624B"/>
    <w:rsid w:val="00FB65C7"/>
    <w:rsid w:val="00FB734E"/>
    <w:rsid w:val="00FC26A3"/>
    <w:rsid w:val="00FC281C"/>
    <w:rsid w:val="00FC31F5"/>
    <w:rsid w:val="00FC5D2F"/>
    <w:rsid w:val="00FC6D0A"/>
    <w:rsid w:val="00FD135A"/>
    <w:rsid w:val="00FD1787"/>
    <w:rsid w:val="00FD5042"/>
    <w:rsid w:val="00FE0D1D"/>
    <w:rsid w:val="00FE5914"/>
    <w:rsid w:val="00FE596D"/>
    <w:rsid w:val="00FF0C98"/>
    <w:rsid w:val="00FF1554"/>
    <w:rsid w:val="00FF3191"/>
    <w:rsid w:val="00FF3FEF"/>
    <w:rsid w:val="00FF4095"/>
    <w:rsid w:val="00FF5557"/>
    <w:rsid w:val="00FF5ACA"/>
    <w:rsid w:val="00FF73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CAADC"/>
  <w15:docId w15:val="{1977796A-A129-4F1B-9A01-87B624A8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200" w:line="276" w:lineRule="auto"/>
    </w:pPr>
    <w:rPr>
      <w:sz w:val="22"/>
      <w:szCs w:val="22"/>
      <w:lang w:eastAsia="en-US"/>
    </w:rPr>
  </w:style>
  <w:style w:type="paragraph" w:styleId="Naslov1">
    <w:name w:val="heading 1"/>
    <w:aliases w:val="NASLOV"/>
    <w:basedOn w:val="Navaden"/>
    <w:next w:val="Navaden"/>
    <w:link w:val="Naslov1Znak"/>
    <w:autoRedefine/>
    <w:uiPriority w:val="9"/>
    <w:qFormat/>
    <w:rsid w:val="00BC11CB"/>
    <w:pPr>
      <w:keepNext/>
      <w:framePr w:hSpace="180" w:wrap="around" w:vAnchor="text" w:hAnchor="text" w:x="114" w:y="1"/>
      <w:spacing w:after="0" w:line="288" w:lineRule="auto"/>
      <w:suppressOverlap/>
      <w:jc w:val="center"/>
      <w:outlineLvl w:val="0"/>
    </w:pPr>
    <w:rPr>
      <w:rFonts w:ascii="Arial" w:eastAsia="Times New Roman" w:hAnsi="Arial"/>
      <w:kern w:val="32"/>
      <w:sz w:val="18"/>
      <w:szCs w:val="18"/>
      <w:lang w:eastAsia="sl-SI"/>
    </w:rPr>
  </w:style>
  <w:style w:type="paragraph" w:styleId="Naslov2">
    <w:name w:val="heading 2"/>
    <w:basedOn w:val="Navaden"/>
    <w:next w:val="Navaden"/>
    <w:link w:val="Naslov2Znak"/>
    <w:unhideWhenUsed/>
    <w:qFormat/>
    <w:rsid w:val="005E23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1"/>
    <w:unhideWhenUsed/>
    <w:qFormat/>
    <w:rsid w:val="00952A3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4">
    <w:name w:val="heading 4"/>
    <w:basedOn w:val="Navaden"/>
    <w:next w:val="Navaden"/>
    <w:link w:val="Naslov4Znak"/>
    <w:uiPriority w:val="1"/>
    <w:qFormat/>
    <w:rsid w:val="00952A33"/>
    <w:pPr>
      <w:keepNext/>
      <w:spacing w:after="0" w:line="240" w:lineRule="auto"/>
      <w:jc w:val="both"/>
      <w:outlineLvl w:val="3"/>
    </w:pPr>
    <w:rPr>
      <w:rFonts w:ascii="Times New Roman" w:eastAsia="Times New Roman" w:hAnsi="Times New Roman"/>
      <w:i/>
      <w:sz w:val="20"/>
      <w:szCs w:val="20"/>
      <w:lang w:val="en-GB"/>
    </w:rPr>
  </w:style>
  <w:style w:type="paragraph" w:styleId="Naslov5">
    <w:name w:val="heading 5"/>
    <w:basedOn w:val="Navaden"/>
    <w:next w:val="Navaden"/>
    <w:link w:val="Naslov5Znak"/>
    <w:qFormat/>
    <w:rsid w:val="00952A33"/>
    <w:pPr>
      <w:keepNext/>
      <w:spacing w:after="0" w:line="240" w:lineRule="auto"/>
      <w:outlineLvl w:val="4"/>
    </w:pPr>
    <w:rPr>
      <w:rFonts w:ascii="Arial" w:eastAsia="Times New Roman" w:hAnsi="Arial" w:cs="Arial"/>
      <w:b/>
      <w:bCs/>
      <w:color w:val="FF0000"/>
      <w:szCs w:val="24"/>
      <w:lang w:val="en-GB"/>
    </w:rPr>
  </w:style>
  <w:style w:type="paragraph" w:styleId="Naslov6">
    <w:name w:val="heading 6"/>
    <w:basedOn w:val="Navaden"/>
    <w:next w:val="Navaden"/>
    <w:link w:val="Naslov6Znak"/>
    <w:qFormat/>
    <w:rsid w:val="00952A33"/>
    <w:pPr>
      <w:keepNext/>
      <w:spacing w:after="0" w:line="240" w:lineRule="auto"/>
      <w:outlineLvl w:val="5"/>
    </w:pPr>
    <w:rPr>
      <w:rFonts w:ascii="Times New Roman" w:eastAsia="MS Mincho" w:hAnsi="Times New Roman"/>
      <w:b/>
      <w:bCs/>
      <w:sz w:val="24"/>
      <w:szCs w:val="24"/>
      <w:lang w:val="en-US" w:eastAsia="ja-JP"/>
    </w:rPr>
  </w:style>
  <w:style w:type="paragraph" w:styleId="Naslov7">
    <w:name w:val="heading 7"/>
    <w:basedOn w:val="Navaden"/>
    <w:next w:val="Navaden"/>
    <w:link w:val="Naslov7Znak"/>
    <w:qFormat/>
    <w:rsid w:val="00952A33"/>
    <w:pPr>
      <w:keepNext/>
      <w:spacing w:after="0" w:line="240" w:lineRule="auto"/>
      <w:jc w:val="center"/>
      <w:outlineLvl w:val="6"/>
    </w:pPr>
    <w:rPr>
      <w:rFonts w:ascii="Arial" w:eastAsia="Times New Roman" w:hAnsi="Arial" w:cs="Arial"/>
      <w:b/>
      <w:bCs/>
      <w:iCs/>
      <w:snapToGrid w:val="0"/>
      <w:lang w:val="en-GB"/>
    </w:rPr>
  </w:style>
  <w:style w:type="paragraph" w:styleId="Naslov8">
    <w:name w:val="heading 8"/>
    <w:basedOn w:val="Navaden"/>
    <w:next w:val="Navaden"/>
    <w:link w:val="Naslov8Znak"/>
    <w:qFormat/>
    <w:rsid w:val="00952A33"/>
    <w:pPr>
      <w:keepNext/>
      <w:spacing w:after="0" w:line="240" w:lineRule="auto"/>
      <w:ind w:left="2160" w:hanging="2160"/>
      <w:jc w:val="center"/>
      <w:outlineLvl w:val="7"/>
    </w:pPr>
    <w:rPr>
      <w:rFonts w:ascii="Arial" w:eastAsia="Times New Roman" w:hAnsi="Arial" w:cs="Arial"/>
      <w:b/>
      <w:bCs/>
      <w:iCs/>
      <w:snapToGrid w:val="0"/>
      <w:lang w:val="en-GB"/>
    </w:rPr>
  </w:style>
  <w:style w:type="paragraph" w:styleId="Naslov9">
    <w:name w:val="heading 9"/>
    <w:basedOn w:val="Navaden"/>
    <w:next w:val="Navaden"/>
    <w:link w:val="Naslov9Znak"/>
    <w:qFormat/>
    <w:rsid w:val="00952A33"/>
    <w:pPr>
      <w:keepNext/>
      <w:spacing w:after="0" w:line="240" w:lineRule="auto"/>
      <w:ind w:left="720"/>
      <w:jc w:val="both"/>
      <w:outlineLvl w:val="8"/>
    </w:pPr>
    <w:rPr>
      <w:rFonts w:ascii="Times New Roman" w:eastAsia="Times New Roman" w:hAnsi="Times New Roman"/>
      <w:b/>
      <w:bCs/>
      <w:sz w:val="24"/>
      <w:szCs w:val="24"/>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uiPriority w:val="9"/>
    <w:rsid w:val="00BC11CB"/>
    <w:rPr>
      <w:rFonts w:ascii="Arial" w:eastAsia="Times New Roman" w:hAnsi="Arial"/>
      <w:kern w:val="32"/>
      <w:sz w:val="18"/>
      <w:szCs w:val="18"/>
    </w:rPr>
  </w:style>
  <w:style w:type="paragraph" w:styleId="Glava">
    <w:name w:val="header"/>
    <w:basedOn w:val="Navaden"/>
    <w:link w:val="GlavaZnak"/>
    <w:rsid w:val="00107ED0"/>
    <w:pPr>
      <w:tabs>
        <w:tab w:val="center" w:pos="4320"/>
        <w:tab w:val="right" w:pos="8640"/>
      </w:tabs>
      <w:spacing w:after="0" w:line="260" w:lineRule="exact"/>
    </w:pPr>
    <w:rPr>
      <w:rFonts w:ascii="Arial" w:eastAsia="Times New Roman" w:hAnsi="Arial"/>
      <w:sz w:val="20"/>
      <w:szCs w:val="24"/>
    </w:rPr>
  </w:style>
  <w:style w:type="character" w:customStyle="1" w:styleId="GlavaZnak">
    <w:name w:val="Glava Znak"/>
    <w:link w:val="Glava"/>
    <w:qFormat/>
    <w:rsid w:val="00107ED0"/>
    <w:rPr>
      <w:rFonts w:ascii="Arial" w:eastAsia="Times New Roman" w:hAnsi="Arial"/>
      <w:szCs w:val="24"/>
      <w:lang w:eastAsia="en-US"/>
    </w:rPr>
  </w:style>
  <w:style w:type="paragraph" w:styleId="Noga">
    <w:name w:val="footer"/>
    <w:basedOn w:val="Navaden"/>
    <w:link w:val="NogaZnak"/>
    <w:uiPriority w:val="99"/>
    <w:rsid w:val="00107ED0"/>
    <w:pPr>
      <w:tabs>
        <w:tab w:val="center" w:pos="4320"/>
        <w:tab w:val="right" w:pos="8640"/>
      </w:tabs>
      <w:spacing w:after="0" w:line="260" w:lineRule="exact"/>
    </w:pPr>
    <w:rPr>
      <w:rFonts w:ascii="Arial" w:eastAsia="Times New Roman" w:hAnsi="Arial"/>
      <w:sz w:val="20"/>
      <w:szCs w:val="24"/>
    </w:rPr>
  </w:style>
  <w:style w:type="character" w:customStyle="1" w:styleId="NogaZnak">
    <w:name w:val="Noga Znak"/>
    <w:link w:val="Noga"/>
    <w:uiPriority w:val="99"/>
    <w:rsid w:val="00107ED0"/>
    <w:rPr>
      <w:rFonts w:ascii="Arial" w:eastAsia="Times New Roman" w:hAnsi="Arial"/>
      <w:szCs w:val="24"/>
      <w:lang w:eastAsia="en-US"/>
    </w:rPr>
  </w:style>
  <w:style w:type="paragraph" w:styleId="Zgradbadokumenta">
    <w:name w:val="Document Map"/>
    <w:basedOn w:val="Navaden"/>
    <w:link w:val="ZgradbadokumentaZnak"/>
    <w:rsid w:val="00107ED0"/>
    <w:pPr>
      <w:spacing w:after="0" w:line="260" w:lineRule="exact"/>
    </w:pPr>
    <w:rPr>
      <w:rFonts w:ascii="Tahoma" w:eastAsia="Times New Roman" w:hAnsi="Tahoma" w:cs="Tahoma"/>
      <w:sz w:val="16"/>
      <w:szCs w:val="16"/>
    </w:rPr>
  </w:style>
  <w:style w:type="character" w:customStyle="1" w:styleId="ZgradbadokumentaZnak">
    <w:name w:val="Zgradba dokumenta Znak"/>
    <w:link w:val="Zgradbadokumenta"/>
    <w:rsid w:val="00107ED0"/>
    <w:rPr>
      <w:rFonts w:ascii="Tahoma" w:eastAsia="Times New Roman" w:hAnsi="Tahoma" w:cs="Tahoma"/>
      <w:sz w:val="16"/>
      <w:szCs w:val="16"/>
      <w:lang w:eastAsia="en-US"/>
    </w:rPr>
  </w:style>
  <w:style w:type="table" w:styleId="Tabelamrea">
    <w:name w:val="Table Grid"/>
    <w:basedOn w:val="Navadnatabela"/>
    <w:uiPriority w:val="59"/>
    <w:rsid w:val="00107ED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107ED0"/>
    <w:pPr>
      <w:tabs>
        <w:tab w:val="left" w:pos="1701"/>
      </w:tabs>
      <w:spacing w:after="0" w:line="260" w:lineRule="exact"/>
    </w:pPr>
    <w:rPr>
      <w:rFonts w:ascii="Arial" w:eastAsia="Times New Roman" w:hAnsi="Arial"/>
      <w:sz w:val="20"/>
      <w:szCs w:val="20"/>
      <w:lang w:eastAsia="sl-SI"/>
    </w:rPr>
  </w:style>
  <w:style w:type="paragraph" w:customStyle="1" w:styleId="ZADEVA">
    <w:name w:val="ZADEVA"/>
    <w:basedOn w:val="Navaden"/>
    <w:qFormat/>
    <w:rsid w:val="00107ED0"/>
    <w:pPr>
      <w:tabs>
        <w:tab w:val="left" w:pos="1701"/>
      </w:tabs>
      <w:spacing w:after="0" w:line="260" w:lineRule="exact"/>
      <w:ind w:left="1701" w:hanging="1701"/>
    </w:pPr>
    <w:rPr>
      <w:rFonts w:ascii="Arial" w:eastAsia="Times New Roman" w:hAnsi="Arial"/>
      <w:b/>
      <w:sz w:val="20"/>
      <w:szCs w:val="24"/>
      <w:lang w:val="it-IT"/>
    </w:rPr>
  </w:style>
  <w:style w:type="character" w:styleId="Hiperpovezava">
    <w:name w:val="Hyperlink"/>
    <w:uiPriority w:val="99"/>
    <w:rsid w:val="00107ED0"/>
    <w:rPr>
      <w:color w:val="0000FF"/>
      <w:u w:val="single"/>
    </w:rPr>
  </w:style>
  <w:style w:type="paragraph" w:customStyle="1" w:styleId="podpisi">
    <w:name w:val="podpisi"/>
    <w:basedOn w:val="Navaden"/>
    <w:qFormat/>
    <w:rsid w:val="00107ED0"/>
    <w:pPr>
      <w:tabs>
        <w:tab w:val="left" w:pos="3402"/>
      </w:tabs>
      <w:spacing w:after="0" w:line="260" w:lineRule="exact"/>
    </w:pPr>
    <w:rPr>
      <w:rFonts w:ascii="Arial" w:eastAsia="Times New Roman" w:hAnsi="Arial"/>
      <w:sz w:val="20"/>
      <w:szCs w:val="24"/>
      <w:lang w:val="it-IT"/>
    </w:rPr>
  </w:style>
  <w:style w:type="paragraph" w:customStyle="1" w:styleId="Vrstapredpisa">
    <w:name w:val="Vrsta predpisa"/>
    <w:basedOn w:val="Navaden"/>
    <w:link w:val="VrstapredpisaZnak"/>
    <w:qFormat/>
    <w:rsid w:val="00107ED0"/>
    <w:pPr>
      <w:suppressAutoHyphens/>
      <w:overflowPunct w:val="0"/>
      <w:autoSpaceDE w:val="0"/>
      <w:autoSpaceDN w:val="0"/>
      <w:adjustRightInd w:val="0"/>
      <w:spacing w:before="360" w:after="0" w:line="220" w:lineRule="exac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link w:val="Vrstapredpisa"/>
    <w:rsid w:val="00107ED0"/>
    <w:rPr>
      <w:rFonts w:ascii="Arial" w:eastAsia="Times New Roman" w:hAnsi="Arial" w:cs="Arial"/>
      <w:b/>
      <w:bCs/>
      <w:color w:val="000000"/>
      <w:spacing w:val="40"/>
      <w:sz w:val="22"/>
      <w:szCs w:val="22"/>
    </w:rPr>
  </w:style>
  <w:style w:type="paragraph" w:customStyle="1" w:styleId="Naslovpredpisa">
    <w:name w:val="Naslov_predpisa"/>
    <w:basedOn w:val="Navaden"/>
    <w:link w:val="NaslovpredpisaZnak"/>
    <w:qFormat/>
    <w:rsid w:val="00107ED0"/>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107ED0"/>
    <w:rPr>
      <w:rFonts w:ascii="Arial" w:eastAsia="Times New Roman" w:hAnsi="Arial" w:cs="Arial"/>
      <w:b/>
      <w:sz w:val="22"/>
      <w:szCs w:val="22"/>
    </w:rPr>
  </w:style>
  <w:style w:type="paragraph" w:customStyle="1" w:styleId="Poglavje">
    <w:name w:val="Poglavje"/>
    <w:basedOn w:val="Navaden"/>
    <w:qFormat/>
    <w:rsid w:val="00107ED0"/>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qFormat/>
    <w:rsid w:val="00107ED0"/>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107ED0"/>
    <w:rPr>
      <w:rFonts w:ascii="Arial" w:eastAsia="Times New Roman" w:hAnsi="Arial" w:cs="Arial"/>
      <w:sz w:val="22"/>
      <w:szCs w:val="22"/>
    </w:rPr>
  </w:style>
  <w:style w:type="paragraph" w:customStyle="1" w:styleId="Oddelek">
    <w:name w:val="Oddelek"/>
    <w:basedOn w:val="Navaden"/>
    <w:link w:val="OddelekZnak1"/>
    <w:qFormat/>
    <w:rsid w:val="00107ED0"/>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107ED0"/>
    <w:rPr>
      <w:rFonts w:ascii="Arial" w:eastAsia="Times New Roman" w:hAnsi="Arial" w:cs="Arial"/>
      <w:b/>
      <w:sz w:val="22"/>
      <w:szCs w:val="22"/>
    </w:rPr>
  </w:style>
  <w:style w:type="paragraph" w:customStyle="1" w:styleId="Alineazaodstavkom">
    <w:name w:val="Alinea za odstavkom"/>
    <w:basedOn w:val="Navaden"/>
    <w:link w:val="AlineazaodstavkomZnak"/>
    <w:qFormat/>
    <w:rsid w:val="00107ED0"/>
    <w:pPr>
      <w:numPr>
        <w:numId w:val="6"/>
      </w:numPr>
      <w:overflowPunct w:val="0"/>
      <w:autoSpaceDE w:val="0"/>
      <w:autoSpaceDN w:val="0"/>
      <w:adjustRightInd w:val="0"/>
      <w:spacing w:after="0" w:line="200" w:lineRule="exact"/>
      <w:ind w:left="709" w:hanging="284"/>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107ED0"/>
    <w:rPr>
      <w:rFonts w:ascii="Arial" w:eastAsia="Times New Roman" w:hAnsi="Arial" w:cs="Arial"/>
      <w:sz w:val="22"/>
      <w:szCs w:val="22"/>
    </w:rPr>
  </w:style>
  <w:style w:type="character" w:styleId="tevilkastrani">
    <w:name w:val="page number"/>
    <w:qFormat/>
    <w:rsid w:val="00107ED0"/>
  </w:style>
  <w:style w:type="paragraph" w:styleId="Sprotnaopomba-besedilo">
    <w:name w:val="footnote text"/>
    <w:aliases w:val="ADB,Footnote Text Char Char Char,Footnote Text Char Char,ft,ALTS FOOTNOTE,(NECG) Footnote Text,AR Footnote Text,Footnote text,single space,footnote text,FOOTNOTES,fn,ft Char Char Char, Char Char Char,Footnote Text2,ft2, Znak"/>
    <w:basedOn w:val="Navaden"/>
    <w:link w:val="Sprotnaopomba-besediloZnak"/>
    <w:qFormat/>
    <w:rsid w:val="00107ED0"/>
    <w:pPr>
      <w:spacing w:after="0" w:line="260" w:lineRule="exact"/>
    </w:pPr>
    <w:rPr>
      <w:rFonts w:ascii="Arial" w:eastAsia="Times New Roman" w:hAnsi="Arial"/>
      <w:sz w:val="20"/>
      <w:szCs w:val="20"/>
    </w:rPr>
  </w:style>
  <w:style w:type="character" w:customStyle="1" w:styleId="Sprotnaopomba-besediloZnak">
    <w:name w:val="Sprotna opomba - besedilo Znak"/>
    <w:aliases w:val="ADB Znak,Footnote Text Char Char Char Znak,Footnote Text Char Char Znak,ft Znak,ALTS FOOTNOTE Znak,(NECG) Footnote Text Znak,AR Footnote Text Znak,Footnote text Znak,single space Znak,footnote text Znak,FOOTNOTES Znak"/>
    <w:link w:val="Sprotnaopomba-besedilo"/>
    <w:rsid w:val="00107ED0"/>
    <w:rPr>
      <w:rFonts w:ascii="Arial" w:eastAsia="Times New Roman" w:hAnsi="Arial"/>
      <w:lang w:eastAsia="en-US"/>
    </w:rPr>
  </w:style>
  <w:style w:type="character" w:styleId="Sprotnaopomba-sklic">
    <w:name w:val="footnote reference"/>
    <w:aliases w:val="Footnote reference number,Footnote symbol,note TESI,SUPERS,EN Footnote Reference,Fussnota,Footnote,-E Fußnotenzeichen,number,Times 10 Point,Exposant 3 Point,Footnote Reference_LVL6,Footnote Reference_LVL61,Voetnootverwijzing"/>
    <w:qFormat/>
    <w:rsid w:val="00107ED0"/>
    <w:rPr>
      <w:vertAlign w:val="superscript"/>
    </w:rPr>
  </w:style>
  <w:style w:type="character" w:styleId="Pripombasklic">
    <w:name w:val="annotation reference"/>
    <w:uiPriority w:val="99"/>
    <w:semiHidden/>
    <w:rsid w:val="00107ED0"/>
    <w:rPr>
      <w:sz w:val="16"/>
      <w:szCs w:val="16"/>
    </w:rPr>
  </w:style>
  <w:style w:type="paragraph" w:styleId="Pripombabesedilo">
    <w:name w:val="annotation text"/>
    <w:basedOn w:val="Navaden"/>
    <w:link w:val="PripombabesediloZnak"/>
    <w:qFormat/>
    <w:rsid w:val="00107ED0"/>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PripombabesediloZnak">
    <w:name w:val="Pripomba – besedilo Znak"/>
    <w:link w:val="Pripombabesedilo"/>
    <w:rsid w:val="00107ED0"/>
    <w:rPr>
      <w:rFonts w:ascii="Times New Roman" w:eastAsia="Times New Roman" w:hAnsi="Times New Roman"/>
      <w:lang w:eastAsia="en-US"/>
    </w:rPr>
  </w:style>
  <w:style w:type="paragraph" w:styleId="Besedilooblaka">
    <w:name w:val="Balloon Text"/>
    <w:basedOn w:val="Navaden"/>
    <w:link w:val="BesedilooblakaZnak"/>
    <w:uiPriority w:val="99"/>
    <w:semiHidden/>
    <w:rsid w:val="00107ED0"/>
    <w:pPr>
      <w:spacing w:after="0" w:line="260" w:lineRule="exact"/>
    </w:pPr>
    <w:rPr>
      <w:rFonts w:ascii="Tahoma" w:eastAsia="Times New Roman" w:hAnsi="Tahoma" w:cs="Tahoma"/>
      <w:sz w:val="16"/>
      <w:szCs w:val="16"/>
    </w:rPr>
  </w:style>
  <w:style w:type="character" w:customStyle="1" w:styleId="BesedilooblakaZnak">
    <w:name w:val="Besedilo oblačka Znak"/>
    <w:link w:val="Besedilooblaka"/>
    <w:uiPriority w:val="99"/>
    <w:semiHidden/>
    <w:rsid w:val="00107ED0"/>
    <w:rPr>
      <w:rFonts w:ascii="Tahoma" w:eastAsia="Times New Roman" w:hAnsi="Tahoma" w:cs="Tahoma"/>
      <w:sz w:val="16"/>
      <w:szCs w:val="16"/>
      <w:lang w:eastAsia="en-US"/>
    </w:rPr>
  </w:style>
  <w:style w:type="paragraph" w:customStyle="1" w:styleId="Par-number1">
    <w:name w:val="Par-number 1."/>
    <w:basedOn w:val="Navaden"/>
    <w:next w:val="Navaden"/>
    <w:rsid w:val="00107ED0"/>
    <w:pPr>
      <w:widowControl w:val="0"/>
      <w:numPr>
        <w:numId w:val="2"/>
      </w:numPr>
      <w:spacing w:after="0" w:line="360" w:lineRule="auto"/>
    </w:pPr>
    <w:rPr>
      <w:rFonts w:ascii="Times New Roman" w:eastAsia="Times New Roman" w:hAnsi="Times New Roman"/>
      <w:sz w:val="24"/>
      <w:szCs w:val="20"/>
      <w:lang w:eastAsia="fr-BE"/>
    </w:rPr>
  </w:style>
  <w:style w:type="paragraph" w:styleId="Odstavekseznama">
    <w:name w:val="List Paragraph"/>
    <w:aliases w:val="Titre1,Main numbered paragraph,Numbered List Paragraph,List Paragraph11,Bullet Answer,IFCL - List Paragraph,Numbered Paragraph,List Paragraph (numbered (a)),Use Case List Paragraph,Bullet paras,123 List Paragraph,Bullets,Normal 2,Dot pt"/>
    <w:basedOn w:val="Navaden"/>
    <w:link w:val="OdstavekseznamaZnak"/>
    <w:uiPriority w:val="34"/>
    <w:qFormat/>
    <w:rsid w:val="00107ED0"/>
    <w:pPr>
      <w:spacing w:after="0" w:line="240" w:lineRule="auto"/>
      <w:ind w:left="708"/>
    </w:pPr>
    <w:rPr>
      <w:rFonts w:ascii="Times New Roman" w:eastAsia="Times New Roman" w:hAnsi="Times New Roman"/>
      <w:sz w:val="24"/>
      <w:szCs w:val="24"/>
      <w:lang w:eastAsia="sl-SI"/>
    </w:rPr>
  </w:style>
  <w:style w:type="paragraph" w:customStyle="1" w:styleId="Par-numberi">
    <w:name w:val="Par-number (i)"/>
    <w:basedOn w:val="Navaden"/>
    <w:next w:val="Navaden"/>
    <w:rsid w:val="00107ED0"/>
    <w:pPr>
      <w:widowControl w:val="0"/>
      <w:numPr>
        <w:numId w:val="4"/>
      </w:numPr>
      <w:tabs>
        <w:tab w:val="left" w:pos="567"/>
      </w:tabs>
      <w:spacing w:after="0" w:line="360" w:lineRule="auto"/>
    </w:pPr>
    <w:rPr>
      <w:rFonts w:ascii="Times New Roman" w:eastAsia="Times New Roman" w:hAnsi="Times New Roman"/>
      <w:sz w:val="24"/>
      <w:szCs w:val="20"/>
      <w:lang w:eastAsia="fr-BE"/>
    </w:rPr>
  </w:style>
  <w:style w:type="paragraph" w:styleId="Zadevapripombe">
    <w:name w:val="annotation subject"/>
    <w:basedOn w:val="Pripombabesedilo"/>
    <w:next w:val="Pripombabesedilo"/>
    <w:link w:val="ZadevapripombeZnak"/>
    <w:uiPriority w:val="99"/>
    <w:semiHidden/>
    <w:rsid w:val="00107ED0"/>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link w:val="Zadevapripombe"/>
    <w:uiPriority w:val="99"/>
    <w:semiHidden/>
    <w:rsid w:val="00107ED0"/>
    <w:rPr>
      <w:rFonts w:ascii="Arial" w:eastAsia="Times New Roman" w:hAnsi="Arial"/>
      <w:b/>
      <w:bCs/>
      <w:lang w:eastAsia="en-US"/>
    </w:rPr>
  </w:style>
  <w:style w:type="paragraph" w:customStyle="1" w:styleId="Odstavek">
    <w:name w:val="Odstavek"/>
    <w:basedOn w:val="Navaden"/>
    <w:link w:val="OdstavekZnak"/>
    <w:qFormat/>
    <w:rsid w:val="00107ED0"/>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107ED0"/>
    <w:rPr>
      <w:rFonts w:ascii="Arial" w:eastAsia="Times New Roman" w:hAnsi="Arial" w:cs="Arial"/>
      <w:sz w:val="22"/>
      <w:szCs w:val="22"/>
    </w:rPr>
  </w:style>
  <w:style w:type="paragraph" w:customStyle="1" w:styleId="Odstavekseznama1">
    <w:name w:val="Odstavek seznama1"/>
    <w:basedOn w:val="Navaden"/>
    <w:qFormat/>
    <w:rsid w:val="00107ED0"/>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107ED0"/>
    <w:pPr>
      <w:overflowPunct w:val="0"/>
      <w:autoSpaceDE w:val="0"/>
      <w:autoSpaceDN w:val="0"/>
      <w:adjustRightInd w:val="0"/>
      <w:spacing w:after="0" w:line="200" w:lineRule="exact"/>
      <w:ind w:left="720" w:hanging="360"/>
      <w:jc w:val="both"/>
      <w:textAlignment w:val="baseline"/>
    </w:pPr>
    <w:rPr>
      <w:rFonts w:ascii="Arial" w:eastAsia="Times New Roman" w:hAnsi="Arial" w:cs="Arial"/>
      <w:lang w:eastAsia="sl-SI"/>
    </w:rPr>
  </w:style>
  <w:style w:type="character" w:customStyle="1" w:styleId="AlineazatokoZnak">
    <w:name w:val="Alinea za točko Znak"/>
    <w:link w:val="Alineazatoko"/>
    <w:rsid w:val="00107ED0"/>
    <w:rPr>
      <w:rFonts w:ascii="Arial" w:eastAsia="Times New Roman" w:hAnsi="Arial" w:cs="Arial"/>
      <w:sz w:val="22"/>
      <w:szCs w:val="22"/>
    </w:rPr>
  </w:style>
  <w:style w:type="character" w:customStyle="1" w:styleId="rkovnatokazaodstavkomZnak">
    <w:name w:val="Črkovna točka_za odstavkom Znak"/>
    <w:link w:val="rkovnatokazaodstavkom"/>
    <w:rsid w:val="00107ED0"/>
    <w:rPr>
      <w:rFonts w:ascii="Arial" w:hAnsi="Arial"/>
    </w:rPr>
  </w:style>
  <w:style w:type="paragraph" w:customStyle="1" w:styleId="rkovnatokazaodstavkom">
    <w:name w:val="Črkovna točka_za odstavkom"/>
    <w:basedOn w:val="Navaden"/>
    <w:link w:val="rkovnatokazaodstavkomZnak"/>
    <w:qFormat/>
    <w:rsid w:val="00107ED0"/>
    <w:pPr>
      <w:numPr>
        <w:numId w:val="5"/>
      </w:numPr>
      <w:overflowPunct w:val="0"/>
      <w:autoSpaceDE w:val="0"/>
      <w:autoSpaceDN w:val="0"/>
      <w:adjustRightInd w:val="0"/>
      <w:spacing w:after="0" w:line="200" w:lineRule="exact"/>
      <w:jc w:val="both"/>
      <w:textAlignment w:val="baseline"/>
    </w:pPr>
    <w:rPr>
      <w:rFonts w:ascii="Arial" w:hAnsi="Arial"/>
      <w:sz w:val="20"/>
      <w:szCs w:val="20"/>
      <w:lang w:eastAsia="sl-SI"/>
    </w:rPr>
  </w:style>
  <w:style w:type="paragraph" w:customStyle="1" w:styleId="Odsek">
    <w:name w:val="Odsek"/>
    <w:basedOn w:val="Oddelek"/>
    <w:link w:val="OdsekZnak"/>
    <w:qFormat/>
    <w:rsid w:val="00107ED0"/>
    <w:pPr>
      <w:numPr>
        <w:numId w:val="1"/>
      </w:numPr>
      <w:ind w:left="0" w:firstLine="0"/>
    </w:pPr>
  </w:style>
  <w:style w:type="character" w:customStyle="1" w:styleId="OdsekZnak">
    <w:name w:val="Odsek Znak"/>
    <w:link w:val="Odsek"/>
    <w:rsid w:val="00107ED0"/>
    <w:rPr>
      <w:rFonts w:ascii="Arial" w:eastAsia="Times New Roman" w:hAnsi="Arial" w:cs="Arial"/>
      <w:b/>
      <w:sz w:val="22"/>
      <w:szCs w:val="22"/>
    </w:rPr>
  </w:style>
  <w:style w:type="paragraph" w:customStyle="1" w:styleId="len">
    <w:name w:val="Člen"/>
    <w:basedOn w:val="Navaden"/>
    <w:link w:val="lenZnak"/>
    <w:qFormat/>
    <w:rsid w:val="00107ED0"/>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107ED0"/>
    <w:rPr>
      <w:rFonts w:ascii="Arial" w:eastAsia="Times New Roman" w:hAnsi="Arial" w:cs="Arial"/>
      <w:b/>
      <w:sz w:val="22"/>
      <w:szCs w:val="22"/>
    </w:rPr>
  </w:style>
  <w:style w:type="paragraph" w:customStyle="1" w:styleId="lennaslov">
    <w:name w:val="Člen_naslov"/>
    <w:basedOn w:val="len"/>
    <w:qFormat/>
    <w:rsid w:val="00107ED0"/>
    <w:pPr>
      <w:spacing w:before="0"/>
    </w:pPr>
  </w:style>
  <w:style w:type="paragraph" w:styleId="Telobesedila-zamik">
    <w:name w:val="Body Text Indent"/>
    <w:basedOn w:val="Navaden"/>
    <w:link w:val="Telobesedila-zamikZnak"/>
    <w:rsid w:val="00AA3C9A"/>
    <w:pPr>
      <w:spacing w:after="120" w:line="260" w:lineRule="atLeast"/>
      <w:ind w:left="283"/>
    </w:pPr>
    <w:rPr>
      <w:rFonts w:ascii="Arial" w:eastAsia="Times New Roman" w:hAnsi="Arial"/>
      <w:sz w:val="20"/>
      <w:szCs w:val="24"/>
      <w:lang w:val="en-US"/>
    </w:rPr>
  </w:style>
  <w:style w:type="character" w:customStyle="1" w:styleId="Telobesedila-zamikZnak">
    <w:name w:val="Telo besedila - zamik Znak"/>
    <w:link w:val="Telobesedila-zamik"/>
    <w:rsid w:val="00AA3C9A"/>
    <w:rPr>
      <w:rFonts w:ascii="Arial" w:eastAsia="Times New Roman" w:hAnsi="Arial"/>
      <w:szCs w:val="24"/>
      <w:lang w:val="en-US" w:eastAsia="en-US"/>
    </w:rPr>
  </w:style>
  <w:style w:type="character" w:customStyle="1" w:styleId="hps">
    <w:name w:val="hps"/>
    <w:rsid w:val="007C6746"/>
  </w:style>
  <w:style w:type="paragraph" w:customStyle="1" w:styleId="bodytext">
    <w:name w:val="bodytext"/>
    <w:basedOn w:val="Navaden"/>
    <w:rsid w:val="005D5DF2"/>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Default">
    <w:name w:val="Default"/>
    <w:qFormat/>
    <w:rsid w:val="008575E4"/>
    <w:pPr>
      <w:widowControl w:val="0"/>
      <w:autoSpaceDE w:val="0"/>
      <w:autoSpaceDN w:val="0"/>
      <w:adjustRightInd w:val="0"/>
    </w:pPr>
    <w:rPr>
      <w:rFonts w:ascii="FYTZVX+TimesNewRomanPS-BoldMT" w:eastAsia="Times New Roman" w:hAnsi="FYTZVX+TimesNewRomanPS-BoldMT" w:cs="FYTZVX+TimesNewRomanPS-BoldMT"/>
      <w:snapToGrid w:val="0"/>
      <w:color w:val="000000"/>
      <w:sz w:val="24"/>
      <w:szCs w:val="24"/>
    </w:rPr>
  </w:style>
  <w:style w:type="paragraph" w:customStyle="1" w:styleId="CM4">
    <w:name w:val="CM4"/>
    <w:basedOn w:val="Default"/>
    <w:next w:val="Default"/>
    <w:uiPriority w:val="99"/>
    <w:rsid w:val="008575E4"/>
    <w:rPr>
      <w:rFonts w:cs="Times New Roman"/>
      <w:color w:val="auto"/>
    </w:rPr>
  </w:style>
  <w:style w:type="paragraph" w:customStyle="1" w:styleId="CM5">
    <w:name w:val="CM5"/>
    <w:basedOn w:val="Default"/>
    <w:next w:val="Default"/>
    <w:uiPriority w:val="99"/>
    <w:rsid w:val="008575E4"/>
    <w:rPr>
      <w:rFonts w:cs="Times New Roman"/>
      <w:snapToGrid/>
      <w:color w:val="auto"/>
    </w:rPr>
  </w:style>
  <w:style w:type="paragraph" w:customStyle="1" w:styleId="CM2">
    <w:name w:val="CM2"/>
    <w:basedOn w:val="Default"/>
    <w:next w:val="Default"/>
    <w:uiPriority w:val="99"/>
    <w:rsid w:val="008575E4"/>
    <w:rPr>
      <w:rFonts w:cs="Times New Roman"/>
      <w:snapToGrid/>
      <w:color w:val="auto"/>
    </w:rPr>
  </w:style>
  <w:style w:type="paragraph" w:styleId="Navadensplet">
    <w:name w:val="Normal (Web)"/>
    <w:basedOn w:val="Navaden"/>
    <w:uiPriority w:val="99"/>
    <w:unhideWhenUsed/>
    <w:rsid w:val="007B410C"/>
    <w:pPr>
      <w:spacing w:before="100" w:beforeAutospacing="1" w:after="100" w:afterAutospacing="1" w:line="240" w:lineRule="auto"/>
    </w:pPr>
    <w:rPr>
      <w:rFonts w:ascii="Times New Roman" w:eastAsia="Times New Roman" w:hAnsi="Times New Roman"/>
      <w:sz w:val="24"/>
      <w:szCs w:val="24"/>
      <w:lang w:eastAsia="sl-SI"/>
    </w:rPr>
  </w:style>
  <w:style w:type="paragraph" w:styleId="Telobesedila">
    <w:name w:val="Body Text"/>
    <w:basedOn w:val="Navaden"/>
    <w:link w:val="TelobesedilaZnak"/>
    <w:uiPriority w:val="1"/>
    <w:unhideWhenUsed/>
    <w:qFormat/>
    <w:rsid w:val="00F03DAD"/>
    <w:pPr>
      <w:spacing w:after="120"/>
    </w:pPr>
  </w:style>
  <w:style w:type="character" w:customStyle="1" w:styleId="TelobesedilaZnak">
    <w:name w:val="Telo besedila Znak"/>
    <w:basedOn w:val="Privzetapisavaodstavka"/>
    <w:link w:val="Telobesedila"/>
    <w:uiPriority w:val="1"/>
    <w:rsid w:val="00F03DAD"/>
    <w:rPr>
      <w:sz w:val="22"/>
      <w:szCs w:val="22"/>
      <w:lang w:eastAsia="en-US"/>
    </w:rPr>
  </w:style>
  <w:style w:type="paragraph" w:styleId="Glavasporoila">
    <w:name w:val="Message Header"/>
    <w:basedOn w:val="Telobesedila"/>
    <w:link w:val="GlavasporoilaZnak"/>
    <w:rsid w:val="00F03DAD"/>
    <w:pPr>
      <w:keepLines/>
      <w:tabs>
        <w:tab w:val="left" w:pos="720"/>
        <w:tab w:val="left" w:pos="4320"/>
        <w:tab w:val="left" w:pos="5040"/>
        <w:tab w:val="right" w:pos="8640"/>
      </w:tabs>
      <w:spacing w:after="40" w:line="440" w:lineRule="atLeast"/>
      <w:ind w:left="720" w:hanging="720"/>
    </w:pPr>
    <w:rPr>
      <w:rFonts w:ascii="Arial" w:eastAsia="Times New Roman" w:hAnsi="Arial"/>
      <w:spacing w:val="-5"/>
      <w:sz w:val="20"/>
      <w:szCs w:val="20"/>
      <w:lang w:bidi="he-IL"/>
    </w:rPr>
  </w:style>
  <w:style w:type="character" w:customStyle="1" w:styleId="GlavasporoilaZnak">
    <w:name w:val="Glava sporočila Znak"/>
    <w:basedOn w:val="Privzetapisavaodstavka"/>
    <w:link w:val="Glavasporoila"/>
    <w:rsid w:val="00F03DAD"/>
    <w:rPr>
      <w:rFonts w:ascii="Arial" w:eastAsia="Times New Roman" w:hAnsi="Arial"/>
      <w:spacing w:val="-5"/>
      <w:lang w:eastAsia="en-US" w:bidi="he-IL"/>
    </w:rPr>
  </w:style>
  <w:style w:type="character" w:customStyle="1" w:styleId="NoSpacingChar">
    <w:name w:val="No Spacing Char"/>
    <w:link w:val="Brezrazmikov1"/>
    <w:locked/>
    <w:rsid w:val="00497753"/>
    <w:rPr>
      <w:rFonts w:ascii="Candara" w:eastAsia="SimSun" w:hAnsi="Candara"/>
      <w:sz w:val="22"/>
      <w:szCs w:val="22"/>
      <w:lang w:eastAsia="en-US"/>
    </w:rPr>
  </w:style>
  <w:style w:type="paragraph" w:customStyle="1" w:styleId="Brezrazmikov1">
    <w:name w:val="Brez razmikov1"/>
    <w:link w:val="NoSpacingChar"/>
    <w:qFormat/>
    <w:rsid w:val="00497753"/>
    <w:rPr>
      <w:rFonts w:ascii="Candara" w:eastAsia="SimSun" w:hAnsi="Candara"/>
      <w:sz w:val="22"/>
      <w:szCs w:val="22"/>
      <w:lang w:eastAsia="en-US"/>
    </w:rPr>
  </w:style>
  <w:style w:type="paragraph" w:customStyle="1" w:styleId="NoSpacing1">
    <w:name w:val="No Spacing1"/>
    <w:qFormat/>
    <w:rsid w:val="00497753"/>
    <w:rPr>
      <w:rFonts w:ascii="Candara" w:eastAsia="SimSun" w:hAnsi="Candara"/>
      <w:sz w:val="22"/>
      <w:szCs w:val="22"/>
      <w:lang w:eastAsia="en-US"/>
    </w:rPr>
  </w:style>
  <w:style w:type="character" w:customStyle="1" w:styleId="Naslov2Znak">
    <w:name w:val="Naslov 2 Znak"/>
    <w:basedOn w:val="Privzetapisavaodstavka"/>
    <w:link w:val="Naslov2"/>
    <w:uiPriority w:val="9"/>
    <w:rsid w:val="005E23ED"/>
    <w:rPr>
      <w:rFonts w:asciiTheme="majorHAnsi" w:eastAsiaTheme="majorEastAsia" w:hAnsiTheme="majorHAnsi" w:cstheme="majorBidi"/>
      <w:b/>
      <w:bCs/>
      <w:color w:val="4F81BD" w:themeColor="accent1"/>
      <w:sz w:val="26"/>
      <w:szCs w:val="26"/>
      <w:lang w:eastAsia="en-US"/>
    </w:rPr>
  </w:style>
  <w:style w:type="paragraph" w:customStyle="1" w:styleId="HDTableNumberlist1">
    <w:name w:val="HD_Table_Numberlist1"/>
    <w:basedOn w:val="Otevilenseznam"/>
    <w:qFormat/>
    <w:rsid w:val="00E13FBE"/>
    <w:pPr>
      <w:numPr>
        <w:numId w:val="0"/>
      </w:numPr>
      <w:tabs>
        <w:tab w:val="left" w:pos="340"/>
      </w:tabs>
      <w:spacing w:after="240" w:line="240" w:lineRule="auto"/>
      <w:ind w:left="720" w:hanging="360"/>
      <w:jc w:val="both"/>
    </w:pPr>
    <w:rPr>
      <w:rFonts w:asciiTheme="minorHAnsi" w:eastAsiaTheme="minorEastAsia" w:hAnsiTheme="minorHAnsi" w:cstheme="minorBidi"/>
      <w:sz w:val="20"/>
      <w:lang w:val="en-GB" w:bidi="en-US"/>
    </w:rPr>
  </w:style>
  <w:style w:type="character" w:customStyle="1" w:styleId="OdstavekseznamaZnak">
    <w:name w:val="Odstavek seznama Znak"/>
    <w:aliases w:val="Titre1 Znak,Main numbered paragraph Znak,Numbered List Paragraph Znak,List Paragraph11 Znak,Bullet Answer Znak,IFCL - List Paragraph Znak,Numbered Paragraph Znak,List Paragraph (numbered (a)) Znak,Use Case List Paragraph Znak"/>
    <w:link w:val="Odstavekseznama"/>
    <w:uiPriority w:val="34"/>
    <w:qFormat/>
    <w:locked/>
    <w:rsid w:val="00E13FBE"/>
    <w:rPr>
      <w:rFonts w:ascii="Times New Roman" w:eastAsia="Times New Roman" w:hAnsi="Times New Roman"/>
      <w:sz w:val="24"/>
      <w:szCs w:val="24"/>
    </w:rPr>
  </w:style>
  <w:style w:type="paragraph" w:styleId="Otevilenseznam">
    <w:name w:val="List Number"/>
    <w:basedOn w:val="Navaden"/>
    <w:uiPriority w:val="99"/>
    <w:semiHidden/>
    <w:unhideWhenUsed/>
    <w:rsid w:val="00E13FBE"/>
    <w:pPr>
      <w:numPr>
        <w:numId w:val="12"/>
      </w:numPr>
      <w:contextualSpacing/>
    </w:pPr>
  </w:style>
  <w:style w:type="character" w:customStyle="1" w:styleId="Sidrosprotneopombe">
    <w:name w:val="Sidro sprotne opombe"/>
    <w:rsid w:val="00DF65A2"/>
    <w:rPr>
      <w:vertAlign w:val="superscript"/>
    </w:rPr>
  </w:style>
  <w:style w:type="character" w:customStyle="1" w:styleId="Znakisprotnihopomb">
    <w:name w:val="Znaki sprotnih opomb"/>
    <w:qFormat/>
    <w:rsid w:val="00DF65A2"/>
  </w:style>
  <w:style w:type="paragraph" w:customStyle="1" w:styleId="Vsebinatabele">
    <w:name w:val="Vsebina tabele"/>
    <w:basedOn w:val="Navaden"/>
    <w:qFormat/>
    <w:rsid w:val="00DF65A2"/>
    <w:pPr>
      <w:suppressLineNumbers/>
      <w:spacing w:after="0" w:line="240" w:lineRule="auto"/>
    </w:pPr>
    <w:rPr>
      <w:rFonts w:ascii="Times New Roman" w:eastAsia="Times New Roman" w:hAnsi="Times New Roman"/>
      <w:sz w:val="24"/>
      <w:szCs w:val="24"/>
      <w:lang w:val="en-GB"/>
    </w:rPr>
  </w:style>
  <w:style w:type="character" w:customStyle="1" w:styleId="Sprotnaopomba-besediloZnak1">
    <w:name w:val="Sprotna opomba - besedilo Znak1"/>
    <w:basedOn w:val="Privzetapisavaodstavka"/>
    <w:uiPriority w:val="99"/>
    <w:rsid w:val="00DF65A2"/>
    <w:rPr>
      <w:rFonts w:ascii="Arial" w:hAnsi="Arial"/>
      <w:lang w:val="en-GB"/>
    </w:rPr>
  </w:style>
  <w:style w:type="character" w:customStyle="1" w:styleId="Naslov3Znak">
    <w:name w:val="Naslov 3 Znak"/>
    <w:basedOn w:val="Privzetapisavaodstavka"/>
    <w:link w:val="Naslov3"/>
    <w:uiPriority w:val="1"/>
    <w:rsid w:val="00952A33"/>
    <w:rPr>
      <w:rFonts w:asciiTheme="majorHAnsi" w:eastAsiaTheme="majorEastAsia" w:hAnsiTheme="majorHAnsi" w:cstheme="majorBidi"/>
      <w:color w:val="243F60" w:themeColor="accent1" w:themeShade="7F"/>
      <w:sz w:val="24"/>
      <w:szCs w:val="24"/>
      <w:lang w:eastAsia="en-US"/>
    </w:rPr>
  </w:style>
  <w:style w:type="paragraph" w:styleId="Telobesedila3">
    <w:name w:val="Body Text 3"/>
    <w:basedOn w:val="Navaden"/>
    <w:link w:val="Telobesedila3Znak"/>
    <w:uiPriority w:val="99"/>
    <w:semiHidden/>
    <w:unhideWhenUsed/>
    <w:rsid w:val="00952A33"/>
    <w:pPr>
      <w:spacing w:after="120"/>
    </w:pPr>
    <w:rPr>
      <w:sz w:val="16"/>
      <w:szCs w:val="16"/>
    </w:rPr>
  </w:style>
  <w:style w:type="character" w:customStyle="1" w:styleId="Telobesedila3Znak">
    <w:name w:val="Telo besedila 3 Znak"/>
    <w:basedOn w:val="Privzetapisavaodstavka"/>
    <w:link w:val="Telobesedila3"/>
    <w:uiPriority w:val="99"/>
    <w:semiHidden/>
    <w:rsid w:val="00952A33"/>
    <w:rPr>
      <w:sz w:val="16"/>
      <w:szCs w:val="16"/>
      <w:lang w:eastAsia="en-US"/>
    </w:rPr>
  </w:style>
  <w:style w:type="paragraph" w:styleId="Telobesedila2">
    <w:name w:val="Body Text 2"/>
    <w:basedOn w:val="Navaden"/>
    <w:link w:val="Telobesedila2Znak"/>
    <w:unhideWhenUsed/>
    <w:rsid w:val="00952A33"/>
    <w:pPr>
      <w:spacing w:after="120" w:line="480" w:lineRule="auto"/>
    </w:pPr>
  </w:style>
  <w:style w:type="character" w:customStyle="1" w:styleId="Telobesedila2Znak">
    <w:name w:val="Telo besedila 2 Znak"/>
    <w:basedOn w:val="Privzetapisavaodstavka"/>
    <w:link w:val="Telobesedila2"/>
    <w:rsid w:val="00952A33"/>
    <w:rPr>
      <w:sz w:val="22"/>
      <w:szCs w:val="22"/>
      <w:lang w:eastAsia="en-US"/>
    </w:rPr>
  </w:style>
  <w:style w:type="character" w:customStyle="1" w:styleId="Naslov4Znak">
    <w:name w:val="Naslov 4 Znak"/>
    <w:basedOn w:val="Privzetapisavaodstavka"/>
    <w:link w:val="Naslov4"/>
    <w:uiPriority w:val="1"/>
    <w:rsid w:val="00952A33"/>
    <w:rPr>
      <w:rFonts w:ascii="Times New Roman" w:eastAsia="Times New Roman" w:hAnsi="Times New Roman"/>
      <w:i/>
      <w:lang w:val="en-GB" w:eastAsia="en-US"/>
    </w:rPr>
  </w:style>
  <w:style w:type="character" w:customStyle="1" w:styleId="Naslov5Znak">
    <w:name w:val="Naslov 5 Znak"/>
    <w:basedOn w:val="Privzetapisavaodstavka"/>
    <w:link w:val="Naslov5"/>
    <w:rsid w:val="00952A33"/>
    <w:rPr>
      <w:rFonts w:ascii="Arial" w:eastAsia="Times New Roman" w:hAnsi="Arial" w:cs="Arial"/>
      <w:b/>
      <w:bCs/>
      <w:color w:val="FF0000"/>
      <w:sz w:val="22"/>
      <w:szCs w:val="24"/>
      <w:lang w:val="en-GB" w:eastAsia="en-US"/>
    </w:rPr>
  </w:style>
  <w:style w:type="character" w:customStyle="1" w:styleId="Naslov6Znak">
    <w:name w:val="Naslov 6 Znak"/>
    <w:basedOn w:val="Privzetapisavaodstavka"/>
    <w:link w:val="Naslov6"/>
    <w:rsid w:val="00952A33"/>
    <w:rPr>
      <w:rFonts w:ascii="Times New Roman" w:eastAsia="MS Mincho" w:hAnsi="Times New Roman"/>
      <w:b/>
      <w:bCs/>
      <w:sz w:val="24"/>
      <w:szCs w:val="24"/>
      <w:lang w:val="en-US" w:eastAsia="ja-JP"/>
    </w:rPr>
  </w:style>
  <w:style w:type="character" w:customStyle="1" w:styleId="Naslov7Znak">
    <w:name w:val="Naslov 7 Znak"/>
    <w:basedOn w:val="Privzetapisavaodstavka"/>
    <w:link w:val="Naslov7"/>
    <w:rsid w:val="00952A33"/>
    <w:rPr>
      <w:rFonts w:ascii="Arial" w:eastAsia="Times New Roman" w:hAnsi="Arial" w:cs="Arial"/>
      <w:b/>
      <w:bCs/>
      <w:iCs/>
      <w:snapToGrid w:val="0"/>
      <w:sz w:val="22"/>
      <w:szCs w:val="22"/>
      <w:lang w:val="en-GB" w:eastAsia="en-US"/>
    </w:rPr>
  </w:style>
  <w:style w:type="character" w:customStyle="1" w:styleId="Naslov8Znak">
    <w:name w:val="Naslov 8 Znak"/>
    <w:basedOn w:val="Privzetapisavaodstavka"/>
    <w:link w:val="Naslov8"/>
    <w:rsid w:val="00952A33"/>
    <w:rPr>
      <w:rFonts w:ascii="Arial" w:eastAsia="Times New Roman" w:hAnsi="Arial" w:cs="Arial"/>
      <w:b/>
      <w:bCs/>
      <w:iCs/>
      <w:snapToGrid w:val="0"/>
      <w:sz w:val="22"/>
      <w:szCs w:val="22"/>
      <w:lang w:val="en-GB" w:eastAsia="en-US"/>
    </w:rPr>
  </w:style>
  <w:style w:type="character" w:customStyle="1" w:styleId="Naslov9Znak">
    <w:name w:val="Naslov 9 Znak"/>
    <w:basedOn w:val="Privzetapisavaodstavka"/>
    <w:link w:val="Naslov9"/>
    <w:rsid w:val="00952A33"/>
    <w:rPr>
      <w:rFonts w:ascii="Times New Roman" w:eastAsia="Times New Roman" w:hAnsi="Times New Roman"/>
      <w:b/>
      <w:bCs/>
      <w:sz w:val="24"/>
      <w:szCs w:val="24"/>
      <w:lang w:val="en-GB" w:eastAsia="en-US"/>
    </w:rPr>
  </w:style>
  <w:style w:type="paragraph" w:customStyle="1" w:styleId="a">
    <w:name w:val="_"/>
    <w:basedOn w:val="Navaden"/>
    <w:rsid w:val="00952A33"/>
    <w:pPr>
      <w:widowControl w:val="0"/>
      <w:autoSpaceDE w:val="0"/>
      <w:autoSpaceDN w:val="0"/>
      <w:adjustRightInd w:val="0"/>
      <w:spacing w:after="0" w:line="240" w:lineRule="auto"/>
      <w:ind w:left="1440" w:hanging="720"/>
    </w:pPr>
    <w:rPr>
      <w:rFonts w:ascii="Times New Roman" w:eastAsia="Times New Roman" w:hAnsi="Times New Roman"/>
      <w:sz w:val="24"/>
      <w:szCs w:val="24"/>
      <w:lang w:val="en-US"/>
    </w:rPr>
  </w:style>
  <w:style w:type="paragraph" w:styleId="Telobesedila-zamik2">
    <w:name w:val="Body Text Indent 2"/>
    <w:basedOn w:val="Navaden"/>
    <w:link w:val="Telobesedila-zamik2Znak"/>
    <w:semiHidden/>
    <w:rsid w:val="00952A33"/>
    <w:pPr>
      <w:spacing w:after="0" w:line="240" w:lineRule="auto"/>
      <w:ind w:left="2160"/>
    </w:pPr>
    <w:rPr>
      <w:rFonts w:ascii="Arial" w:eastAsia="Times New Roman" w:hAnsi="Arial" w:cs="Arial"/>
      <w:iCs/>
      <w:snapToGrid w:val="0"/>
      <w:lang w:val="en-GB"/>
    </w:rPr>
  </w:style>
  <w:style w:type="character" w:customStyle="1" w:styleId="Telobesedila-zamik2Znak">
    <w:name w:val="Telo besedila - zamik 2 Znak"/>
    <w:basedOn w:val="Privzetapisavaodstavka"/>
    <w:link w:val="Telobesedila-zamik2"/>
    <w:semiHidden/>
    <w:rsid w:val="00952A33"/>
    <w:rPr>
      <w:rFonts w:ascii="Arial" w:eastAsia="Times New Roman" w:hAnsi="Arial" w:cs="Arial"/>
      <w:iCs/>
      <w:snapToGrid w:val="0"/>
      <w:sz w:val="22"/>
      <w:szCs w:val="22"/>
      <w:lang w:val="en-GB" w:eastAsia="en-US"/>
    </w:rPr>
  </w:style>
  <w:style w:type="paragraph" w:styleId="Telobesedila-zamik3">
    <w:name w:val="Body Text Indent 3"/>
    <w:basedOn w:val="Navaden"/>
    <w:link w:val="Telobesedila-zamik3Znak"/>
    <w:semiHidden/>
    <w:rsid w:val="00952A33"/>
    <w:pPr>
      <w:spacing w:after="0" w:line="240" w:lineRule="auto"/>
      <w:ind w:left="2160" w:hanging="2160"/>
    </w:pPr>
    <w:rPr>
      <w:rFonts w:ascii="Arial" w:eastAsia="Times New Roman" w:hAnsi="Arial" w:cs="Arial"/>
      <w:iCs/>
      <w:snapToGrid w:val="0"/>
      <w:lang w:val="en-GB"/>
    </w:rPr>
  </w:style>
  <w:style w:type="character" w:customStyle="1" w:styleId="Telobesedila-zamik3Znak">
    <w:name w:val="Telo besedila - zamik 3 Znak"/>
    <w:basedOn w:val="Privzetapisavaodstavka"/>
    <w:link w:val="Telobesedila-zamik3"/>
    <w:semiHidden/>
    <w:rsid w:val="00952A33"/>
    <w:rPr>
      <w:rFonts w:ascii="Arial" w:eastAsia="Times New Roman" w:hAnsi="Arial" w:cs="Arial"/>
      <w:iCs/>
      <w:snapToGrid w:val="0"/>
      <w:sz w:val="22"/>
      <w:szCs w:val="22"/>
      <w:lang w:val="en-GB" w:eastAsia="en-US"/>
    </w:rPr>
  </w:style>
  <w:style w:type="paragraph" w:customStyle="1" w:styleId="xl25">
    <w:name w:val="xl25"/>
    <w:basedOn w:val="Navaden"/>
    <w:rsid w:val="00952A33"/>
    <w:pPr>
      <w:spacing w:before="100" w:beforeAutospacing="1" w:after="100" w:afterAutospacing="1" w:line="240" w:lineRule="auto"/>
      <w:jc w:val="center"/>
    </w:pPr>
    <w:rPr>
      <w:rFonts w:ascii="Arial" w:eastAsia="Times New Roman" w:hAnsi="Arial" w:cs="Arial"/>
      <w:b/>
      <w:bCs/>
      <w:sz w:val="24"/>
      <w:szCs w:val="24"/>
      <w:lang w:val="en-US"/>
    </w:rPr>
  </w:style>
  <w:style w:type="paragraph" w:styleId="Napis">
    <w:name w:val="caption"/>
    <w:basedOn w:val="Navaden"/>
    <w:next w:val="Navaden"/>
    <w:qFormat/>
    <w:rsid w:val="00952A33"/>
    <w:pPr>
      <w:spacing w:after="0" w:line="240" w:lineRule="auto"/>
    </w:pPr>
    <w:rPr>
      <w:rFonts w:ascii="Arial" w:eastAsia="Times New Roman" w:hAnsi="Arial" w:cs="Arial"/>
      <w:b/>
      <w:bCs/>
      <w:color w:val="FF0000"/>
      <w:szCs w:val="24"/>
      <w:lang w:val="en-US"/>
    </w:rPr>
  </w:style>
  <w:style w:type="paragraph" w:styleId="Naslov">
    <w:name w:val="Title"/>
    <w:basedOn w:val="Navaden"/>
    <w:link w:val="NaslovZnak"/>
    <w:qFormat/>
    <w:rsid w:val="00952A33"/>
    <w:pPr>
      <w:keepLines/>
      <w:spacing w:after="0" w:line="240" w:lineRule="auto"/>
      <w:jc w:val="center"/>
    </w:pPr>
    <w:rPr>
      <w:rFonts w:ascii="Times New Roman" w:eastAsia="Times New Roman" w:hAnsi="Times New Roman"/>
      <w:b/>
      <w:caps/>
      <w:sz w:val="28"/>
      <w:szCs w:val="24"/>
      <w:lang w:val="en-GB"/>
    </w:rPr>
  </w:style>
  <w:style w:type="character" w:customStyle="1" w:styleId="NaslovZnak">
    <w:name w:val="Naslov Znak"/>
    <w:basedOn w:val="Privzetapisavaodstavka"/>
    <w:link w:val="Naslov"/>
    <w:rsid w:val="00952A33"/>
    <w:rPr>
      <w:rFonts w:ascii="Times New Roman" w:eastAsia="Times New Roman" w:hAnsi="Times New Roman"/>
      <w:b/>
      <w:caps/>
      <w:sz w:val="28"/>
      <w:szCs w:val="24"/>
      <w:lang w:val="en-GB" w:eastAsia="en-US"/>
    </w:rPr>
  </w:style>
  <w:style w:type="paragraph" w:styleId="Podnaslov">
    <w:name w:val="Subtitle"/>
    <w:basedOn w:val="Navaden"/>
    <w:link w:val="PodnaslovZnak"/>
    <w:qFormat/>
    <w:rsid w:val="00952A33"/>
    <w:pPr>
      <w:spacing w:after="0" w:line="240" w:lineRule="auto"/>
      <w:jc w:val="both"/>
    </w:pPr>
    <w:rPr>
      <w:rFonts w:ascii="Arial" w:eastAsia="Times New Roman" w:hAnsi="Arial" w:cs="Arial"/>
      <w:b/>
      <w:bCs/>
      <w:szCs w:val="24"/>
      <w:lang w:val="en-US"/>
    </w:rPr>
  </w:style>
  <w:style w:type="character" w:customStyle="1" w:styleId="PodnaslovZnak">
    <w:name w:val="Podnaslov Znak"/>
    <w:basedOn w:val="Privzetapisavaodstavka"/>
    <w:link w:val="Podnaslov"/>
    <w:rsid w:val="00952A33"/>
    <w:rPr>
      <w:rFonts w:ascii="Arial" w:eastAsia="Times New Roman" w:hAnsi="Arial" w:cs="Arial"/>
      <w:b/>
      <w:bCs/>
      <w:sz w:val="22"/>
      <w:szCs w:val="24"/>
      <w:lang w:val="en-US" w:eastAsia="en-US"/>
    </w:rPr>
  </w:style>
  <w:style w:type="paragraph" w:customStyle="1" w:styleId="Text">
    <w:name w:val="Text"/>
    <w:basedOn w:val="Navaden"/>
    <w:rsid w:val="00952A33"/>
    <w:pPr>
      <w:spacing w:after="0" w:line="240" w:lineRule="auto"/>
      <w:jc w:val="both"/>
    </w:pPr>
    <w:rPr>
      <w:rFonts w:ascii="Times New Roman" w:eastAsia="Times New Roman" w:hAnsi="Times New Roman"/>
      <w:sz w:val="24"/>
      <w:szCs w:val="24"/>
      <w:lang w:val="en-US"/>
    </w:rPr>
  </w:style>
  <w:style w:type="paragraph" w:styleId="Kazalovsebine6">
    <w:name w:val="toc 6"/>
    <w:basedOn w:val="Navaden"/>
    <w:next w:val="Navaden"/>
    <w:autoRedefine/>
    <w:semiHidden/>
    <w:rsid w:val="00952A33"/>
    <w:pPr>
      <w:spacing w:after="0" w:line="220" w:lineRule="atLeast"/>
      <w:ind w:left="1195"/>
    </w:pPr>
    <w:rPr>
      <w:rFonts w:ascii="Arial" w:eastAsia="Times New Roman" w:hAnsi="Arial" w:cs="Arial"/>
      <w:b/>
      <w:szCs w:val="24"/>
      <w:lang w:val="en-US"/>
    </w:rPr>
  </w:style>
  <w:style w:type="paragraph" w:customStyle="1" w:styleId="Title1">
    <w:name w:val="Title1"/>
    <w:basedOn w:val="Naslov1"/>
    <w:rsid w:val="00952A33"/>
    <w:pPr>
      <w:framePr w:hSpace="0" w:wrap="auto" w:vAnchor="margin" w:xAlign="left" w:yAlign="inline"/>
      <w:spacing w:line="240" w:lineRule="auto"/>
      <w:suppressOverlap w:val="0"/>
      <w:jc w:val="left"/>
    </w:pPr>
    <w:rPr>
      <w:rFonts w:ascii="Tahoma" w:hAnsi="Tahoma" w:cs="Tahoma"/>
      <w:b/>
      <w:i/>
      <w:iCs/>
      <w:kern w:val="0"/>
      <w:sz w:val="32"/>
      <w:szCs w:val="24"/>
      <w:lang w:val="en-US" w:eastAsia="en-US"/>
    </w:rPr>
  </w:style>
  <w:style w:type="paragraph" w:customStyle="1" w:styleId="a0">
    <w:name w:val="Текстовый блок"/>
    <w:rsid w:val="00952A33"/>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US"/>
    </w:rPr>
  </w:style>
  <w:style w:type="paragraph" w:customStyle="1" w:styleId="UNIDObodytextnoindent">
    <w:name w:val="UNIDO body text no indent"/>
    <w:rsid w:val="00952A33"/>
    <w:pPr>
      <w:spacing w:after="120" w:line="264" w:lineRule="auto"/>
      <w:jc w:val="both"/>
    </w:pPr>
    <w:rPr>
      <w:rFonts w:ascii="Times New Roman" w:eastAsia="Times New Roman" w:hAnsi="Times New Roman"/>
      <w:sz w:val="22"/>
      <w:szCs w:val="24"/>
      <w:lang w:val="en-GB" w:eastAsia="en-US"/>
    </w:rPr>
  </w:style>
  <w:style w:type="paragraph" w:customStyle="1" w:styleId="p1">
    <w:name w:val="p1"/>
    <w:basedOn w:val="Navaden"/>
    <w:rsid w:val="00E639F6"/>
    <w:pPr>
      <w:spacing w:after="0" w:line="240" w:lineRule="auto"/>
    </w:pPr>
    <w:rPr>
      <w:rFonts w:ascii="Times" w:eastAsia="Times New Roman" w:hAnsi="Times"/>
      <w:sz w:val="18"/>
      <w:szCs w:val="18"/>
      <w:lang w:val="en-US"/>
    </w:rPr>
  </w:style>
  <w:style w:type="paragraph" w:styleId="Golobesedilo">
    <w:name w:val="Plain Text"/>
    <w:basedOn w:val="Navaden"/>
    <w:link w:val="GolobesediloZnak"/>
    <w:uiPriority w:val="99"/>
    <w:unhideWhenUsed/>
    <w:rsid w:val="00E639F6"/>
    <w:pPr>
      <w:spacing w:after="0" w:line="240" w:lineRule="auto"/>
    </w:pPr>
    <w:rPr>
      <w:rFonts w:eastAsiaTheme="minorHAnsi" w:cstheme="minorBidi"/>
      <w:szCs w:val="21"/>
      <w:lang w:val="en-US"/>
    </w:rPr>
  </w:style>
  <w:style w:type="character" w:customStyle="1" w:styleId="GolobesediloZnak">
    <w:name w:val="Golo besedilo Znak"/>
    <w:basedOn w:val="Privzetapisavaodstavka"/>
    <w:link w:val="Golobesedilo"/>
    <w:uiPriority w:val="99"/>
    <w:rsid w:val="00E639F6"/>
    <w:rPr>
      <w:rFonts w:eastAsiaTheme="minorHAnsi" w:cstheme="minorBidi"/>
      <w:sz w:val="22"/>
      <w:szCs w:val="21"/>
      <w:lang w:val="en-US" w:eastAsia="en-US"/>
    </w:rPr>
  </w:style>
  <w:style w:type="character" w:customStyle="1" w:styleId="a1">
    <w:name w:val="Нет"/>
    <w:rsid w:val="00457F95"/>
  </w:style>
  <w:style w:type="character" w:styleId="Poudarek">
    <w:name w:val="Emphasis"/>
    <w:basedOn w:val="Privzetapisavaodstavka"/>
    <w:uiPriority w:val="99"/>
    <w:qFormat/>
    <w:rsid w:val="005F2831"/>
    <w:rPr>
      <w:rFonts w:cs="Times New Roman"/>
      <w:i/>
    </w:rPr>
  </w:style>
  <w:style w:type="paragraph" w:styleId="Brezrazmikov">
    <w:name w:val="No Spacing"/>
    <w:aliases w:val="Clips Body,ARTICLE TEXT,Medium Grid 21,Spacing,ISSUE AREA,Nessuna spaziatura,SUBHEADING,B"/>
    <w:link w:val="BrezrazmikovZnak"/>
    <w:uiPriority w:val="1"/>
    <w:qFormat/>
    <w:rsid w:val="005F2831"/>
    <w:pPr>
      <w:widowControl w:val="0"/>
      <w:autoSpaceDE w:val="0"/>
      <w:autoSpaceDN w:val="0"/>
      <w:adjustRightInd w:val="0"/>
    </w:pPr>
    <w:rPr>
      <w:rFonts w:ascii="Times New Roman" w:eastAsiaTheme="minorEastAsia" w:hAnsi="Times New Roman"/>
      <w:sz w:val="24"/>
      <w:szCs w:val="24"/>
      <w:lang w:val="en-US" w:eastAsia="en-US"/>
    </w:rPr>
  </w:style>
  <w:style w:type="paragraph" w:customStyle="1" w:styleId="TableParagraph">
    <w:name w:val="Table Paragraph"/>
    <w:basedOn w:val="Navaden"/>
    <w:uiPriority w:val="1"/>
    <w:qFormat/>
    <w:rsid w:val="005F2831"/>
    <w:pPr>
      <w:widowControl w:val="0"/>
      <w:spacing w:after="0" w:line="240" w:lineRule="auto"/>
    </w:pPr>
    <w:rPr>
      <w:rFonts w:asciiTheme="minorHAnsi" w:eastAsiaTheme="minorHAnsi" w:hAnsiTheme="minorHAnsi" w:cstheme="minorBidi"/>
      <w:lang w:val="en-US"/>
    </w:rPr>
  </w:style>
  <w:style w:type="table" w:styleId="Srednjesenenje1poudarek5">
    <w:name w:val="Medium Shading 1 Accent 5"/>
    <w:basedOn w:val="Navadnatabela"/>
    <w:uiPriority w:val="63"/>
    <w:rsid w:val="005F2831"/>
    <w:rPr>
      <w:rFonts w:asciiTheme="minorHAnsi" w:eastAsiaTheme="minorHAnsi" w:hAnsiTheme="minorHAnsi" w:cstheme="minorBidi"/>
      <w:sz w:val="22"/>
      <w:szCs w:val="22"/>
      <w:lang w:val="es-E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Revizija">
    <w:name w:val="Revision"/>
    <w:hidden/>
    <w:uiPriority w:val="99"/>
    <w:semiHidden/>
    <w:rsid w:val="005F2831"/>
    <w:rPr>
      <w:rFonts w:ascii="Times New Roman" w:eastAsiaTheme="minorEastAsia" w:hAnsi="Times New Roman"/>
      <w:sz w:val="24"/>
      <w:szCs w:val="24"/>
      <w:lang w:val="en-US" w:eastAsia="en-US"/>
    </w:rPr>
  </w:style>
  <w:style w:type="table" w:customStyle="1" w:styleId="Tablaconcuadrcula1">
    <w:name w:val="Tabla con cuadrícula1"/>
    <w:basedOn w:val="Navadnatabela"/>
    <w:next w:val="Tabelamrea"/>
    <w:uiPriority w:val="59"/>
    <w:rsid w:val="005F283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5F2831"/>
    <w:rPr>
      <w:color w:val="800080" w:themeColor="followedHyperlink"/>
      <w:u w:val="single"/>
    </w:rPr>
  </w:style>
  <w:style w:type="paragraph" w:styleId="NaslovTOC">
    <w:name w:val="TOC Heading"/>
    <w:basedOn w:val="Naslov1"/>
    <w:next w:val="Navaden"/>
    <w:uiPriority w:val="39"/>
    <w:unhideWhenUsed/>
    <w:qFormat/>
    <w:rsid w:val="004A3707"/>
    <w:pPr>
      <w:keepLines/>
      <w:framePr w:hSpace="0" w:wrap="auto" w:vAnchor="margin" w:xAlign="left" w:yAlign="inline"/>
      <w:spacing w:before="240" w:line="276" w:lineRule="auto"/>
      <w:suppressOverlap w:val="0"/>
      <w:jc w:val="left"/>
      <w:outlineLvl w:val="9"/>
    </w:pPr>
    <w:rPr>
      <w:rFonts w:asciiTheme="majorHAnsi" w:eastAsiaTheme="majorEastAsia" w:hAnsiTheme="majorHAnsi" w:cstheme="majorBidi"/>
      <w:color w:val="365F91" w:themeColor="accent1" w:themeShade="BF"/>
      <w:kern w:val="0"/>
      <w:sz w:val="32"/>
      <w:szCs w:val="32"/>
      <w:lang w:eastAsia="en-US"/>
    </w:rPr>
  </w:style>
  <w:style w:type="paragraph" w:styleId="Kazalovsebine2">
    <w:name w:val="toc 2"/>
    <w:basedOn w:val="Navaden"/>
    <w:next w:val="Navaden"/>
    <w:autoRedefine/>
    <w:uiPriority w:val="39"/>
    <w:unhideWhenUsed/>
    <w:rsid w:val="004A3707"/>
    <w:pPr>
      <w:spacing w:after="100"/>
      <w:ind w:left="220"/>
    </w:pPr>
  </w:style>
  <w:style w:type="table" w:styleId="Tabelamrea4poudarek3">
    <w:name w:val="Grid Table 4 Accent 3"/>
    <w:basedOn w:val="Navadnatabela"/>
    <w:uiPriority w:val="49"/>
    <w:rsid w:val="004A3707"/>
    <w:rPr>
      <w:rFonts w:asciiTheme="minorHAnsi" w:eastAsiaTheme="minorHAnsi" w:hAnsiTheme="minorHAnsi" w:cstheme="minorBidi"/>
      <w:sz w:val="22"/>
      <w:szCs w:val="22"/>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Kazalovsebine1">
    <w:name w:val="toc 1"/>
    <w:basedOn w:val="Navaden"/>
    <w:next w:val="Navaden"/>
    <w:autoRedefine/>
    <w:uiPriority w:val="39"/>
    <w:unhideWhenUsed/>
    <w:rsid w:val="004A3707"/>
    <w:pPr>
      <w:spacing w:after="100" w:line="240" w:lineRule="auto"/>
    </w:pPr>
    <w:rPr>
      <w:rFonts w:ascii="Times New Roman" w:eastAsia="Times New Roman" w:hAnsi="Times New Roman"/>
      <w:sz w:val="24"/>
      <w:szCs w:val="24"/>
      <w:lang w:val="en-GB"/>
    </w:rPr>
  </w:style>
  <w:style w:type="paragraph" w:customStyle="1" w:styleId="A2">
    <w:name w:val="Текстовый блок A"/>
    <w:rsid w:val="004A3707"/>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US"/>
    </w:rPr>
  </w:style>
  <w:style w:type="character" w:customStyle="1" w:styleId="mwtwi">
    <w:name w:val="mw_t_wi"/>
    <w:basedOn w:val="Privzetapisavaodstavka"/>
    <w:rsid w:val="004A3707"/>
  </w:style>
  <w:style w:type="character" w:customStyle="1" w:styleId="apple-converted-space">
    <w:name w:val="apple-converted-space"/>
    <w:basedOn w:val="Privzetapisavaodstavka"/>
    <w:rsid w:val="004A3707"/>
  </w:style>
  <w:style w:type="character" w:customStyle="1" w:styleId="UnresolvedMention1">
    <w:name w:val="Unresolved Mention1"/>
    <w:basedOn w:val="Privzetapisavaodstavka"/>
    <w:uiPriority w:val="99"/>
    <w:semiHidden/>
    <w:unhideWhenUsed/>
    <w:rsid w:val="004A3707"/>
    <w:rPr>
      <w:color w:val="605E5C"/>
      <w:shd w:val="clear" w:color="auto" w:fill="E1DFDD"/>
    </w:rPr>
  </w:style>
  <w:style w:type="paragraph" w:styleId="HTML-oblikovano">
    <w:name w:val="HTML Preformatted"/>
    <w:basedOn w:val="Navaden"/>
    <w:link w:val="HTML-oblikovanoZnak"/>
    <w:uiPriority w:val="99"/>
    <w:unhideWhenUsed/>
    <w:rsid w:val="00474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rsid w:val="00474180"/>
    <w:rPr>
      <w:rFonts w:ascii="Courier New" w:eastAsia="Times New Roman" w:hAnsi="Courier New" w:cs="Courier New"/>
    </w:rPr>
  </w:style>
  <w:style w:type="paragraph" w:customStyle="1" w:styleId="BodyText21">
    <w:name w:val="Body Text 21"/>
    <w:basedOn w:val="Navaden"/>
    <w:rsid w:val="00AB2FAD"/>
    <w:pPr>
      <w:overflowPunct w:val="0"/>
      <w:autoSpaceDE w:val="0"/>
      <w:autoSpaceDN w:val="0"/>
      <w:adjustRightInd w:val="0"/>
      <w:spacing w:after="120" w:line="480" w:lineRule="auto"/>
      <w:textAlignment w:val="baseline"/>
    </w:pPr>
    <w:rPr>
      <w:rFonts w:ascii="Arial" w:eastAsia="Times New Roman" w:hAnsi="Arial"/>
      <w:szCs w:val="20"/>
      <w:lang w:eastAsia="sl-SI"/>
    </w:rPr>
  </w:style>
  <w:style w:type="paragraph" w:customStyle="1" w:styleId="P68B1DB1-Navaden1">
    <w:name w:val="P68B1DB1-Navaden1"/>
    <w:basedOn w:val="Navaden"/>
    <w:rsid w:val="00C82DD6"/>
    <w:rPr>
      <w:b/>
      <w:szCs w:val="20"/>
      <w:lang w:eastAsia="sl-SI"/>
    </w:rPr>
  </w:style>
  <w:style w:type="character" w:customStyle="1" w:styleId="BrezrazmikovZnak">
    <w:name w:val="Brez razmikov Znak"/>
    <w:aliases w:val="Clips Body Znak,ARTICLE TEXT Znak,Medium Grid 21 Znak,Spacing Znak,ISSUE AREA Znak,Nessuna spaziatura Znak,SUBHEADING Znak,B Znak"/>
    <w:link w:val="Brezrazmikov"/>
    <w:uiPriority w:val="1"/>
    <w:rsid w:val="00D04CBF"/>
    <w:rPr>
      <w:rFonts w:ascii="Times New Roman" w:eastAsiaTheme="minorEastAsia"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6556">
      <w:bodyDiv w:val="1"/>
      <w:marLeft w:val="0"/>
      <w:marRight w:val="0"/>
      <w:marTop w:val="0"/>
      <w:marBottom w:val="0"/>
      <w:divBdr>
        <w:top w:val="none" w:sz="0" w:space="0" w:color="auto"/>
        <w:left w:val="none" w:sz="0" w:space="0" w:color="auto"/>
        <w:bottom w:val="none" w:sz="0" w:space="0" w:color="auto"/>
        <w:right w:val="none" w:sz="0" w:space="0" w:color="auto"/>
      </w:divBdr>
    </w:div>
    <w:div w:id="189269564">
      <w:bodyDiv w:val="1"/>
      <w:marLeft w:val="0"/>
      <w:marRight w:val="0"/>
      <w:marTop w:val="0"/>
      <w:marBottom w:val="0"/>
      <w:divBdr>
        <w:top w:val="none" w:sz="0" w:space="0" w:color="auto"/>
        <w:left w:val="none" w:sz="0" w:space="0" w:color="auto"/>
        <w:bottom w:val="none" w:sz="0" w:space="0" w:color="auto"/>
        <w:right w:val="none" w:sz="0" w:space="0" w:color="auto"/>
      </w:divBdr>
    </w:div>
    <w:div w:id="337462230">
      <w:bodyDiv w:val="1"/>
      <w:marLeft w:val="0"/>
      <w:marRight w:val="0"/>
      <w:marTop w:val="0"/>
      <w:marBottom w:val="0"/>
      <w:divBdr>
        <w:top w:val="none" w:sz="0" w:space="0" w:color="auto"/>
        <w:left w:val="none" w:sz="0" w:space="0" w:color="auto"/>
        <w:bottom w:val="none" w:sz="0" w:space="0" w:color="auto"/>
        <w:right w:val="none" w:sz="0" w:space="0" w:color="auto"/>
      </w:divBdr>
    </w:div>
    <w:div w:id="350881553">
      <w:bodyDiv w:val="1"/>
      <w:marLeft w:val="0"/>
      <w:marRight w:val="0"/>
      <w:marTop w:val="0"/>
      <w:marBottom w:val="0"/>
      <w:divBdr>
        <w:top w:val="none" w:sz="0" w:space="0" w:color="auto"/>
        <w:left w:val="none" w:sz="0" w:space="0" w:color="auto"/>
        <w:bottom w:val="none" w:sz="0" w:space="0" w:color="auto"/>
        <w:right w:val="none" w:sz="0" w:space="0" w:color="auto"/>
      </w:divBdr>
    </w:div>
    <w:div w:id="714356706">
      <w:bodyDiv w:val="1"/>
      <w:marLeft w:val="0"/>
      <w:marRight w:val="0"/>
      <w:marTop w:val="0"/>
      <w:marBottom w:val="0"/>
      <w:divBdr>
        <w:top w:val="none" w:sz="0" w:space="0" w:color="auto"/>
        <w:left w:val="none" w:sz="0" w:space="0" w:color="auto"/>
        <w:bottom w:val="none" w:sz="0" w:space="0" w:color="auto"/>
        <w:right w:val="none" w:sz="0" w:space="0" w:color="auto"/>
      </w:divBdr>
    </w:div>
    <w:div w:id="887035196">
      <w:bodyDiv w:val="1"/>
      <w:marLeft w:val="0"/>
      <w:marRight w:val="0"/>
      <w:marTop w:val="0"/>
      <w:marBottom w:val="0"/>
      <w:divBdr>
        <w:top w:val="none" w:sz="0" w:space="0" w:color="auto"/>
        <w:left w:val="none" w:sz="0" w:space="0" w:color="auto"/>
        <w:bottom w:val="none" w:sz="0" w:space="0" w:color="auto"/>
        <w:right w:val="none" w:sz="0" w:space="0" w:color="auto"/>
      </w:divBdr>
    </w:div>
    <w:div w:id="906497874">
      <w:bodyDiv w:val="1"/>
      <w:marLeft w:val="0"/>
      <w:marRight w:val="0"/>
      <w:marTop w:val="0"/>
      <w:marBottom w:val="0"/>
      <w:divBdr>
        <w:top w:val="none" w:sz="0" w:space="0" w:color="auto"/>
        <w:left w:val="none" w:sz="0" w:space="0" w:color="auto"/>
        <w:bottom w:val="none" w:sz="0" w:space="0" w:color="auto"/>
        <w:right w:val="none" w:sz="0" w:space="0" w:color="auto"/>
      </w:divBdr>
    </w:div>
    <w:div w:id="924723717">
      <w:bodyDiv w:val="1"/>
      <w:marLeft w:val="0"/>
      <w:marRight w:val="0"/>
      <w:marTop w:val="0"/>
      <w:marBottom w:val="0"/>
      <w:divBdr>
        <w:top w:val="none" w:sz="0" w:space="0" w:color="auto"/>
        <w:left w:val="none" w:sz="0" w:space="0" w:color="auto"/>
        <w:bottom w:val="none" w:sz="0" w:space="0" w:color="auto"/>
        <w:right w:val="none" w:sz="0" w:space="0" w:color="auto"/>
      </w:divBdr>
    </w:div>
    <w:div w:id="978998511">
      <w:bodyDiv w:val="1"/>
      <w:marLeft w:val="0"/>
      <w:marRight w:val="0"/>
      <w:marTop w:val="0"/>
      <w:marBottom w:val="0"/>
      <w:divBdr>
        <w:top w:val="none" w:sz="0" w:space="0" w:color="auto"/>
        <w:left w:val="none" w:sz="0" w:space="0" w:color="auto"/>
        <w:bottom w:val="none" w:sz="0" w:space="0" w:color="auto"/>
        <w:right w:val="none" w:sz="0" w:space="0" w:color="auto"/>
      </w:divBdr>
    </w:div>
    <w:div w:id="1055083935">
      <w:bodyDiv w:val="1"/>
      <w:marLeft w:val="0"/>
      <w:marRight w:val="0"/>
      <w:marTop w:val="0"/>
      <w:marBottom w:val="0"/>
      <w:divBdr>
        <w:top w:val="none" w:sz="0" w:space="0" w:color="auto"/>
        <w:left w:val="none" w:sz="0" w:space="0" w:color="auto"/>
        <w:bottom w:val="none" w:sz="0" w:space="0" w:color="auto"/>
        <w:right w:val="none" w:sz="0" w:space="0" w:color="auto"/>
      </w:divBdr>
    </w:div>
    <w:div w:id="1056052173">
      <w:bodyDiv w:val="1"/>
      <w:marLeft w:val="0"/>
      <w:marRight w:val="0"/>
      <w:marTop w:val="0"/>
      <w:marBottom w:val="0"/>
      <w:divBdr>
        <w:top w:val="none" w:sz="0" w:space="0" w:color="auto"/>
        <w:left w:val="none" w:sz="0" w:space="0" w:color="auto"/>
        <w:bottom w:val="none" w:sz="0" w:space="0" w:color="auto"/>
        <w:right w:val="none" w:sz="0" w:space="0" w:color="auto"/>
      </w:divBdr>
    </w:div>
    <w:div w:id="1160002094">
      <w:bodyDiv w:val="1"/>
      <w:marLeft w:val="0"/>
      <w:marRight w:val="0"/>
      <w:marTop w:val="0"/>
      <w:marBottom w:val="0"/>
      <w:divBdr>
        <w:top w:val="none" w:sz="0" w:space="0" w:color="auto"/>
        <w:left w:val="none" w:sz="0" w:space="0" w:color="auto"/>
        <w:bottom w:val="none" w:sz="0" w:space="0" w:color="auto"/>
        <w:right w:val="none" w:sz="0" w:space="0" w:color="auto"/>
      </w:divBdr>
    </w:div>
    <w:div w:id="1196580193">
      <w:bodyDiv w:val="1"/>
      <w:marLeft w:val="0"/>
      <w:marRight w:val="0"/>
      <w:marTop w:val="0"/>
      <w:marBottom w:val="0"/>
      <w:divBdr>
        <w:top w:val="none" w:sz="0" w:space="0" w:color="auto"/>
        <w:left w:val="none" w:sz="0" w:space="0" w:color="auto"/>
        <w:bottom w:val="none" w:sz="0" w:space="0" w:color="auto"/>
        <w:right w:val="none" w:sz="0" w:space="0" w:color="auto"/>
      </w:divBdr>
    </w:div>
    <w:div w:id="1200126528">
      <w:bodyDiv w:val="1"/>
      <w:marLeft w:val="0"/>
      <w:marRight w:val="0"/>
      <w:marTop w:val="0"/>
      <w:marBottom w:val="0"/>
      <w:divBdr>
        <w:top w:val="none" w:sz="0" w:space="0" w:color="auto"/>
        <w:left w:val="none" w:sz="0" w:space="0" w:color="auto"/>
        <w:bottom w:val="none" w:sz="0" w:space="0" w:color="auto"/>
        <w:right w:val="none" w:sz="0" w:space="0" w:color="auto"/>
      </w:divBdr>
      <w:divsChild>
        <w:div w:id="576207087">
          <w:marLeft w:val="0"/>
          <w:marRight w:val="0"/>
          <w:marTop w:val="0"/>
          <w:marBottom w:val="0"/>
          <w:divBdr>
            <w:top w:val="none" w:sz="0" w:space="0" w:color="auto"/>
            <w:left w:val="none" w:sz="0" w:space="0" w:color="auto"/>
            <w:bottom w:val="none" w:sz="0" w:space="0" w:color="auto"/>
            <w:right w:val="none" w:sz="0" w:space="0" w:color="auto"/>
          </w:divBdr>
          <w:divsChild>
            <w:div w:id="1217663445">
              <w:marLeft w:val="0"/>
              <w:marRight w:val="0"/>
              <w:marTop w:val="0"/>
              <w:marBottom w:val="0"/>
              <w:divBdr>
                <w:top w:val="none" w:sz="0" w:space="0" w:color="auto"/>
                <w:left w:val="none" w:sz="0" w:space="0" w:color="auto"/>
                <w:bottom w:val="none" w:sz="0" w:space="0" w:color="auto"/>
                <w:right w:val="none" w:sz="0" w:space="0" w:color="auto"/>
              </w:divBdr>
              <w:divsChild>
                <w:div w:id="6916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13062">
      <w:bodyDiv w:val="1"/>
      <w:marLeft w:val="0"/>
      <w:marRight w:val="0"/>
      <w:marTop w:val="0"/>
      <w:marBottom w:val="0"/>
      <w:divBdr>
        <w:top w:val="none" w:sz="0" w:space="0" w:color="auto"/>
        <w:left w:val="none" w:sz="0" w:space="0" w:color="auto"/>
        <w:bottom w:val="none" w:sz="0" w:space="0" w:color="auto"/>
        <w:right w:val="none" w:sz="0" w:space="0" w:color="auto"/>
      </w:divBdr>
    </w:div>
    <w:div w:id="1233545237">
      <w:bodyDiv w:val="1"/>
      <w:marLeft w:val="0"/>
      <w:marRight w:val="0"/>
      <w:marTop w:val="0"/>
      <w:marBottom w:val="0"/>
      <w:divBdr>
        <w:top w:val="none" w:sz="0" w:space="0" w:color="auto"/>
        <w:left w:val="none" w:sz="0" w:space="0" w:color="auto"/>
        <w:bottom w:val="none" w:sz="0" w:space="0" w:color="auto"/>
        <w:right w:val="none" w:sz="0" w:space="0" w:color="auto"/>
      </w:divBdr>
    </w:div>
    <w:div w:id="1360862693">
      <w:bodyDiv w:val="1"/>
      <w:marLeft w:val="0"/>
      <w:marRight w:val="0"/>
      <w:marTop w:val="0"/>
      <w:marBottom w:val="0"/>
      <w:divBdr>
        <w:top w:val="none" w:sz="0" w:space="0" w:color="auto"/>
        <w:left w:val="none" w:sz="0" w:space="0" w:color="auto"/>
        <w:bottom w:val="none" w:sz="0" w:space="0" w:color="auto"/>
        <w:right w:val="none" w:sz="0" w:space="0" w:color="auto"/>
      </w:divBdr>
    </w:div>
    <w:div w:id="1412894201">
      <w:bodyDiv w:val="1"/>
      <w:marLeft w:val="0"/>
      <w:marRight w:val="0"/>
      <w:marTop w:val="0"/>
      <w:marBottom w:val="0"/>
      <w:divBdr>
        <w:top w:val="none" w:sz="0" w:space="0" w:color="auto"/>
        <w:left w:val="none" w:sz="0" w:space="0" w:color="auto"/>
        <w:bottom w:val="none" w:sz="0" w:space="0" w:color="auto"/>
        <w:right w:val="none" w:sz="0" w:space="0" w:color="auto"/>
      </w:divBdr>
    </w:div>
    <w:div w:id="1419399177">
      <w:bodyDiv w:val="1"/>
      <w:marLeft w:val="0"/>
      <w:marRight w:val="0"/>
      <w:marTop w:val="0"/>
      <w:marBottom w:val="0"/>
      <w:divBdr>
        <w:top w:val="none" w:sz="0" w:space="0" w:color="auto"/>
        <w:left w:val="none" w:sz="0" w:space="0" w:color="auto"/>
        <w:bottom w:val="none" w:sz="0" w:space="0" w:color="auto"/>
        <w:right w:val="none" w:sz="0" w:space="0" w:color="auto"/>
      </w:divBdr>
    </w:div>
    <w:div w:id="1435637550">
      <w:bodyDiv w:val="1"/>
      <w:marLeft w:val="0"/>
      <w:marRight w:val="0"/>
      <w:marTop w:val="0"/>
      <w:marBottom w:val="0"/>
      <w:divBdr>
        <w:top w:val="none" w:sz="0" w:space="0" w:color="auto"/>
        <w:left w:val="none" w:sz="0" w:space="0" w:color="auto"/>
        <w:bottom w:val="none" w:sz="0" w:space="0" w:color="auto"/>
        <w:right w:val="none" w:sz="0" w:space="0" w:color="auto"/>
      </w:divBdr>
    </w:div>
    <w:div w:id="1577474845">
      <w:bodyDiv w:val="1"/>
      <w:marLeft w:val="0"/>
      <w:marRight w:val="0"/>
      <w:marTop w:val="0"/>
      <w:marBottom w:val="0"/>
      <w:divBdr>
        <w:top w:val="none" w:sz="0" w:space="0" w:color="auto"/>
        <w:left w:val="none" w:sz="0" w:space="0" w:color="auto"/>
        <w:bottom w:val="none" w:sz="0" w:space="0" w:color="auto"/>
        <w:right w:val="none" w:sz="0" w:space="0" w:color="auto"/>
      </w:divBdr>
    </w:div>
    <w:div w:id="1792555440">
      <w:bodyDiv w:val="1"/>
      <w:marLeft w:val="0"/>
      <w:marRight w:val="0"/>
      <w:marTop w:val="0"/>
      <w:marBottom w:val="0"/>
      <w:divBdr>
        <w:top w:val="none" w:sz="0" w:space="0" w:color="auto"/>
        <w:left w:val="none" w:sz="0" w:space="0" w:color="auto"/>
        <w:bottom w:val="none" w:sz="0" w:space="0" w:color="auto"/>
        <w:right w:val="none" w:sz="0" w:space="0" w:color="auto"/>
      </w:divBdr>
    </w:div>
    <w:div w:id="1858692374">
      <w:bodyDiv w:val="1"/>
      <w:marLeft w:val="0"/>
      <w:marRight w:val="0"/>
      <w:marTop w:val="0"/>
      <w:marBottom w:val="0"/>
      <w:divBdr>
        <w:top w:val="none" w:sz="0" w:space="0" w:color="auto"/>
        <w:left w:val="none" w:sz="0" w:space="0" w:color="auto"/>
        <w:bottom w:val="none" w:sz="0" w:space="0" w:color="auto"/>
        <w:right w:val="none" w:sz="0" w:space="0" w:color="auto"/>
      </w:divBdr>
    </w:div>
    <w:div w:id="1902518059">
      <w:bodyDiv w:val="1"/>
      <w:marLeft w:val="0"/>
      <w:marRight w:val="0"/>
      <w:marTop w:val="0"/>
      <w:marBottom w:val="0"/>
      <w:divBdr>
        <w:top w:val="none" w:sz="0" w:space="0" w:color="auto"/>
        <w:left w:val="none" w:sz="0" w:space="0" w:color="auto"/>
        <w:bottom w:val="none" w:sz="0" w:space="0" w:color="auto"/>
        <w:right w:val="none" w:sz="0" w:space="0" w:color="auto"/>
      </w:divBdr>
    </w:div>
    <w:div w:id="2049449038">
      <w:bodyDiv w:val="1"/>
      <w:marLeft w:val="0"/>
      <w:marRight w:val="0"/>
      <w:marTop w:val="0"/>
      <w:marBottom w:val="0"/>
      <w:divBdr>
        <w:top w:val="none" w:sz="0" w:space="0" w:color="auto"/>
        <w:left w:val="none" w:sz="0" w:space="0" w:color="auto"/>
        <w:bottom w:val="none" w:sz="0" w:space="0" w:color="auto"/>
        <w:right w:val="none" w:sz="0" w:space="0" w:color="auto"/>
      </w:divBdr>
    </w:div>
    <w:div w:id="205889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Gp.gs@gov.si" TargetMode="External"/><Relationship Id="rId4" Type="http://schemas.openxmlformats.org/officeDocument/2006/relationships/settings" Target="settings.xml"/><Relationship Id="rId9" Type="http://schemas.openxmlformats.org/officeDocument/2006/relationships/hyperlink" Target="http://www.mgts.gov.si" TargetMode="External"/><Relationship Id="rId14" Type="http://schemas.openxmlformats.org/officeDocument/2006/relationships/image" Target="media/image3.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D5B2B-5A3B-4FFE-858A-7483D531D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3069</Words>
  <Characters>17495</Characters>
  <Application>Microsoft Office Word</Application>
  <DocSecurity>0</DocSecurity>
  <Lines>145</Lines>
  <Paragraphs>41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Gregorčičeva 20, 1001 Ljubljana</vt:lpstr>
      <vt:lpstr>Gregorčičeva 20, 1001 Ljubljana</vt:lpstr>
    </vt:vector>
  </TitlesOfParts>
  <Company>MG</Company>
  <LinksUpToDate>false</LinksUpToDate>
  <CharactersWithSpaces>20523</CharactersWithSpaces>
  <SharedDoc>false</SharedDoc>
  <HLinks>
    <vt:vector size="24" baseType="variant">
      <vt:variant>
        <vt:i4>8126475</vt:i4>
      </vt:variant>
      <vt:variant>
        <vt:i4>9</vt:i4>
      </vt:variant>
      <vt:variant>
        <vt:i4>0</vt:i4>
      </vt:variant>
      <vt:variant>
        <vt:i4>5</vt:i4>
      </vt:variant>
      <vt:variant>
        <vt:lpwstr>http://sl.wikipedia.org/wiki/Varstvo_okolja</vt:lpwstr>
      </vt:variant>
      <vt:variant>
        <vt:lpwstr/>
      </vt:variant>
      <vt:variant>
        <vt:i4>5242886</vt:i4>
      </vt:variant>
      <vt:variant>
        <vt:i4>6</vt:i4>
      </vt:variant>
      <vt:variant>
        <vt:i4>0</vt:i4>
      </vt:variant>
      <vt:variant>
        <vt:i4>5</vt:i4>
      </vt:variant>
      <vt:variant>
        <vt:lpwstr>http://www.unido.org/</vt:lpwstr>
      </vt:variant>
      <vt:variant>
        <vt:lpwstr/>
      </vt:variant>
      <vt:variant>
        <vt:i4>3801180</vt:i4>
      </vt:variant>
      <vt:variant>
        <vt:i4>3</vt:i4>
      </vt:variant>
      <vt:variant>
        <vt:i4>0</vt:i4>
      </vt:variant>
      <vt:variant>
        <vt:i4>5</vt:i4>
      </vt:variant>
      <vt:variant>
        <vt:lpwstr>mailto:Gp.gs@gov.si</vt:lpwstr>
      </vt:variant>
      <vt:variant>
        <vt:lpwstr/>
      </vt:variant>
      <vt:variant>
        <vt:i4>5898276</vt:i4>
      </vt:variant>
      <vt:variant>
        <vt:i4>0</vt:i4>
      </vt:variant>
      <vt:variant>
        <vt:i4>0</vt:i4>
      </vt:variant>
      <vt:variant>
        <vt:i4>5</vt:i4>
      </vt:variant>
      <vt:variant>
        <vt:lpwstr>mailto:Gp.mgrt@gov.si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Gregorčičeva 20, 1001 Ljubljana</dc:title>
  <dc:creator>NPirnat</dc:creator>
  <cp:lastModifiedBy>Ksenija Mavrič</cp:lastModifiedBy>
  <cp:revision>2</cp:revision>
  <cp:lastPrinted>2023-05-23T10:14:00Z</cp:lastPrinted>
  <dcterms:created xsi:type="dcterms:W3CDTF">2023-05-23T14:32:00Z</dcterms:created>
  <dcterms:modified xsi:type="dcterms:W3CDTF">2023-05-23T14:32:00Z</dcterms:modified>
</cp:coreProperties>
</file>