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6DDA" w14:textId="7517C83F" w:rsidR="006A32B8" w:rsidRPr="009036CB" w:rsidRDefault="008B7440" w:rsidP="006A32B8">
      <w:pPr>
        <w:rPr>
          <w:rFonts w:cs="Arial"/>
          <w:sz w:val="16"/>
        </w:rPr>
      </w:pPr>
      <w:r w:rsidRPr="009036CB">
        <w:rPr>
          <w:rFonts w:cs="Arial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13D1905F" wp14:editId="3DDAFBD4">
            <wp:simplePos x="0" y="0"/>
            <wp:positionH relativeFrom="page">
              <wp:posOffset>24664</wp:posOffset>
            </wp:positionH>
            <wp:positionV relativeFrom="page">
              <wp:align>top</wp:align>
            </wp:positionV>
            <wp:extent cx="4586175" cy="1266825"/>
            <wp:effectExtent l="0" t="0" r="5080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298" cy="1280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2B8" w:rsidRPr="009036CB">
        <w:rPr>
          <w:rFonts w:cs="Arial"/>
          <w:sz w:val="16"/>
        </w:rPr>
        <w:t>T: 01 369 66 00</w:t>
      </w:r>
    </w:p>
    <w:p w14:paraId="23C6350A" w14:textId="77777777" w:rsidR="006A32B8" w:rsidRPr="009036CB" w:rsidRDefault="006A32B8" w:rsidP="006A32B8">
      <w:pPr>
        <w:rPr>
          <w:rFonts w:cs="Arial"/>
          <w:sz w:val="16"/>
        </w:rPr>
      </w:pPr>
      <w:r w:rsidRPr="009036CB">
        <w:rPr>
          <w:rFonts w:cs="Arial"/>
          <w:sz w:val="16"/>
        </w:rPr>
        <w:t>F: 01 369 66 09</w:t>
      </w:r>
    </w:p>
    <w:p w14:paraId="05ED8964" w14:textId="77777777" w:rsidR="006A32B8" w:rsidRPr="009036CB" w:rsidRDefault="006A32B8" w:rsidP="006A32B8">
      <w:pPr>
        <w:rPr>
          <w:rFonts w:cs="Arial"/>
          <w:sz w:val="16"/>
        </w:rPr>
      </w:pPr>
      <w:r w:rsidRPr="009036CB">
        <w:rPr>
          <w:rFonts w:cs="Arial"/>
          <w:sz w:val="16"/>
        </w:rPr>
        <w:t xml:space="preserve">E: </w:t>
      </w:r>
      <w:hyperlink r:id="rId9" w:history="1">
        <w:r w:rsidRPr="009036CB">
          <w:rPr>
            <w:rFonts w:cs="Arial"/>
            <w:sz w:val="16"/>
          </w:rPr>
          <w:t>gp.mf@gov.si</w:t>
        </w:r>
      </w:hyperlink>
    </w:p>
    <w:p w14:paraId="04BC831E" w14:textId="796136C9" w:rsidR="006A32B8" w:rsidRPr="009036CB" w:rsidRDefault="006F0D73" w:rsidP="006A32B8">
      <w:pPr>
        <w:rPr>
          <w:rFonts w:cs="Arial"/>
          <w:sz w:val="16"/>
        </w:rPr>
      </w:pPr>
      <w:hyperlink r:id="rId10" w:history="1">
        <w:r w:rsidRPr="009036CB">
          <w:rPr>
            <w:rStyle w:val="Hiperpovezava"/>
            <w:rFonts w:cs="Arial"/>
            <w:sz w:val="16"/>
          </w:rPr>
          <w:t>www.mf.gov.si</w:t>
        </w:r>
      </w:hyperlink>
    </w:p>
    <w:p w14:paraId="68229355" w14:textId="1983EC95" w:rsidR="00B72BE5" w:rsidRPr="009036CB" w:rsidRDefault="00B72BE5" w:rsidP="0073539F">
      <w:pPr>
        <w:rPr>
          <w:rFonts w:cs="Arial"/>
          <w:szCs w:val="22"/>
        </w:rPr>
      </w:pPr>
    </w:p>
    <w:p w14:paraId="117B19BF" w14:textId="03F95B27" w:rsidR="00B72BE5" w:rsidRPr="009036CB" w:rsidRDefault="00B72BE5" w:rsidP="0073539F">
      <w:pPr>
        <w:rPr>
          <w:rFonts w:cs="Arial"/>
          <w:szCs w:val="22"/>
        </w:rPr>
      </w:pPr>
    </w:p>
    <w:p w14:paraId="5C6B83FD" w14:textId="77777777" w:rsidR="00212781" w:rsidRPr="009036CB" w:rsidRDefault="00212781" w:rsidP="0073539F">
      <w:pPr>
        <w:rPr>
          <w:rFonts w:cs="Arial"/>
          <w:szCs w:val="22"/>
        </w:rPr>
      </w:pPr>
    </w:p>
    <w:p w14:paraId="34BE31A0" w14:textId="77777777" w:rsidR="00212781" w:rsidRPr="009036CB" w:rsidRDefault="00212781" w:rsidP="0073539F">
      <w:pPr>
        <w:rPr>
          <w:rFonts w:cs="Arial"/>
          <w:szCs w:val="22"/>
        </w:rPr>
      </w:pPr>
    </w:p>
    <w:p w14:paraId="3932A9FC" w14:textId="4BD6D514" w:rsidR="00212781" w:rsidRPr="008B7440" w:rsidRDefault="00212781" w:rsidP="00212781">
      <w:pPr>
        <w:rPr>
          <w:rFonts w:cs="Arial"/>
          <w:sz w:val="20"/>
          <w:szCs w:val="20"/>
        </w:rPr>
      </w:pPr>
      <w:r w:rsidRPr="008B7440">
        <w:rPr>
          <w:rFonts w:cs="Arial"/>
          <w:sz w:val="20"/>
          <w:szCs w:val="20"/>
        </w:rPr>
        <w:t xml:space="preserve">Številka: </w:t>
      </w:r>
      <w:r w:rsidR="00FA474B" w:rsidRPr="008B7440">
        <w:rPr>
          <w:rFonts w:cs="Arial"/>
          <w:sz w:val="20"/>
          <w:szCs w:val="20"/>
        </w:rPr>
        <w:t>007-530/2025-1611</w:t>
      </w:r>
    </w:p>
    <w:p w14:paraId="67B0036F" w14:textId="77777777" w:rsidR="00212781" w:rsidRPr="008B7440" w:rsidRDefault="00212781" w:rsidP="00212781">
      <w:pPr>
        <w:rPr>
          <w:rFonts w:cs="Arial"/>
          <w:sz w:val="20"/>
          <w:szCs w:val="20"/>
        </w:rPr>
      </w:pPr>
    </w:p>
    <w:p w14:paraId="66809FD3" w14:textId="205B540A" w:rsidR="00212781" w:rsidRPr="008B7440" w:rsidRDefault="00212781" w:rsidP="00212781">
      <w:pPr>
        <w:rPr>
          <w:rFonts w:cs="Arial"/>
          <w:sz w:val="20"/>
          <w:szCs w:val="20"/>
        </w:rPr>
      </w:pPr>
      <w:r w:rsidRPr="008B7440">
        <w:rPr>
          <w:rFonts w:cs="Arial"/>
          <w:sz w:val="20"/>
          <w:szCs w:val="20"/>
        </w:rPr>
        <w:t xml:space="preserve">Ljubljana, </w:t>
      </w:r>
      <w:r w:rsidR="008B7440" w:rsidRPr="008B7440">
        <w:rPr>
          <w:rFonts w:cs="Arial"/>
          <w:sz w:val="20"/>
          <w:szCs w:val="20"/>
        </w:rPr>
        <w:t>2. 2</w:t>
      </w:r>
      <w:r w:rsidRPr="008B7440">
        <w:rPr>
          <w:rFonts w:cs="Arial"/>
          <w:sz w:val="20"/>
          <w:szCs w:val="20"/>
        </w:rPr>
        <w:t>.</w:t>
      </w:r>
      <w:r w:rsidR="00285C99" w:rsidRPr="008B7440">
        <w:rPr>
          <w:rFonts w:cs="Arial"/>
          <w:sz w:val="20"/>
          <w:szCs w:val="20"/>
        </w:rPr>
        <w:t xml:space="preserve"> </w:t>
      </w:r>
      <w:r w:rsidRPr="008B7440">
        <w:rPr>
          <w:rFonts w:cs="Arial"/>
          <w:sz w:val="20"/>
          <w:szCs w:val="20"/>
        </w:rPr>
        <w:t>202</w:t>
      </w:r>
      <w:r w:rsidR="00487691" w:rsidRPr="008B7440">
        <w:rPr>
          <w:rFonts w:cs="Arial"/>
          <w:sz w:val="20"/>
          <w:szCs w:val="20"/>
        </w:rPr>
        <w:t>6</w:t>
      </w:r>
    </w:p>
    <w:p w14:paraId="6F804E12" w14:textId="77777777" w:rsidR="00212781" w:rsidRPr="008B7440" w:rsidRDefault="00212781" w:rsidP="00212781">
      <w:pPr>
        <w:rPr>
          <w:rFonts w:cs="Arial"/>
          <w:sz w:val="20"/>
          <w:szCs w:val="20"/>
        </w:rPr>
      </w:pPr>
    </w:p>
    <w:p w14:paraId="28400260" w14:textId="77777777" w:rsidR="00212781" w:rsidRPr="008B7440" w:rsidRDefault="00212781" w:rsidP="00212781">
      <w:pPr>
        <w:overflowPunct/>
        <w:autoSpaceDE/>
        <w:autoSpaceDN/>
        <w:adjustRightInd/>
        <w:spacing w:after="160" w:line="260" w:lineRule="exact"/>
        <w:jc w:val="left"/>
        <w:textAlignment w:val="auto"/>
        <w:rPr>
          <w:rFonts w:eastAsia="Calibri" w:cs="Arial"/>
          <w:b/>
          <w:bCs/>
          <w:sz w:val="20"/>
          <w:szCs w:val="20"/>
          <w:lang w:eastAsia="en-US"/>
        </w:rPr>
      </w:pPr>
      <w:r w:rsidRPr="008B7440">
        <w:rPr>
          <w:rFonts w:eastAsia="Calibri" w:cs="Arial"/>
          <w:b/>
          <w:bCs/>
          <w:sz w:val="20"/>
          <w:szCs w:val="20"/>
          <w:lang w:eastAsia="en-US"/>
        </w:rPr>
        <w:t>GENERALNI SEKRETARIAT VLADE</w:t>
      </w:r>
    </w:p>
    <w:p w14:paraId="3AA7DDD7" w14:textId="77777777" w:rsidR="00212781" w:rsidRPr="008B7440" w:rsidRDefault="00212781" w:rsidP="00212781">
      <w:pPr>
        <w:overflowPunct/>
        <w:autoSpaceDE/>
        <w:autoSpaceDN/>
        <w:adjustRightInd/>
        <w:spacing w:after="160" w:line="260" w:lineRule="exact"/>
        <w:jc w:val="left"/>
        <w:textAlignment w:val="auto"/>
        <w:rPr>
          <w:rFonts w:eastAsia="Calibri" w:cs="Arial"/>
          <w:b/>
          <w:bCs/>
          <w:sz w:val="20"/>
          <w:szCs w:val="20"/>
          <w:lang w:eastAsia="en-US"/>
        </w:rPr>
      </w:pPr>
      <w:r w:rsidRPr="008B7440">
        <w:rPr>
          <w:rFonts w:eastAsia="Calibri" w:cs="Arial"/>
          <w:b/>
          <w:bCs/>
          <w:sz w:val="20"/>
          <w:szCs w:val="20"/>
          <w:lang w:eastAsia="en-US"/>
        </w:rPr>
        <w:t>REPUBLIKE SLOVENIJE</w:t>
      </w:r>
    </w:p>
    <w:p w14:paraId="54F64716" w14:textId="77777777" w:rsidR="00212781" w:rsidRPr="008B7440" w:rsidRDefault="00212781" w:rsidP="00212781">
      <w:pPr>
        <w:overflowPunct/>
        <w:autoSpaceDE/>
        <w:autoSpaceDN/>
        <w:adjustRightInd/>
        <w:spacing w:after="160" w:line="260" w:lineRule="exact"/>
        <w:jc w:val="left"/>
        <w:textAlignment w:val="auto"/>
        <w:rPr>
          <w:rFonts w:eastAsia="Calibri" w:cs="Arial"/>
          <w:b/>
          <w:bCs/>
          <w:sz w:val="20"/>
          <w:szCs w:val="20"/>
          <w:lang w:eastAsia="en-US"/>
        </w:rPr>
      </w:pPr>
      <w:hyperlink r:id="rId11" w:history="1">
        <w:r w:rsidRPr="008B7440">
          <w:rPr>
            <w:rFonts w:eastAsia="Calibri" w:cs="Arial"/>
            <w:b/>
            <w:bCs/>
            <w:sz w:val="20"/>
            <w:szCs w:val="20"/>
            <w:lang w:eastAsia="en-US"/>
          </w:rPr>
          <w:t>Gp.gs@gov.si</w:t>
        </w:r>
      </w:hyperlink>
    </w:p>
    <w:p w14:paraId="4D820461" w14:textId="12EEE3EB" w:rsidR="00063081" w:rsidRPr="009036CB" w:rsidRDefault="00063081" w:rsidP="0073539F">
      <w:pPr>
        <w:rPr>
          <w:rFonts w:cs="Arial"/>
          <w:noProof/>
          <w:szCs w:val="22"/>
        </w:rPr>
      </w:pPr>
    </w:p>
    <w:p w14:paraId="5A89D73E" w14:textId="77777777" w:rsidR="00063081" w:rsidRPr="009036CB" w:rsidRDefault="00063081" w:rsidP="0073539F">
      <w:pPr>
        <w:rPr>
          <w:rFonts w:cs="Arial"/>
          <w:noProof/>
          <w:szCs w:val="22"/>
        </w:rPr>
      </w:pPr>
    </w:p>
    <w:p w14:paraId="7A8A3447" w14:textId="77777777" w:rsidR="00063081" w:rsidRPr="009036CB" w:rsidRDefault="00063081" w:rsidP="0073539F">
      <w:pPr>
        <w:rPr>
          <w:rFonts w:cs="Arial"/>
          <w:sz w:val="20"/>
          <w:szCs w:val="20"/>
        </w:rPr>
      </w:pPr>
    </w:p>
    <w:p w14:paraId="3A3966BE" w14:textId="77777777" w:rsidR="00B72BE5" w:rsidRPr="009036CB" w:rsidRDefault="00B72BE5" w:rsidP="0073539F">
      <w:pPr>
        <w:rPr>
          <w:rFonts w:cs="Arial"/>
          <w:sz w:val="20"/>
          <w:szCs w:val="20"/>
        </w:rPr>
      </w:pPr>
    </w:p>
    <w:tbl>
      <w:tblPr>
        <w:tblW w:w="92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70"/>
        <w:gridCol w:w="337"/>
        <w:gridCol w:w="892"/>
        <w:gridCol w:w="1414"/>
        <w:gridCol w:w="417"/>
        <w:gridCol w:w="913"/>
        <w:gridCol w:w="675"/>
        <w:gridCol w:w="8"/>
        <w:gridCol w:w="385"/>
        <w:gridCol w:w="303"/>
        <w:gridCol w:w="100"/>
        <w:gridCol w:w="2028"/>
      </w:tblGrid>
      <w:tr w:rsidR="00B72BE5" w:rsidRPr="009036CB" w14:paraId="49D63153" w14:textId="77777777" w:rsidTr="0048737E">
        <w:trPr>
          <w:gridAfter w:val="5"/>
          <w:wAfter w:w="2824" w:type="dxa"/>
        </w:trPr>
        <w:tc>
          <w:tcPr>
            <w:tcW w:w="6418" w:type="dxa"/>
            <w:gridSpan w:val="7"/>
          </w:tcPr>
          <w:p w14:paraId="47274D88" w14:textId="5435EB6D" w:rsidR="00B72BE5" w:rsidRPr="009036CB" w:rsidRDefault="00B72BE5" w:rsidP="0073539F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Številka: </w:t>
            </w:r>
            <w:r w:rsidR="00FA474B" w:rsidRPr="009036CB">
              <w:rPr>
                <w:rFonts w:cs="Arial"/>
                <w:sz w:val="20"/>
                <w:szCs w:val="20"/>
              </w:rPr>
              <w:t>007-530/2025-1611</w:t>
            </w:r>
          </w:p>
        </w:tc>
      </w:tr>
      <w:tr w:rsidR="00B72BE5" w:rsidRPr="009036CB" w14:paraId="5CDCF39A" w14:textId="77777777" w:rsidTr="0048737E">
        <w:trPr>
          <w:gridAfter w:val="5"/>
          <w:wAfter w:w="2824" w:type="dxa"/>
        </w:trPr>
        <w:tc>
          <w:tcPr>
            <w:tcW w:w="6418" w:type="dxa"/>
            <w:gridSpan w:val="7"/>
          </w:tcPr>
          <w:p w14:paraId="392F0B9A" w14:textId="7B5EDD78" w:rsidR="00B72BE5" w:rsidRPr="009036CB" w:rsidRDefault="00B72BE5" w:rsidP="0073539F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Ljubljana, </w:t>
            </w:r>
            <w:r w:rsidR="008B7440">
              <w:t xml:space="preserve">2. 2. </w:t>
            </w:r>
            <w:r w:rsidR="00E87222" w:rsidRPr="00A31A32">
              <w:rPr>
                <w:rFonts w:cs="Arial"/>
                <w:lang w:eastAsia="en-US"/>
              </w:rPr>
              <w:t>2</w:t>
            </w:r>
            <w:r w:rsidR="00E87222">
              <w:rPr>
                <w:rFonts w:cs="Arial"/>
                <w:lang w:eastAsia="en-US"/>
              </w:rPr>
              <w:t>026</w:t>
            </w:r>
          </w:p>
        </w:tc>
      </w:tr>
      <w:tr w:rsidR="00B72BE5" w:rsidRPr="009036CB" w14:paraId="24197FBE" w14:textId="77777777" w:rsidTr="0048737E">
        <w:trPr>
          <w:gridAfter w:val="5"/>
          <w:wAfter w:w="2824" w:type="dxa"/>
        </w:trPr>
        <w:tc>
          <w:tcPr>
            <w:tcW w:w="6418" w:type="dxa"/>
            <w:gridSpan w:val="7"/>
          </w:tcPr>
          <w:p w14:paraId="237A40ED" w14:textId="77777777" w:rsidR="00B72BE5" w:rsidRPr="009036CB" w:rsidRDefault="00B72BE5" w:rsidP="0073539F">
            <w:pPr>
              <w:rPr>
                <w:rFonts w:cs="Arial"/>
                <w:sz w:val="20"/>
                <w:szCs w:val="20"/>
              </w:rPr>
            </w:pPr>
          </w:p>
        </w:tc>
      </w:tr>
      <w:tr w:rsidR="00B72BE5" w:rsidRPr="009036CB" w14:paraId="6AED2713" w14:textId="77777777" w:rsidTr="0048737E">
        <w:trPr>
          <w:gridAfter w:val="5"/>
          <w:wAfter w:w="2824" w:type="dxa"/>
        </w:trPr>
        <w:tc>
          <w:tcPr>
            <w:tcW w:w="6418" w:type="dxa"/>
            <w:gridSpan w:val="7"/>
          </w:tcPr>
          <w:p w14:paraId="014665FB" w14:textId="77777777" w:rsidR="00B72BE5" w:rsidRPr="009036CB" w:rsidRDefault="00B72BE5" w:rsidP="0073539F">
            <w:pPr>
              <w:rPr>
                <w:rFonts w:cs="Arial"/>
                <w:sz w:val="20"/>
                <w:szCs w:val="20"/>
              </w:rPr>
            </w:pPr>
          </w:p>
          <w:p w14:paraId="04C30C61" w14:textId="77777777" w:rsidR="00B72BE5" w:rsidRPr="009036CB" w:rsidRDefault="00B72BE5" w:rsidP="0073539F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GENERALNI SEKRETARIAT VLADE REPUBLIKE SLOVENIJE</w:t>
            </w:r>
          </w:p>
          <w:p w14:paraId="49BE8F93" w14:textId="77777777" w:rsidR="00B72BE5" w:rsidRPr="009036CB" w:rsidRDefault="00B72BE5" w:rsidP="0073539F">
            <w:pPr>
              <w:rPr>
                <w:rFonts w:cs="Arial"/>
                <w:sz w:val="20"/>
                <w:szCs w:val="20"/>
              </w:rPr>
            </w:pPr>
            <w:hyperlink r:id="rId12" w:history="1">
              <w:r w:rsidRPr="009036CB">
                <w:rPr>
                  <w:rFonts w:cs="Arial"/>
                  <w:sz w:val="20"/>
                  <w:szCs w:val="20"/>
                </w:rPr>
                <w:t>Gp.gs@gov.si</w:t>
              </w:r>
            </w:hyperlink>
          </w:p>
          <w:p w14:paraId="2E96D16E" w14:textId="77777777" w:rsidR="00B72BE5" w:rsidRPr="009036CB" w:rsidRDefault="00B72BE5" w:rsidP="0073539F">
            <w:pPr>
              <w:rPr>
                <w:rFonts w:cs="Arial"/>
                <w:sz w:val="20"/>
                <w:szCs w:val="20"/>
              </w:rPr>
            </w:pPr>
          </w:p>
        </w:tc>
      </w:tr>
      <w:tr w:rsidR="00B72BE5" w:rsidRPr="009036CB" w14:paraId="6A9D4D49" w14:textId="77777777" w:rsidTr="0048737E">
        <w:tc>
          <w:tcPr>
            <w:tcW w:w="9242" w:type="dxa"/>
            <w:gridSpan w:val="12"/>
          </w:tcPr>
          <w:p w14:paraId="2700F3FF" w14:textId="0A1788BA" w:rsidR="00B72BE5" w:rsidRPr="009036CB" w:rsidRDefault="00B72BE5" w:rsidP="0073539F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 xml:space="preserve">ZADEVA: </w:t>
            </w:r>
            <w:bookmarkStart w:id="0" w:name="_Hlk116399703"/>
            <w:r w:rsidR="00C6143A" w:rsidRPr="009036CB">
              <w:rPr>
                <w:rFonts w:cs="Arial"/>
                <w:b/>
                <w:sz w:val="20"/>
                <w:szCs w:val="20"/>
              </w:rPr>
              <w:t>S</w:t>
            </w:r>
            <w:r w:rsidR="00513237" w:rsidRPr="009036CB">
              <w:rPr>
                <w:rFonts w:cs="Arial"/>
                <w:b/>
                <w:sz w:val="20"/>
                <w:szCs w:val="20"/>
              </w:rPr>
              <w:t>oglasj</w:t>
            </w:r>
            <w:r w:rsidR="00C6143A" w:rsidRPr="009036CB">
              <w:rPr>
                <w:rFonts w:cs="Arial"/>
                <w:b/>
                <w:sz w:val="20"/>
                <w:szCs w:val="20"/>
              </w:rPr>
              <w:t>e Vlade Republike Slovenije</w:t>
            </w:r>
            <w:r w:rsidR="00513237" w:rsidRPr="009036CB">
              <w:rPr>
                <w:rFonts w:cs="Arial"/>
                <w:b/>
                <w:sz w:val="20"/>
                <w:szCs w:val="20"/>
              </w:rPr>
              <w:t xml:space="preserve"> k Spremembam in dopolnitvam Tarife o taksah in nadomest</w:t>
            </w:r>
            <w:r w:rsidR="00C228CE" w:rsidRPr="00003F90">
              <w:rPr>
                <w:rFonts w:cs="Arial"/>
                <w:b/>
                <w:sz w:val="20"/>
                <w:szCs w:val="20"/>
              </w:rPr>
              <w:t>i</w:t>
            </w:r>
            <w:r w:rsidR="00513237" w:rsidRPr="009036CB">
              <w:rPr>
                <w:rFonts w:cs="Arial"/>
                <w:b/>
                <w:sz w:val="20"/>
                <w:szCs w:val="20"/>
              </w:rPr>
              <w:t>lih Agencije za trg vrednostn</w:t>
            </w:r>
            <w:r w:rsidR="00C228CE" w:rsidRPr="009036CB">
              <w:rPr>
                <w:rFonts w:cs="Arial"/>
                <w:b/>
                <w:sz w:val="20"/>
                <w:szCs w:val="20"/>
              </w:rPr>
              <w:t>i</w:t>
            </w:r>
            <w:r w:rsidR="00513237" w:rsidRPr="009036CB">
              <w:rPr>
                <w:rFonts w:cs="Arial"/>
                <w:b/>
                <w:sz w:val="20"/>
                <w:szCs w:val="20"/>
              </w:rPr>
              <w:t>h papirjev</w:t>
            </w:r>
            <w:bookmarkEnd w:id="0"/>
            <w:r w:rsidR="00C6143A" w:rsidRPr="009036CB">
              <w:rPr>
                <w:rFonts w:cs="Arial"/>
                <w:b/>
                <w:sz w:val="20"/>
                <w:szCs w:val="20"/>
              </w:rPr>
              <w:t xml:space="preserve"> – predlog za obravnavo</w:t>
            </w:r>
          </w:p>
        </w:tc>
      </w:tr>
      <w:tr w:rsidR="00B72BE5" w:rsidRPr="009036CB" w14:paraId="45910C88" w14:textId="77777777" w:rsidTr="0048737E">
        <w:tc>
          <w:tcPr>
            <w:tcW w:w="9242" w:type="dxa"/>
            <w:gridSpan w:val="12"/>
          </w:tcPr>
          <w:p w14:paraId="2FAAC695" w14:textId="77777777" w:rsidR="00B72BE5" w:rsidRPr="009036CB" w:rsidRDefault="00B72BE5" w:rsidP="0073539F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1. Predlog sklepov vlade:</w:t>
            </w:r>
          </w:p>
        </w:tc>
      </w:tr>
      <w:tr w:rsidR="00B72BE5" w:rsidRPr="009036CB" w14:paraId="445DC57B" w14:textId="77777777" w:rsidTr="0048737E">
        <w:tc>
          <w:tcPr>
            <w:tcW w:w="9242" w:type="dxa"/>
            <w:gridSpan w:val="12"/>
          </w:tcPr>
          <w:p w14:paraId="634F2DAA" w14:textId="373D5DC7" w:rsidR="00D865CE" w:rsidRPr="009036CB" w:rsidRDefault="00D865CE" w:rsidP="00D865CE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Na podlagi tretjega odstavka 491. člena Zakona o trgu finančnih instrumentov (Uradni list RS, št. 108/10 – uradno prečiščeno besedilo, 78/11, 55/12, 105/12 – ZBan-1J, 63/13 – ZS-K, 30/16, 9/17, 77/18 – ZTFI-1, 66/19 – ZTFI-1A, 123/21 – ZTFI-1B 45/24 </w:t>
            </w:r>
            <w:r w:rsidR="00440E1A" w:rsidRPr="009036CB">
              <w:rPr>
                <w:rFonts w:cs="Arial"/>
                <w:sz w:val="20"/>
                <w:szCs w:val="20"/>
              </w:rPr>
              <w:t>in</w:t>
            </w:r>
            <w:r w:rsidRPr="009036CB">
              <w:rPr>
                <w:rFonts w:cs="Arial"/>
                <w:sz w:val="20"/>
                <w:szCs w:val="20"/>
              </w:rPr>
              <w:t xml:space="preserve"> ZTFI-1C</w:t>
            </w:r>
            <w:r w:rsidR="00FA474B" w:rsidRPr="009036CB">
              <w:rPr>
                <w:rFonts w:cs="Arial"/>
                <w:sz w:val="20"/>
                <w:szCs w:val="20"/>
              </w:rPr>
              <w:t>)</w:t>
            </w:r>
            <w:r w:rsidRPr="009036CB">
              <w:rPr>
                <w:rFonts w:cs="Arial"/>
                <w:sz w:val="20"/>
                <w:szCs w:val="20"/>
              </w:rPr>
              <w:t xml:space="preserve"> je Vlada Republike Slovenije na … seji … pod točko … sprejela</w:t>
            </w:r>
          </w:p>
          <w:p w14:paraId="6F97B1FD" w14:textId="77777777" w:rsidR="00D865CE" w:rsidRPr="009036CB" w:rsidRDefault="00D865CE" w:rsidP="00D865CE">
            <w:pPr>
              <w:rPr>
                <w:rFonts w:cs="Arial"/>
                <w:sz w:val="20"/>
                <w:szCs w:val="20"/>
              </w:rPr>
            </w:pPr>
          </w:p>
          <w:p w14:paraId="299431F2" w14:textId="274BA8FC" w:rsidR="00D865CE" w:rsidRPr="009036CB" w:rsidRDefault="00D865CE" w:rsidP="00D865CE">
            <w:pPr>
              <w:jc w:val="center"/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S K L E P </w:t>
            </w:r>
          </w:p>
          <w:p w14:paraId="354CCE48" w14:textId="77777777" w:rsidR="00D865CE" w:rsidRPr="009036CB" w:rsidRDefault="00D865CE" w:rsidP="00D865CE">
            <w:pPr>
              <w:rPr>
                <w:rFonts w:cs="Arial"/>
                <w:sz w:val="20"/>
                <w:szCs w:val="20"/>
              </w:rPr>
            </w:pPr>
          </w:p>
          <w:p w14:paraId="5E9270ED" w14:textId="484377C1" w:rsidR="00D865CE" w:rsidRPr="009036CB" w:rsidRDefault="00D865CE" w:rsidP="00D865CE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Vlada Republike Slovenije daje soglasje k Spremembam in dopolnitvam Tarife o taksah in nadomestilih Agencije za trg vrednostnih papirjev, ki jih je na seji </w:t>
            </w:r>
            <w:r w:rsidR="00FA474B" w:rsidRPr="009036CB">
              <w:rPr>
                <w:rFonts w:cs="Arial"/>
                <w:sz w:val="20"/>
                <w:szCs w:val="20"/>
              </w:rPr>
              <w:t>1</w:t>
            </w:r>
            <w:r w:rsidRPr="009036CB">
              <w:rPr>
                <w:rFonts w:cs="Arial"/>
                <w:sz w:val="20"/>
                <w:szCs w:val="20"/>
              </w:rPr>
              <w:t xml:space="preserve">7. </w:t>
            </w:r>
            <w:r w:rsidR="00FA474B" w:rsidRPr="009036CB">
              <w:rPr>
                <w:rFonts w:cs="Arial"/>
                <w:sz w:val="20"/>
                <w:szCs w:val="20"/>
              </w:rPr>
              <w:t xml:space="preserve">decembra </w:t>
            </w:r>
            <w:r w:rsidRPr="009036CB">
              <w:rPr>
                <w:rFonts w:cs="Arial"/>
                <w:sz w:val="20"/>
                <w:szCs w:val="20"/>
              </w:rPr>
              <w:t>202</w:t>
            </w:r>
            <w:r w:rsidR="00FA474B" w:rsidRPr="009036CB">
              <w:rPr>
                <w:rFonts w:cs="Arial"/>
                <w:sz w:val="20"/>
                <w:szCs w:val="20"/>
              </w:rPr>
              <w:t>5</w:t>
            </w:r>
            <w:r w:rsidRPr="009036CB">
              <w:rPr>
                <w:rFonts w:cs="Arial"/>
                <w:sz w:val="20"/>
                <w:szCs w:val="20"/>
              </w:rPr>
              <w:t xml:space="preserve"> sprejel </w:t>
            </w:r>
            <w:r w:rsidR="002B2288" w:rsidRPr="009036CB">
              <w:rPr>
                <w:rFonts w:cs="Arial"/>
                <w:sz w:val="20"/>
                <w:szCs w:val="20"/>
              </w:rPr>
              <w:t>s</w:t>
            </w:r>
            <w:r w:rsidRPr="009036CB">
              <w:rPr>
                <w:rFonts w:cs="Arial"/>
                <w:sz w:val="20"/>
                <w:szCs w:val="20"/>
              </w:rPr>
              <w:t>vet Agencije za trg vrednostnih papirjev.</w:t>
            </w:r>
          </w:p>
          <w:p w14:paraId="33032CF5" w14:textId="77777777" w:rsidR="00D865CE" w:rsidRPr="009036CB" w:rsidRDefault="00D865CE" w:rsidP="00D865CE">
            <w:pPr>
              <w:rPr>
                <w:rFonts w:cs="Arial"/>
                <w:sz w:val="20"/>
                <w:szCs w:val="20"/>
              </w:rPr>
            </w:pPr>
          </w:p>
          <w:p w14:paraId="1BE08C52" w14:textId="77777777" w:rsidR="00D865CE" w:rsidRPr="009036CB" w:rsidRDefault="00D865CE" w:rsidP="00D865CE">
            <w:pPr>
              <w:ind w:left="3692"/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Barbara Kolenko </w:t>
            </w:r>
            <w:proofErr w:type="spellStart"/>
            <w:r w:rsidRPr="009036CB">
              <w:rPr>
                <w:rFonts w:cs="Arial"/>
                <w:sz w:val="20"/>
                <w:szCs w:val="20"/>
              </w:rPr>
              <w:t>Helbl</w:t>
            </w:r>
            <w:proofErr w:type="spellEnd"/>
          </w:p>
          <w:p w14:paraId="1073ED0D" w14:textId="77777777" w:rsidR="00D865CE" w:rsidRPr="009036CB" w:rsidRDefault="00D865CE" w:rsidP="00D865CE">
            <w:pPr>
              <w:ind w:left="3692"/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 generalna sekretarka</w:t>
            </w:r>
          </w:p>
          <w:p w14:paraId="4A59B53C" w14:textId="77777777" w:rsidR="00D865CE" w:rsidRPr="009036CB" w:rsidRDefault="00D865CE" w:rsidP="00D865CE">
            <w:pPr>
              <w:rPr>
                <w:rFonts w:cs="Arial"/>
                <w:sz w:val="20"/>
                <w:szCs w:val="20"/>
              </w:rPr>
            </w:pPr>
          </w:p>
          <w:p w14:paraId="6E8A8A66" w14:textId="77777777" w:rsidR="00D865CE" w:rsidRPr="009036CB" w:rsidRDefault="00D865CE" w:rsidP="00D865CE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Prejmejo:</w:t>
            </w:r>
          </w:p>
          <w:p w14:paraId="53EC4F75" w14:textId="5F56067F" w:rsidR="00D865CE" w:rsidRPr="009036CB" w:rsidRDefault="00D865CE" w:rsidP="009036CB">
            <w:pPr>
              <w:pStyle w:val="Odstavekseznama"/>
              <w:numPr>
                <w:ilvl w:val="0"/>
                <w:numId w:val="33"/>
              </w:numPr>
              <w:ind w:left="488"/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Agencija za trg vrednostnih papirjev, Poljanski nasip 6, 1000 Ljubljana,</w:t>
            </w:r>
          </w:p>
          <w:p w14:paraId="2BB124A1" w14:textId="024418BF" w:rsidR="00D865CE" w:rsidRPr="009036CB" w:rsidRDefault="00D865CE" w:rsidP="009036CB">
            <w:pPr>
              <w:pStyle w:val="Odstavekseznama"/>
              <w:numPr>
                <w:ilvl w:val="0"/>
                <w:numId w:val="33"/>
              </w:numPr>
              <w:ind w:left="488"/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Ministrstvo za finance Republike Slovenije,</w:t>
            </w:r>
          </w:p>
          <w:p w14:paraId="45D70842" w14:textId="09760C5D" w:rsidR="00D865CE" w:rsidRPr="009036CB" w:rsidRDefault="00D865CE" w:rsidP="009036CB">
            <w:pPr>
              <w:pStyle w:val="Odstavekseznama"/>
              <w:numPr>
                <w:ilvl w:val="0"/>
                <w:numId w:val="33"/>
              </w:numPr>
              <w:ind w:left="488"/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Služba Vlade Republike Slovenije za zakonodajo.</w:t>
            </w:r>
          </w:p>
          <w:p w14:paraId="4D01426A" w14:textId="77777777" w:rsidR="00B72BE5" w:rsidRPr="009036CB" w:rsidRDefault="00B72BE5" w:rsidP="0073539F">
            <w:pPr>
              <w:rPr>
                <w:rFonts w:cs="Arial"/>
                <w:sz w:val="20"/>
                <w:szCs w:val="20"/>
              </w:rPr>
            </w:pPr>
          </w:p>
        </w:tc>
      </w:tr>
      <w:tr w:rsidR="00B72BE5" w:rsidRPr="009036CB" w14:paraId="7FFEFBAA" w14:textId="77777777" w:rsidTr="0048737E">
        <w:tc>
          <w:tcPr>
            <w:tcW w:w="9242" w:type="dxa"/>
            <w:gridSpan w:val="12"/>
          </w:tcPr>
          <w:p w14:paraId="5C6DEBE1" w14:textId="77777777" w:rsidR="00B72BE5" w:rsidRPr="009036CB" w:rsidRDefault="00B72BE5" w:rsidP="0073539F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B72BE5" w:rsidRPr="009036CB" w14:paraId="2FBDED0C" w14:textId="77777777" w:rsidTr="0048737E">
        <w:tc>
          <w:tcPr>
            <w:tcW w:w="9242" w:type="dxa"/>
            <w:gridSpan w:val="12"/>
          </w:tcPr>
          <w:p w14:paraId="74099C4B" w14:textId="77777777" w:rsidR="00B72BE5" w:rsidRPr="009036CB" w:rsidRDefault="00B72BE5" w:rsidP="0073539F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/</w:t>
            </w:r>
          </w:p>
        </w:tc>
      </w:tr>
      <w:tr w:rsidR="00B72BE5" w:rsidRPr="009036CB" w14:paraId="204E79CB" w14:textId="77777777" w:rsidTr="0048737E">
        <w:tc>
          <w:tcPr>
            <w:tcW w:w="9242" w:type="dxa"/>
            <w:gridSpan w:val="12"/>
          </w:tcPr>
          <w:p w14:paraId="243BAC52" w14:textId="77777777" w:rsidR="00B72BE5" w:rsidRPr="009036CB" w:rsidRDefault="00B72BE5" w:rsidP="0073539F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3. a Osebe, odgovorne za strokovno pripravo in usklajenost gradiva:</w:t>
            </w:r>
          </w:p>
        </w:tc>
      </w:tr>
      <w:tr w:rsidR="00B72BE5" w:rsidRPr="009036CB" w14:paraId="0094EB5A" w14:textId="77777777" w:rsidTr="0048737E">
        <w:tc>
          <w:tcPr>
            <w:tcW w:w="9242" w:type="dxa"/>
            <w:gridSpan w:val="12"/>
          </w:tcPr>
          <w:p w14:paraId="7DA31677" w14:textId="77777777" w:rsidR="006971D1" w:rsidRPr="009036CB" w:rsidRDefault="006971D1" w:rsidP="00562E10">
            <w:pPr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Urška Cvelbar, generalna direktorica</w:t>
            </w:r>
            <w:r w:rsidR="009C7BEC" w:rsidRPr="009036CB">
              <w:rPr>
                <w:rFonts w:cs="Arial"/>
                <w:sz w:val="20"/>
                <w:szCs w:val="20"/>
              </w:rPr>
              <w:t>,</w:t>
            </w:r>
            <w:r w:rsidRPr="009036CB">
              <w:rPr>
                <w:rFonts w:cs="Arial"/>
                <w:sz w:val="20"/>
                <w:szCs w:val="20"/>
              </w:rPr>
              <w:t xml:space="preserve"> Direktorat za finančni sistem,</w:t>
            </w:r>
          </w:p>
          <w:p w14:paraId="6382C747" w14:textId="3712BA60" w:rsidR="00106C97" w:rsidRPr="009036CB" w:rsidRDefault="00106C97" w:rsidP="00562E10">
            <w:pPr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Natalija Stošicki, vodja </w:t>
            </w:r>
            <w:r w:rsidR="00487691" w:rsidRPr="009036CB">
              <w:rPr>
                <w:rFonts w:cs="Arial"/>
                <w:sz w:val="20"/>
                <w:szCs w:val="20"/>
              </w:rPr>
              <w:t>S</w:t>
            </w:r>
            <w:r w:rsidRPr="009036CB">
              <w:rPr>
                <w:rFonts w:cs="Arial"/>
                <w:sz w:val="20"/>
                <w:szCs w:val="20"/>
              </w:rPr>
              <w:t>ektorja za zavarovalništvo in trg kapitala.</w:t>
            </w:r>
          </w:p>
          <w:p w14:paraId="74A1DC7F" w14:textId="77777777" w:rsidR="00B72BE5" w:rsidRPr="009036CB" w:rsidRDefault="006971D1" w:rsidP="00562E10">
            <w:pPr>
              <w:numPr>
                <w:ilvl w:val="0"/>
                <w:numId w:val="20"/>
              </w:num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mag. Blaž Zupančič, sekretar, Sektor za zavarovalništvo in trg kapitala. </w:t>
            </w:r>
          </w:p>
        </w:tc>
      </w:tr>
      <w:tr w:rsidR="00B72BE5" w:rsidRPr="009036CB" w14:paraId="1216DD2E" w14:textId="77777777" w:rsidTr="0048737E">
        <w:tc>
          <w:tcPr>
            <w:tcW w:w="9242" w:type="dxa"/>
            <w:gridSpan w:val="12"/>
          </w:tcPr>
          <w:p w14:paraId="6C158EDE" w14:textId="77777777" w:rsidR="00B72BE5" w:rsidRPr="009036CB" w:rsidRDefault="00B72BE5" w:rsidP="0073539F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3. b Zunanji strokovnjaki, ki so sodelovali pri pripravi dela ali celotnega gradiva:</w:t>
            </w:r>
          </w:p>
        </w:tc>
      </w:tr>
      <w:tr w:rsidR="00B72BE5" w:rsidRPr="009036CB" w14:paraId="5040D2BB" w14:textId="77777777" w:rsidTr="0048737E">
        <w:tc>
          <w:tcPr>
            <w:tcW w:w="9242" w:type="dxa"/>
            <w:gridSpan w:val="12"/>
          </w:tcPr>
          <w:p w14:paraId="122FD666" w14:textId="77777777" w:rsidR="00B72BE5" w:rsidRPr="009036CB" w:rsidRDefault="004A5292" w:rsidP="0073539F">
            <w:pPr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Pri pripravi gradiva zunanji strokovnjaki niso sodelovali.</w:t>
            </w:r>
          </w:p>
        </w:tc>
      </w:tr>
      <w:tr w:rsidR="00B72BE5" w:rsidRPr="009036CB" w14:paraId="18AD0458" w14:textId="77777777" w:rsidTr="0048737E">
        <w:tc>
          <w:tcPr>
            <w:tcW w:w="9242" w:type="dxa"/>
            <w:gridSpan w:val="12"/>
          </w:tcPr>
          <w:p w14:paraId="61E13B4E" w14:textId="77777777" w:rsidR="00B72BE5" w:rsidRPr="009036CB" w:rsidRDefault="00B72BE5" w:rsidP="0073539F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lastRenderedPageBreak/>
              <w:t>4. Predstavniki vlade, ki bodo sodelovali pri delu državnega zbora:</w:t>
            </w:r>
          </w:p>
        </w:tc>
      </w:tr>
      <w:tr w:rsidR="00B72BE5" w:rsidRPr="009036CB" w14:paraId="62290BEA" w14:textId="77777777" w:rsidTr="0048737E">
        <w:tc>
          <w:tcPr>
            <w:tcW w:w="9242" w:type="dxa"/>
            <w:gridSpan w:val="12"/>
          </w:tcPr>
          <w:p w14:paraId="408C51C0" w14:textId="77777777" w:rsidR="00B72BE5" w:rsidRPr="009036CB" w:rsidRDefault="004A5292" w:rsidP="0073539F">
            <w:pPr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/</w:t>
            </w:r>
          </w:p>
        </w:tc>
      </w:tr>
      <w:tr w:rsidR="00B72BE5" w:rsidRPr="009036CB" w14:paraId="2D8A316B" w14:textId="77777777" w:rsidTr="0048737E">
        <w:tc>
          <w:tcPr>
            <w:tcW w:w="9242" w:type="dxa"/>
            <w:gridSpan w:val="12"/>
          </w:tcPr>
          <w:p w14:paraId="5BBAEFB1" w14:textId="77777777" w:rsidR="00B72BE5" w:rsidRPr="009036CB" w:rsidRDefault="00B72BE5" w:rsidP="0073539F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5. Kratek povzetek gradiva:</w:t>
            </w:r>
          </w:p>
        </w:tc>
      </w:tr>
      <w:tr w:rsidR="00AB6E75" w:rsidRPr="009036CB" w14:paraId="0FC19780" w14:textId="77777777" w:rsidTr="0048737E">
        <w:tc>
          <w:tcPr>
            <w:tcW w:w="9242" w:type="dxa"/>
            <w:gridSpan w:val="12"/>
          </w:tcPr>
          <w:p w14:paraId="350195D8" w14:textId="34DC5139" w:rsidR="003852A8" w:rsidRPr="009036CB" w:rsidRDefault="003852A8" w:rsidP="003852A8">
            <w:pPr>
              <w:pStyle w:val="Brezrazmikov"/>
              <w:rPr>
                <w:rFonts w:cs="Arial"/>
                <w:iCs/>
                <w:sz w:val="20"/>
                <w:szCs w:val="20"/>
              </w:rPr>
            </w:pPr>
            <w:r w:rsidRPr="009036CB">
              <w:rPr>
                <w:rFonts w:cs="Arial"/>
                <w:iCs/>
                <w:sz w:val="20"/>
                <w:szCs w:val="20"/>
              </w:rPr>
              <w:t>V skladu s tretjim odstavkom 491. člena Zakona o trgu finančnih instrumentov (Uradni list RS, št. 108/10 – uradno prečiščeno besedilo, 78/11, 55/12, 105/12 – ZBan-1J, 63/13 – ZS-K, 30/16, 9/17, 77/18 – ZTFI-1, 66/19 – ZTFI-1A, 123/21 – ZTFI-1B</w:t>
            </w:r>
            <w:r w:rsidR="00440E1A" w:rsidRPr="009036CB">
              <w:rPr>
                <w:rFonts w:cs="Arial"/>
                <w:iCs/>
                <w:sz w:val="20"/>
                <w:szCs w:val="20"/>
              </w:rPr>
              <w:t xml:space="preserve"> in </w:t>
            </w:r>
            <w:r w:rsidRPr="009036CB">
              <w:rPr>
                <w:rFonts w:cs="Arial"/>
                <w:iCs/>
                <w:sz w:val="20"/>
                <w:szCs w:val="20"/>
              </w:rPr>
              <w:t xml:space="preserve">45/24 – ZTFI-; v nadaljnjem besedilu: ZTFI) mora Agencija za trg vrednostnih papirjev (v nadaljnjem besedilu: </w:t>
            </w:r>
            <w:r w:rsidR="00482E18" w:rsidRPr="009036CB">
              <w:rPr>
                <w:rFonts w:cs="Arial"/>
                <w:iCs/>
                <w:sz w:val="20"/>
                <w:szCs w:val="20"/>
              </w:rPr>
              <w:t>A</w:t>
            </w:r>
            <w:r w:rsidRPr="009036CB">
              <w:rPr>
                <w:rFonts w:cs="Arial"/>
                <w:iCs/>
                <w:sz w:val="20"/>
                <w:szCs w:val="20"/>
              </w:rPr>
              <w:t>gencija) pred objavo tarife oziroma njene spremembe v Uradnem listu Republike Slovenije pridobiti soglasje Vlade Republike Slovenije (v nadaljnjem besedilu: vlada).</w:t>
            </w:r>
          </w:p>
          <w:p w14:paraId="18DE4F6C" w14:textId="245EE1F5" w:rsidR="003852A8" w:rsidRPr="009036CB" w:rsidRDefault="003852A8" w:rsidP="003852A8">
            <w:pPr>
              <w:pStyle w:val="Brezrazmikov"/>
              <w:rPr>
                <w:rFonts w:cs="Arial"/>
                <w:iCs/>
                <w:sz w:val="20"/>
                <w:szCs w:val="20"/>
              </w:rPr>
            </w:pPr>
            <w:r w:rsidRPr="009036CB">
              <w:rPr>
                <w:rFonts w:cs="Arial"/>
                <w:iCs/>
                <w:sz w:val="20"/>
                <w:szCs w:val="20"/>
              </w:rPr>
              <w:t xml:space="preserve">Svet </w:t>
            </w:r>
            <w:r w:rsidR="00482E18" w:rsidRPr="009036CB">
              <w:rPr>
                <w:rFonts w:cs="Arial"/>
                <w:iCs/>
                <w:sz w:val="20"/>
                <w:szCs w:val="20"/>
              </w:rPr>
              <w:t>A</w:t>
            </w:r>
            <w:r w:rsidRPr="009036CB">
              <w:rPr>
                <w:rFonts w:cs="Arial"/>
                <w:iCs/>
                <w:sz w:val="20"/>
                <w:szCs w:val="20"/>
              </w:rPr>
              <w:t>gencije je na podlagi prvega odstavka 491. člena ZTFI na svoji seji 17. 12. 2025 sprejel Spremembe in dopolnitve Tarife o taksah in nadomestilih Agencije za trg vrednostnih papirjev (v nadaljnjem besedilu: spremembe in dopolnitve tarife) in jih poslal Ministrstvu za finance za pripravo gradiva za obravnavo in pridobitev soglasja vlade.</w:t>
            </w:r>
          </w:p>
          <w:p w14:paraId="23998E72" w14:textId="670F36B0" w:rsidR="003852A8" w:rsidRPr="009036CB" w:rsidRDefault="003852A8" w:rsidP="003852A8">
            <w:pPr>
              <w:pStyle w:val="Brezrazmikov"/>
              <w:rPr>
                <w:rFonts w:cs="Arial"/>
                <w:iCs/>
                <w:sz w:val="20"/>
                <w:szCs w:val="20"/>
              </w:rPr>
            </w:pPr>
            <w:r w:rsidRPr="009036CB">
              <w:rPr>
                <w:rFonts w:cs="Arial"/>
                <w:iCs/>
                <w:sz w:val="20"/>
                <w:szCs w:val="20"/>
              </w:rPr>
              <w:t xml:space="preserve">Razlogi za sprejetje tokratnih sprememb in dopolnitev tarife </w:t>
            </w:r>
            <w:r w:rsidR="00482E18" w:rsidRPr="009036CB">
              <w:rPr>
                <w:rFonts w:cs="Arial"/>
                <w:iCs/>
                <w:sz w:val="20"/>
                <w:szCs w:val="20"/>
              </w:rPr>
              <w:t>A</w:t>
            </w:r>
            <w:r w:rsidRPr="009036CB">
              <w:rPr>
                <w:rFonts w:cs="Arial"/>
                <w:iCs/>
                <w:sz w:val="20"/>
                <w:szCs w:val="20"/>
              </w:rPr>
              <w:t>gencije so:</w:t>
            </w:r>
          </w:p>
          <w:p w14:paraId="54FA6555" w14:textId="232F29FE" w:rsidR="003852A8" w:rsidRPr="009036CB" w:rsidRDefault="003852A8" w:rsidP="001C24C9">
            <w:pPr>
              <w:pStyle w:val="Brezrazmikov"/>
              <w:numPr>
                <w:ilvl w:val="0"/>
                <w:numId w:val="31"/>
              </w:numPr>
              <w:rPr>
                <w:rFonts w:cs="Arial"/>
                <w:iCs/>
                <w:sz w:val="20"/>
                <w:szCs w:val="20"/>
              </w:rPr>
            </w:pPr>
            <w:r w:rsidRPr="009036CB">
              <w:rPr>
                <w:rFonts w:cs="Arial"/>
                <w:iCs/>
                <w:sz w:val="20"/>
                <w:szCs w:val="20"/>
              </w:rPr>
              <w:t xml:space="preserve">nove pristojnosti </w:t>
            </w:r>
            <w:r w:rsidR="00482E18" w:rsidRPr="009036CB">
              <w:rPr>
                <w:rFonts w:cs="Arial"/>
                <w:iCs/>
                <w:sz w:val="20"/>
                <w:szCs w:val="20"/>
              </w:rPr>
              <w:t>A</w:t>
            </w:r>
            <w:r w:rsidRPr="009036CB">
              <w:rPr>
                <w:rFonts w:cs="Arial"/>
                <w:iCs/>
                <w:sz w:val="20"/>
                <w:szCs w:val="20"/>
              </w:rPr>
              <w:t>gencije po Uredbi (EU) 2023/1113 o informacijah, ki spremljajo prenose sredstev in nekaterih kripto</w:t>
            </w:r>
            <w:r w:rsidR="00487691" w:rsidRPr="009036CB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9036CB">
              <w:rPr>
                <w:rFonts w:cs="Arial"/>
                <w:iCs/>
                <w:sz w:val="20"/>
                <w:szCs w:val="20"/>
              </w:rPr>
              <w:t>sredstev in Uredbi (EU) 2022/2554 o digitalni operativni odpornosti za finančni sektor;</w:t>
            </w:r>
          </w:p>
          <w:p w14:paraId="250E5761" w14:textId="3E7B5341" w:rsidR="003852A8" w:rsidRPr="009036CB" w:rsidRDefault="003852A8" w:rsidP="001C24C9">
            <w:pPr>
              <w:pStyle w:val="Brezrazmikov"/>
              <w:numPr>
                <w:ilvl w:val="0"/>
                <w:numId w:val="31"/>
              </w:numPr>
              <w:rPr>
                <w:rFonts w:cs="Arial"/>
                <w:iCs/>
                <w:sz w:val="20"/>
                <w:szCs w:val="20"/>
              </w:rPr>
            </w:pPr>
            <w:r w:rsidRPr="009036CB">
              <w:rPr>
                <w:rFonts w:cs="Arial"/>
                <w:iCs/>
                <w:sz w:val="20"/>
                <w:szCs w:val="20"/>
              </w:rPr>
              <w:t xml:space="preserve">nove pristojnosti </w:t>
            </w:r>
            <w:r w:rsidR="00482E18" w:rsidRPr="009036CB">
              <w:rPr>
                <w:rFonts w:cs="Arial"/>
                <w:iCs/>
                <w:sz w:val="20"/>
                <w:szCs w:val="20"/>
              </w:rPr>
              <w:t>A</w:t>
            </w:r>
            <w:r w:rsidRPr="009036CB">
              <w:rPr>
                <w:rFonts w:cs="Arial"/>
                <w:iCs/>
                <w:sz w:val="20"/>
                <w:szCs w:val="20"/>
              </w:rPr>
              <w:t>gencije po Zakonu o individualnih naložbenih računih (ZINR);</w:t>
            </w:r>
          </w:p>
          <w:p w14:paraId="323AF47D" w14:textId="1C35B22B" w:rsidR="003852A8" w:rsidRPr="009036CB" w:rsidRDefault="003852A8" w:rsidP="001C24C9">
            <w:pPr>
              <w:pStyle w:val="Brezrazmikov"/>
              <w:numPr>
                <w:ilvl w:val="0"/>
                <w:numId w:val="31"/>
              </w:numPr>
              <w:rPr>
                <w:rFonts w:cs="Arial"/>
                <w:iCs/>
                <w:sz w:val="20"/>
                <w:szCs w:val="20"/>
              </w:rPr>
            </w:pPr>
            <w:r w:rsidRPr="009036CB">
              <w:rPr>
                <w:rFonts w:cs="Arial"/>
                <w:iCs/>
                <w:sz w:val="20"/>
                <w:szCs w:val="20"/>
              </w:rPr>
              <w:t>uskladitev tarifne številke 70.b v zvezi s specialnimi investicijskimi skladi po Zakonu o oblikah alternativnih investicijskih skladov (ZOAIS)</w:t>
            </w:r>
            <w:r w:rsidR="00B12A4B" w:rsidRPr="009036CB">
              <w:rPr>
                <w:rFonts w:cs="Arial"/>
                <w:iCs/>
                <w:sz w:val="20"/>
                <w:szCs w:val="20"/>
              </w:rPr>
              <w:t>, kjer se popravlja napačen sklic na ZUAIS namesto pravilnega sklica na ZOAIS;</w:t>
            </w:r>
          </w:p>
          <w:p w14:paraId="1AC2277E" w14:textId="6D8A664F" w:rsidR="003852A8" w:rsidRPr="009036CB" w:rsidRDefault="003852A8" w:rsidP="001C24C9">
            <w:pPr>
              <w:pStyle w:val="Brezrazmikov"/>
              <w:numPr>
                <w:ilvl w:val="0"/>
                <w:numId w:val="31"/>
              </w:numPr>
              <w:rPr>
                <w:rFonts w:cs="Arial"/>
                <w:iCs/>
                <w:sz w:val="20"/>
                <w:szCs w:val="20"/>
              </w:rPr>
            </w:pPr>
            <w:r w:rsidRPr="009036CB">
              <w:rPr>
                <w:rFonts w:cs="Arial"/>
                <w:iCs/>
                <w:sz w:val="20"/>
                <w:szCs w:val="20"/>
              </w:rPr>
              <w:t>popravek tarifne številke 109 glede odločanja o drugih posamičnih zadevah</w:t>
            </w:r>
            <w:r w:rsidR="00B12A4B" w:rsidRPr="009036CB">
              <w:rPr>
                <w:rFonts w:cs="Arial"/>
                <w:iCs/>
                <w:sz w:val="20"/>
                <w:szCs w:val="20"/>
              </w:rPr>
              <w:t>, kjer se briše napačno navedeno besedilo v stolpcu višina</w:t>
            </w:r>
            <w:r w:rsidRPr="009036CB">
              <w:rPr>
                <w:rFonts w:cs="Arial"/>
                <w:iCs/>
                <w:sz w:val="20"/>
                <w:szCs w:val="20"/>
              </w:rPr>
              <w:t>;</w:t>
            </w:r>
          </w:p>
          <w:p w14:paraId="1C27B80A" w14:textId="4BE71BDD" w:rsidR="003852A8" w:rsidRPr="009036CB" w:rsidRDefault="003852A8" w:rsidP="003852A8">
            <w:pPr>
              <w:pStyle w:val="Brezrazmikov"/>
              <w:rPr>
                <w:rFonts w:cs="Arial"/>
                <w:iCs/>
                <w:sz w:val="20"/>
                <w:szCs w:val="20"/>
              </w:rPr>
            </w:pPr>
            <w:r w:rsidRPr="009036CB">
              <w:rPr>
                <w:rFonts w:cs="Arial"/>
                <w:iCs/>
                <w:sz w:val="20"/>
                <w:szCs w:val="20"/>
              </w:rPr>
              <w:t xml:space="preserve">uskladitev tarifne številke 120 zaradi spremembe izrazoslovja iz izjave o nefinančnem poslovanju v poročilo o </w:t>
            </w:r>
            <w:proofErr w:type="spellStart"/>
            <w:r w:rsidRPr="009036CB">
              <w:rPr>
                <w:rFonts w:cs="Arial"/>
                <w:iCs/>
                <w:sz w:val="20"/>
                <w:szCs w:val="20"/>
              </w:rPr>
              <w:t>trajnostnosti</w:t>
            </w:r>
            <w:proofErr w:type="spellEnd"/>
            <w:r w:rsidR="00B12A4B" w:rsidRPr="009036CB">
              <w:rPr>
                <w:rFonts w:cs="Arial"/>
                <w:iCs/>
                <w:sz w:val="20"/>
                <w:szCs w:val="20"/>
              </w:rPr>
              <w:t>, skladno s spremembo Direktive 2013/34/EU, ki je bila v nacionalno zakonodajo prenesena s spremembo 70.c člena Zakona o gospodarskih družbah.</w:t>
            </w:r>
            <w:r w:rsidR="00487691" w:rsidRPr="009036CB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9036CB">
              <w:rPr>
                <w:rFonts w:cs="Arial"/>
                <w:iCs/>
                <w:sz w:val="20"/>
                <w:szCs w:val="20"/>
              </w:rPr>
              <w:t>Agencija je osnutek sprememb in dopolnitev tarife 4. 12. 2025 poslala v obravnavo zainteresirani javnosti in v odprtem roku ni prejela nobenih pripomb.</w:t>
            </w:r>
          </w:p>
          <w:p w14:paraId="2B2FD9DC" w14:textId="77777777" w:rsidR="00482E18" w:rsidRPr="009036CB" w:rsidRDefault="00482E18" w:rsidP="003852A8">
            <w:pPr>
              <w:pStyle w:val="Brezrazmikov"/>
              <w:rPr>
                <w:rFonts w:cs="Arial"/>
                <w:iCs/>
                <w:sz w:val="20"/>
                <w:szCs w:val="20"/>
              </w:rPr>
            </w:pPr>
          </w:p>
          <w:p w14:paraId="3ACC19CC" w14:textId="0D3D0D97" w:rsidR="003852A8" w:rsidRPr="009036CB" w:rsidRDefault="003852A8" w:rsidP="003852A8">
            <w:pPr>
              <w:pStyle w:val="Brezrazmikov"/>
              <w:rPr>
                <w:rFonts w:cs="Arial"/>
                <w:iCs/>
                <w:sz w:val="20"/>
                <w:szCs w:val="20"/>
              </w:rPr>
            </w:pPr>
            <w:r w:rsidRPr="009036CB">
              <w:rPr>
                <w:rFonts w:cs="Arial"/>
                <w:iCs/>
                <w:sz w:val="20"/>
                <w:szCs w:val="20"/>
              </w:rPr>
              <w:t>Ministrstvo za finance je kot pristojni organ spremembe in dopolnitve tarife preučilo. Ker je vsebina sprememb skladna z zakonodajo</w:t>
            </w:r>
            <w:r w:rsidR="00827E7B" w:rsidRPr="009036CB">
              <w:rPr>
                <w:rFonts w:cs="Arial"/>
                <w:iCs/>
                <w:sz w:val="20"/>
                <w:szCs w:val="20"/>
              </w:rPr>
              <w:t>,</w:t>
            </w:r>
            <w:r w:rsidRPr="009036CB">
              <w:rPr>
                <w:rFonts w:cs="Arial"/>
                <w:iCs/>
                <w:sz w:val="20"/>
                <w:szCs w:val="20"/>
              </w:rPr>
              <w:t xml:space="preserve"> predlaga, da vlada </w:t>
            </w:r>
            <w:r w:rsidR="00487691" w:rsidRPr="009036CB">
              <w:rPr>
                <w:rFonts w:cs="Arial"/>
                <w:iCs/>
                <w:sz w:val="20"/>
                <w:szCs w:val="20"/>
              </w:rPr>
              <w:t>po</w:t>
            </w:r>
            <w:r w:rsidRPr="009036CB">
              <w:rPr>
                <w:rFonts w:cs="Arial"/>
                <w:iCs/>
                <w:sz w:val="20"/>
                <w:szCs w:val="20"/>
              </w:rPr>
              <w:t xml:space="preserve">da soglasje k spremembam in dopolnitvam tarife, ki jih je na seji 17. 12. 2025 sprejel svet </w:t>
            </w:r>
            <w:r w:rsidR="00482E18" w:rsidRPr="009036CB">
              <w:rPr>
                <w:rFonts w:cs="Arial"/>
                <w:iCs/>
                <w:sz w:val="20"/>
                <w:szCs w:val="20"/>
              </w:rPr>
              <w:t>A</w:t>
            </w:r>
            <w:r w:rsidRPr="009036CB">
              <w:rPr>
                <w:rFonts w:cs="Arial"/>
                <w:iCs/>
                <w:sz w:val="20"/>
                <w:szCs w:val="20"/>
              </w:rPr>
              <w:t>gencije.</w:t>
            </w:r>
          </w:p>
          <w:p w14:paraId="21B74AE9" w14:textId="35D37864" w:rsidR="003852A8" w:rsidRPr="009036CB" w:rsidRDefault="003852A8" w:rsidP="00D77A36">
            <w:pPr>
              <w:pStyle w:val="Brezrazmikov"/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284B161A" w14:textId="77777777" w:rsidTr="0048737E">
        <w:tc>
          <w:tcPr>
            <w:tcW w:w="9242" w:type="dxa"/>
            <w:gridSpan w:val="12"/>
          </w:tcPr>
          <w:p w14:paraId="10DDCE96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6. Presoja posledic za:</w:t>
            </w:r>
          </w:p>
        </w:tc>
      </w:tr>
      <w:tr w:rsidR="00AB6E75" w:rsidRPr="009036CB" w14:paraId="3336EB77" w14:textId="77777777" w:rsidTr="0048737E">
        <w:tc>
          <w:tcPr>
            <w:tcW w:w="1770" w:type="dxa"/>
          </w:tcPr>
          <w:p w14:paraId="639BB378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10"/>
          </w:tcPr>
          <w:p w14:paraId="6740DC22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028" w:type="dxa"/>
            <w:vAlign w:val="center"/>
          </w:tcPr>
          <w:p w14:paraId="3E49E084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NE</w:t>
            </w:r>
          </w:p>
        </w:tc>
      </w:tr>
      <w:tr w:rsidR="00AB6E75" w:rsidRPr="009036CB" w14:paraId="019ABE79" w14:textId="77777777" w:rsidTr="0048737E">
        <w:tc>
          <w:tcPr>
            <w:tcW w:w="1770" w:type="dxa"/>
          </w:tcPr>
          <w:p w14:paraId="5CF400F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10"/>
          </w:tcPr>
          <w:p w14:paraId="17D590D9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028" w:type="dxa"/>
            <w:vAlign w:val="center"/>
          </w:tcPr>
          <w:p w14:paraId="7722802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NE</w:t>
            </w:r>
          </w:p>
        </w:tc>
      </w:tr>
      <w:tr w:rsidR="00AB6E75" w:rsidRPr="009036CB" w14:paraId="6A9B39BA" w14:textId="77777777" w:rsidTr="0048737E">
        <w:tc>
          <w:tcPr>
            <w:tcW w:w="1770" w:type="dxa"/>
          </w:tcPr>
          <w:p w14:paraId="2889CFE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10"/>
          </w:tcPr>
          <w:p w14:paraId="49F956E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administrativne posledice</w:t>
            </w:r>
          </w:p>
        </w:tc>
        <w:tc>
          <w:tcPr>
            <w:tcW w:w="2028" w:type="dxa"/>
            <w:vAlign w:val="center"/>
          </w:tcPr>
          <w:p w14:paraId="7D88225D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NE</w:t>
            </w:r>
          </w:p>
        </w:tc>
      </w:tr>
      <w:tr w:rsidR="00AB6E75" w:rsidRPr="009036CB" w14:paraId="02429296" w14:textId="77777777" w:rsidTr="0048737E">
        <w:tc>
          <w:tcPr>
            <w:tcW w:w="1770" w:type="dxa"/>
          </w:tcPr>
          <w:p w14:paraId="60027CCB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10"/>
          </w:tcPr>
          <w:p w14:paraId="5A7A6AFC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gospodarstvo, zlasti mala in srednja podjetja ter konkurenčnost podjetij</w:t>
            </w:r>
          </w:p>
        </w:tc>
        <w:tc>
          <w:tcPr>
            <w:tcW w:w="2028" w:type="dxa"/>
            <w:vAlign w:val="center"/>
          </w:tcPr>
          <w:p w14:paraId="25672D5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NE</w:t>
            </w:r>
          </w:p>
        </w:tc>
      </w:tr>
      <w:tr w:rsidR="00AB6E75" w:rsidRPr="009036CB" w14:paraId="4EE9CC8D" w14:textId="77777777" w:rsidTr="0048737E">
        <w:tc>
          <w:tcPr>
            <w:tcW w:w="1770" w:type="dxa"/>
          </w:tcPr>
          <w:p w14:paraId="4EFE3844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10"/>
          </w:tcPr>
          <w:p w14:paraId="09C17641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028" w:type="dxa"/>
            <w:vAlign w:val="center"/>
          </w:tcPr>
          <w:p w14:paraId="5DE25528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NE</w:t>
            </w:r>
          </w:p>
        </w:tc>
      </w:tr>
      <w:tr w:rsidR="00AB6E75" w:rsidRPr="009036CB" w14:paraId="7AF41C96" w14:textId="77777777" w:rsidTr="0048737E">
        <w:tc>
          <w:tcPr>
            <w:tcW w:w="1770" w:type="dxa"/>
          </w:tcPr>
          <w:p w14:paraId="7A59221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10"/>
          </w:tcPr>
          <w:p w14:paraId="487D1F79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socialno področje</w:t>
            </w:r>
          </w:p>
        </w:tc>
        <w:tc>
          <w:tcPr>
            <w:tcW w:w="2028" w:type="dxa"/>
            <w:vAlign w:val="center"/>
          </w:tcPr>
          <w:p w14:paraId="032D4671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NE</w:t>
            </w:r>
          </w:p>
        </w:tc>
      </w:tr>
      <w:tr w:rsidR="00AB6E75" w:rsidRPr="009036CB" w14:paraId="7C1E308E" w14:textId="77777777" w:rsidTr="0048737E">
        <w:tc>
          <w:tcPr>
            <w:tcW w:w="1770" w:type="dxa"/>
            <w:tcBorders>
              <w:bottom w:val="single" w:sz="4" w:space="0" w:color="auto"/>
            </w:tcBorders>
          </w:tcPr>
          <w:p w14:paraId="01F9A7E6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10"/>
            <w:tcBorders>
              <w:bottom w:val="single" w:sz="4" w:space="0" w:color="auto"/>
            </w:tcBorders>
          </w:tcPr>
          <w:p w14:paraId="61AAE14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dokumente razvojnega načrtovanja:</w:t>
            </w:r>
          </w:p>
          <w:p w14:paraId="7390EF2E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nacionalne dokumente razvojnega načrtovanja</w:t>
            </w:r>
          </w:p>
          <w:p w14:paraId="1A34A3C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707B209E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3E9F30C1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NE</w:t>
            </w:r>
          </w:p>
        </w:tc>
      </w:tr>
      <w:tr w:rsidR="00AB6E75" w:rsidRPr="009036CB" w14:paraId="57961A82" w14:textId="77777777" w:rsidTr="0048737E"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CA0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7. a Predstavitev ocene finančnih posledic nad 40.000 EUR:</w:t>
            </w:r>
          </w:p>
          <w:p w14:paraId="18A0457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(Samo če izberete DA pod točko 6. a.)</w:t>
            </w:r>
          </w:p>
        </w:tc>
      </w:tr>
      <w:tr w:rsidR="00AB6E75" w:rsidRPr="009036CB" w14:paraId="3EA0E70A" w14:textId="77777777" w:rsidTr="0048737E"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3C81E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I. Ocena finančnih posledic, ki niso načrtovane v sprejetem proračunu</w:t>
            </w:r>
          </w:p>
        </w:tc>
      </w:tr>
      <w:tr w:rsidR="00AB6E75" w:rsidRPr="009036CB" w14:paraId="2F8935BA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30B1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C9C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71BE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646F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CB12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t + 3</w:t>
            </w:r>
          </w:p>
        </w:tc>
      </w:tr>
      <w:tr w:rsidR="00AB6E75" w:rsidRPr="009036CB" w14:paraId="607807D2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DF49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Predvideno povečanje (+) ali zmanjšanje (–)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CEA2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F1E4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BE3F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71FE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45761C86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E85D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Predvideno povečanje (+) ali zmanjšanje (–)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394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9462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53A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4EFE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024DBB9B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07A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lastRenderedPageBreak/>
              <w:t xml:space="preserve">Predvideno povečanje (+) ali zmanjšanje (–)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29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53DB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B52C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572B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6995B7F7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D88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Predvideno povečanje (+) ali zmanjšanje (–)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0412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CEED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304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8D3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24EA68AA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2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61C9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Predvideno povečanje (+) ali zmanjšanje (–)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3ACD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C210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8F6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D648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4AF0915B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FBE19CC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II. Finančne posledice za državni proračun</w:t>
            </w:r>
          </w:p>
        </w:tc>
      </w:tr>
      <w:tr w:rsidR="00AB6E75" w:rsidRPr="009036CB" w14:paraId="0666C8BA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053FA1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II. a Pravice porabe za izvedbo predlaganih rešitev so zagotovljene:</w:t>
            </w:r>
          </w:p>
        </w:tc>
      </w:tr>
      <w:tr w:rsidR="00AB6E75" w:rsidRPr="009036CB" w14:paraId="150C7AFA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34C1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97E6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067B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71CD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AC80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Znesek za t + 1</w:t>
            </w:r>
          </w:p>
        </w:tc>
      </w:tr>
      <w:tr w:rsidR="00AB6E75" w:rsidRPr="009036CB" w14:paraId="61A3D182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7F72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FBD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9FF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3199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B23E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503645D0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206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9C4D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13EF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8920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472C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5659D03D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2CCE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86D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DC0D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B6E75" w:rsidRPr="009036CB" w14:paraId="01E37B64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96951E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II. b Manjkajoče pravice porabe bodo zagotovljene s prerazporeditvijo:</w:t>
            </w:r>
          </w:p>
        </w:tc>
      </w:tr>
      <w:tr w:rsidR="00AB6E75" w:rsidRPr="009036CB" w14:paraId="11712D5A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567D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C4DE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FC2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B76B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315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Znesek za t + 1 </w:t>
            </w:r>
          </w:p>
        </w:tc>
      </w:tr>
      <w:tr w:rsidR="00AB6E75" w:rsidRPr="009036CB" w14:paraId="6A8FE499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9F80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81E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FFD6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A5E2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B3BC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3AEB6CD8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AF5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ED81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5796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FAA6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6E2D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594254AE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5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72A8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SKUPAJ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8F37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184F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B6E75" w:rsidRPr="009036CB" w14:paraId="7C38E632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2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B78A13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II. c Načrtovana nadomestitev zmanjšanih prihodkov in povečanih odhodkov proračuna:</w:t>
            </w:r>
          </w:p>
        </w:tc>
      </w:tr>
      <w:tr w:rsidR="00AB6E75" w:rsidRPr="009036CB" w14:paraId="25BCDEAF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090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3CA8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B26D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Znesek za t + 1</w:t>
            </w:r>
          </w:p>
        </w:tc>
      </w:tr>
      <w:tr w:rsidR="00AB6E75" w:rsidRPr="009036CB" w14:paraId="20F8C71E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A64E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EA28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E8F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632AEFA4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8CF7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82A7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E682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61D02F1C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631D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EA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A34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6609C967" w14:textId="77777777" w:rsidTr="004873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22FC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SKUPAJ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0E9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96F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AB6E75" w:rsidRPr="009036CB" w14:paraId="1D22BEBC" w14:textId="77777777" w:rsidTr="0048737E">
        <w:tblPrEx>
          <w:tblLook w:val="04A0" w:firstRow="1" w:lastRow="0" w:firstColumn="1" w:lastColumn="0" w:noHBand="0" w:noVBand="1"/>
        </w:tblPrEx>
        <w:trPr>
          <w:trHeight w:val="841"/>
        </w:trPr>
        <w:tc>
          <w:tcPr>
            <w:tcW w:w="9242" w:type="dxa"/>
            <w:gridSpan w:val="12"/>
          </w:tcPr>
          <w:p w14:paraId="20806BB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  <w:p w14:paraId="79B0B8D2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OBRAZLOŽITEV:</w:t>
            </w:r>
          </w:p>
          <w:p w14:paraId="0BAF47BA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I. Ocena finančnih posledic, ki niso načrtovane v sprejetem proračunu</w:t>
            </w:r>
          </w:p>
          <w:p w14:paraId="5E5F72B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V zvezi s predlaganim vladnim gradivom se navedejo predvidene spremembe (povečanje, zmanjšanje):</w:t>
            </w:r>
          </w:p>
          <w:p w14:paraId="0EC12057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– prihodkov državnega in občinskih proračunov,</w:t>
            </w:r>
          </w:p>
          <w:p w14:paraId="22026A1F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– odhodkov državnega proračuna, ki niso načrtovani v ukrepih ali projektih sprejetih proračunov,</w:t>
            </w:r>
          </w:p>
          <w:p w14:paraId="51ADE9CC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– obveznosti za druga javnofinančna sredstva (drugi viri), ki niso načrtovana v ukrepih ali projektih sprejetih proračunov.</w:t>
            </w:r>
          </w:p>
          <w:p w14:paraId="17EF1C57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</w:p>
          <w:p w14:paraId="4B1EF84B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II. Finančne posledice za državni proračun</w:t>
            </w:r>
          </w:p>
          <w:p w14:paraId="7E28220B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Prikazane morajo biti finančne posledice za državni proračun, ki so na proračunskih postavkah načrtovane v okviru projektov ali ukrepov:</w:t>
            </w:r>
          </w:p>
          <w:p w14:paraId="64AF072A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II. a Pravice porabe za izvedbo predlaganih rešitev so zagotovljene:</w:t>
            </w:r>
          </w:p>
          <w:p w14:paraId="29B2CA2C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Navedejo se proračunski uporabnik, ki financira projekt ali ukrep; projekt ali ukrep, s katerim se bodo dosegli cilji vladnega gradiva, in proračunske postavke (kot proračunski vir financiranja), s katerimi so v celoti ali delno zagotovljene pravice porabe (v tem primeru je nujna povezava s točko II. b). Pri uvrstitvi novega projekta ali ukrepa v načrt razvojnih programov se navedejo:</w:t>
            </w:r>
          </w:p>
          <w:p w14:paraId="4B02D3C0" w14:textId="77777777" w:rsidR="00AB6E75" w:rsidRPr="009036CB" w:rsidRDefault="00AB6E75" w:rsidP="00AB6E75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proračunski uporabnik, ki bo financiral novi projekt ali ukrep,</w:t>
            </w:r>
          </w:p>
          <w:p w14:paraId="46823774" w14:textId="77777777" w:rsidR="00AB6E75" w:rsidRPr="009036CB" w:rsidRDefault="00AB6E75" w:rsidP="00AB6E75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projekt ali ukrep, s katerim se bodo dosegli cilji vladnega gradiva, in </w:t>
            </w:r>
          </w:p>
          <w:p w14:paraId="0C963AA8" w14:textId="77777777" w:rsidR="00AB6E75" w:rsidRPr="009036CB" w:rsidRDefault="00AB6E75" w:rsidP="00AB6E75">
            <w:pPr>
              <w:numPr>
                <w:ilvl w:val="0"/>
                <w:numId w:val="19"/>
              </w:num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proračunske postavke.</w:t>
            </w:r>
          </w:p>
          <w:p w14:paraId="7A54E684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Za zagotovitev pravic porabe na proračunskih postavkah, s katerih se bo financiral novi projekt ali ukrep, je treba izpolniti tudi točko II. b, saj je za novi projekt ali ukrep mogoče zagotoviti pravice porabe le s prerazporeditvijo s proračunskih postavk, s katerih se financirajo že sprejeti in veljavni projekti in ukrepi.</w:t>
            </w:r>
          </w:p>
          <w:p w14:paraId="261C4B98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II. b Manjkajoče pravice porabe bodo zagotovljene s prerazporeditvijo:</w:t>
            </w:r>
          </w:p>
          <w:p w14:paraId="268CC097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lastRenderedPageBreak/>
              <w:t>Navedejo se proračunski uporabniki, sprejeti (veljavni) ukrepi ali projekti, ki jih proračunski uporabnik izvaja, in proračunske postavke tega proračunskega uporabnika, ki so v okviru teh projektov ali ukrepov, ter s katerih se bodo s prerazporeditvijo zagotovile pravice porabe za dodatne aktivnosti pri veljavnih projektih ali ukrepih ali novih projektih ali ukrepih, navedenih v točki II. a.</w:t>
            </w:r>
          </w:p>
          <w:p w14:paraId="00C52771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II. c Načrtovana nadomestitev zmanjšanih prihodkov in povečanih odhodkov proračuna:</w:t>
            </w:r>
          </w:p>
          <w:p w14:paraId="2686D19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Če se povečani odhodki (pravice porabe) ne bodo zagotovili tako, kot je določeno v točkah II. a in b, je povečanje odhodkov in izdatkov proračuna mogoče na podlagi zakona, ki ureja izvrševanje državnega proračuna (na primer priliv namenskih sredstev Evropske unije). Ukrepanje ob zmanjšanju prihodkov in prejemkov proračuna je določeno z zakonom, ki ureja javne finance, in zakonom, ki ureja izvrševanje državnega proračuna.</w:t>
            </w:r>
          </w:p>
        </w:tc>
      </w:tr>
      <w:tr w:rsidR="00AB6E75" w:rsidRPr="009036CB" w14:paraId="72995704" w14:textId="77777777" w:rsidTr="0048737E">
        <w:tblPrEx>
          <w:tblLook w:val="04A0" w:firstRow="1" w:lastRow="0" w:firstColumn="1" w:lastColumn="0" w:noHBand="0" w:noVBand="1"/>
        </w:tblPrEx>
        <w:tc>
          <w:tcPr>
            <w:tcW w:w="9242" w:type="dxa"/>
            <w:gridSpan w:val="12"/>
          </w:tcPr>
          <w:p w14:paraId="58FBF877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lastRenderedPageBreak/>
              <w:t>7. b Predstavitev ocene finančnih posledic pod 40.000 EUR:</w:t>
            </w:r>
          </w:p>
          <w:p w14:paraId="5577DE5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Predlagano gradiva nima finančnih posledic za državni proračun.</w:t>
            </w:r>
          </w:p>
        </w:tc>
      </w:tr>
      <w:tr w:rsidR="00AB6E75" w:rsidRPr="009036CB" w14:paraId="09CC410B" w14:textId="77777777" w:rsidTr="0048737E">
        <w:tblPrEx>
          <w:tblLook w:val="04A0" w:firstRow="1" w:lastRow="0" w:firstColumn="1" w:lastColumn="0" w:noHBand="0" w:noVBand="1"/>
        </w:tblPrEx>
        <w:tc>
          <w:tcPr>
            <w:tcW w:w="9242" w:type="dxa"/>
            <w:gridSpan w:val="12"/>
          </w:tcPr>
          <w:p w14:paraId="7FAC231E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B6E75" w:rsidRPr="009036CB" w14:paraId="5A774A3E" w14:textId="77777777" w:rsidTr="0048737E">
        <w:tblPrEx>
          <w:tblLook w:val="04A0" w:firstRow="1" w:lastRow="0" w:firstColumn="1" w:lastColumn="0" w:noHBand="0" w:noVBand="1"/>
        </w:tblPrEx>
        <w:tc>
          <w:tcPr>
            <w:tcW w:w="6811" w:type="dxa"/>
            <w:gridSpan w:val="9"/>
          </w:tcPr>
          <w:p w14:paraId="7BE8024F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Vsebina predloženega gradiva (predpisa) vpliva na:</w:t>
            </w:r>
          </w:p>
          <w:p w14:paraId="0EAD7D3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pristojnosti občin,</w:t>
            </w:r>
          </w:p>
          <w:p w14:paraId="30A8C19B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delovanje občin,</w:t>
            </w:r>
          </w:p>
          <w:p w14:paraId="55181400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financiranje občin.</w:t>
            </w:r>
          </w:p>
        </w:tc>
        <w:tc>
          <w:tcPr>
            <w:tcW w:w="2431" w:type="dxa"/>
            <w:gridSpan w:val="3"/>
          </w:tcPr>
          <w:p w14:paraId="17C422C9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NE</w:t>
            </w:r>
          </w:p>
        </w:tc>
      </w:tr>
      <w:tr w:rsidR="00AB6E75" w:rsidRPr="009036CB" w14:paraId="06C68E0C" w14:textId="77777777" w:rsidTr="0048737E">
        <w:tblPrEx>
          <w:tblLook w:val="04A0" w:firstRow="1" w:lastRow="0" w:firstColumn="1" w:lastColumn="0" w:noHBand="0" w:noVBand="1"/>
        </w:tblPrEx>
        <w:tc>
          <w:tcPr>
            <w:tcW w:w="9242" w:type="dxa"/>
            <w:gridSpan w:val="12"/>
          </w:tcPr>
          <w:p w14:paraId="2D680278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Gradivo (predpis) je bilo poslano v mnenje: </w:t>
            </w:r>
          </w:p>
          <w:p w14:paraId="0A337630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Skupnosti občin Slovenije SOS: NE</w:t>
            </w:r>
          </w:p>
          <w:p w14:paraId="7349B29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Združenju občin Slovenije ZOS: NE</w:t>
            </w:r>
          </w:p>
          <w:p w14:paraId="6D54B8DF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Združenju mestnih občin Slovenije ZMOS: NE</w:t>
            </w:r>
          </w:p>
          <w:p w14:paraId="66452C6F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7006AFEC" w14:textId="77777777" w:rsidTr="0048737E">
        <w:tblPrEx>
          <w:tblLook w:val="04A0" w:firstRow="1" w:lastRow="0" w:firstColumn="1" w:lastColumn="0" w:noHBand="0" w:noVBand="1"/>
        </w:tblPrEx>
        <w:tc>
          <w:tcPr>
            <w:tcW w:w="9242" w:type="dxa"/>
            <w:gridSpan w:val="12"/>
          </w:tcPr>
          <w:p w14:paraId="0A440F2C" w14:textId="77777777" w:rsidR="00AB6E75" w:rsidRPr="009036CB" w:rsidRDefault="00AB6E75" w:rsidP="00AB6E75">
            <w:pPr>
              <w:rPr>
                <w:rFonts w:cs="Arial"/>
                <w:b/>
                <w:sz w:val="20"/>
                <w:szCs w:val="20"/>
              </w:rPr>
            </w:pPr>
            <w:r w:rsidRPr="009036CB">
              <w:rPr>
                <w:rFonts w:cs="Arial"/>
                <w:b/>
                <w:sz w:val="20"/>
                <w:szCs w:val="20"/>
              </w:rPr>
              <w:t>9. Predstavitev sodelovanja javnosti:</w:t>
            </w:r>
          </w:p>
        </w:tc>
      </w:tr>
      <w:tr w:rsidR="00AB6E75" w:rsidRPr="009036CB" w14:paraId="4E885C91" w14:textId="77777777" w:rsidTr="0048737E">
        <w:tblPrEx>
          <w:tblLook w:val="04A0" w:firstRow="1" w:lastRow="0" w:firstColumn="1" w:lastColumn="0" w:noHBand="0" w:noVBand="1"/>
        </w:tblPrEx>
        <w:tc>
          <w:tcPr>
            <w:tcW w:w="6811" w:type="dxa"/>
            <w:gridSpan w:val="9"/>
          </w:tcPr>
          <w:p w14:paraId="4B97DFA1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3"/>
          </w:tcPr>
          <w:p w14:paraId="1C6AF6BC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V prejetem gradivu vlagatelj te informacije ni podal. </w:t>
            </w:r>
          </w:p>
        </w:tc>
      </w:tr>
      <w:tr w:rsidR="00AB6E75" w:rsidRPr="009036CB" w14:paraId="1403DAF7" w14:textId="77777777" w:rsidTr="0048737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42" w:type="dxa"/>
            <w:gridSpan w:val="12"/>
          </w:tcPr>
          <w:p w14:paraId="13146F79" w14:textId="57D0DF45" w:rsidR="00424EDB" w:rsidRPr="009036CB" w:rsidRDefault="00424EDB" w:rsidP="00424EDB">
            <w:pPr>
              <w:overflowPunct/>
              <w:autoSpaceDE/>
              <w:autoSpaceDN/>
              <w:adjustRightInd/>
              <w:spacing w:line="260" w:lineRule="exact"/>
              <w:textAlignment w:val="auto"/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 xml:space="preserve">Predlog sprememb in dopolnitev tarife je bil dne </w:t>
            </w:r>
            <w:r w:rsidR="007B651B" w:rsidRPr="009036CB">
              <w:rPr>
                <w:rFonts w:cs="Arial"/>
                <w:sz w:val="20"/>
                <w:szCs w:val="20"/>
              </w:rPr>
              <w:t>4</w:t>
            </w:r>
            <w:r w:rsidRPr="009036CB">
              <w:rPr>
                <w:rFonts w:cs="Arial"/>
                <w:sz w:val="20"/>
                <w:szCs w:val="20"/>
              </w:rPr>
              <w:t>. 1</w:t>
            </w:r>
            <w:r w:rsidR="007B651B" w:rsidRPr="009036CB">
              <w:rPr>
                <w:rFonts w:cs="Arial"/>
                <w:sz w:val="20"/>
                <w:szCs w:val="20"/>
              </w:rPr>
              <w:t>2</w:t>
            </w:r>
            <w:r w:rsidRPr="009036CB">
              <w:rPr>
                <w:rFonts w:cs="Arial"/>
                <w:sz w:val="20"/>
                <w:szCs w:val="20"/>
              </w:rPr>
              <w:t>. 202</w:t>
            </w:r>
            <w:r w:rsidR="007B651B" w:rsidRPr="009036CB">
              <w:rPr>
                <w:rFonts w:cs="Arial"/>
                <w:sz w:val="20"/>
                <w:szCs w:val="20"/>
              </w:rPr>
              <w:t>5</w:t>
            </w:r>
            <w:r w:rsidRPr="009036CB">
              <w:rPr>
                <w:rFonts w:cs="Arial"/>
                <w:sz w:val="20"/>
                <w:szCs w:val="20"/>
              </w:rPr>
              <w:t xml:space="preserve"> poslan v pripombe zainteresirani javnosti.</w:t>
            </w:r>
          </w:p>
          <w:p w14:paraId="3D3421DC" w14:textId="772C4D0A" w:rsidR="00AB6E75" w:rsidRPr="009036CB" w:rsidRDefault="00424EDB" w:rsidP="00424EDB">
            <w:pPr>
              <w:tabs>
                <w:tab w:val="center" w:pos="4536"/>
                <w:tab w:val="right" w:pos="9072"/>
              </w:tabs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V odprtem roku za pripombe zainteresirane javnosti Agencija ni prejela nobenih pripomb.</w:t>
            </w:r>
          </w:p>
        </w:tc>
      </w:tr>
      <w:tr w:rsidR="00AB6E75" w:rsidRPr="009036CB" w14:paraId="12D62176" w14:textId="77777777" w:rsidTr="0048737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42" w:type="dxa"/>
            <w:gridSpan w:val="12"/>
          </w:tcPr>
          <w:p w14:paraId="72F3ECF3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</w:tc>
      </w:tr>
      <w:tr w:rsidR="00AB6E75" w:rsidRPr="009036CB" w14:paraId="20D4166B" w14:textId="77777777" w:rsidTr="0048737E">
        <w:tblPrEx>
          <w:tblLook w:val="04A0" w:firstRow="1" w:lastRow="0" w:firstColumn="1" w:lastColumn="0" w:noHBand="0" w:noVBand="1"/>
        </w:tblPrEx>
        <w:tc>
          <w:tcPr>
            <w:tcW w:w="6811" w:type="dxa"/>
            <w:gridSpan w:val="9"/>
            <w:vAlign w:val="center"/>
          </w:tcPr>
          <w:p w14:paraId="3BCE770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3"/>
            <w:vAlign w:val="center"/>
          </w:tcPr>
          <w:p w14:paraId="7AB8DBC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NE</w:t>
            </w:r>
          </w:p>
        </w:tc>
      </w:tr>
      <w:tr w:rsidR="00AB6E75" w:rsidRPr="009036CB" w14:paraId="3BBFD9CD" w14:textId="77777777" w:rsidTr="0048737E">
        <w:tblPrEx>
          <w:tblLook w:val="04A0" w:firstRow="1" w:lastRow="0" w:firstColumn="1" w:lastColumn="0" w:noHBand="0" w:noVBand="1"/>
        </w:tblPrEx>
        <w:tc>
          <w:tcPr>
            <w:tcW w:w="6811" w:type="dxa"/>
            <w:gridSpan w:val="9"/>
            <w:vAlign w:val="center"/>
          </w:tcPr>
          <w:p w14:paraId="036CD879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31" w:type="dxa"/>
            <w:gridSpan w:val="3"/>
            <w:vAlign w:val="center"/>
          </w:tcPr>
          <w:p w14:paraId="01B94605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NE</w:t>
            </w:r>
          </w:p>
        </w:tc>
      </w:tr>
      <w:tr w:rsidR="00AB6E75" w:rsidRPr="009036CB" w14:paraId="6023082B" w14:textId="77777777" w:rsidTr="0048737E">
        <w:tblPrEx>
          <w:tblLook w:val="04A0" w:firstRow="1" w:lastRow="0" w:firstColumn="1" w:lastColumn="0" w:noHBand="0" w:noVBand="1"/>
        </w:tblPrEx>
        <w:tc>
          <w:tcPr>
            <w:tcW w:w="92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58D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  <w:p w14:paraId="634489B2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  <w:p w14:paraId="57635E16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  <w:p w14:paraId="1A1D4577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  <w:p w14:paraId="6FFEA70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ab/>
            </w:r>
            <w:r w:rsidRPr="009036CB">
              <w:rPr>
                <w:rFonts w:cs="Arial"/>
                <w:sz w:val="20"/>
                <w:szCs w:val="20"/>
              </w:rPr>
              <w:tab/>
            </w:r>
            <w:r w:rsidRPr="009036CB">
              <w:rPr>
                <w:rFonts w:cs="Arial"/>
                <w:sz w:val="20"/>
                <w:szCs w:val="20"/>
              </w:rPr>
              <w:tab/>
            </w:r>
            <w:r w:rsidRPr="009036CB">
              <w:rPr>
                <w:rFonts w:cs="Arial"/>
                <w:sz w:val="20"/>
                <w:szCs w:val="20"/>
              </w:rPr>
              <w:tab/>
            </w:r>
            <w:r w:rsidRPr="009036CB">
              <w:rPr>
                <w:rFonts w:cs="Arial"/>
                <w:sz w:val="20"/>
                <w:szCs w:val="20"/>
              </w:rPr>
              <w:tab/>
              <w:t xml:space="preserve">                                 Klemen Boštjančič</w:t>
            </w:r>
          </w:p>
          <w:p w14:paraId="175B2F69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ab/>
            </w:r>
            <w:r w:rsidRPr="009036CB">
              <w:rPr>
                <w:rFonts w:cs="Arial"/>
                <w:sz w:val="20"/>
                <w:szCs w:val="20"/>
              </w:rPr>
              <w:tab/>
            </w:r>
            <w:r w:rsidRPr="009036CB">
              <w:rPr>
                <w:rFonts w:cs="Arial"/>
                <w:sz w:val="20"/>
                <w:szCs w:val="20"/>
              </w:rPr>
              <w:tab/>
            </w:r>
            <w:r w:rsidRPr="009036CB">
              <w:rPr>
                <w:rFonts w:cs="Arial"/>
                <w:sz w:val="20"/>
                <w:szCs w:val="20"/>
              </w:rPr>
              <w:tab/>
            </w:r>
            <w:r w:rsidRPr="009036CB">
              <w:rPr>
                <w:rFonts w:cs="Arial"/>
                <w:sz w:val="20"/>
                <w:szCs w:val="20"/>
              </w:rPr>
              <w:tab/>
            </w:r>
            <w:r w:rsidRPr="009036CB">
              <w:rPr>
                <w:rFonts w:cs="Arial"/>
                <w:sz w:val="20"/>
                <w:szCs w:val="20"/>
              </w:rPr>
              <w:tab/>
              <w:t xml:space="preserve">                                    minister</w:t>
            </w:r>
          </w:p>
          <w:p w14:paraId="20367D87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</w:p>
          <w:p w14:paraId="657A683A" w14:textId="77777777" w:rsidR="00AB6E75" w:rsidRPr="009036CB" w:rsidRDefault="00AB6E75" w:rsidP="00AB6E75">
            <w:p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Priloge:</w:t>
            </w:r>
          </w:p>
          <w:p w14:paraId="028792D9" w14:textId="77777777" w:rsidR="00965488" w:rsidRPr="009036CB" w:rsidRDefault="00965488" w:rsidP="00562E10">
            <w:pPr>
              <w:pStyle w:val="Odstavekseznama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Priloga 1: Predlog sklepa</w:t>
            </w:r>
          </w:p>
          <w:p w14:paraId="2619338C" w14:textId="77777777" w:rsidR="00965488" w:rsidRPr="009036CB" w:rsidRDefault="00965488" w:rsidP="00562E10">
            <w:pPr>
              <w:pStyle w:val="Odstavekseznama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Priloga 2: Obrazložitev predloga sklepa Vlade Republike Slovenije</w:t>
            </w:r>
          </w:p>
          <w:p w14:paraId="2FDB5BDA" w14:textId="77777777" w:rsidR="00965488" w:rsidRPr="009036CB" w:rsidRDefault="00965488" w:rsidP="00562E10">
            <w:pPr>
              <w:pStyle w:val="Odstavekseznama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Priloga 3: Predlog Agencije za trg vrednostnih papirjev za izdajo soglasja k Spremembam in dopolnitvam Tarife o taksah in nadomestilih Agencije za trg vrednostnih papirjev, ki vsebuje:</w:t>
            </w:r>
          </w:p>
          <w:p w14:paraId="4DC37788" w14:textId="77777777" w:rsidR="009358E7" w:rsidRDefault="00965488" w:rsidP="00562E10">
            <w:pPr>
              <w:pStyle w:val="Odstavekseznama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 w:rsidRPr="009036CB">
              <w:rPr>
                <w:rFonts w:cs="Arial"/>
                <w:sz w:val="20"/>
                <w:szCs w:val="20"/>
              </w:rPr>
              <w:t>Dopis ATVP št. 4028-1/202</w:t>
            </w:r>
            <w:r w:rsidR="00BF1871" w:rsidRPr="009036CB">
              <w:rPr>
                <w:rFonts w:cs="Arial"/>
                <w:sz w:val="20"/>
                <w:szCs w:val="20"/>
              </w:rPr>
              <w:t>5</w:t>
            </w:r>
            <w:r w:rsidRPr="009036CB">
              <w:rPr>
                <w:rFonts w:cs="Arial"/>
                <w:sz w:val="20"/>
                <w:szCs w:val="20"/>
              </w:rPr>
              <w:t xml:space="preserve">-4 z dne </w:t>
            </w:r>
            <w:r w:rsidR="00BF1871" w:rsidRPr="009036CB">
              <w:rPr>
                <w:rFonts w:cs="Arial"/>
                <w:sz w:val="20"/>
                <w:szCs w:val="20"/>
              </w:rPr>
              <w:t>17</w:t>
            </w:r>
            <w:r w:rsidRPr="009036CB">
              <w:rPr>
                <w:rFonts w:cs="Arial"/>
                <w:sz w:val="20"/>
                <w:szCs w:val="20"/>
              </w:rPr>
              <w:t>. 1</w:t>
            </w:r>
            <w:r w:rsidR="00BF1871" w:rsidRPr="009036CB">
              <w:rPr>
                <w:rFonts w:cs="Arial"/>
                <w:sz w:val="20"/>
                <w:szCs w:val="20"/>
              </w:rPr>
              <w:t>2</w:t>
            </w:r>
            <w:r w:rsidRPr="009036CB">
              <w:rPr>
                <w:rFonts w:cs="Arial"/>
                <w:sz w:val="20"/>
                <w:szCs w:val="20"/>
              </w:rPr>
              <w:t>. 202</w:t>
            </w:r>
            <w:r w:rsidR="00BF1871" w:rsidRPr="009036CB">
              <w:rPr>
                <w:rFonts w:cs="Arial"/>
                <w:sz w:val="20"/>
                <w:szCs w:val="20"/>
              </w:rPr>
              <w:t>5</w:t>
            </w:r>
          </w:p>
          <w:p w14:paraId="270E06AE" w14:textId="2B854D62" w:rsidR="00B85F4E" w:rsidRPr="009036CB" w:rsidRDefault="00B85F4E" w:rsidP="00562E10">
            <w:pPr>
              <w:pStyle w:val="Odstavekseznama"/>
              <w:numPr>
                <w:ilvl w:val="0"/>
                <w:numId w:val="21"/>
              </w:num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Dopis  SVZ št. </w:t>
            </w:r>
            <w:r w:rsidRPr="00B85F4E">
              <w:rPr>
                <w:rFonts w:cs="Arial"/>
                <w:sz w:val="20"/>
                <w:szCs w:val="20"/>
              </w:rPr>
              <w:t>426-1/2026/2</w:t>
            </w:r>
            <w:r>
              <w:rPr>
                <w:rFonts w:cs="Arial"/>
                <w:sz w:val="20"/>
                <w:szCs w:val="20"/>
              </w:rPr>
              <w:t xml:space="preserve"> z dne </w:t>
            </w:r>
            <w:r w:rsidRPr="00B85F4E">
              <w:rPr>
                <w:rFonts w:cs="Arial"/>
                <w:sz w:val="20"/>
                <w:szCs w:val="20"/>
              </w:rPr>
              <w:t>27. 1. 2026</w:t>
            </w:r>
          </w:p>
        </w:tc>
      </w:tr>
    </w:tbl>
    <w:p w14:paraId="3AFD33FC" w14:textId="77777777" w:rsidR="004B0DEB" w:rsidRPr="009036CB" w:rsidRDefault="00B72BE5" w:rsidP="0073539F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br w:type="page"/>
      </w:r>
      <w:r w:rsidR="004B0DEB" w:rsidRPr="009036CB">
        <w:rPr>
          <w:rFonts w:cs="Arial"/>
          <w:sz w:val="20"/>
          <w:szCs w:val="20"/>
        </w:rPr>
        <w:lastRenderedPageBreak/>
        <w:t>PRILOGA 1</w:t>
      </w:r>
    </w:p>
    <w:p w14:paraId="1EC026A3" w14:textId="77777777" w:rsidR="00B72BE5" w:rsidRPr="009036CB" w:rsidRDefault="004B0DEB" w:rsidP="0073539F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PREDLOG SKLEPA</w:t>
      </w:r>
      <w:r w:rsidR="00B72BE5" w:rsidRPr="009036CB">
        <w:rPr>
          <w:rFonts w:cs="Arial"/>
          <w:sz w:val="20"/>
          <w:szCs w:val="20"/>
        </w:rPr>
        <w:t xml:space="preserve"> </w:t>
      </w:r>
    </w:p>
    <w:p w14:paraId="4C96F7C2" w14:textId="77777777" w:rsidR="00B72BE5" w:rsidRPr="009036CB" w:rsidRDefault="00B72BE5" w:rsidP="0073539F">
      <w:pPr>
        <w:rPr>
          <w:rFonts w:cs="Arial"/>
          <w:sz w:val="20"/>
          <w:szCs w:val="20"/>
        </w:rPr>
      </w:pPr>
    </w:p>
    <w:p w14:paraId="56AB9E53" w14:textId="77777777" w:rsidR="00B72BE5" w:rsidRPr="009036CB" w:rsidRDefault="00B72BE5" w:rsidP="0073539F">
      <w:pPr>
        <w:rPr>
          <w:rFonts w:cs="Arial"/>
          <w:sz w:val="20"/>
          <w:szCs w:val="20"/>
        </w:rPr>
      </w:pPr>
    </w:p>
    <w:p w14:paraId="0BC05F8B" w14:textId="77777777" w:rsidR="00612DF0" w:rsidRPr="009036CB" w:rsidRDefault="00612DF0" w:rsidP="00612DF0">
      <w:pPr>
        <w:rPr>
          <w:rFonts w:cs="Arial"/>
          <w:sz w:val="20"/>
          <w:szCs w:val="20"/>
        </w:rPr>
      </w:pPr>
    </w:p>
    <w:p w14:paraId="6E1E0D11" w14:textId="10C50F60" w:rsidR="00612DF0" w:rsidRPr="009036CB" w:rsidRDefault="00612DF0" w:rsidP="00612DF0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Na podlagi tretjega odstavka 491. člena Zakona o trgu finančnih instrumentov (Uradni list RS, št. 108/10 – uradno prečiščeno besedilo, 78/11, 55/12, 105/12 – ZBan-1J, 63/13 – ZS-K, 30/16, 9/17, 77/18 – ZTFI-1, 66/19 – ZTFI-1A, 123/21 – ZTFI-1B</w:t>
      </w:r>
      <w:r w:rsidR="004C6503" w:rsidRPr="009036CB">
        <w:rPr>
          <w:rFonts w:cs="Arial"/>
          <w:sz w:val="20"/>
          <w:szCs w:val="20"/>
        </w:rPr>
        <w:t xml:space="preserve"> in</w:t>
      </w:r>
      <w:r w:rsidR="00514E21" w:rsidRPr="009036CB">
        <w:rPr>
          <w:rFonts w:cs="Arial"/>
          <w:sz w:val="20"/>
          <w:szCs w:val="20"/>
        </w:rPr>
        <w:t xml:space="preserve"> 45/24 – ZTFI-1C</w:t>
      </w:r>
      <w:r w:rsidRPr="009036CB">
        <w:rPr>
          <w:rFonts w:cs="Arial"/>
          <w:sz w:val="20"/>
          <w:szCs w:val="20"/>
        </w:rPr>
        <w:t>) je Vlada Republike Slovenije na … seji … pod točko … sprejela</w:t>
      </w:r>
    </w:p>
    <w:p w14:paraId="11E84083" w14:textId="77777777" w:rsidR="00612DF0" w:rsidRPr="009036CB" w:rsidRDefault="00612DF0" w:rsidP="00612DF0">
      <w:pPr>
        <w:rPr>
          <w:rFonts w:cs="Arial"/>
          <w:sz w:val="20"/>
          <w:szCs w:val="20"/>
        </w:rPr>
      </w:pPr>
    </w:p>
    <w:p w14:paraId="15FF9478" w14:textId="1C9E991A" w:rsidR="00612DF0" w:rsidRPr="009036CB" w:rsidRDefault="00612DF0" w:rsidP="00D865CE">
      <w:pPr>
        <w:jc w:val="center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S K L E P </w:t>
      </w:r>
    </w:p>
    <w:p w14:paraId="08EF7FE3" w14:textId="77777777" w:rsidR="00612DF0" w:rsidRPr="009036CB" w:rsidRDefault="00612DF0" w:rsidP="00612DF0">
      <w:pPr>
        <w:rPr>
          <w:rFonts w:cs="Arial"/>
          <w:sz w:val="20"/>
          <w:szCs w:val="20"/>
        </w:rPr>
      </w:pPr>
    </w:p>
    <w:p w14:paraId="6709D518" w14:textId="72EB9A33" w:rsidR="00612DF0" w:rsidRPr="009036CB" w:rsidRDefault="00612DF0" w:rsidP="00612DF0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Vlada Republike Slovenije daje soglasje k Spremembam in dopolnitvam Tarife o taksah in nadomestilih Agencije za trg vrednostnih papirjev, ki jih je na seji </w:t>
      </w:r>
      <w:r w:rsidR="00514E21" w:rsidRPr="009036CB">
        <w:rPr>
          <w:rFonts w:cs="Arial"/>
          <w:sz w:val="20"/>
          <w:szCs w:val="20"/>
        </w:rPr>
        <w:t>1</w:t>
      </w:r>
      <w:r w:rsidRPr="009036CB">
        <w:rPr>
          <w:rFonts w:cs="Arial"/>
          <w:sz w:val="20"/>
          <w:szCs w:val="20"/>
        </w:rPr>
        <w:t xml:space="preserve">7. </w:t>
      </w:r>
      <w:r w:rsidR="00514E21" w:rsidRPr="009036CB">
        <w:rPr>
          <w:rFonts w:cs="Arial"/>
          <w:sz w:val="20"/>
          <w:szCs w:val="20"/>
        </w:rPr>
        <w:t>decembra</w:t>
      </w:r>
      <w:r w:rsidRPr="009036CB">
        <w:rPr>
          <w:rFonts w:cs="Arial"/>
          <w:sz w:val="20"/>
          <w:szCs w:val="20"/>
        </w:rPr>
        <w:t xml:space="preserve"> 202</w:t>
      </w:r>
      <w:r w:rsidR="00514E21" w:rsidRPr="009036CB">
        <w:rPr>
          <w:rFonts w:cs="Arial"/>
          <w:sz w:val="20"/>
          <w:szCs w:val="20"/>
        </w:rPr>
        <w:t>5</w:t>
      </w:r>
      <w:r w:rsidRPr="009036CB">
        <w:rPr>
          <w:rFonts w:cs="Arial"/>
          <w:sz w:val="20"/>
          <w:szCs w:val="20"/>
        </w:rPr>
        <w:t xml:space="preserve"> sprejel </w:t>
      </w:r>
      <w:r w:rsidR="002B2288" w:rsidRPr="009036CB">
        <w:rPr>
          <w:rFonts w:cs="Arial"/>
          <w:sz w:val="20"/>
          <w:szCs w:val="20"/>
        </w:rPr>
        <w:t>s</w:t>
      </w:r>
      <w:r w:rsidRPr="009036CB">
        <w:rPr>
          <w:rFonts w:cs="Arial"/>
          <w:sz w:val="20"/>
          <w:szCs w:val="20"/>
        </w:rPr>
        <w:t>vet Agencije za trg vrednostnih papirjev.</w:t>
      </w:r>
    </w:p>
    <w:p w14:paraId="7F40EB4E" w14:textId="77777777" w:rsidR="00612DF0" w:rsidRPr="009036CB" w:rsidRDefault="00612DF0" w:rsidP="00612DF0">
      <w:pPr>
        <w:rPr>
          <w:rFonts w:cs="Arial"/>
          <w:sz w:val="20"/>
          <w:szCs w:val="20"/>
        </w:rPr>
      </w:pPr>
    </w:p>
    <w:p w14:paraId="2A9BD391" w14:textId="77777777" w:rsidR="000F5C0D" w:rsidRPr="009036CB" w:rsidRDefault="000F5C0D" w:rsidP="000F5C0D">
      <w:pPr>
        <w:ind w:left="3976" w:firstLine="284"/>
        <w:rPr>
          <w:rFonts w:cs="Arial"/>
          <w:sz w:val="20"/>
          <w:szCs w:val="20"/>
        </w:rPr>
      </w:pPr>
    </w:p>
    <w:p w14:paraId="78901D9F" w14:textId="2B59AF03" w:rsidR="00612DF0" w:rsidRPr="009036CB" w:rsidRDefault="00612DF0" w:rsidP="000F5C0D">
      <w:pPr>
        <w:ind w:left="3976" w:firstLine="284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Barbara Kolenko </w:t>
      </w:r>
      <w:proofErr w:type="spellStart"/>
      <w:r w:rsidRPr="009036CB">
        <w:rPr>
          <w:rFonts w:cs="Arial"/>
          <w:sz w:val="20"/>
          <w:szCs w:val="20"/>
        </w:rPr>
        <w:t>Helbl</w:t>
      </w:r>
      <w:proofErr w:type="spellEnd"/>
    </w:p>
    <w:p w14:paraId="4BCD5A91" w14:textId="748B0A54" w:rsidR="00612DF0" w:rsidRPr="009036CB" w:rsidRDefault="00612DF0" w:rsidP="000F5C0D">
      <w:pPr>
        <w:ind w:left="3976" w:firstLine="284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 generalna sekretarka</w:t>
      </w:r>
    </w:p>
    <w:p w14:paraId="2018459E" w14:textId="37103479" w:rsidR="00612DF0" w:rsidRPr="009036CB" w:rsidRDefault="000F5C0D" w:rsidP="00612DF0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ab/>
      </w:r>
    </w:p>
    <w:p w14:paraId="51B6F0B5" w14:textId="77777777" w:rsidR="00CD1429" w:rsidRPr="009036CB" w:rsidRDefault="00CD1429" w:rsidP="00612DF0">
      <w:pPr>
        <w:rPr>
          <w:rFonts w:cs="Arial"/>
          <w:sz w:val="20"/>
          <w:szCs w:val="20"/>
        </w:rPr>
      </w:pPr>
    </w:p>
    <w:p w14:paraId="2711AFF3" w14:textId="77777777" w:rsidR="00CD1429" w:rsidRPr="009036CB" w:rsidRDefault="00CD1429" w:rsidP="00612DF0">
      <w:pPr>
        <w:rPr>
          <w:rFonts w:cs="Arial"/>
          <w:sz w:val="20"/>
          <w:szCs w:val="20"/>
        </w:rPr>
      </w:pPr>
    </w:p>
    <w:p w14:paraId="41BE5FC6" w14:textId="77777777" w:rsidR="00514E21" w:rsidRPr="009036CB" w:rsidRDefault="00514E21" w:rsidP="00514E21">
      <w:pPr>
        <w:rPr>
          <w:rFonts w:cs="Arial"/>
          <w:sz w:val="20"/>
          <w:szCs w:val="20"/>
        </w:rPr>
      </w:pPr>
    </w:p>
    <w:p w14:paraId="45FD9248" w14:textId="77777777" w:rsidR="004B0DEB" w:rsidRPr="009036CB" w:rsidRDefault="004B0DEB" w:rsidP="0073539F">
      <w:pPr>
        <w:rPr>
          <w:rFonts w:cs="Arial"/>
          <w:sz w:val="20"/>
          <w:szCs w:val="20"/>
        </w:rPr>
      </w:pPr>
    </w:p>
    <w:p w14:paraId="68F0193E" w14:textId="77777777" w:rsidR="00CD1429" w:rsidRPr="009036CB" w:rsidRDefault="00CD1429" w:rsidP="00CD1429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Prejmejo:</w:t>
      </w:r>
    </w:p>
    <w:p w14:paraId="5E055D07" w14:textId="53877A4B" w:rsidR="00CD1429" w:rsidRPr="009036CB" w:rsidRDefault="00CD1429" w:rsidP="009036CB">
      <w:pPr>
        <w:pStyle w:val="Odstavekseznama"/>
        <w:numPr>
          <w:ilvl w:val="0"/>
          <w:numId w:val="32"/>
        </w:numPr>
        <w:ind w:left="426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Agencija za trg vrednostnih papirjev, Poljanski nasip 6, 1000 Ljubljana,</w:t>
      </w:r>
    </w:p>
    <w:p w14:paraId="0ECEB8E7" w14:textId="0F6B76BA" w:rsidR="00CD1429" w:rsidRPr="009036CB" w:rsidRDefault="00CD1429" w:rsidP="009036CB">
      <w:pPr>
        <w:pStyle w:val="Odstavekseznama"/>
        <w:numPr>
          <w:ilvl w:val="0"/>
          <w:numId w:val="32"/>
        </w:numPr>
        <w:ind w:left="426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Ministrstvo za finance Republike Slovenije,</w:t>
      </w:r>
    </w:p>
    <w:p w14:paraId="2B9823DA" w14:textId="28B66B21" w:rsidR="00CD1429" w:rsidRPr="009036CB" w:rsidRDefault="00CD1429" w:rsidP="009036CB">
      <w:pPr>
        <w:pStyle w:val="Odstavekseznama"/>
        <w:numPr>
          <w:ilvl w:val="0"/>
          <w:numId w:val="32"/>
        </w:numPr>
        <w:ind w:left="426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Služba Vlade Republike Slovenije za zakonodajo.</w:t>
      </w:r>
    </w:p>
    <w:p w14:paraId="2BE1BAA9" w14:textId="77777777" w:rsidR="00B0359A" w:rsidRPr="009036CB" w:rsidRDefault="00276F90" w:rsidP="00B0359A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br w:type="page"/>
      </w:r>
      <w:r w:rsidR="004B0DEB" w:rsidRPr="009036CB">
        <w:rPr>
          <w:rFonts w:cs="Arial"/>
          <w:sz w:val="20"/>
          <w:szCs w:val="20"/>
        </w:rPr>
        <w:lastRenderedPageBreak/>
        <w:t xml:space="preserve">PRILOGA 2: </w:t>
      </w:r>
      <w:r w:rsidR="004B0DEB" w:rsidRPr="009036CB">
        <w:rPr>
          <w:rFonts w:cs="Arial"/>
          <w:b/>
          <w:sz w:val="20"/>
          <w:szCs w:val="20"/>
        </w:rPr>
        <w:t>OBRAZLOŽITEV</w:t>
      </w:r>
      <w:r w:rsidR="004B0DEB" w:rsidRPr="009036CB">
        <w:rPr>
          <w:rFonts w:cs="Arial"/>
          <w:sz w:val="20"/>
          <w:szCs w:val="20"/>
        </w:rPr>
        <w:t xml:space="preserve"> predloga sklepa Vlade Republike Slovenije</w:t>
      </w:r>
    </w:p>
    <w:p w14:paraId="0DC2AB75" w14:textId="77777777" w:rsidR="00B0359A" w:rsidRPr="009036CB" w:rsidRDefault="00B0359A" w:rsidP="0073539F">
      <w:pPr>
        <w:pStyle w:val="Brezrazmikov"/>
        <w:rPr>
          <w:rFonts w:cs="Arial"/>
          <w:sz w:val="20"/>
          <w:szCs w:val="20"/>
        </w:rPr>
      </w:pPr>
    </w:p>
    <w:p w14:paraId="1FEC8679" w14:textId="29EB8911" w:rsidR="00D037D5" w:rsidRPr="009036CB" w:rsidRDefault="00D037D5" w:rsidP="00D037D5">
      <w:pPr>
        <w:rPr>
          <w:rFonts w:cs="Arial"/>
          <w:sz w:val="20"/>
          <w:szCs w:val="20"/>
        </w:rPr>
      </w:pPr>
    </w:p>
    <w:p w14:paraId="3DBD52DB" w14:textId="37EB269F" w:rsidR="00562E10" w:rsidRPr="009036CB" w:rsidRDefault="00562E10" w:rsidP="00562E10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Ministrstvo za finance je od Agencije za trg vrednostnih papirjev 17. </w:t>
      </w:r>
      <w:r w:rsidR="007C6FD1" w:rsidRPr="009036CB">
        <w:rPr>
          <w:rFonts w:cs="Arial"/>
          <w:sz w:val="20"/>
          <w:szCs w:val="20"/>
        </w:rPr>
        <w:t>decembra</w:t>
      </w:r>
      <w:r w:rsidRPr="009036CB">
        <w:rPr>
          <w:rFonts w:cs="Arial"/>
          <w:sz w:val="20"/>
          <w:szCs w:val="20"/>
        </w:rPr>
        <w:t xml:space="preserve"> 2025 prejelo vlogo za izdajo soglasja k Spremembam in dopolnitvam Tarife o taksah in nadomestilih Agencije za trg vrednostnih papirjev, ki jih je </w:t>
      </w:r>
      <w:r w:rsidR="0014599A" w:rsidRPr="009036CB">
        <w:rPr>
          <w:rFonts w:cs="Arial"/>
          <w:sz w:val="20"/>
          <w:szCs w:val="20"/>
        </w:rPr>
        <w:t>s</w:t>
      </w:r>
      <w:r w:rsidRPr="009036CB">
        <w:rPr>
          <w:rFonts w:cs="Arial"/>
          <w:sz w:val="20"/>
          <w:szCs w:val="20"/>
        </w:rPr>
        <w:t xml:space="preserve">vet Agencije za trg vrednostnih papirjev sprejel na seji 17. </w:t>
      </w:r>
      <w:r w:rsidR="000338E0" w:rsidRPr="009036CB">
        <w:rPr>
          <w:rFonts w:cs="Arial"/>
          <w:sz w:val="20"/>
          <w:szCs w:val="20"/>
        </w:rPr>
        <w:t>decembra</w:t>
      </w:r>
      <w:r w:rsidRPr="009036CB">
        <w:rPr>
          <w:rFonts w:cs="Arial"/>
          <w:sz w:val="20"/>
          <w:szCs w:val="20"/>
        </w:rPr>
        <w:t xml:space="preserve"> 2025.</w:t>
      </w:r>
    </w:p>
    <w:p w14:paraId="4ADE9077" w14:textId="77777777" w:rsidR="00562E10" w:rsidRPr="009036CB" w:rsidRDefault="00562E10" w:rsidP="00562E10">
      <w:pPr>
        <w:rPr>
          <w:rFonts w:cs="Arial"/>
          <w:sz w:val="20"/>
          <w:szCs w:val="20"/>
        </w:rPr>
      </w:pPr>
    </w:p>
    <w:p w14:paraId="23207639" w14:textId="6C9FD097" w:rsidR="00562E10" w:rsidRPr="009036CB" w:rsidRDefault="00562E10" w:rsidP="00562E10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Na podlagi prvega odstavka 491. člena Zakona o trgu finančnih instrumentov (Uradni list RS, št. 108/10 – uradno prečiščeno besedilo, 78/11, 55/12, 105/12 – ZBan-1J, 63/13 – ZS-K, 30/16, 9/17, 77/18 – ZTFI-1, 66/19 – ZTFI-1A, 123/21 – ZTFI-1B</w:t>
      </w:r>
      <w:r w:rsidR="00827E7B" w:rsidRPr="009036CB">
        <w:rPr>
          <w:rFonts w:cs="Arial"/>
          <w:sz w:val="20"/>
          <w:szCs w:val="20"/>
        </w:rPr>
        <w:t xml:space="preserve"> in </w:t>
      </w:r>
      <w:r w:rsidRPr="009036CB">
        <w:rPr>
          <w:rFonts w:cs="Arial"/>
          <w:sz w:val="20"/>
          <w:szCs w:val="20"/>
        </w:rPr>
        <w:t>45/24 – ZTFI-1C</w:t>
      </w:r>
      <w:r w:rsidR="00827E7B" w:rsidRPr="009036CB">
        <w:rPr>
          <w:rFonts w:cs="Arial"/>
          <w:sz w:val="20"/>
          <w:szCs w:val="20"/>
        </w:rPr>
        <w:t>; v nadaljnjem besedilu: ZTFI</w:t>
      </w:r>
      <w:r w:rsidRPr="009036CB">
        <w:rPr>
          <w:rFonts w:cs="Arial"/>
          <w:sz w:val="20"/>
          <w:szCs w:val="20"/>
        </w:rPr>
        <w:t>) Agencija za trg vrednostnih papirjev</w:t>
      </w:r>
      <w:r w:rsidR="00827E7B" w:rsidRPr="009036CB">
        <w:rPr>
          <w:rFonts w:cs="Arial"/>
          <w:sz w:val="20"/>
          <w:szCs w:val="20"/>
        </w:rPr>
        <w:t xml:space="preserve"> (v nadaljnjem besedilu: </w:t>
      </w:r>
      <w:r w:rsidR="004A6FEB" w:rsidRPr="009036CB">
        <w:rPr>
          <w:rFonts w:cs="Arial"/>
          <w:sz w:val="20"/>
          <w:szCs w:val="20"/>
        </w:rPr>
        <w:t>a</w:t>
      </w:r>
      <w:r w:rsidR="00827E7B" w:rsidRPr="009036CB">
        <w:rPr>
          <w:rFonts w:cs="Arial"/>
          <w:sz w:val="20"/>
          <w:szCs w:val="20"/>
        </w:rPr>
        <w:t>gencija)</w:t>
      </w:r>
      <w:r w:rsidRPr="009036CB">
        <w:rPr>
          <w:rFonts w:cs="Arial"/>
          <w:sz w:val="20"/>
          <w:szCs w:val="20"/>
        </w:rPr>
        <w:t xml:space="preserve"> izdaja</w:t>
      </w:r>
      <w:r w:rsidR="00474245" w:rsidRPr="009036CB">
        <w:rPr>
          <w:rFonts w:cs="Arial"/>
          <w:sz w:val="20"/>
          <w:szCs w:val="20"/>
        </w:rPr>
        <w:t xml:space="preserve"> </w:t>
      </w:r>
      <w:r w:rsidRPr="009036CB">
        <w:rPr>
          <w:rFonts w:cs="Arial"/>
          <w:sz w:val="20"/>
          <w:szCs w:val="20"/>
        </w:rPr>
        <w:t>tarifo, v kateri določi:</w:t>
      </w:r>
    </w:p>
    <w:p w14:paraId="2566D0CA" w14:textId="77777777" w:rsidR="00562E10" w:rsidRPr="009036CB" w:rsidRDefault="00562E10" w:rsidP="00562E10">
      <w:pPr>
        <w:rPr>
          <w:rFonts w:cs="Arial"/>
          <w:sz w:val="20"/>
          <w:szCs w:val="20"/>
        </w:rPr>
      </w:pPr>
    </w:p>
    <w:p w14:paraId="2F643A4E" w14:textId="77777777" w:rsidR="00562E10" w:rsidRPr="009036CB" w:rsidRDefault="00562E10" w:rsidP="00562E10">
      <w:pPr>
        <w:numPr>
          <w:ilvl w:val="0"/>
          <w:numId w:val="23"/>
        </w:num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višino taks za:</w:t>
      </w:r>
    </w:p>
    <w:p w14:paraId="331D94C2" w14:textId="77777777" w:rsidR="00562E10" w:rsidRPr="009036CB" w:rsidRDefault="00562E10" w:rsidP="00562E10">
      <w:pPr>
        <w:numPr>
          <w:ilvl w:val="0"/>
          <w:numId w:val="28"/>
        </w:num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odločanje o posamičnih zadevah in</w:t>
      </w:r>
    </w:p>
    <w:p w14:paraId="10E0A8D3" w14:textId="77777777" w:rsidR="00562E10" w:rsidRPr="009036CB" w:rsidRDefault="00562E10" w:rsidP="00562E10">
      <w:pPr>
        <w:numPr>
          <w:ilvl w:val="0"/>
          <w:numId w:val="28"/>
        </w:num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vpise v registre, ki jih vodi po ZTFI ali drugem zakonu, in za izpise iz teh registrov;</w:t>
      </w:r>
    </w:p>
    <w:p w14:paraId="7E1191B9" w14:textId="77777777" w:rsidR="00562E10" w:rsidRPr="009036CB" w:rsidRDefault="00562E10" w:rsidP="00004987">
      <w:pPr>
        <w:ind w:left="928"/>
        <w:rPr>
          <w:rFonts w:cs="Arial"/>
          <w:sz w:val="20"/>
          <w:szCs w:val="20"/>
        </w:rPr>
      </w:pPr>
    </w:p>
    <w:p w14:paraId="15B97208" w14:textId="4A121CE7" w:rsidR="00562E10" w:rsidRPr="009036CB" w:rsidRDefault="00562E10" w:rsidP="00562E10">
      <w:pPr>
        <w:numPr>
          <w:ilvl w:val="0"/>
          <w:numId w:val="24"/>
        </w:num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višino letnih nadomestil, ki jih morajo za nadzor </w:t>
      </w:r>
      <w:r w:rsidR="004A6FEB" w:rsidRPr="009036CB">
        <w:rPr>
          <w:rFonts w:cs="Arial"/>
          <w:sz w:val="20"/>
          <w:szCs w:val="20"/>
        </w:rPr>
        <w:t>a</w:t>
      </w:r>
      <w:r w:rsidRPr="009036CB">
        <w:rPr>
          <w:rFonts w:cs="Arial"/>
          <w:sz w:val="20"/>
          <w:szCs w:val="20"/>
        </w:rPr>
        <w:t>gencije po ZTFI ali drugem zakonu oziroma predpisu plačati:</w:t>
      </w:r>
    </w:p>
    <w:p w14:paraId="06586C69" w14:textId="01BA39E8" w:rsidR="00562E10" w:rsidRPr="009036CB" w:rsidRDefault="00562E10" w:rsidP="00562E10">
      <w:pPr>
        <w:numPr>
          <w:ilvl w:val="0"/>
          <w:numId w:val="29"/>
        </w:num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osebe iz 59. člena </w:t>
      </w:r>
      <w:r w:rsidR="00827E7B" w:rsidRPr="009036CB">
        <w:rPr>
          <w:rFonts w:cs="Arial"/>
          <w:sz w:val="20"/>
          <w:szCs w:val="20"/>
        </w:rPr>
        <w:t xml:space="preserve">Zakona o trgu finančnih instrumentov (Uradni list RS, št. 77/18, 17/19 – </w:t>
      </w:r>
      <w:proofErr w:type="spellStart"/>
      <w:r w:rsidR="00827E7B" w:rsidRPr="009036CB">
        <w:rPr>
          <w:rFonts w:cs="Arial"/>
          <w:sz w:val="20"/>
          <w:szCs w:val="20"/>
        </w:rPr>
        <w:t>popr</w:t>
      </w:r>
      <w:proofErr w:type="spellEnd"/>
      <w:r w:rsidR="00827E7B" w:rsidRPr="009036CB">
        <w:rPr>
          <w:rFonts w:cs="Arial"/>
          <w:sz w:val="20"/>
          <w:szCs w:val="20"/>
        </w:rPr>
        <w:t xml:space="preserve">., 66/19, 123/21, 45/24 in 77/25; v nadaljnjem besedilu: </w:t>
      </w:r>
      <w:r w:rsidRPr="009036CB">
        <w:rPr>
          <w:rFonts w:cs="Arial"/>
          <w:sz w:val="20"/>
          <w:szCs w:val="20"/>
        </w:rPr>
        <w:t>ZTFI-1</w:t>
      </w:r>
      <w:r w:rsidR="00827E7B" w:rsidRPr="009036CB">
        <w:rPr>
          <w:rFonts w:cs="Arial"/>
          <w:sz w:val="20"/>
          <w:szCs w:val="20"/>
        </w:rPr>
        <w:t>)</w:t>
      </w:r>
      <w:r w:rsidRPr="009036CB">
        <w:rPr>
          <w:rFonts w:cs="Arial"/>
          <w:sz w:val="20"/>
          <w:szCs w:val="20"/>
        </w:rPr>
        <w:t>,</w:t>
      </w:r>
    </w:p>
    <w:p w14:paraId="0943A0E9" w14:textId="33EBA110" w:rsidR="00562E10" w:rsidRPr="009036CB" w:rsidRDefault="00562E10" w:rsidP="00562E10">
      <w:pPr>
        <w:numPr>
          <w:ilvl w:val="0"/>
          <w:numId w:val="29"/>
        </w:num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izdajatelji iz 123. člena in drugega odstavka 140. člena ZTFI-1 </w:t>
      </w:r>
      <w:r w:rsidR="004A6FEB" w:rsidRPr="009036CB">
        <w:rPr>
          <w:rFonts w:cs="Arial"/>
          <w:sz w:val="20"/>
          <w:szCs w:val="20"/>
        </w:rPr>
        <w:t>ter</w:t>
      </w:r>
    </w:p>
    <w:p w14:paraId="0280B6EE" w14:textId="718E9FCD" w:rsidR="00562E10" w:rsidRPr="009036CB" w:rsidRDefault="00562E10" w:rsidP="00562E10">
      <w:pPr>
        <w:numPr>
          <w:ilvl w:val="0"/>
          <w:numId w:val="29"/>
        </w:num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osebe, ki jim je </w:t>
      </w:r>
      <w:r w:rsidR="004A6FEB" w:rsidRPr="009036CB">
        <w:rPr>
          <w:rFonts w:cs="Arial"/>
          <w:sz w:val="20"/>
          <w:szCs w:val="20"/>
        </w:rPr>
        <w:t>a</w:t>
      </w:r>
      <w:r w:rsidRPr="009036CB">
        <w:rPr>
          <w:rFonts w:cs="Arial"/>
          <w:sz w:val="20"/>
          <w:szCs w:val="20"/>
        </w:rPr>
        <w:t>gencija izdala dovoljenje za opravljanje storitev in poslov po ZTFI ali drugem zakonu oziroma predpisu;</w:t>
      </w:r>
    </w:p>
    <w:p w14:paraId="52564E6F" w14:textId="77777777" w:rsidR="000338E0" w:rsidRPr="009036CB" w:rsidRDefault="000338E0" w:rsidP="009036CB">
      <w:pPr>
        <w:ind w:left="928"/>
        <w:rPr>
          <w:rFonts w:cs="Arial"/>
          <w:sz w:val="20"/>
          <w:szCs w:val="20"/>
        </w:rPr>
      </w:pPr>
    </w:p>
    <w:p w14:paraId="1EF6895A" w14:textId="0BE1B72B" w:rsidR="00562E10" w:rsidRPr="009036CB" w:rsidRDefault="00562E10" w:rsidP="00562E10">
      <w:pPr>
        <w:numPr>
          <w:ilvl w:val="0"/>
          <w:numId w:val="25"/>
        </w:num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nadomestila za opravljanje drugih nalog, ki jih mora </w:t>
      </w:r>
      <w:r w:rsidR="004A6FEB" w:rsidRPr="009036CB">
        <w:rPr>
          <w:rFonts w:cs="Arial"/>
          <w:sz w:val="20"/>
          <w:szCs w:val="20"/>
        </w:rPr>
        <w:t xml:space="preserve">agencija </w:t>
      </w:r>
      <w:r w:rsidRPr="009036CB">
        <w:rPr>
          <w:rFonts w:cs="Arial"/>
          <w:sz w:val="20"/>
          <w:szCs w:val="20"/>
        </w:rPr>
        <w:t>opravljati po ZTFI ali drugem zakonu oziroma predpisu.</w:t>
      </w:r>
    </w:p>
    <w:p w14:paraId="76EE8627" w14:textId="77777777" w:rsidR="00562E10" w:rsidRPr="009036CB" w:rsidRDefault="00562E10" w:rsidP="00562E10">
      <w:pPr>
        <w:rPr>
          <w:rFonts w:cs="Arial"/>
          <w:sz w:val="20"/>
          <w:szCs w:val="20"/>
        </w:rPr>
      </w:pPr>
    </w:p>
    <w:p w14:paraId="2F3ED305" w14:textId="77777777" w:rsidR="00562E10" w:rsidRPr="009036CB" w:rsidRDefault="00562E10" w:rsidP="00562E10">
      <w:pPr>
        <w:rPr>
          <w:rFonts w:cs="Arial"/>
          <w:sz w:val="20"/>
          <w:szCs w:val="20"/>
        </w:rPr>
      </w:pPr>
    </w:p>
    <w:p w14:paraId="730000B6" w14:textId="6D3CA4AA" w:rsidR="00562E10" w:rsidRPr="009036CB" w:rsidRDefault="00562E10" w:rsidP="00562E10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V skladu s tretjim odstavkom 491. člena ZTFI mora </w:t>
      </w:r>
      <w:r w:rsidR="004A6FEB" w:rsidRPr="009036CB">
        <w:rPr>
          <w:rFonts w:cs="Arial"/>
          <w:sz w:val="20"/>
          <w:szCs w:val="20"/>
        </w:rPr>
        <w:t>a</w:t>
      </w:r>
      <w:r w:rsidRPr="009036CB">
        <w:rPr>
          <w:rFonts w:cs="Arial"/>
          <w:sz w:val="20"/>
          <w:szCs w:val="20"/>
        </w:rPr>
        <w:t>gencija pred objavo tarife in njene spremembe v Uradnem listu Republike Slovenije pridobiti soglasje Vlade Republike Slovenije.</w:t>
      </w:r>
    </w:p>
    <w:p w14:paraId="5B5759A8" w14:textId="77777777" w:rsidR="00562E10" w:rsidRPr="009036CB" w:rsidRDefault="00562E10" w:rsidP="00562E10">
      <w:pPr>
        <w:rPr>
          <w:rFonts w:cs="Arial"/>
          <w:sz w:val="20"/>
          <w:szCs w:val="20"/>
        </w:rPr>
      </w:pPr>
    </w:p>
    <w:p w14:paraId="62282DBE" w14:textId="77777777" w:rsidR="00562E10" w:rsidRPr="009036CB" w:rsidRDefault="00562E10" w:rsidP="00562E10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Razlogi za tokratne spremembe in dopolnitve tarife so:</w:t>
      </w:r>
    </w:p>
    <w:p w14:paraId="4D2161E3" w14:textId="77777777" w:rsidR="00562E10" w:rsidRPr="009036CB" w:rsidRDefault="00562E10" w:rsidP="00562E10">
      <w:pPr>
        <w:rPr>
          <w:rFonts w:cs="Arial"/>
          <w:sz w:val="20"/>
          <w:szCs w:val="20"/>
        </w:rPr>
      </w:pPr>
    </w:p>
    <w:p w14:paraId="3A6FB3F5" w14:textId="130EF0E9" w:rsidR="00562E10" w:rsidRPr="009036CB" w:rsidRDefault="009F4555" w:rsidP="00562E10">
      <w:pPr>
        <w:numPr>
          <w:ilvl w:val="0"/>
          <w:numId w:val="26"/>
        </w:num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n</w:t>
      </w:r>
      <w:r w:rsidR="00562E10" w:rsidRPr="009036CB">
        <w:rPr>
          <w:rFonts w:cs="Arial"/>
          <w:sz w:val="20"/>
          <w:szCs w:val="20"/>
        </w:rPr>
        <w:t xml:space="preserve">ove pristojnosti </w:t>
      </w:r>
      <w:r w:rsidR="00B61B9A" w:rsidRPr="009036CB">
        <w:rPr>
          <w:rFonts w:cs="Arial"/>
          <w:sz w:val="20"/>
          <w:szCs w:val="20"/>
        </w:rPr>
        <w:t>a</w:t>
      </w:r>
      <w:r w:rsidR="00562E10" w:rsidRPr="009036CB">
        <w:rPr>
          <w:rFonts w:cs="Arial"/>
          <w:sz w:val="20"/>
          <w:szCs w:val="20"/>
        </w:rPr>
        <w:t>gencije na področju informacijskih tehnologij in digitalizacije:</w:t>
      </w:r>
    </w:p>
    <w:p w14:paraId="3CC3F6CA" w14:textId="77777777" w:rsidR="00562E10" w:rsidRPr="009036CB" w:rsidRDefault="00562E10" w:rsidP="00562E10">
      <w:pPr>
        <w:ind w:left="720"/>
        <w:rPr>
          <w:rFonts w:cs="Arial"/>
          <w:sz w:val="20"/>
          <w:szCs w:val="20"/>
        </w:rPr>
      </w:pPr>
    </w:p>
    <w:p w14:paraId="6A5780FD" w14:textId="16D7553F" w:rsidR="00562E10" w:rsidRPr="009036CB" w:rsidRDefault="008B6EFC" w:rsidP="00562E10">
      <w:pPr>
        <w:ind w:left="852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V</w:t>
      </w:r>
      <w:r w:rsidR="00562E10" w:rsidRPr="009036CB">
        <w:rPr>
          <w:rFonts w:cs="Arial"/>
          <w:sz w:val="20"/>
          <w:szCs w:val="20"/>
        </w:rPr>
        <w:t xml:space="preserve"> začetku leta 2025 je </w:t>
      </w:r>
      <w:r w:rsidR="00B61B9A" w:rsidRPr="009036CB">
        <w:rPr>
          <w:rFonts w:cs="Arial"/>
          <w:sz w:val="20"/>
          <w:szCs w:val="20"/>
        </w:rPr>
        <w:t>a</w:t>
      </w:r>
      <w:r w:rsidR="00562E10" w:rsidRPr="009036CB">
        <w:rPr>
          <w:rFonts w:cs="Arial"/>
          <w:sz w:val="20"/>
          <w:szCs w:val="20"/>
        </w:rPr>
        <w:t xml:space="preserve">gencija na podlagi Zakona o izvajanju Uredbe (EU) o informacijah, ki spremljajo prenos sredstev in nekaterih </w:t>
      </w:r>
      <w:proofErr w:type="spellStart"/>
      <w:r w:rsidR="00562E10" w:rsidRPr="009036CB">
        <w:rPr>
          <w:rFonts w:cs="Arial"/>
          <w:sz w:val="20"/>
          <w:szCs w:val="20"/>
        </w:rPr>
        <w:t>kriptosredstev</w:t>
      </w:r>
      <w:proofErr w:type="spellEnd"/>
      <w:r w:rsidR="00562E10" w:rsidRPr="009036CB">
        <w:rPr>
          <w:rFonts w:cs="Arial"/>
          <w:sz w:val="20"/>
          <w:szCs w:val="20"/>
        </w:rPr>
        <w:t xml:space="preserve">, v zvezi z določenimi subjekti postala pristojna za nadzor nad izvajanjem Uredbe (EU) 2023/1113 Evropskega parlamenta in Sveta z dne 31. maja 2023 o informacijah, ki spremljajo prenose sredstev in nekaterih </w:t>
      </w:r>
      <w:proofErr w:type="spellStart"/>
      <w:r w:rsidR="00562E10" w:rsidRPr="009036CB">
        <w:rPr>
          <w:rFonts w:cs="Arial"/>
          <w:sz w:val="20"/>
          <w:szCs w:val="20"/>
        </w:rPr>
        <w:t>kriptosredstev</w:t>
      </w:r>
      <w:proofErr w:type="spellEnd"/>
      <w:r w:rsidR="00562E10" w:rsidRPr="009036CB">
        <w:rPr>
          <w:rFonts w:cs="Arial"/>
          <w:sz w:val="20"/>
          <w:szCs w:val="20"/>
        </w:rPr>
        <w:t>, in spremembi Direktive (EU) 2015/849 (Uredba 2023/1113/EU). D</w:t>
      </w:r>
      <w:r w:rsidR="00B61B9A" w:rsidRPr="009036CB">
        <w:rPr>
          <w:rFonts w:cs="Arial"/>
          <w:sz w:val="20"/>
          <w:szCs w:val="20"/>
        </w:rPr>
        <w:t>es</w:t>
      </w:r>
      <w:r w:rsidR="00562E10" w:rsidRPr="009036CB">
        <w:rPr>
          <w:rFonts w:cs="Arial"/>
          <w:sz w:val="20"/>
          <w:szCs w:val="20"/>
        </w:rPr>
        <w:t>e</w:t>
      </w:r>
      <w:r w:rsidR="00B61B9A" w:rsidRPr="009036CB">
        <w:rPr>
          <w:rFonts w:cs="Arial"/>
          <w:sz w:val="20"/>
          <w:szCs w:val="20"/>
        </w:rPr>
        <w:t>tega aprila</w:t>
      </w:r>
      <w:r w:rsidR="00562E10" w:rsidRPr="009036CB">
        <w:rPr>
          <w:rFonts w:cs="Arial"/>
          <w:sz w:val="20"/>
          <w:szCs w:val="20"/>
        </w:rPr>
        <w:t xml:space="preserve"> 2025 je Vlada R</w:t>
      </w:r>
      <w:r w:rsidR="004C6503" w:rsidRPr="009036CB">
        <w:rPr>
          <w:rFonts w:cs="Arial"/>
          <w:sz w:val="20"/>
          <w:szCs w:val="20"/>
        </w:rPr>
        <w:t xml:space="preserve">epublike Slovenije </w:t>
      </w:r>
      <w:r w:rsidR="00B61B9A" w:rsidRPr="009036CB">
        <w:rPr>
          <w:rFonts w:cs="Arial"/>
          <w:sz w:val="20"/>
          <w:szCs w:val="20"/>
        </w:rPr>
        <w:t>i</w:t>
      </w:r>
      <w:r w:rsidR="00562E10" w:rsidRPr="009036CB">
        <w:rPr>
          <w:rFonts w:cs="Arial"/>
          <w:sz w:val="20"/>
          <w:szCs w:val="20"/>
        </w:rPr>
        <w:t xml:space="preserve">zdala Uredbo o izvajanju Uredbe (EU) o digitalni operativni odpornosti za finančni sektor, ki </w:t>
      </w:r>
      <w:r w:rsidRPr="009036CB">
        <w:rPr>
          <w:rFonts w:cs="Arial"/>
          <w:sz w:val="20"/>
          <w:szCs w:val="20"/>
        </w:rPr>
        <w:t>a</w:t>
      </w:r>
      <w:r w:rsidR="00562E10" w:rsidRPr="009036CB">
        <w:rPr>
          <w:rFonts w:cs="Arial"/>
          <w:sz w:val="20"/>
          <w:szCs w:val="20"/>
        </w:rPr>
        <w:t xml:space="preserve">gencijo v zvezi z določenimi subjekti določa kot pristojni organ tudi za izvajanje te uredbe </w:t>
      </w:r>
      <w:r w:rsidRPr="009036CB">
        <w:rPr>
          <w:rFonts w:cs="Arial"/>
          <w:sz w:val="20"/>
          <w:szCs w:val="20"/>
        </w:rPr>
        <w:t>ter</w:t>
      </w:r>
      <w:r w:rsidR="00562E10" w:rsidRPr="009036CB">
        <w:rPr>
          <w:rFonts w:cs="Arial"/>
          <w:sz w:val="20"/>
          <w:szCs w:val="20"/>
        </w:rPr>
        <w:t xml:space="preserve"> Uredbe (EU) 2022/2554 Evropskega parlamenta in Sveta z dne 14. decembra 2022 o digitalni operativni odpornosti za finančni sektor in spremembi uredb (ES) št. 1060/2009, (EU) št. 648/2012, (EU) št. 600/2014, (EU) št. 909/2014</w:t>
      </w:r>
      <w:r w:rsidR="009F4555" w:rsidRPr="009036CB">
        <w:rPr>
          <w:rFonts w:cs="Arial"/>
          <w:sz w:val="20"/>
          <w:szCs w:val="20"/>
        </w:rPr>
        <w:t xml:space="preserve"> in (EU) 2016/1011</w:t>
      </w:r>
      <w:r w:rsidR="00562E10" w:rsidRPr="009036CB">
        <w:rPr>
          <w:rFonts w:cs="Arial"/>
          <w:sz w:val="20"/>
          <w:szCs w:val="20"/>
        </w:rPr>
        <w:t xml:space="preserve"> (Uredba 2022/2554/EU</w:t>
      </w:r>
      <w:r w:rsidR="009F4555" w:rsidRPr="009036CB">
        <w:rPr>
          <w:rFonts w:cs="Arial"/>
          <w:sz w:val="20"/>
          <w:szCs w:val="20"/>
        </w:rPr>
        <w:t>);</w:t>
      </w:r>
    </w:p>
    <w:p w14:paraId="427DF827" w14:textId="77777777" w:rsidR="00562E10" w:rsidRPr="009036CB" w:rsidRDefault="00562E10" w:rsidP="00562E10">
      <w:pPr>
        <w:ind w:left="852"/>
        <w:rPr>
          <w:rFonts w:cs="Arial"/>
          <w:sz w:val="20"/>
          <w:szCs w:val="20"/>
        </w:rPr>
      </w:pPr>
    </w:p>
    <w:p w14:paraId="39FC5296" w14:textId="12F3E88F" w:rsidR="00562E10" w:rsidRPr="009036CB" w:rsidRDefault="009F4555" w:rsidP="00562E10">
      <w:pPr>
        <w:numPr>
          <w:ilvl w:val="0"/>
          <w:numId w:val="27"/>
        </w:num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n</w:t>
      </w:r>
      <w:r w:rsidR="00562E10" w:rsidRPr="009036CB">
        <w:rPr>
          <w:rFonts w:cs="Arial"/>
          <w:sz w:val="20"/>
          <w:szCs w:val="20"/>
        </w:rPr>
        <w:t xml:space="preserve">ove pristojnosti </w:t>
      </w:r>
      <w:r w:rsidRPr="009036CB">
        <w:rPr>
          <w:rFonts w:cs="Arial"/>
          <w:sz w:val="20"/>
          <w:szCs w:val="20"/>
        </w:rPr>
        <w:t>a</w:t>
      </w:r>
      <w:r w:rsidR="00562E10" w:rsidRPr="009036CB">
        <w:rPr>
          <w:rFonts w:cs="Arial"/>
          <w:sz w:val="20"/>
          <w:szCs w:val="20"/>
        </w:rPr>
        <w:t>gencije na področju individualnih naložbenih računov:</w:t>
      </w:r>
    </w:p>
    <w:p w14:paraId="0366AB31" w14:textId="77777777" w:rsidR="00562E10" w:rsidRPr="009036CB" w:rsidRDefault="00562E10" w:rsidP="00562E10">
      <w:pPr>
        <w:ind w:left="720"/>
        <w:rPr>
          <w:rFonts w:cs="Arial"/>
          <w:sz w:val="20"/>
          <w:szCs w:val="20"/>
        </w:rPr>
      </w:pPr>
    </w:p>
    <w:p w14:paraId="1FF914D1" w14:textId="0249E5CB" w:rsidR="00562E10" w:rsidRPr="009036CB" w:rsidRDefault="009F4555" w:rsidP="00562E10">
      <w:pPr>
        <w:ind w:left="852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Petega</w:t>
      </w:r>
      <w:r w:rsidR="00562E10" w:rsidRPr="009036CB">
        <w:rPr>
          <w:rFonts w:cs="Arial"/>
          <w:sz w:val="20"/>
          <w:szCs w:val="20"/>
        </w:rPr>
        <w:t xml:space="preserve"> marca 2026 se začne uporabljati Zakon o individualnih naložbenih računih </w:t>
      </w:r>
      <w:r w:rsidR="00827E7B" w:rsidRPr="009036CB">
        <w:rPr>
          <w:rFonts w:cs="Arial"/>
          <w:sz w:val="20"/>
          <w:szCs w:val="20"/>
        </w:rPr>
        <w:t xml:space="preserve">(Uradni list RS, št. 40/25; v nadaljnjem besedilu: </w:t>
      </w:r>
      <w:r w:rsidR="00562E10" w:rsidRPr="009036CB">
        <w:rPr>
          <w:rFonts w:cs="Arial"/>
          <w:sz w:val="20"/>
          <w:szCs w:val="20"/>
        </w:rPr>
        <w:t xml:space="preserve">ZINR), ki je v veljavi od 5. </w:t>
      </w:r>
      <w:r w:rsidRPr="009036CB">
        <w:rPr>
          <w:rFonts w:cs="Arial"/>
          <w:sz w:val="20"/>
          <w:szCs w:val="20"/>
        </w:rPr>
        <w:t>junija</w:t>
      </w:r>
      <w:r w:rsidR="00562E10" w:rsidRPr="009036CB">
        <w:rPr>
          <w:rFonts w:cs="Arial"/>
          <w:sz w:val="20"/>
          <w:szCs w:val="20"/>
        </w:rPr>
        <w:t xml:space="preserve"> 2025. S tem zakonom je </w:t>
      </w:r>
      <w:r w:rsidRPr="009036CB">
        <w:rPr>
          <w:rFonts w:cs="Arial"/>
          <w:sz w:val="20"/>
          <w:szCs w:val="20"/>
        </w:rPr>
        <w:t>a</w:t>
      </w:r>
      <w:r w:rsidR="00562E10" w:rsidRPr="009036CB">
        <w:rPr>
          <w:rFonts w:cs="Arial"/>
          <w:sz w:val="20"/>
          <w:szCs w:val="20"/>
        </w:rPr>
        <w:t>gencija dobila pristojnost vzpostavljanja, vodenja in vzdrževanja registra ponudnikov individualnih naložbenih računov ter izvedbe vpisa v</w:t>
      </w:r>
      <w:r w:rsidRPr="009036CB">
        <w:rPr>
          <w:rFonts w:cs="Arial"/>
          <w:sz w:val="20"/>
          <w:szCs w:val="20"/>
        </w:rPr>
        <w:t>anj</w:t>
      </w:r>
      <w:r w:rsidR="00562E10" w:rsidRPr="009036CB">
        <w:rPr>
          <w:rFonts w:cs="Arial"/>
          <w:sz w:val="20"/>
          <w:szCs w:val="20"/>
        </w:rPr>
        <w:t>, nadzora nad registriranimi ponudniki in</w:t>
      </w:r>
      <w:r w:rsidR="00004987" w:rsidRPr="009036CB">
        <w:rPr>
          <w:rFonts w:cs="Arial"/>
          <w:sz w:val="20"/>
          <w:szCs w:val="20"/>
        </w:rPr>
        <w:t xml:space="preserve"> njihovega</w:t>
      </w:r>
      <w:r w:rsidR="00562E10" w:rsidRPr="009036CB">
        <w:rPr>
          <w:rFonts w:cs="Arial"/>
          <w:sz w:val="20"/>
          <w:szCs w:val="20"/>
        </w:rPr>
        <w:t xml:space="preserve"> poslovanja z individualnimi naložbenimi računi.</w:t>
      </w:r>
    </w:p>
    <w:p w14:paraId="31A064FA" w14:textId="4B2A8969" w:rsidR="00562E10" w:rsidRPr="009036CB" w:rsidRDefault="00562E10" w:rsidP="00474245">
      <w:pPr>
        <w:ind w:left="852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Pomemben del sprememb in dopolnitev tarife </w:t>
      </w:r>
      <w:r w:rsidR="008B6684" w:rsidRPr="009036CB">
        <w:rPr>
          <w:rFonts w:cs="Arial"/>
          <w:sz w:val="20"/>
          <w:szCs w:val="20"/>
        </w:rPr>
        <w:t xml:space="preserve">sta </w:t>
      </w:r>
      <w:r w:rsidRPr="009036CB">
        <w:rPr>
          <w:rFonts w:cs="Arial"/>
          <w:sz w:val="20"/>
          <w:szCs w:val="20"/>
        </w:rPr>
        <w:t xml:space="preserve">zato določitev taks za odločanje o posamičnih zadevah in določitev letnih nadomestil za opravljanje nadzora po ZINR, medtem ko se v </w:t>
      </w:r>
      <w:r w:rsidR="004C6503" w:rsidRPr="009036CB">
        <w:rPr>
          <w:rFonts w:cs="Arial"/>
          <w:sz w:val="20"/>
          <w:szCs w:val="20"/>
        </w:rPr>
        <w:t xml:space="preserve">zvezi z navedenima uredbama EU (Uredba 2023/1113/EU in Uredba 2022/2554/EU) </w:t>
      </w:r>
      <w:r w:rsidRPr="009036CB">
        <w:rPr>
          <w:rFonts w:cs="Arial"/>
          <w:sz w:val="20"/>
          <w:szCs w:val="20"/>
        </w:rPr>
        <w:t xml:space="preserve">takse določajo le za ukrepe, izdane v posledici izvedenih nadzornih postopkov. Podrobnejša pojasnila </w:t>
      </w:r>
      <w:r w:rsidR="008B6684" w:rsidRPr="009036CB">
        <w:rPr>
          <w:rFonts w:cs="Arial"/>
          <w:sz w:val="20"/>
          <w:szCs w:val="20"/>
        </w:rPr>
        <w:t xml:space="preserve">glede </w:t>
      </w:r>
      <w:r w:rsidRPr="009036CB">
        <w:rPr>
          <w:rFonts w:cs="Arial"/>
          <w:sz w:val="20"/>
          <w:szCs w:val="20"/>
        </w:rPr>
        <w:t xml:space="preserve">predlaganih sprememb in dopolnitev tarife so v </w:t>
      </w:r>
      <w:r w:rsidR="008B6684" w:rsidRPr="009036CB">
        <w:rPr>
          <w:rFonts w:cs="Arial"/>
          <w:sz w:val="20"/>
          <w:szCs w:val="20"/>
        </w:rPr>
        <w:t>p</w:t>
      </w:r>
      <w:r w:rsidRPr="009036CB">
        <w:rPr>
          <w:rFonts w:cs="Arial"/>
          <w:sz w:val="20"/>
          <w:szCs w:val="20"/>
        </w:rPr>
        <w:t>rilogi 3</w:t>
      </w:r>
      <w:r w:rsidR="00474245" w:rsidRPr="009036CB">
        <w:rPr>
          <w:rFonts w:cs="Arial"/>
          <w:sz w:val="20"/>
          <w:szCs w:val="20"/>
        </w:rPr>
        <w:t xml:space="preserve"> tega gradiva</w:t>
      </w:r>
      <w:r w:rsidRPr="009036CB">
        <w:rPr>
          <w:rFonts w:cs="Arial"/>
          <w:sz w:val="20"/>
          <w:szCs w:val="20"/>
        </w:rPr>
        <w:t>.</w:t>
      </w:r>
    </w:p>
    <w:p w14:paraId="118382FA" w14:textId="77777777" w:rsidR="00562E10" w:rsidRPr="009036CB" w:rsidRDefault="00562E10" w:rsidP="00562E10">
      <w:pPr>
        <w:ind w:left="852"/>
        <w:rPr>
          <w:rFonts w:cs="Arial"/>
          <w:sz w:val="20"/>
          <w:szCs w:val="20"/>
        </w:rPr>
      </w:pPr>
    </w:p>
    <w:p w14:paraId="714E967F" w14:textId="07E6AACE" w:rsidR="00562E10" w:rsidRPr="009036CB" w:rsidRDefault="00562E10" w:rsidP="00562E10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Agencija ocenjuje, da predlagane spremembe in dopolnitve </w:t>
      </w:r>
      <w:r w:rsidR="00474245" w:rsidRPr="009036CB">
        <w:rPr>
          <w:rFonts w:cs="Arial"/>
          <w:sz w:val="20"/>
          <w:szCs w:val="20"/>
        </w:rPr>
        <w:t>t</w:t>
      </w:r>
      <w:r w:rsidRPr="009036CB">
        <w:rPr>
          <w:rFonts w:cs="Arial"/>
          <w:sz w:val="20"/>
          <w:szCs w:val="20"/>
        </w:rPr>
        <w:t xml:space="preserve">arife ne bodo imele pomembnega finančnega učinka. Pri tej oceni </w:t>
      </w:r>
      <w:r w:rsidR="008B6684" w:rsidRPr="009036CB">
        <w:rPr>
          <w:rFonts w:cs="Arial"/>
          <w:sz w:val="20"/>
          <w:szCs w:val="20"/>
        </w:rPr>
        <w:t>a</w:t>
      </w:r>
      <w:r w:rsidRPr="009036CB">
        <w:rPr>
          <w:rFonts w:cs="Arial"/>
          <w:sz w:val="20"/>
          <w:szCs w:val="20"/>
        </w:rPr>
        <w:t xml:space="preserve">gencija pojasnjuje, da </w:t>
      </w:r>
      <w:r w:rsidR="00BB7463" w:rsidRPr="009036CB">
        <w:rPr>
          <w:rFonts w:cs="Arial"/>
          <w:sz w:val="20"/>
          <w:szCs w:val="20"/>
        </w:rPr>
        <w:t>j</w:t>
      </w:r>
      <w:r w:rsidRPr="009036CB">
        <w:rPr>
          <w:rFonts w:cs="Arial"/>
          <w:sz w:val="20"/>
          <w:szCs w:val="20"/>
        </w:rPr>
        <w:t xml:space="preserve">e v zvezi z individualnimi naložbenimi računi in </w:t>
      </w:r>
      <w:r w:rsidR="008B6684" w:rsidRPr="009036CB">
        <w:rPr>
          <w:rFonts w:cs="Arial"/>
          <w:sz w:val="20"/>
          <w:szCs w:val="20"/>
        </w:rPr>
        <w:t xml:space="preserve">njihovimi </w:t>
      </w:r>
      <w:r w:rsidRPr="009036CB">
        <w:rPr>
          <w:rFonts w:cs="Arial"/>
          <w:sz w:val="20"/>
          <w:szCs w:val="20"/>
        </w:rPr>
        <w:t>ponudniki pričak</w:t>
      </w:r>
      <w:r w:rsidR="00BB7463" w:rsidRPr="009036CB">
        <w:rPr>
          <w:rFonts w:cs="Arial"/>
          <w:sz w:val="20"/>
          <w:szCs w:val="20"/>
        </w:rPr>
        <w:t>ovati</w:t>
      </w:r>
      <w:r w:rsidRPr="009036CB">
        <w:rPr>
          <w:rFonts w:cs="Arial"/>
          <w:sz w:val="20"/>
          <w:szCs w:val="20"/>
        </w:rPr>
        <w:t xml:space="preserve"> skupno osem vlog domačih subjektov, ki lahko opravljajo investicijske storitve in posle</w:t>
      </w:r>
      <w:r w:rsidR="008B6684" w:rsidRPr="009036CB">
        <w:rPr>
          <w:rFonts w:cs="Arial"/>
          <w:sz w:val="20"/>
          <w:szCs w:val="20"/>
        </w:rPr>
        <w:t>,</w:t>
      </w:r>
      <w:r w:rsidRPr="009036CB">
        <w:rPr>
          <w:rFonts w:cs="Arial"/>
          <w:sz w:val="20"/>
          <w:szCs w:val="20"/>
        </w:rPr>
        <w:t xml:space="preserve"> </w:t>
      </w:r>
      <w:r w:rsidR="008B6684" w:rsidRPr="009036CB">
        <w:rPr>
          <w:rFonts w:cs="Arial"/>
          <w:sz w:val="20"/>
          <w:szCs w:val="20"/>
        </w:rPr>
        <w:t>ter</w:t>
      </w:r>
      <w:r w:rsidRPr="009036CB">
        <w:rPr>
          <w:rFonts w:cs="Arial"/>
          <w:sz w:val="20"/>
          <w:szCs w:val="20"/>
        </w:rPr>
        <w:t xml:space="preserve"> dve vlog</w:t>
      </w:r>
      <w:r w:rsidR="00474245" w:rsidRPr="009036CB">
        <w:rPr>
          <w:rFonts w:cs="Arial"/>
          <w:sz w:val="20"/>
          <w:szCs w:val="20"/>
        </w:rPr>
        <w:t>i</w:t>
      </w:r>
      <w:r w:rsidRPr="009036CB">
        <w:rPr>
          <w:rFonts w:cs="Arial"/>
          <w:sz w:val="20"/>
          <w:szCs w:val="20"/>
        </w:rPr>
        <w:t xml:space="preserve"> subjektov iz EU, ki v Republiki Sloveniji delujejo </w:t>
      </w:r>
      <w:r w:rsidR="008B6684" w:rsidRPr="009036CB">
        <w:rPr>
          <w:rFonts w:cs="Arial"/>
          <w:sz w:val="20"/>
          <w:szCs w:val="20"/>
        </w:rPr>
        <w:t xml:space="preserve">v okviru </w:t>
      </w:r>
      <w:r w:rsidRPr="009036CB">
        <w:rPr>
          <w:rFonts w:cs="Arial"/>
          <w:sz w:val="20"/>
          <w:szCs w:val="20"/>
        </w:rPr>
        <w:t xml:space="preserve">podružnice, medtem ko števila tujih subjektov, ki bi bili upravičeni do neposrednega opravljanja investicijskih storitev in poslov v Republiki Sloveniji </w:t>
      </w:r>
      <w:r w:rsidR="00BB7463" w:rsidRPr="009036CB">
        <w:rPr>
          <w:rFonts w:cs="Arial"/>
          <w:sz w:val="20"/>
          <w:szCs w:val="20"/>
        </w:rPr>
        <w:t>ter</w:t>
      </w:r>
      <w:r w:rsidRPr="009036CB">
        <w:rPr>
          <w:rFonts w:cs="Arial"/>
          <w:sz w:val="20"/>
          <w:szCs w:val="20"/>
        </w:rPr>
        <w:t xml:space="preserve"> bi zaprosili za vpis v register</w:t>
      </w:r>
      <w:r w:rsidR="00004987" w:rsidRPr="009036CB">
        <w:rPr>
          <w:rFonts w:cs="Arial"/>
          <w:sz w:val="20"/>
          <w:szCs w:val="20"/>
        </w:rPr>
        <w:t xml:space="preserve"> ponudnikov INR</w:t>
      </w:r>
      <w:r w:rsidRPr="009036CB">
        <w:rPr>
          <w:rFonts w:cs="Arial"/>
          <w:sz w:val="20"/>
          <w:szCs w:val="20"/>
        </w:rPr>
        <w:t xml:space="preserve">, ni mogoče predvideti. </w:t>
      </w:r>
      <w:r w:rsidR="00BB7463" w:rsidRPr="009036CB">
        <w:rPr>
          <w:rFonts w:cs="Arial"/>
          <w:sz w:val="20"/>
          <w:szCs w:val="20"/>
        </w:rPr>
        <w:t>Ob u</w:t>
      </w:r>
      <w:r w:rsidRPr="009036CB">
        <w:rPr>
          <w:rFonts w:cs="Arial"/>
          <w:sz w:val="20"/>
          <w:szCs w:val="20"/>
        </w:rPr>
        <w:t>pošteva</w:t>
      </w:r>
      <w:r w:rsidR="00BB7463" w:rsidRPr="009036CB">
        <w:rPr>
          <w:rFonts w:cs="Arial"/>
          <w:sz w:val="20"/>
          <w:szCs w:val="20"/>
        </w:rPr>
        <w:t>n</w:t>
      </w:r>
      <w:r w:rsidRPr="009036CB">
        <w:rPr>
          <w:rFonts w:cs="Arial"/>
          <w:sz w:val="20"/>
          <w:szCs w:val="20"/>
        </w:rPr>
        <w:t>j</w:t>
      </w:r>
      <w:r w:rsidR="00BB7463" w:rsidRPr="009036CB">
        <w:rPr>
          <w:rFonts w:cs="Arial"/>
          <w:sz w:val="20"/>
          <w:szCs w:val="20"/>
        </w:rPr>
        <w:t>u</w:t>
      </w:r>
      <w:r w:rsidRPr="009036CB">
        <w:rPr>
          <w:rFonts w:cs="Arial"/>
          <w:sz w:val="20"/>
          <w:szCs w:val="20"/>
        </w:rPr>
        <w:t xml:space="preserve"> naveden</w:t>
      </w:r>
      <w:r w:rsidR="00BB7463" w:rsidRPr="009036CB">
        <w:rPr>
          <w:rFonts w:cs="Arial"/>
          <w:sz w:val="20"/>
          <w:szCs w:val="20"/>
        </w:rPr>
        <w:t>ega</w:t>
      </w:r>
      <w:r w:rsidRPr="009036CB">
        <w:rPr>
          <w:rFonts w:cs="Arial"/>
          <w:sz w:val="20"/>
          <w:szCs w:val="20"/>
        </w:rPr>
        <w:t xml:space="preserve"> </w:t>
      </w:r>
      <w:r w:rsidR="00BB7463" w:rsidRPr="009036CB">
        <w:rPr>
          <w:rFonts w:cs="Arial"/>
          <w:sz w:val="20"/>
          <w:szCs w:val="20"/>
        </w:rPr>
        <w:t>ter</w:t>
      </w:r>
      <w:r w:rsidRPr="009036CB">
        <w:rPr>
          <w:rFonts w:cs="Arial"/>
          <w:sz w:val="20"/>
          <w:szCs w:val="20"/>
        </w:rPr>
        <w:t xml:space="preserve"> predlagan</w:t>
      </w:r>
      <w:r w:rsidR="00BB7463" w:rsidRPr="009036CB">
        <w:rPr>
          <w:rFonts w:cs="Arial"/>
          <w:sz w:val="20"/>
          <w:szCs w:val="20"/>
        </w:rPr>
        <w:t>e</w:t>
      </w:r>
      <w:r w:rsidRPr="009036CB">
        <w:rPr>
          <w:rFonts w:cs="Arial"/>
          <w:sz w:val="20"/>
          <w:szCs w:val="20"/>
        </w:rPr>
        <w:t xml:space="preserve"> višin</w:t>
      </w:r>
      <w:r w:rsidR="00BB7463" w:rsidRPr="009036CB">
        <w:rPr>
          <w:rFonts w:cs="Arial"/>
          <w:sz w:val="20"/>
          <w:szCs w:val="20"/>
        </w:rPr>
        <w:t>e</w:t>
      </w:r>
      <w:r w:rsidRPr="009036CB">
        <w:rPr>
          <w:rFonts w:cs="Arial"/>
          <w:sz w:val="20"/>
          <w:szCs w:val="20"/>
        </w:rPr>
        <w:t xml:space="preserve"> taks za vpis v register ponudnikov individualnih naložbenih računov </w:t>
      </w:r>
      <w:r w:rsidR="00BB7463" w:rsidRPr="009036CB">
        <w:rPr>
          <w:rFonts w:cs="Arial"/>
          <w:sz w:val="20"/>
          <w:szCs w:val="20"/>
        </w:rPr>
        <w:t xml:space="preserve">in </w:t>
      </w:r>
      <w:r w:rsidRPr="009036CB">
        <w:rPr>
          <w:rFonts w:cs="Arial"/>
          <w:sz w:val="20"/>
          <w:szCs w:val="20"/>
        </w:rPr>
        <w:t>višin</w:t>
      </w:r>
      <w:r w:rsidR="00BB7463" w:rsidRPr="009036CB">
        <w:rPr>
          <w:rFonts w:cs="Arial"/>
          <w:sz w:val="20"/>
          <w:szCs w:val="20"/>
        </w:rPr>
        <w:t>e</w:t>
      </w:r>
      <w:r w:rsidRPr="009036CB">
        <w:rPr>
          <w:rFonts w:cs="Arial"/>
          <w:sz w:val="20"/>
          <w:szCs w:val="20"/>
        </w:rPr>
        <w:t xml:space="preserve"> letnih nadomestil za nadzor nad tem področjem to </w:t>
      </w:r>
      <w:r w:rsidR="00BB7463" w:rsidRPr="009036CB">
        <w:rPr>
          <w:rFonts w:cs="Arial"/>
          <w:sz w:val="20"/>
          <w:szCs w:val="20"/>
        </w:rPr>
        <w:t xml:space="preserve">za agencijo </w:t>
      </w:r>
      <w:r w:rsidRPr="009036CB">
        <w:rPr>
          <w:rFonts w:cs="Arial"/>
          <w:sz w:val="20"/>
          <w:szCs w:val="20"/>
        </w:rPr>
        <w:t>p</w:t>
      </w:r>
      <w:r w:rsidR="00BB7463" w:rsidRPr="009036CB">
        <w:rPr>
          <w:rFonts w:cs="Arial"/>
          <w:sz w:val="20"/>
          <w:szCs w:val="20"/>
        </w:rPr>
        <w:t>om</w:t>
      </w:r>
      <w:r w:rsidRPr="009036CB">
        <w:rPr>
          <w:rFonts w:cs="Arial"/>
          <w:sz w:val="20"/>
          <w:szCs w:val="20"/>
        </w:rPr>
        <w:t>e</w:t>
      </w:r>
      <w:r w:rsidR="00BB7463" w:rsidRPr="009036CB">
        <w:rPr>
          <w:rFonts w:cs="Arial"/>
          <w:sz w:val="20"/>
          <w:szCs w:val="20"/>
        </w:rPr>
        <w:t>ni</w:t>
      </w:r>
      <w:r w:rsidRPr="009036CB">
        <w:rPr>
          <w:rFonts w:cs="Arial"/>
          <w:sz w:val="20"/>
          <w:szCs w:val="20"/>
        </w:rPr>
        <w:t xml:space="preserve"> približno 57.000 EUR </w:t>
      </w:r>
      <w:r w:rsidR="00BB7463" w:rsidRPr="009036CB">
        <w:rPr>
          <w:rFonts w:cs="Arial"/>
          <w:sz w:val="20"/>
          <w:szCs w:val="20"/>
        </w:rPr>
        <w:t xml:space="preserve">prihodkov </w:t>
      </w:r>
      <w:r w:rsidRPr="009036CB">
        <w:rPr>
          <w:rFonts w:cs="Arial"/>
          <w:sz w:val="20"/>
          <w:szCs w:val="20"/>
        </w:rPr>
        <w:t xml:space="preserve">prvo leto oziroma približno 48.000 EUR </w:t>
      </w:r>
      <w:r w:rsidR="00004987" w:rsidRPr="009036CB">
        <w:rPr>
          <w:rFonts w:cs="Arial"/>
          <w:sz w:val="20"/>
          <w:szCs w:val="20"/>
        </w:rPr>
        <w:t xml:space="preserve">letno </w:t>
      </w:r>
      <w:r w:rsidRPr="009036CB">
        <w:rPr>
          <w:rFonts w:cs="Arial"/>
          <w:sz w:val="20"/>
          <w:szCs w:val="20"/>
        </w:rPr>
        <w:t xml:space="preserve">za </w:t>
      </w:r>
      <w:r w:rsidR="00474245" w:rsidRPr="009036CB">
        <w:rPr>
          <w:rFonts w:cs="Arial"/>
          <w:sz w:val="20"/>
          <w:szCs w:val="20"/>
        </w:rPr>
        <w:t>vsako nadaljnje leto</w:t>
      </w:r>
      <w:r w:rsidRPr="009036CB">
        <w:rPr>
          <w:rFonts w:cs="Arial"/>
          <w:sz w:val="20"/>
          <w:szCs w:val="20"/>
        </w:rPr>
        <w:t xml:space="preserve">. Prihodki </w:t>
      </w:r>
      <w:r w:rsidR="009B36A3" w:rsidRPr="009036CB">
        <w:rPr>
          <w:rFonts w:cs="Arial"/>
          <w:sz w:val="20"/>
          <w:szCs w:val="20"/>
        </w:rPr>
        <w:t xml:space="preserve">od </w:t>
      </w:r>
      <w:r w:rsidR="00DE0A41" w:rsidRPr="009036CB">
        <w:rPr>
          <w:rFonts w:cs="Arial"/>
          <w:sz w:val="20"/>
          <w:szCs w:val="20"/>
        </w:rPr>
        <w:t xml:space="preserve">taks </w:t>
      </w:r>
      <w:r w:rsidRPr="009036CB">
        <w:rPr>
          <w:rFonts w:cs="Arial"/>
          <w:sz w:val="20"/>
          <w:szCs w:val="20"/>
        </w:rPr>
        <w:t>za izrečene nadzorne ukrepe so vedno nepredvidljivi, saj so odvisni od števila opravljenih nadzornih</w:t>
      </w:r>
      <w:r w:rsidR="00004987" w:rsidRPr="009036CB">
        <w:rPr>
          <w:rFonts w:cs="Arial"/>
          <w:sz w:val="20"/>
          <w:szCs w:val="20"/>
        </w:rPr>
        <w:t xml:space="preserve"> postopkov</w:t>
      </w:r>
      <w:r w:rsidRPr="009036CB">
        <w:rPr>
          <w:rFonts w:cs="Arial"/>
          <w:sz w:val="20"/>
          <w:szCs w:val="20"/>
        </w:rPr>
        <w:t xml:space="preserve"> in </w:t>
      </w:r>
      <w:r w:rsidR="00004987" w:rsidRPr="009036CB">
        <w:rPr>
          <w:rFonts w:cs="Arial"/>
          <w:sz w:val="20"/>
          <w:szCs w:val="20"/>
        </w:rPr>
        <w:t>vrste</w:t>
      </w:r>
      <w:r w:rsidRPr="009036CB">
        <w:rPr>
          <w:rFonts w:cs="Arial"/>
          <w:sz w:val="20"/>
          <w:szCs w:val="20"/>
        </w:rPr>
        <w:t xml:space="preserve"> kršitev.</w:t>
      </w:r>
    </w:p>
    <w:p w14:paraId="40BAAAB1" w14:textId="77777777" w:rsidR="00004987" w:rsidRPr="009036CB" w:rsidRDefault="00004987" w:rsidP="00562E10">
      <w:pPr>
        <w:rPr>
          <w:rFonts w:cs="Arial"/>
          <w:sz w:val="20"/>
          <w:szCs w:val="20"/>
        </w:rPr>
      </w:pPr>
    </w:p>
    <w:p w14:paraId="6EF07182" w14:textId="0BCD94B8" w:rsidR="00562E10" w:rsidRPr="009036CB" w:rsidRDefault="00562E10" w:rsidP="00562E10">
      <w:pPr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Agencija je 4. </w:t>
      </w:r>
      <w:r w:rsidR="00A82749" w:rsidRPr="009036CB">
        <w:rPr>
          <w:rFonts w:cs="Arial"/>
          <w:sz w:val="20"/>
          <w:szCs w:val="20"/>
        </w:rPr>
        <w:t>decembra</w:t>
      </w:r>
      <w:r w:rsidRPr="009036CB">
        <w:rPr>
          <w:rFonts w:cs="Arial"/>
          <w:sz w:val="20"/>
          <w:szCs w:val="20"/>
        </w:rPr>
        <w:t xml:space="preserve"> 2025 </w:t>
      </w:r>
      <w:r w:rsidR="00683549" w:rsidRPr="009036CB">
        <w:rPr>
          <w:rFonts w:cs="Arial"/>
          <w:sz w:val="20"/>
          <w:szCs w:val="20"/>
        </w:rPr>
        <w:t>zainteresirani javnosti omogoči</w:t>
      </w:r>
      <w:r w:rsidRPr="009036CB">
        <w:rPr>
          <w:rFonts w:cs="Arial"/>
          <w:sz w:val="20"/>
          <w:szCs w:val="20"/>
        </w:rPr>
        <w:t>la</w:t>
      </w:r>
      <w:r w:rsidR="00683549" w:rsidRPr="009036CB">
        <w:rPr>
          <w:rFonts w:cs="Arial"/>
          <w:sz w:val="20"/>
          <w:szCs w:val="20"/>
        </w:rPr>
        <w:t xml:space="preserve"> oddajo</w:t>
      </w:r>
      <w:r w:rsidRPr="009036CB">
        <w:rPr>
          <w:rFonts w:cs="Arial"/>
          <w:sz w:val="20"/>
          <w:szCs w:val="20"/>
        </w:rPr>
        <w:t xml:space="preserve"> pripomb</w:t>
      </w:r>
      <w:r w:rsidR="00683549" w:rsidRPr="009036CB">
        <w:rPr>
          <w:rFonts w:cs="Arial"/>
          <w:sz w:val="20"/>
          <w:szCs w:val="20"/>
        </w:rPr>
        <w:t xml:space="preserve"> k osnutku sprememb in dopolnitev tarife</w:t>
      </w:r>
      <w:r w:rsidRPr="009036CB">
        <w:rPr>
          <w:rFonts w:cs="Arial"/>
          <w:sz w:val="20"/>
          <w:szCs w:val="20"/>
        </w:rPr>
        <w:t xml:space="preserve">. V </w:t>
      </w:r>
      <w:r w:rsidR="00683549" w:rsidRPr="009036CB">
        <w:rPr>
          <w:rFonts w:cs="Arial"/>
          <w:sz w:val="20"/>
          <w:szCs w:val="20"/>
        </w:rPr>
        <w:t>p</w:t>
      </w:r>
      <w:r w:rsidRPr="009036CB">
        <w:rPr>
          <w:rFonts w:cs="Arial"/>
          <w:sz w:val="20"/>
          <w:szCs w:val="20"/>
        </w:rPr>
        <w:t>o</w:t>
      </w:r>
      <w:r w:rsidR="00683549" w:rsidRPr="009036CB">
        <w:rPr>
          <w:rFonts w:cs="Arial"/>
          <w:sz w:val="20"/>
          <w:szCs w:val="20"/>
        </w:rPr>
        <w:t>s</w:t>
      </w:r>
      <w:r w:rsidRPr="009036CB">
        <w:rPr>
          <w:rFonts w:cs="Arial"/>
          <w:sz w:val="20"/>
          <w:szCs w:val="20"/>
        </w:rPr>
        <w:t>t</w:t>
      </w:r>
      <w:r w:rsidR="00683549" w:rsidRPr="009036CB">
        <w:rPr>
          <w:rFonts w:cs="Arial"/>
          <w:sz w:val="20"/>
          <w:szCs w:val="20"/>
        </w:rPr>
        <w:t>avljen</w:t>
      </w:r>
      <w:r w:rsidRPr="009036CB">
        <w:rPr>
          <w:rFonts w:cs="Arial"/>
          <w:sz w:val="20"/>
          <w:szCs w:val="20"/>
        </w:rPr>
        <w:t>em roku ni prejela pripomb.</w:t>
      </w:r>
    </w:p>
    <w:p w14:paraId="2B4D27E2" w14:textId="77777777" w:rsidR="00562E10" w:rsidRPr="009036CB" w:rsidRDefault="00562E10" w:rsidP="00562E10">
      <w:pPr>
        <w:rPr>
          <w:rFonts w:cs="Arial"/>
          <w:sz w:val="20"/>
          <w:szCs w:val="20"/>
        </w:rPr>
      </w:pPr>
    </w:p>
    <w:p w14:paraId="7B525AAB" w14:textId="7A840DBB" w:rsidR="00474245" w:rsidRPr="009036CB" w:rsidRDefault="00562E10" w:rsidP="00474245">
      <w:pPr>
        <w:ind w:left="4260" w:firstLine="284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***</w:t>
      </w:r>
    </w:p>
    <w:p w14:paraId="43623F27" w14:textId="329C6EAF" w:rsidR="001B6092" w:rsidRPr="009036CB" w:rsidRDefault="00474245" w:rsidP="00474245">
      <w:pPr>
        <w:pStyle w:val="Brezrazmikov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>Ministrstvo za finance je kot pristojni organ pr</w:t>
      </w:r>
      <w:r w:rsidR="00CD75B5" w:rsidRPr="009036CB">
        <w:rPr>
          <w:rFonts w:cs="Arial"/>
          <w:sz w:val="20"/>
          <w:szCs w:val="20"/>
        </w:rPr>
        <w:t>o</w:t>
      </w:r>
      <w:r w:rsidRPr="009036CB">
        <w:rPr>
          <w:rFonts w:cs="Arial"/>
          <w:sz w:val="20"/>
          <w:szCs w:val="20"/>
        </w:rPr>
        <w:t xml:space="preserve">učilo </w:t>
      </w:r>
      <w:r w:rsidR="00683549" w:rsidRPr="009036CB">
        <w:rPr>
          <w:rFonts w:cs="Arial"/>
          <w:sz w:val="20"/>
          <w:szCs w:val="20"/>
        </w:rPr>
        <w:t xml:space="preserve">predlagane </w:t>
      </w:r>
      <w:r w:rsidRPr="009036CB">
        <w:rPr>
          <w:rFonts w:cs="Arial"/>
          <w:sz w:val="20"/>
          <w:szCs w:val="20"/>
        </w:rPr>
        <w:t xml:space="preserve">spremembe in dopolnitve tarife </w:t>
      </w:r>
      <w:r w:rsidR="00683549" w:rsidRPr="009036CB">
        <w:rPr>
          <w:rFonts w:cs="Arial"/>
          <w:sz w:val="20"/>
          <w:szCs w:val="20"/>
        </w:rPr>
        <w:t>ter</w:t>
      </w:r>
      <w:r w:rsidRPr="009036CB">
        <w:rPr>
          <w:rFonts w:cs="Arial"/>
          <w:sz w:val="20"/>
          <w:szCs w:val="20"/>
        </w:rPr>
        <w:t xml:space="preserve"> ugot</w:t>
      </w:r>
      <w:r w:rsidR="002B2288" w:rsidRPr="009036CB">
        <w:rPr>
          <w:rFonts w:cs="Arial"/>
          <w:sz w:val="20"/>
          <w:szCs w:val="20"/>
        </w:rPr>
        <w:t>o</w:t>
      </w:r>
      <w:r w:rsidRPr="009036CB">
        <w:rPr>
          <w:rFonts w:cs="Arial"/>
          <w:sz w:val="20"/>
          <w:szCs w:val="20"/>
        </w:rPr>
        <w:t>v</w:t>
      </w:r>
      <w:r w:rsidR="002B2288" w:rsidRPr="009036CB">
        <w:rPr>
          <w:rFonts w:cs="Arial"/>
          <w:sz w:val="20"/>
          <w:szCs w:val="20"/>
        </w:rPr>
        <w:t>i</w:t>
      </w:r>
      <w:r w:rsidRPr="009036CB">
        <w:rPr>
          <w:rFonts w:cs="Arial"/>
          <w:sz w:val="20"/>
          <w:szCs w:val="20"/>
        </w:rPr>
        <w:t>l</w:t>
      </w:r>
      <w:r w:rsidR="002B2288" w:rsidRPr="009036CB">
        <w:rPr>
          <w:rFonts w:cs="Arial"/>
          <w:sz w:val="20"/>
          <w:szCs w:val="20"/>
        </w:rPr>
        <w:t>o</w:t>
      </w:r>
      <w:r w:rsidR="00683549" w:rsidRPr="009036CB">
        <w:rPr>
          <w:rFonts w:cs="Arial"/>
          <w:sz w:val="20"/>
          <w:szCs w:val="20"/>
        </w:rPr>
        <w:t xml:space="preserve"> njihovo</w:t>
      </w:r>
      <w:r w:rsidRPr="009036CB">
        <w:rPr>
          <w:rFonts w:cs="Arial"/>
          <w:sz w:val="20"/>
          <w:szCs w:val="20"/>
        </w:rPr>
        <w:t xml:space="preserve"> utemeljen</w:t>
      </w:r>
      <w:r w:rsidR="00683549" w:rsidRPr="009036CB">
        <w:rPr>
          <w:rFonts w:cs="Arial"/>
          <w:sz w:val="20"/>
          <w:szCs w:val="20"/>
        </w:rPr>
        <w:t>ost, saj</w:t>
      </w:r>
      <w:r w:rsidRPr="009036CB">
        <w:rPr>
          <w:rFonts w:cs="Arial"/>
          <w:sz w:val="20"/>
          <w:szCs w:val="20"/>
        </w:rPr>
        <w:t xml:space="preserve"> </w:t>
      </w:r>
      <w:r w:rsidR="009D267E" w:rsidRPr="009036CB">
        <w:rPr>
          <w:rFonts w:cs="Arial"/>
          <w:sz w:val="20"/>
          <w:szCs w:val="20"/>
        </w:rPr>
        <w:t xml:space="preserve">izhajajo iz </w:t>
      </w:r>
      <w:r w:rsidRPr="009036CB">
        <w:rPr>
          <w:rFonts w:cs="Arial"/>
          <w:sz w:val="20"/>
          <w:szCs w:val="20"/>
        </w:rPr>
        <w:t>pre</w:t>
      </w:r>
      <w:r w:rsidR="0014599A" w:rsidRPr="009036CB">
        <w:rPr>
          <w:rFonts w:cs="Arial"/>
          <w:sz w:val="20"/>
          <w:szCs w:val="20"/>
        </w:rPr>
        <w:t>j</w:t>
      </w:r>
      <w:r w:rsidRPr="009036CB">
        <w:rPr>
          <w:rFonts w:cs="Arial"/>
          <w:sz w:val="20"/>
          <w:szCs w:val="20"/>
        </w:rPr>
        <w:t xml:space="preserve"> opisanih novih nalog in pristojnosti </w:t>
      </w:r>
      <w:r w:rsidR="00CD75B5" w:rsidRPr="009036CB">
        <w:rPr>
          <w:rFonts w:cs="Arial"/>
          <w:sz w:val="20"/>
          <w:szCs w:val="20"/>
        </w:rPr>
        <w:t>a</w:t>
      </w:r>
      <w:r w:rsidRPr="009036CB">
        <w:rPr>
          <w:rFonts w:cs="Arial"/>
          <w:sz w:val="20"/>
          <w:szCs w:val="20"/>
        </w:rPr>
        <w:t xml:space="preserve">gencije, </w:t>
      </w:r>
      <w:r w:rsidR="009D267E" w:rsidRPr="009036CB">
        <w:rPr>
          <w:rFonts w:cs="Arial"/>
          <w:sz w:val="20"/>
          <w:szCs w:val="20"/>
        </w:rPr>
        <w:t xml:space="preserve">ki </w:t>
      </w:r>
      <w:r w:rsidRPr="009036CB">
        <w:rPr>
          <w:rFonts w:cs="Arial"/>
          <w:sz w:val="20"/>
          <w:szCs w:val="20"/>
        </w:rPr>
        <w:t>temelj</w:t>
      </w:r>
      <w:r w:rsidR="009D267E" w:rsidRPr="009036CB">
        <w:rPr>
          <w:rFonts w:cs="Arial"/>
          <w:sz w:val="20"/>
          <w:szCs w:val="20"/>
        </w:rPr>
        <w:t xml:space="preserve">ijo </w:t>
      </w:r>
      <w:r w:rsidRPr="009036CB">
        <w:rPr>
          <w:rFonts w:cs="Arial"/>
          <w:sz w:val="20"/>
          <w:szCs w:val="20"/>
        </w:rPr>
        <w:t xml:space="preserve">na </w:t>
      </w:r>
      <w:r w:rsidR="009D267E" w:rsidRPr="009036CB">
        <w:rPr>
          <w:rFonts w:cs="Arial"/>
          <w:sz w:val="20"/>
          <w:szCs w:val="20"/>
        </w:rPr>
        <w:t>dom</w:t>
      </w:r>
      <w:r w:rsidRPr="009036CB">
        <w:rPr>
          <w:rFonts w:cs="Arial"/>
          <w:sz w:val="20"/>
          <w:szCs w:val="20"/>
        </w:rPr>
        <w:t>a</w:t>
      </w:r>
      <w:r w:rsidR="009D267E" w:rsidRPr="009036CB">
        <w:rPr>
          <w:rFonts w:cs="Arial"/>
          <w:sz w:val="20"/>
          <w:szCs w:val="20"/>
        </w:rPr>
        <w:t>č</w:t>
      </w:r>
      <w:r w:rsidRPr="009036CB">
        <w:rPr>
          <w:rFonts w:cs="Arial"/>
          <w:sz w:val="20"/>
          <w:szCs w:val="20"/>
        </w:rPr>
        <w:t>i in EU</w:t>
      </w:r>
      <w:r w:rsidR="009D267E" w:rsidRPr="009036CB">
        <w:rPr>
          <w:rFonts w:cs="Arial"/>
          <w:sz w:val="20"/>
          <w:szCs w:val="20"/>
        </w:rPr>
        <w:t>-</w:t>
      </w:r>
      <w:r w:rsidRPr="009036CB">
        <w:rPr>
          <w:rFonts w:cs="Arial"/>
          <w:sz w:val="20"/>
          <w:szCs w:val="20"/>
        </w:rPr>
        <w:t>zakonodaji.</w:t>
      </w:r>
    </w:p>
    <w:p w14:paraId="43837071" w14:textId="042780BC" w:rsidR="00474245" w:rsidRPr="009036CB" w:rsidRDefault="00474245" w:rsidP="00474245">
      <w:pPr>
        <w:pStyle w:val="Brezrazmikov"/>
        <w:rPr>
          <w:rFonts w:cs="Arial"/>
          <w:sz w:val="20"/>
          <w:szCs w:val="20"/>
        </w:rPr>
      </w:pPr>
    </w:p>
    <w:p w14:paraId="247D8135" w14:textId="5C24EA77" w:rsidR="00474245" w:rsidRPr="009036CB" w:rsidRDefault="00474245" w:rsidP="00474245">
      <w:pPr>
        <w:pStyle w:val="Brezrazmikov"/>
        <w:rPr>
          <w:rFonts w:cs="Arial"/>
          <w:sz w:val="20"/>
          <w:szCs w:val="20"/>
        </w:rPr>
      </w:pPr>
      <w:r w:rsidRPr="009036CB">
        <w:rPr>
          <w:rFonts w:cs="Arial"/>
          <w:sz w:val="20"/>
          <w:szCs w:val="20"/>
        </w:rPr>
        <w:t xml:space="preserve">Ker mora </w:t>
      </w:r>
      <w:r w:rsidR="00CD75B5" w:rsidRPr="009036CB">
        <w:rPr>
          <w:rFonts w:cs="Arial"/>
          <w:sz w:val="20"/>
          <w:szCs w:val="20"/>
        </w:rPr>
        <w:t>a</w:t>
      </w:r>
      <w:r w:rsidRPr="009036CB">
        <w:rPr>
          <w:rFonts w:cs="Arial"/>
          <w:sz w:val="20"/>
          <w:szCs w:val="20"/>
        </w:rPr>
        <w:t xml:space="preserve">gencija na podlagi tretjega odstavka 491. člena ZTFI pred objavo tarife ali njene spremembe v Uradnem listu Republike Slovenije pridobiti soglasje Vlade Republike Slovenije, Ministrstvo za finance </w:t>
      </w:r>
      <w:r w:rsidR="00CD75B5" w:rsidRPr="009036CB">
        <w:rPr>
          <w:rFonts w:cs="Arial"/>
          <w:sz w:val="20"/>
          <w:szCs w:val="20"/>
        </w:rPr>
        <w:t xml:space="preserve">Republike Slovenije </w:t>
      </w:r>
      <w:r w:rsidRPr="009036CB">
        <w:rPr>
          <w:rFonts w:cs="Arial"/>
          <w:sz w:val="20"/>
          <w:szCs w:val="20"/>
        </w:rPr>
        <w:t xml:space="preserve">predlaga, da Vlada Republike Slovenije da soglasje k spremembam in dopolnitvam tarife, ki jih je na seji 17. decembra 2025 sprejel svet </w:t>
      </w:r>
      <w:r w:rsidR="00CD75B5" w:rsidRPr="009036CB">
        <w:rPr>
          <w:rFonts w:cs="Arial"/>
          <w:sz w:val="20"/>
          <w:szCs w:val="20"/>
        </w:rPr>
        <w:t>a</w:t>
      </w:r>
      <w:r w:rsidRPr="009036CB">
        <w:rPr>
          <w:rFonts w:cs="Arial"/>
          <w:sz w:val="20"/>
          <w:szCs w:val="20"/>
        </w:rPr>
        <w:t xml:space="preserve">gencije. </w:t>
      </w:r>
    </w:p>
    <w:p w14:paraId="764A5685" w14:textId="77777777" w:rsidR="00474245" w:rsidRPr="009036CB" w:rsidRDefault="00474245" w:rsidP="00482E18">
      <w:pPr>
        <w:pStyle w:val="Brezrazmikov"/>
        <w:rPr>
          <w:rFonts w:cs="Arial"/>
          <w:iCs/>
          <w:sz w:val="20"/>
          <w:szCs w:val="20"/>
        </w:rPr>
      </w:pPr>
    </w:p>
    <w:sectPr w:rsidR="00474245" w:rsidRPr="009036CB" w:rsidSect="00B3609A">
      <w:headerReference w:type="default" r:id="rId13"/>
      <w:footerReference w:type="even" r:id="rId14"/>
      <w:footerReference w:type="default" r:id="rId15"/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D6F0" w14:textId="77777777" w:rsidR="00F01B6D" w:rsidRDefault="00F01B6D" w:rsidP="00443548">
      <w:r>
        <w:separator/>
      </w:r>
    </w:p>
  </w:endnote>
  <w:endnote w:type="continuationSeparator" w:id="0">
    <w:p w14:paraId="6386D365" w14:textId="77777777" w:rsidR="00F01B6D" w:rsidRDefault="00F01B6D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altName w:val="Arial"/>
    <w:charset w:val="EE"/>
    <w:family w:val="swiss"/>
    <w:pitch w:val="variable"/>
    <w:sig w:usb0="8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CE4C4" w14:textId="77777777" w:rsidR="00DD632C" w:rsidRDefault="003437C8" w:rsidP="003F273C">
    <w:pPr>
      <w:framePr w:wrap="around" w:vAnchor="text" w:hAnchor="margin" w:xAlign="right" w:y="1"/>
    </w:pPr>
    <w:r>
      <w:fldChar w:fldCharType="begin"/>
    </w:r>
    <w:r w:rsidR="00DD632C">
      <w:instrText xml:space="preserve">PAGE  </w:instrText>
    </w:r>
    <w:r>
      <w:fldChar w:fldCharType="end"/>
    </w:r>
  </w:p>
  <w:p w14:paraId="24D0F1FF" w14:textId="77777777" w:rsidR="00DD632C" w:rsidRDefault="00DD632C" w:rsidP="003F273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296FC" w14:textId="77777777" w:rsidR="00DD632C" w:rsidRDefault="00E362FD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D23384">
      <w:rPr>
        <w:noProof/>
      </w:rPr>
      <w:t>1</w:t>
    </w:r>
    <w:r>
      <w:rPr>
        <w:noProof/>
      </w:rPr>
      <w:fldChar w:fldCharType="end"/>
    </w:r>
  </w:p>
  <w:p w14:paraId="7DE6FB9D" w14:textId="77777777" w:rsidR="00DD632C" w:rsidRDefault="00DD632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ADEA" w14:textId="77777777" w:rsidR="00F01B6D" w:rsidRDefault="00F01B6D" w:rsidP="00443548">
      <w:r>
        <w:separator/>
      </w:r>
    </w:p>
  </w:footnote>
  <w:footnote w:type="continuationSeparator" w:id="0">
    <w:p w14:paraId="06418AEC" w14:textId="77777777" w:rsidR="00F01B6D" w:rsidRDefault="00F01B6D" w:rsidP="0044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E5A0" w14:textId="77777777" w:rsidR="00DD632C" w:rsidRDefault="00DD632C" w:rsidP="00794EAC">
    <w:pPr>
      <w:pStyle w:val="Glava"/>
      <w:ind w:left="3140" w:firstLine="2824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904"/>
    <w:multiLevelType w:val="hybridMultilevel"/>
    <w:tmpl w:val="CA6404B4"/>
    <w:lvl w:ilvl="0" w:tplc="C22A365E">
      <w:start w:val="1"/>
      <w:numFmt w:val="decimal"/>
      <w:pStyle w:val="Novatevilnatoka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1676A"/>
    <w:multiLevelType w:val="hybridMultilevel"/>
    <w:tmpl w:val="2486A540"/>
    <w:lvl w:ilvl="0" w:tplc="6F269CA6">
      <w:start w:val="1"/>
      <w:numFmt w:val="bullet"/>
      <w:lvlText w:val="–"/>
      <w:lvlJc w:val="left"/>
      <w:pPr>
        <w:ind w:left="360" w:hanging="360"/>
      </w:pPr>
      <w:rPr>
        <w:rFonts w:ascii="Abadi" w:hAnsi="Aba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C713CF"/>
    <w:multiLevelType w:val="multilevel"/>
    <w:tmpl w:val="32F435D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23E6A"/>
    <w:multiLevelType w:val="hybridMultilevel"/>
    <w:tmpl w:val="A6882FA8"/>
    <w:lvl w:ilvl="0" w:tplc="C4C2DCEC">
      <w:start w:val="1"/>
      <w:numFmt w:val="lowerLetter"/>
      <w:pStyle w:val="rkovnatokazaodstavkoma"/>
      <w:lvlText w:val="(%1)"/>
      <w:lvlJc w:val="left"/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2FD8C4AC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4180C"/>
    <w:multiLevelType w:val="hybridMultilevel"/>
    <w:tmpl w:val="0C7C3D5A"/>
    <w:lvl w:ilvl="0" w:tplc="C4C2DCEC">
      <w:start w:val="1"/>
      <w:numFmt w:val="upperLetter"/>
      <w:pStyle w:val="rkovnatokazaodstavkomA0"/>
      <w:lvlText w:val="(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FD8C4AC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C1F28"/>
    <w:multiLevelType w:val="hybridMultilevel"/>
    <w:tmpl w:val="06B82EB6"/>
    <w:lvl w:ilvl="0" w:tplc="C4C2DCEC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2FD8C4AC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8" w15:restartNumberingAfterBreak="0">
    <w:nsid w:val="37160CBC"/>
    <w:multiLevelType w:val="hybridMultilevel"/>
    <w:tmpl w:val="42226520"/>
    <w:lvl w:ilvl="0" w:tplc="E3A485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0577F"/>
    <w:multiLevelType w:val="hybridMultilevel"/>
    <w:tmpl w:val="15F22F7A"/>
    <w:lvl w:ilvl="0" w:tplc="C4C2DCEC">
      <w:start w:val="1"/>
      <w:numFmt w:val="lowerRoman"/>
      <w:pStyle w:val="rkovnatokazaodstavkomi"/>
      <w:lvlText w:val="(%1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sz w:val="22"/>
        <w:vertAlign w:val="baseline"/>
      </w:rPr>
    </w:lvl>
    <w:lvl w:ilvl="1" w:tplc="2FD8C4AC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D7649"/>
    <w:multiLevelType w:val="hybridMultilevel"/>
    <w:tmpl w:val="9DF0875E"/>
    <w:lvl w:ilvl="0" w:tplc="C4C2DCEC">
      <w:start w:val="1"/>
      <w:numFmt w:val="lowerLetter"/>
      <w:pStyle w:val="rkovnatokazatevilnotoko"/>
      <w:lvlText w:val="%1)"/>
      <w:lvlJc w:val="left"/>
      <w:rPr>
        <w:rFonts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2FD8C4AC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1" w15:restartNumberingAfterBreak="0">
    <w:nsid w:val="39745F03"/>
    <w:multiLevelType w:val="hybridMultilevel"/>
    <w:tmpl w:val="87ECF192"/>
    <w:lvl w:ilvl="0" w:tplc="C4C2DCEC">
      <w:start w:val="1"/>
      <w:numFmt w:val="lowerLetter"/>
      <w:pStyle w:val="rkovnatokazaodstavkoma1"/>
      <w:lvlText w:val="%1."/>
      <w:lvlJc w:val="left"/>
      <w:rPr>
        <w:rFonts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2FD8C4AC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B3445"/>
    <w:multiLevelType w:val="multilevel"/>
    <w:tmpl w:val="042EC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43729"/>
    <w:multiLevelType w:val="multilevel"/>
    <w:tmpl w:val="D32823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C7A4C"/>
    <w:multiLevelType w:val="hybridMultilevel"/>
    <w:tmpl w:val="9AE01DE2"/>
    <w:lvl w:ilvl="0" w:tplc="C4C2DCEC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2FD8C4AC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5" w15:restartNumberingAfterBreak="0">
    <w:nsid w:val="3F211C7E"/>
    <w:multiLevelType w:val="hybridMultilevel"/>
    <w:tmpl w:val="C9DCA85A"/>
    <w:lvl w:ilvl="0" w:tplc="C4C2DCEC">
      <w:start w:val="1"/>
      <w:numFmt w:val="upperLetter"/>
      <w:pStyle w:val="rkovnatokazaodstavkomA2"/>
      <w:lvlText w:val="%1."/>
      <w:lvlJc w:val="left"/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2FD8C4AC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27D43"/>
    <w:multiLevelType w:val="multilevel"/>
    <w:tmpl w:val="93A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62FD5"/>
    <w:multiLevelType w:val="hybridMultilevel"/>
    <w:tmpl w:val="E29E8D56"/>
    <w:lvl w:ilvl="0" w:tplc="C4C2DCEC">
      <w:start w:val="1"/>
      <w:numFmt w:val="lowerLetter"/>
      <w:pStyle w:val="rkovnatokazaodstavkom"/>
      <w:lvlText w:val="%1)"/>
      <w:lvlJc w:val="left"/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2FD8C4AC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E685F"/>
    <w:multiLevelType w:val="hybridMultilevel"/>
    <w:tmpl w:val="0EFC16E8"/>
    <w:lvl w:ilvl="0" w:tplc="C4C2DCEC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2FD8C4AC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12EDF"/>
    <w:multiLevelType w:val="multilevel"/>
    <w:tmpl w:val="6A0CE1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E2167"/>
    <w:multiLevelType w:val="multilevel"/>
    <w:tmpl w:val="70A28BE2"/>
    <w:lvl w:ilvl="0">
      <w:start w:val="1"/>
      <w:numFmt w:val="decimal"/>
      <w:pStyle w:val="tevilnatoka"/>
      <w:lvlText w:val="%1.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E82C42"/>
    <w:multiLevelType w:val="hybridMultilevel"/>
    <w:tmpl w:val="3EEC5CF0"/>
    <w:lvl w:ilvl="0" w:tplc="3FEED73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71B2C"/>
    <w:multiLevelType w:val="multilevel"/>
    <w:tmpl w:val="20FA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2C5F46"/>
    <w:multiLevelType w:val="multilevel"/>
    <w:tmpl w:val="A3C899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B73902"/>
    <w:multiLevelType w:val="hybridMultilevel"/>
    <w:tmpl w:val="88A00640"/>
    <w:lvl w:ilvl="0" w:tplc="42203F64">
      <w:start w:val="1"/>
      <w:numFmt w:val="bullet"/>
      <w:lvlText w:val="‐"/>
      <w:lvlJc w:val="left"/>
      <w:pPr>
        <w:ind w:left="720" w:hanging="360"/>
      </w:pPr>
      <w:rPr>
        <w:rFonts w:ascii="Sitka Heading" w:hAnsi="Sitka Heading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509B1"/>
    <w:multiLevelType w:val="hybridMultilevel"/>
    <w:tmpl w:val="FF3E915E"/>
    <w:lvl w:ilvl="0" w:tplc="2006DA0E">
      <w:numFmt w:val="bullet"/>
      <w:lvlText w:val="‒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91463"/>
    <w:multiLevelType w:val="hybridMultilevel"/>
    <w:tmpl w:val="9C864EFC"/>
    <w:lvl w:ilvl="0" w:tplc="C4C2DCEC">
      <w:start w:val="1"/>
      <w:numFmt w:val="upperLetter"/>
      <w:pStyle w:val="rkovnatokazaodstavkomA3"/>
      <w:lvlText w:val="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FD8C4AC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33039"/>
    <w:multiLevelType w:val="multilevel"/>
    <w:tmpl w:val="E896480C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870AC5"/>
    <w:multiLevelType w:val="hybridMultilevel"/>
    <w:tmpl w:val="97DE938C"/>
    <w:lvl w:ilvl="0" w:tplc="C4C2DCEC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2FD8C4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D24D2"/>
    <w:multiLevelType w:val="hybridMultilevel"/>
    <w:tmpl w:val="76AC1B62"/>
    <w:lvl w:ilvl="0" w:tplc="C256DD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DB724E"/>
    <w:multiLevelType w:val="multilevel"/>
    <w:tmpl w:val="DDC43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C36C4E"/>
    <w:multiLevelType w:val="hybridMultilevel"/>
    <w:tmpl w:val="6C6CFB76"/>
    <w:lvl w:ilvl="0" w:tplc="C4C2DCEC">
      <w:start w:val="1"/>
      <w:numFmt w:val="upperLetter"/>
      <w:pStyle w:val="rkovnatokazatevilnotokoA1"/>
      <w:lvlText w:val="(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FD8C4AC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2" w15:restartNumberingAfterBreak="0">
    <w:nsid w:val="7DD5290C"/>
    <w:multiLevelType w:val="hybridMultilevel"/>
    <w:tmpl w:val="1D68A3F6"/>
    <w:lvl w:ilvl="0" w:tplc="C4C2DCEC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2FD8C4AC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ED253A"/>
    <w:multiLevelType w:val="hybridMultilevel"/>
    <w:tmpl w:val="C63EB5AE"/>
    <w:lvl w:ilvl="0" w:tplc="2006DA0E">
      <w:numFmt w:val="bullet"/>
      <w:lvlText w:val="‒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69067601">
    <w:abstractNumId w:val="4"/>
  </w:num>
  <w:num w:numId="2" w16cid:durableId="989209397">
    <w:abstractNumId w:val="28"/>
  </w:num>
  <w:num w:numId="3" w16cid:durableId="896360109">
    <w:abstractNumId w:val="5"/>
  </w:num>
  <w:num w:numId="4" w16cid:durableId="1167938699">
    <w:abstractNumId w:val="15"/>
  </w:num>
  <w:num w:numId="5" w16cid:durableId="1742288618">
    <w:abstractNumId w:val="32"/>
  </w:num>
  <w:num w:numId="6" w16cid:durableId="1585721162">
    <w:abstractNumId w:val="10"/>
  </w:num>
  <w:num w:numId="7" w16cid:durableId="1253322744">
    <w:abstractNumId w:val="3"/>
  </w:num>
  <w:num w:numId="8" w16cid:durableId="1461262811">
    <w:abstractNumId w:val="14"/>
  </w:num>
  <w:num w:numId="9" w16cid:durableId="1903174562">
    <w:abstractNumId w:val="11"/>
  </w:num>
  <w:num w:numId="10" w16cid:durableId="1312566421">
    <w:abstractNumId w:val="17"/>
  </w:num>
  <w:num w:numId="11" w16cid:durableId="514265588">
    <w:abstractNumId w:val="18"/>
  </w:num>
  <w:num w:numId="12" w16cid:durableId="1898710343">
    <w:abstractNumId w:val="9"/>
    <w:lvlOverride w:ilvl="0">
      <w:lvl w:ilvl="0" w:tplc="C4C2DCEC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2FD8C4A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707952454">
    <w:abstractNumId w:val="20"/>
  </w:num>
  <w:num w:numId="14" w16cid:durableId="770125191">
    <w:abstractNumId w:val="6"/>
  </w:num>
  <w:num w:numId="15" w16cid:durableId="282226232">
    <w:abstractNumId w:val="26"/>
  </w:num>
  <w:num w:numId="16" w16cid:durableId="63723246">
    <w:abstractNumId w:val="31"/>
  </w:num>
  <w:num w:numId="17" w16cid:durableId="181016685">
    <w:abstractNumId w:val="7"/>
  </w:num>
  <w:num w:numId="18" w16cid:durableId="511604577">
    <w:abstractNumId w:val="0"/>
  </w:num>
  <w:num w:numId="19" w16cid:durableId="1146242231">
    <w:abstractNumId w:val="29"/>
  </w:num>
  <w:num w:numId="20" w16cid:durableId="916984642">
    <w:abstractNumId w:val="1"/>
  </w:num>
  <w:num w:numId="21" w16cid:durableId="741293825">
    <w:abstractNumId w:val="24"/>
  </w:num>
  <w:num w:numId="22" w16cid:durableId="1721048925">
    <w:abstractNumId w:val="21"/>
  </w:num>
  <w:num w:numId="23" w16cid:durableId="225067621">
    <w:abstractNumId w:val="12"/>
  </w:num>
  <w:num w:numId="24" w16cid:durableId="17852356">
    <w:abstractNumId w:val="30"/>
  </w:num>
  <w:num w:numId="25" w16cid:durableId="42877424">
    <w:abstractNumId w:val="13"/>
  </w:num>
  <w:num w:numId="26" w16cid:durableId="1043485831">
    <w:abstractNumId w:val="22"/>
  </w:num>
  <w:num w:numId="27" w16cid:durableId="416682431">
    <w:abstractNumId w:val="23"/>
  </w:num>
  <w:num w:numId="28" w16cid:durableId="213548363">
    <w:abstractNumId w:val="2"/>
  </w:num>
  <w:num w:numId="29" w16cid:durableId="1874422950">
    <w:abstractNumId w:val="27"/>
  </w:num>
  <w:num w:numId="30" w16cid:durableId="1569458004">
    <w:abstractNumId w:val="16"/>
  </w:num>
  <w:num w:numId="31" w16cid:durableId="1554923537">
    <w:abstractNumId w:val="19"/>
  </w:num>
  <w:num w:numId="32" w16cid:durableId="1554654816">
    <w:abstractNumId w:val="33"/>
  </w:num>
  <w:num w:numId="33" w16cid:durableId="699431461">
    <w:abstractNumId w:val="25"/>
  </w:num>
  <w:num w:numId="34" w16cid:durableId="608582623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B"/>
    <w:rsid w:val="000004DB"/>
    <w:rsid w:val="00000577"/>
    <w:rsid w:val="00000BD9"/>
    <w:rsid w:val="0000175F"/>
    <w:rsid w:val="00001C4C"/>
    <w:rsid w:val="00001E38"/>
    <w:rsid w:val="00001EC1"/>
    <w:rsid w:val="00001F52"/>
    <w:rsid w:val="000024D3"/>
    <w:rsid w:val="00002604"/>
    <w:rsid w:val="00002628"/>
    <w:rsid w:val="000028B8"/>
    <w:rsid w:val="00002AF1"/>
    <w:rsid w:val="00002D05"/>
    <w:rsid w:val="00003065"/>
    <w:rsid w:val="0000362E"/>
    <w:rsid w:val="000037AC"/>
    <w:rsid w:val="00004602"/>
    <w:rsid w:val="00004987"/>
    <w:rsid w:val="00004F2D"/>
    <w:rsid w:val="00007244"/>
    <w:rsid w:val="000100DC"/>
    <w:rsid w:val="00010612"/>
    <w:rsid w:val="00011220"/>
    <w:rsid w:val="00011349"/>
    <w:rsid w:val="0001212B"/>
    <w:rsid w:val="000129EC"/>
    <w:rsid w:val="00012AF2"/>
    <w:rsid w:val="0001365C"/>
    <w:rsid w:val="00013F4F"/>
    <w:rsid w:val="00014217"/>
    <w:rsid w:val="00014741"/>
    <w:rsid w:val="00014857"/>
    <w:rsid w:val="00015D71"/>
    <w:rsid w:val="00015DFF"/>
    <w:rsid w:val="0001635A"/>
    <w:rsid w:val="00016AC2"/>
    <w:rsid w:val="00017418"/>
    <w:rsid w:val="000175F5"/>
    <w:rsid w:val="00017741"/>
    <w:rsid w:val="0001775A"/>
    <w:rsid w:val="0002002B"/>
    <w:rsid w:val="000204FB"/>
    <w:rsid w:val="0002068D"/>
    <w:rsid w:val="00020754"/>
    <w:rsid w:val="00021666"/>
    <w:rsid w:val="00021ABE"/>
    <w:rsid w:val="000223C6"/>
    <w:rsid w:val="00022EFE"/>
    <w:rsid w:val="00023828"/>
    <w:rsid w:val="00023A6D"/>
    <w:rsid w:val="000244A1"/>
    <w:rsid w:val="00024595"/>
    <w:rsid w:val="000249AF"/>
    <w:rsid w:val="00025550"/>
    <w:rsid w:val="0002774B"/>
    <w:rsid w:val="00027A31"/>
    <w:rsid w:val="00030BE7"/>
    <w:rsid w:val="00031BEB"/>
    <w:rsid w:val="00031E9C"/>
    <w:rsid w:val="00032025"/>
    <w:rsid w:val="0003335F"/>
    <w:rsid w:val="000338E0"/>
    <w:rsid w:val="00034A34"/>
    <w:rsid w:val="00034CC5"/>
    <w:rsid w:val="00034D81"/>
    <w:rsid w:val="000362E3"/>
    <w:rsid w:val="00036544"/>
    <w:rsid w:val="00036D3F"/>
    <w:rsid w:val="00036DF4"/>
    <w:rsid w:val="00037201"/>
    <w:rsid w:val="00037EEE"/>
    <w:rsid w:val="00040A48"/>
    <w:rsid w:val="00042751"/>
    <w:rsid w:val="0004312C"/>
    <w:rsid w:val="0004451F"/>
    <w:rsid w:val="00045288"/>
    <w:rsid w:val="0004576D"/>
    <w:rsid w:val="00045CF5"/>
    <w:rsid w:val="000466C2"/>
    <w:rsid w:val="000468D7"/>
    <w:rsid w:val="00046B36"/>
    <w:rsid w:val="00047021"/>
    <w:rsid w:val="00047637"/>
    <w:rsid w:val="00050001"/>
    <w:rsid w:val="000504DE"/>
    <w:rsid w:val="00052131"/>
    <w:rsid w:val="00052535"/>
    <w:rsid w:val="00053B4E"/>
    <w:rsid w:val="000555B7"/>
    <w:rsid w:val="000560F8"/>
    <w:rsid w:val="00056AF1"/>
    <w:rsid w:val="00056B1D"/>
    <w:rsid w:val="00056B4F"/>
    <w:rsid w:val="00056C22"/>
    <w:rsid w:val="00057B68"/>
    <w:rsid w:val="00057E2F"/>
    <w:rsid w:val="000600FB"/>
    <w:rsid w:val="000614CA"/>
    <w:rsid w:val="00061668"/>
    <w:rsid w:val="00062125"/>
    <w:rsid w:val="00062A89"/>
    <w:rsid w:val="00063081"/>
    <w:rsid w:val="000637BC"/>
    <w:rsid w:val="000638D6"/>
    <w:rsid w:val="00066AAF"/>
    <w:rsid w:val="000672B9"/>
    <w:rsid w:val="00067405"/>
    <w:rsid w:val="00067524"/>
    <w:rsid w:val="00070FE7"/>
    <w:rsid w:val="00071867"/>
    <w:rsid w:val="00071EDF"/>
    <w:rsid w:val="00072052"/>
    <w:rsid w:val="00072ABC"/>
    <w:rsid w:val="00073F19"/>
    <w:rsid w:val="00074191"/>
    <w:rsid w:val="0007634F"/>
    <w:rsid w:val="000771DE"/>
    <w:rsid w:val="00080083"/>
    <w:rsid w:val="00080BA6"/>
    <w:rsid w:val="000811A4"/>
    <w:rsid w:val="00081431"/>
    <w:rsid w:val="0008159A"/>
    <w:rsid w:val="00081B6E"/>
    <w:rsid w:val="000820DC"/>
    <w:rsid w:val="00082BF5"/>
    <w:rsid w:val="000830B1"/>
    <w:rsid w:val="00083279"/>
    <w:rsid w:val="00083373"/>
    <w:rsid w:val="00085593"/>
    <w:rsid w:val="0008568E"/>
    <w:rsid w:val="00085736"/>
    <w:rsid w:val="00085A84"/>
    <w:rsid w:val="000862C1"/>
    <w:rsid w:val="0008768A"/>
    <w:rsid w:val="00087E16"/>
    <w:rsid w:val="00090476"/>
    <w:rsid w:val="0009106F"/>
    <w:rsid w:val="000927EC"/>
    <w:rsid w:val="0009401E"/>
    <w:rsid w:val="00095564"/>
    <w:rsid w:val="000A01E3"/>
    <w:rsid w:val="000A05B8"/>
    <w:rsid w:val="000A1799"/>
    <w:rsid w:val="000A1A3F"/>
    <w:rsid w:val="000A20E5"/>
    <w:rsid w:val="000A214D"/>
    <w:rsid w:val="000A2358"/>
    <w:rsid w:val="000A2614"/>
    <w:rsid w:val="000A29C4"/>
    <w:rsid w:val="000A2B22"/>
    <w:rsid w:val="000A394A"/>
    <w:rsid w:val="000A401C"/>
    <w:rsid w:val="000A424F"/>
    <w:rsid w:val="000A4554"/>
    <w:rsid w:val="000A5693"/>
    <w:rsid w:val="000A57C2"/>
    <w:rsid w:val="000A5A1D"/>
    <w:rsid w:val="000A6352"/>
    <w:rsid w:val="000A7DFE"/>
    <w:rsid w:val="000B19E2"/>
    <w:rsid w:val="000B1CFE"/>
    <w:rsid w:val="000B2064"/>
    <w:rsid w:val="000B2FB1"/>
    <w:rsid w:val="000B303D"/>
    <w:rsid w:val="000B32CB"/>
    <w:rsid w:val="000B4233"/>
    <w:rsid w:val="000B489C"/>
    <w:rsid w:val="000B4A96"/>
    <w:rsid w:val="000B4F94"/>
    <w:rsid w:val="000B502C"/>
    <w:rsid w:val="000B5EB8"/>
    <w:rsid w:val="000B5F06"/>
    <w:rsid w:val="000B6DDD"/>
    <w:rsid w:val="000B6E63"/>
    <w:rsid w:val="000B732E"/>
    <w:rsid w:val="000B7A8C"/>
    <w:rsid w:val="000C0115"/>
    <w:rsid w:val="000C1770"/>
    <w:rsid w:val="000C24F3"/>
    <w:rsid w:val="000C3533"/>
    <w:rsid w:val="000C416D"/>
    <w:rsid w:val="000C4827"/>
    <w:rsid w:val="000C5938"/>
    <w:rsid w:val="000C6815"/>
    <w:rsid w:val="000C72E5"/>
    <w:rsid w:val="000C761E"/>
    <w:rsid w:val="000C7916"/>
    <w:rsid w:val="000C7FC9"/>
    <w:rsid w:val="000D01A7"/>
    <w:rsid w:val="000D0761"/>
    <w:rsid w:val="000D090D"/>
    <w:rsid w:val="000D1426"/>
    <w:rsid w:val="000D1A28"/>
    <w:rsid w:val="000D20D8"/>
    <w:rsid w:val="000D2721"/>
    <w:rsid w:val="000D29DA"/>
    <w:rsid w:val="000D358E"/>
    <w:rsid w:val="000D3A0B"/>
    <w:rsid w:val="000D3AE6"/>
    <w:rsid w:val="000D3D68"/>
    <w:rsid w:val="000D47D5"/>
    <w:rsid w:val="000D6346"/>
    <w:rsid w:val="000D6807"/>
    <w:rsid w:val="000D6DB7"/>
    <w:rsid w:val="000D72B5"/>
    <w:rsid w:val="000E05A8"/>
    <w:rsid w:val="000E19EE"/>
    <w:rsid w:val="000E2689"/>
    <w:rsid w:val="000E2933"/>
    <w:rsid w:val="000E2DD0"/>
    <w:rsid w:val="000E45D7"/>
    <w:rsid w:val="000E565C"/>
    <w:rsid w:val="000E56A7"/>
    <w:rsid w:val="000E5804"/>
    <w:rsid w:val="000E5811"/>
    <w:rsid w:val="000E5DDD"/>
    <w:rsid w:val="000E6E3B"/>
    <w:rsid w:val="000E78D4"/>
    <w:rsid w:val="000F1E6E"/>
    <w:rsid w:val="000F264A"/>
    <w:rsid w:val="000F2990"/>
    <w:rsid w:val="000F3CA9"/>
    <w:rsid w:val="000F433C"/>
    <w:rsid w:val="000F4367"/>
    <w:rsid w:val="000F4D1D"/>
    <w:rsid w:val="000F58ED"/>
    <w:rsid w:val="000F5C0D"/>
    <w:rsid w:val="000F5E2A"/>
    <w:rsid w:val="000F6B61"/>
    <w:rsid w:val="000F6E54"/>
    <w:rsid w:val="001009AE"/>
    <w:rsid w:val="00101F53"/>
    <w:rsid w:val="0010237B"/>
    <w:rsid w:val="001025A2"/>
    <w:rsid w:val="0010282D"/>
    <w:rsid w:val="001037CF"/>
    <w:rsid w:val="00103C64"/>
    <w:rsid w:val="00104ACD"/>
    <w:rsid w:val="0010542D"/>
    <w:rsid w:val="00105FC0"/>
    <w:rsid w:val="00106251"/>
    <w:rsid w:val="00106C97"/>
    <w:rsid w:val="00107501"/>
    <w:rsid w:val="001078DD"/>
    <w:rsid w:val="00110F97"/>
    <w:rsid w:val="001111E9"/>
    <w:rsid w:val="00111950"/>
    <w:rsid w:val="0011230D"/>
    <w:rsid w:val="001123FE"/>
    <w:rsid w:val="001124FF"/>
    <w:rsid w:val="00112FE2"/>
    <w:rsid w:val="00113AF2"/>
    <w:rsid w:val="00113BD3"/>
    <w:rsid w:val="001149F6"/>
    <w:rsid w:val="001151C8"/>
    <w:rsid w:val="001158F9"/>
    <w:rsid w:val="00115CD8"/>
    <w:rsid w:val="0011646E"/>
    <w:rsid w:val="001175B3"/>
    <w:rsid w:val="00120E9A"/>
    <w:rsid w:val="00121666"/>
    <w:rsid w:val="001220A2"/>
    <w:rsid w:val="0012296B"/>
    <w:rsid w:val="001229B6"/>
    <w:rsid w:val="001239BE"/>
    <w:rsid w:val="00123C1E"/>
    <w:rsid w:val="001251F7"/>
    <w:rsid w:val="00125E2B"/>
    <w:rsid w:val="00126BB5"/>
    <w:rsid w:val="001279DE"/>
    <w:rsid w:val="001303E2"/>
    <w:rsid w:val="001312B2"/>
    <w:rsid w:val="001314B6"/>
    <w:rsid w:val="00131F80"/>
    <w:rsid w:val="00132D11"/>
    <w:rsid w:val="00134138"/>
    <w:rsid w:val="00135435"/>
    <w:rsid w:val="0013604E"/>
    <w:rsid w:val="00136BF1"/>
    <w:rsid w:val="001375BF"/>
    <w:rsid w:val="00137626"/>
    <w:rsid w:val="00137687"/>
    <w:rsid w:val="001376A5"/>
    <w:rsid w:val="00137B38"/>
    <w:rsid w:val="00137E97"/>
    <w:rsid w:val="001405D8"/>
    <w:rsid w:val="00140957"/>
    <w:rsid w:val="00140E73"/>
    <w:rsid w:val="0014113C"/>
    <w:rsid w:val="00142460"/>
    <w:rsid w:val="001428BE"/>
    <w:rsid w:val="00143095"/>
    <w:rsid w:val="00143A96"/>
    <w:rsid w:val="0014438D"/>
    <w:rsid w:val="001445E8"/>
    <w:rsid w:val="0014467F"/>
    <w:rsid w:val="00144864"/>
    <w:rsid w:val="00144D48"/>
    <w:rsid w:val="0014599A"/>
    <w:rsid w:val="00146421"/>
    <w:rsid w:val="00147F80"/>
    <w:rsid w:val="0015026A"/>
    <w:rsid w:val="00150363"/>
    <w:rsid w:val="001518EC"/>
    <w:rsid w:val="00151F29"/>
    <w:rsid w:val="00152A89"/>
    <w:rsid w:val="001536BF"/>
    <w:rsid w:val="001545C9"/>
    <w:rsid w:val="001552BA"/>
    <w:rsid w:val="0015562F"/>
    <w:rsid w:val="0015629A"/>
    <w:rsid w:val="0015743D"/>
    <w:rsid w:val="00157990"/>
    <w:rsid w:val="00157E8C"/>
    <w:rsid w:val="001619BC"/>
    <w:rsid w:val="0016227F"/>
    <w:rsid w:val="00162606"/>
    <w:rsid w:val="0016292A"/>
    <w:rsid w:val="00164526"/>
    <w:rsid w:val="00165141"/>
    <w:rsid w:val="00165CB1"/>
    <w:rsid w:val="001663E3"/>
    <w:rsid w:val="00167582"/>
    <w:rsid w:val="00170216"/>
    <w:rsid w:val="00170467"/>
    <w:rsid w:val="00170535"/>
    <w:rsid w:val="00171340"/>
    <w:rsid w:val="001719A7"/>
    <w:rsid w:val="0017226B"/>
    <w:rsid w:val="0017230B"/>
    <w:rsid w:val="00172CCB"/>
    <w:rsid w:val="00173378"/>
    <w:rsid w:val="001741E3"/>
    <w:rsid w:val="0017421D"/>
    <w:rsid w:val="001745DE"/>
    <w:rsid w:val="00175710"/>
    <w:rsid w:val="00176F48"/>
    <w:rsid w:val="00180C58"/>
    <w:rsid w:val="00181539"/>
    <w:rsid w:val="00181BB9"/>
    <w:rsid w:val="00183498"/>
    <w:rsid w:val="0018382C"/>
    <w:rsid w:val="0018391C"/>
    <w:rsid w:val="00183B87"/>
    <w:rsid w:val="001847F1"/>
    <w:rsid w:val="00184CE5"/>
    <w:rsid w:val="00185368"/>
    <w:rsid w:val="0018630A"/>
    <w:rsid w:val="001864CD"/>
    <w:rsid w:val="001868F2"/>
    <w:rsid w:val="00191426"/>
    <w:rsid w:val="0019232A"/>
    <w:rsid w:val="0019437B"/>
    <w:rsid w:val="001949B4"/>
    <w:rsid w:val="00195B1F"/>
    <w:rsid w:val="00195B57"/>
    <w:rsid w:val="00195ECB"/>
    <w:rsid w:val="001A06CE"/>
    <w:rsid w:val="001A0B90"/>
    <w:rsid w:val="001A10C1"/>
    <w:rsid w:val="001A172F"/>
    <w:rsid w:val="001A1871"/>
    <w:rsid w:val="001A20CF"/>
    <w:rsid w:val="001A2686"/>
    <w:rsid w:val="001A26E1"/>
    <w:rsid w:val="001A2A0B"/>
    <w:rsid w:val="001A3EF8"/>
    <w:rsid w:val="001A5692"/>
    <w:rsid w:val="001A5D20"/>
    <w:rsid w:val="001A6091"/>
    <w:rsid w:val="001A65B3"/>
    <w:rsid w:val="001A7E21"/>
    <w:rsid w:val="001B095A"/>
    <w:rsid w:val="001B1FB2"/>
    <w:rsid w:val="001B20FD"/>
    <w:rsid w:val="001B23F8"/>
    <w:rsid w:val="001B3534"/>
    <w:rsid w:val="001B3650"/>
    <w:rsid w:val="001B3722"/>
    <w:rsid w:val="001B3A5E"/>
    <w:rsid w:val="001B3AA6"/>
    <w:rsid w:val="001B3FDB"/>
    <w:rsid w:val="001B42F6"/>
    <w:rsid w:val="001B49CD"/>
    <w:rsid w:val="001B4D0D"/>
    <w:rsid w:val="001B50B4"/>
    <w:rsid w:val="001B55BF"/>
    <w:rsid w:val="001B5E96"/>
    <w:rsid w:val="001B5F2F"/>
    <w:rsid w:val="001B6092"/>
    <w:rsid w:val="001B6732"/>
    <w:rsid w:val="001B6902"/>
    <w:rsid w:val="001B6BB5"/>
    <w:rsid w:val="001B77C8"/>
    <w:rsid w:val="001B7896"/>
    <w:rsid w:val="001C03AA"/>
    <w:rsid w:val="001C0B32"/>
    <w:rsid w:val="001C24C9"/>
    <w:rsid w:val="001C2562"/>
    <w:rsid w:val="001C3010"/>
    <w:rsid w:val="001C3C24"/>
    <w:rsid w:val="001C4138"/>
    <w:rsid w:val="001C4D40"/>
    <w:rsid w:val="001C5469"/>
    <w:rsid w:val="001C6233"/>
    <w:rsid w:val="001C6A94"/>
    <w:rsid w:val="001C758F"/>
    <w:rsid w:val="001D0C55"/>
    <w:rsid w:val="001D1C0E"/>
    <w:rsid w:val="001D2DE2"/>
    <w:rsid w:val="001D2EF2"/>
    <w:rsid w:val="001D31D6"/>
    <w:rsid w:val="001D32D9"/>
    <w:rsid w:val="001D38D8"/>
    <w:rsid w:val="001D3DA0"/>
    <w:rsid w:val="001D3F80"/>
    <w:rsid w:val="001D473F"/>
    <w:rsid w:val="001D4B04"/>
    <w:rsid w:val="001D4D72"/>
    <w:rsid w:val="001D538B"/>
    <w:rsid w:val="001D58EC"/>
    <w:rsid w:val="001D7EAA"/>
    <w:rsid w:val="001D7EC2"/>
    <w:rsid w:val="001E022D"/>
    <w:rsid w:val="001E15A0"/>
    <w:rsid w:val="001E35C6"/>
    <w:rsid w:val="001E3DE8"/>
    <w:rsid w:val="001E6C09"/>
    <w:rsid w:val="001E6C71"/>
    <w:rsid w:val="001E77DD"/>
    <w:rsid w:val="001E7B75"/>
    <w:rsid w:val="001F0629"/>
    <w:rsid w:val="001F07B8"/>
    <w:rsid w:val="001F1E5E"/>
    <w:rsid w:val="001F222F"/>
    <w:rsid w:val="001F2835"/>
    <w:rsid w:val="001F2CF8"/>
    <w:rsid w:val="001F3046"/>
    <w:rsid w:val="001F4694"/>
    <w:rsid w:val="001F506E"/>
    <w:rsid w:val="001F6440"/>
    <w:rsid w:val="001F6597"/>
    <w:rsid w:val="001F6969"/>
    <w:rsid w:val="001F6AF4"/>
    <w:rsid w:val="001F7866"/>
    <w:rsid w:val="001F7FAB"/>
    <w:rsid w:val="00200110"/>
    <w:rsid w:val="00200630"/>
    <w:rsid w:val="00201170"/>
    <w:rsid w:val="002021F3"/>
    <w:rsid w:val="00202E68"/>
    <w:rsid w:val="00203474"/>
    <w:rsid w:val="00203769"/>
    <w:rsid w:val="002037C5"/>
    <w:rsid w:val="00203929"/>
    <w:rsid w:val="002041F2"/>
    <w:rsid w:val="00204443"/>
    <w:rsid w:val="002054ED"/>
    <w:rsid w:val="002058FE"/>
    <w:rsid w:val="00205DD2"/>
    <w:rsid w:val="00207B87"/>
    <w:rsid w:val="00207C2B"/>
    <w:rsid w:val="00207DB1"/>
    <w:rsid w:val="00210404"/>
    <w:rsid w:val="002109EC"/>
    <w:rsid w:val="00212781"/>
    <w:rsid w:val="002141F2"/>
    <w:rsid w:val="0021484E"/>
    <w:rsid w:val="00214985"/>
    <w:rsid w:val="00215400"/>
    <w:rsid w:val="0021658B"/>
    <w:rsid w:val="0021713B"/>
    <w:rsid w:val="00217C18"/>
    <w:rsid w:val="00220755"/>
    <w:rsid w:val="00220B06"/>
    <w:rsid w:val="00220B6D"/>
    <w:rsid w:val="00221453"/>
    <w:rsid w:val="00222043"/>
    <w:rsid w:val="00222BE6"/>
    <w:rsid w:val="002236DB"/>
    <w:rsid w:val="00225681"/>
    <w:rsid w:val="00226083"/>
    <w:rsid w:val="00226462"/>
    <w:rsid w:val="0022703C"/>
    <w:rsid w:val="00227823"/>
    <w:rsid w:val="00227CCC"/>
    <w:rsid w:val="00227CF6"/>
    <w:rsid w:val="00230D27"/>
    <w:rsid w:val="002318D4"/>
    <w:rsid w:val="0023259C"/>
    <w:rsid w:val="0023275E"/>
    <w:rsid w:val="00232806"/>
    <w:rsid w:val="002331E0"/>
    <w:rsid w:val="002337DE"/>
    <w:rsid w:val="002340C6"/>
    <w:rsid w:val="00235B49"/>
    <w:rsid w:val="0023618A"/>
    <w:rsid w:val="002371C1"/>
    <w:rsid w:val="00240AB9"/>
    <w:rsid w:val="0024156C"/>
    <w:rsid w:val="00241641"/>
    <w:rsid w:val="002418BD"/>
    <w:rsid w:val="00242367"/>
    <w:rsid w:val="00242752"/>
    <w:rsid w:val="00242998"/>
    <w:rsid w:val="00242B7E"/>
    <w:rsid w:val="00242BDA"/>
    <w:rsid w:val="002439A3"/>
    <w:rsid w:val="00243B33"/>
    <w:rsid w:val="00243BE5"/>
    <w:rsid w:val="00245636"/>
    <w:rsid w:val="002458C1"/>
    <w:rsid w:val="002459E3"/>
    <w:rsid w:val="002473D9"/>
    <w:rsid w:val="00250DCA"/>
    <w:rsid w:val="00250DEB"/>
    <w:rsid w:val="00250F9C"/>
    <w:rsid w:val="002513FF"/>
    <w:rsid w:val="00252416"/>
    <w:rsid w:val="00252DE7"/>
    <w:rsid w:val="0025363E"/>
    <w:rsid w:val="002537E2"/>
    <w:rsid w:val="00253E1C"/>
    <w:rsid w:val="00253E6C"/>
    <w:rsid w:val="00253E76"/>
    <w:rsid w:val="00254763"/>
    <w:rsid w:val="0025507E"/>
    <w:rsid w:val="002554A4"/>
    <w:rsid w:val="002555D7"/>
    <w:rsid w:val="002557D5"/>
    <w:rsid w:val="00256C5C"/>
    <w:rsid w:val="00257D7E"/>
    <w:rsid w:val="00261112"/>
    <w:rsid w:val="00261C72"/>
    <w:rsid w:val="002623AA"/>
    <w:rsid w:val="002625C9"/>
    <w:rsid w:val="00262C2A"/>
    <w:rsid w:val="00263028"/>
    <w:rsid w:val="00263129"/>
    <w:rsid w:val="00263B28"/>
    <w:rsid w:val="00263C7B"/>
    <w:rsid w:val="0026474F"/>
    <w:rsid w:val="00264876"/>
    <w:rsid w:val="00264D59"/>
    <w:rsid w:val="00265493"/>
    <w:rsid w:val="0026650B"/>
    <w:rsid w:val="00266869"/>
    <w:rsid w:val="00267457"/>
    <w:rsid w:val="00267E2E"/>
    <w:rsid w:val="00267FC8"/>
    <w:rsid w:val="0027030D"/>
    <w:rsid w:val="0027081A"/>
    <w:rsid w:val="00270CFA"/>
    <w:rsid w:val="00271A4F"/>
    <w:rsid w:val="00273706"/>
    <w:rsid w:val="00274692"/>
    <w:rsid w:val="0027474D"/>
    <w:rsid w:val="0027482D"/>
    <w:rsid w:val="002749D7"/>
    <w:rsid w:val="0027571C"/>
    <w:rsid w:val="00275CA4"/>
    <w:rsid w:val="00276F90"/>
    <w:rsid w:val="002808DB"/>
    <w:rsid w:val="00281C4E"/>
    <w:rsid w:val="00281D5C"/>
    <w:rsid w:val="002820CA"/>
    <w:rsid w:val="00283151"/>
    <w:rsid w:val="0028358B"/>
    <w:rsid w:val="002839EC"/>
    <w:rsid w:val="00283B5A"/>
    <w:rsid w:val="00284204"/>
    <w:rsid w:val="00284501"/>
    <w:rsid w:val="002848F6"/>
    <w:rsid w:val="0028499C"/>
    <w:rsid w:val="00285544"/>
    <w:rsid w:val="00285B0C"/>
    <w:rsid w:val="00285C99"/>
    <w:rsid w:val="00286BC6"/>
    <w:rsid w:val="00287178"/>
    <w:rsid w:val="00287965"/>
    <w:rsid w:val="00290A93"/>
    <w:rsid w:val="00290E76"/>
    <w:rsid w:val="00290EC5"/>
    <w:rsid w:val="00291A24"/>
    <w:rsid w:val="00291C78"/>
    <w:rsid w:val="00291ECB"/>
    <w:rsid w:val="0029207F"/>
    <w:rsid w:val="0029214C"/>
    <w:rsid w:val="0029289C"/>
    <w:rsid w:val="00293331"/>
    <w:rsid w:val="00293A5F"/>
    <w:rsid w:val="00294535"/>
    <w:rsid w:val="0029454B"/>
    <w:rsid w:val="002946CA"/>
    <w:rsid w:val="00294A1C"/>
    <w:rsid w:val="0029549F"/>
    <w:rsid w:val="00295E2E"/>
    <w:rsid w:val="002971DF"/>
    <w:rsid w:val="002A0267"/>
    <w:rsid w:val="002A10BC"/>
    <w:rsid w:val="002A1172"/>
    <w:rsid w:val="002A1D65"/>
    <w:rsid w:val="002A1F44"/>
    <w:rsid w:val="002A23D3"/>
    <w:rsid w:val="002A3BEB"/>
    <w:rsid w:val="002A4BA0"/>
    <w:rsid w:val="002A4C9C"/>
    <w:rsid w:val="002A549A"/>
    <w:rsid w:val="002A581C"/>
    <w:rsid w:val="002A74B2"/>
    <w:rsid w:val="002B1D7F"/>
    <w:rsid w:val="002B1DB0"/>
    <w:rsid w:val="002B1E88"/>
    <w:rsid w:val="002B2288"/>
    <w:rsid w:val="002B2745"/>
    <w:rsid w:val="002B29AF"/>
    <w:rsid w:val="002B2A26"/>
    <w:rsid w:val="002B3448"/>
    <w:rsid w:val="002B39D5"/>
    <w:rsid w:val="002B4A0C"/>
    <w:rsid w:val="002B5580"/>
    <w:rsid w:val="002B59EB"/>
    <w:rsid w:val="002B5D3B"/>
    <w:rsid w:val="002B5F81"/>
    <w:rsid w:val="002B6381"/>
    <w:rsid w:val="002B659C"/>
    <w:rsid w:val="002B6D4C"/>
    <w:rsid w:val="002B6F15"/>
    <w:rsid w:val="002B70CE"/>
    <w:rsid w:val="002B7733"/>
    <w:rsid w:val="002B7998"/>
    <w:rsid w:val="002C0A4D"/>
    <w:rsid w:val="002C1305"/>
    <w:rsid w:val="002C1391"/>
    <w:rsid w:val="002C15C1"/>
    <w:rsid w:val="002C21D5"/>
    <w:rsid w:val="002C2E40"/>
    <w:rsid w:val="002C3281"/>
    <w:rsid w:val="002C418C"/>
    <w:rsid w:val="002C46EC"/>
    <w:rsid w:val="002C49F4"/>
    <w:rsid w:val="002C4A75"/>
    <w:rsid w:val="002C4EE5"/>
    <w:rsid w:val="002C545A"/>
    <w:rsid w:val="002C5968"/>
    <w:rsid w:val="002C671E"/>
    <w:rsid w:val="002C7249"/>
    <w:rsid w:val="002C7D6A"/>
    <w:rsid w:val="002D0626"/>
    <w:rsid w:val="002D0896"/>
    <w:rsid w:val="002D0A8B"/>
    <w:rsid w:val="002D139C"/>
    <w:rsid w:val="002D2B97"/>
    <w:rsid w:val="002D4548"/>
    <w:rsid w:val="002D4D5A"/>
    <w:rsid w:val="002D4F0E"/>
    <w:rsid w:val="002D51D5"/>
    <w:rsid w:val="002D59D7"/>
    <w:rsid w:val="002D5BAC"/>
    <w:rsid w:val="002D611D"/>
    <w:rsid w:val="002D78C7"/>
    <w:rsid w:val="002E057D"/>
    <w:rsid w:val="002E0A48"/>
    <w:rsid w:val="002E0CF8"/>
    <w:rsid w:val="002E10E3"/>
    <w:rsid w:val="002E18A0"/>
    <w:rsid w:val="002E1C3C"/>
    <w:rsid w:val="002E26FC"/>
    <w:rsid w:val="002E3005"/>
    <w:rsid w:val="002E3032"/>
    <w:rsid w:val="002E33E6"/>
    <w:rsid w:val="002E4839"/>
    <w:rsid w:val="002E49B5"/>
    <w:rsid w:val="002E5217"/>
    <w:rsid w:val="002E53CE"/>
    <w:rsid w:val="002E5E24"/>
    <w:rsid w:val="002E62C0"/>
    <w:rsid w:val="002E64C1"/>
    <w:rsid w:val="002E681F"/>
    <w:rsid w:val="002E6943"/>
    <w:rsid w:val="002E6C7E"/>
    <w:rsid w:val="002E6F17"/>
    <w:rsid w:val="002F03BA"/>
    <w:rsid w:val="002F33F6"/>
    <w:rsid w:val="002F3914"/>
    <w:rsid w:val="002F3962"/>
    <w:rsid w:val="002F457A"/>
    <w:rsid w:val="002F60A3"/>
    <w:rsid w:val="002F658C"/>
    <w:rsid w:val="002F71B0"/>
    <w:rsid w:val="00300A22"/>
    <w:rsid w:val="00300A7D"/>
    <w:rsid w:val="00300CCA"/>
    <w:rsid w:val="00300DDE"/>
    <w:rsid w:val="00301298"/>
    <w:rsid w:val="00301926"/>
    <w:rsid w:val="00302DE4"/>
    <w:rsid w:val="003031B8"/>
    <w:rsid w:val="00305162"/>
    <w:rsid w:val="00305B9D"/>
    <w:rsid w:val="00305CC0"/>
    <w:rsid w:val="0031020A"/>
    <w:rsid w:val="00312897"/>
    <w:rsid w:val="00312B15"/>
    <w:rsid w:val="0031314A"/>
    <w:rsid w:val="003131E2"/>
    <w:rsid w:val="00313499"/>
    <w:rsid w:val="00313939"/>
    <w:rsid w:val="00314391"/>
    <w:rsid w:val="003155ED"/>
    <w:rsid w:val="00315B04"/>
    <w:rsid w:val="00316E1C"/>
    <w:rsid w:val="00317321"/>
    <w:rsid w:val="003176FC"/>
    <w:rsid w:val="00317875"/>
    <w:rsid w:val="003209AE"/>
    <w:rsid w:val="00320B00"/>
    <w:rsid w:val="00320CA3"/>
    <w:rsid w:val="00321011"/>
    <w:rsid w:val="00321624"/>
    <w:rsid w:val="00321AA7"/>
    <w:rsid w:val="00321AD0"/>
    <w:rsid w:val="003221F5"/>
    <w:rsid w:val="003229E8"/>
    <w:rsid w:val="00323172"/>
    <w:rsid w:val="00323F9A"/>
    <w:rsid w:val="00324AE1"/>
    <w:rsid w:val="003251E8"/>
    <w:rsid w:val="003257AB"/>
    <w:rsid w:val="00325D94"/>
    <w:rsid w:val="00327A8A"/>
    <w:rsid w:val="00332203"/>
    <w:rsid w:val="00332E91"/>
    <w:rsid w:val="003331F4"/>
    <w:rsid w:val="00334A76"/>
    <w:rsid w:val="003350FD"/>
    <w:rsid w:val="0033522F"/>
    <w:rsid w:val="00337B97"/>
    <w:rsid w:val="00337C01"/>
    <w:rsid w:val="00337D23"/>
    <w:rsid w:val="00337F71"/>
    <w:rsid w:val="00340248"/>
    <w:rsid w:val="00340681"/>
    <w:rsid w:val="00340B8A"/>
    <w:rsid w:val="00340E88"/>
    <w:rsid w:val="00340EB6"/>
    <w:rsid w:val="00342A0B"/>
    <w:rsid w:val="003437C8"/>
    <w:rsid w:val="0034381F"/>
    <w:rsid w:val="00343AEB"/>
    <w:rsid w:val="00343BD0"/>
    <w:rsid w:val="00344664"/>
    <w:rsid w:val="00344936"/>
    <w:rsid w:val="00344C13"/>
    <w:rsid w:val="00345429"/>
    <w:rsid w:val="003457A4"/>
    <w:rsid w:val="00346FB3"/>
    <w:rsid w:val="003470BE"/>
    <w:rsid w:val="00347351"/>
    <w:rsid w:val="00347703"/>
    <w:rsid w:val="0035167C"/>
    <w:rsid w:val="00352914"/>
    <w:rsid w:val="003542FF"/>
    <w:rsid w:val="00355215"/>
    <w:rsid w:val="003552A5"/>
    <w:rsid w:val="00355CAE"/>
    <w:rsid w:val="00356928"/>
    <w:rsid w:val="00357591"/>
    <w:rsid w:val="003579F6"/>
    <w:rsid w:val="00360263"/>
    <w:rsid w:val="0036080A"/>
    <w:rsid w:val="00361293"/>
    <w:rsid w:val="0036184D"/>
    <w:rsid w:val="0036200A"/>
    <w:rsid w:val="00362080"/>
    <w:rsid w:val="00362E17"/>
    <w:rsid w:val="00364CF9"/>
    <w:rsid w:val="0036526D"/>
    <w:rsid w:val="00365A28"/>
    <w:rsid w:val="00365C24"/>
    <w:rsid w:val="003664E1"/>
    <w:rsid w:val="00366643"/>
    <w:rsid w:val="00366B12"/>
    <w:rsid w:val="00367045"/>
    <w:rsid w:val="00367F23"/>
    <w:rsid w:val="003709CA"/>
    <w:rsid w:val="00372696"/>
    <w:rsid w:val="00372C96"/>
    <w:rsid w:val="0037361D"/>
    <w:rsid w:val="00373A2F"/>
    <w:rsid w:val="00373D43"/>
    <w:rsid w:val="00374DFE"/>
    <w:rsid w:val="00375874"/>
    <w:rsid w:val="00376B65"/>
    <w:rsid w:val="0037748D"/>
    <w:rsid w:val="00380BBD"/>
    <w:rsid w:val="0038151D"/>
    <w:rsid w:val="00381971"/>
    <w:rsid w:val="00381D10"/>
    <w:rsid w:val="003827EB"/>
    <w:rsid w:val="00382E32"/>
    <w:rsid w:val="003831F3"/>
    <w:rsid w:val="003843F5"/>
    <w:rsid w:val="00385051"/>
    <w:rsid w:val="00385258"/>
    <w:rsid w:val="003852A8"/>
    <w:rsid w:val="0038550E"/>
    <w:rsid w:val="00385D2A"/>
    <w:rsid w:val="00386C29"/>
    <w:rsid w:val="00387B69"/>
    <w:rsid w:val="00390635"/>
    <w:rsid w:val="0039071C"/>
    <w:rsid w:val="003917C0"/>
    <w:rsid w:val="0039189C"/>
    <w:rsid w:val="00392042"/>
    <w:rsid w:val="0039323C"/>
    <w:rsid w:val="0039349F"/>
    <w:rsid w:val="00393BBF"/>
    <w:rsid w:val="003948C7"/>
    <w:rsid w:val="00394F29"/>
    <w:rsid w:val="00395CFE"/>
    <w:rsid w:val="00396607"/>
    <w:rsid w:val="003967AB"/>
    <w:rsid w:val="00396DD4"/>
    <w:rsid w:val="00397350"/>
    <w:rsid w:val="003A06CC"/>
    <w:rsid w:val="003A0D92"/>
    <w:rsid w:val="003A0E4A"/>
    <w:rsid w:val="003A1A29"/>
    <w:rsid w:val="003A3353"/>
    <w:rsid w:val="003A33AA"/>
    <w:rsid w:val="003A370C"/>
    <w:rsid w:val="003A3832"/>
    <w:rsid w:val="003A3EC6"/>
    <w:rsid w:val="003A4F6B"/>
    <w:rsid w:val="003A5022"/>
    <w:rsid w:val="003A5173"/>
    <w:rsid w:val="003A551A"/>
    <w:rsid w:val="003A5B81"/>
    <w:rsid w:val="003A5E81"/>
    <w:rsid w:val="003A6404"/>
    <w:rsid w:val="003A6DF2"/>
    <w:rsid w:val="003A7AAF"/>
    <w:rsid w:val="003A7EF5"/>
    <w:rsid w:val="003A7FDC"/>
    <w:rsid w:val="003B0180"/>
    <w:rsid w:val="003B0AA4"/>
    <w:rsid w:val="003B0AB0"/>
    <w:rsid w:val="003B0E57"/>
    <w:rsid w:val="003B1210"/>
    <w:rsid w:val="003B17A1"/>
    <w:rsid w:val="003B28AD"/>
    <w:rsid w:val="003B3184"/>
    <w:rsid w:val="003B32E1"/>
    <w:rsid w:val="003B39AC"/>
    <w:rsid w:val="003B3A62"/>
    <w:rsid w:val="003B41C4"/>
    <w:rsid w:val="003B47A8"/>
    <w:rsid w:val="003B4D31"/>
    <w:rsid w:val="003B4F2E"/>
    <w:rsid w:val="003B5B4A"/>
    <w:rsid w:val="003B77BB"/>
    <w:rsid w:val="003B7F0F"/>
    <w:rsid w:val="003C0494"/>
    <w:rsid w:val="003C0971"/>
    <w:rsid w:val="003C213F"/>
    <w:rsid w:val="003C2174"/>
    <w:rsid w:val="003C23B7"/>
    <w:rsid w:val="003C2526"/>
    <w:rsid w:val="003C2749"/>
    <w:rsid w:val="003C2A0A"/>
    <w:rsid w:val="003C2D90"/>
    <w:rsid w:val="003C4588"/>
    <w:rsid w:val="003C46E3"/>
    <w:rsid w:val="003C54EA"/>
    <w:rsid w:val="003C58F9"/>
    <w:rsid w:val="003C5A4E"/>
    <w:rsid w:val="003C60DA"/>
    <w:rsid w:val="003C620D"/>
    <w:rsid w:val="003C704B"/>
    <w:rsid w:val="003C7260"/>
    <w:rsid w:val="003C7346"/>
    <w:rsid w:val="003C7D91"/>
    <w:rsid w:val="003D095D"/>
    <w:rsid w:val="003D1D97"/>
    <w:rsid w:val="003D1EE4"/>
    <w:rsid w:val="003D264F"/>
    <w:rsid w:val="003D2697"/>
    <w:rsid w:val="003D2829"/>
    <w:rsid w:val="003D2E1B"/>
    <w:rsid w:val="003D4C31"/>
    <w:rsid w:val="003D4FE2"/>
    <w:rsid w:val="003D5279"/>
    <w:rsid w:val="003D6320"/>
    <w:rsid w:val="003D6D5D"/>
    <w:rsid w:val="003D7228"/>
    <w:rsid w:val="003D7B4E"/>
    <w:rsid w:val="003E0153"/>
    <w:rsid w:val="003E156E"/>
    <w:rsid w:val="003E1AA2"/>
    <w:rsid w:val="003E4360"/>
    <w:rsid w:val="003E44CB"/>
    <w:rsid w:val="003E527D"/>
    <w:rsid w:val="003E5302"/>
    <w:rsid w:val="003E586A"/>
    <w:rsid w:val="003E5D06"/>
    <w:rsid w:val="003E6B70"/>
    <w:rsid w:val="003F0109"/>
    <w:rsid w:val="003F03CA"/>
    <w:rsid w:val="003F0A1B"/>
    <w:rsid w:val="003F0EC8"/>
    <w:rsid w:val="003F18D0"/>
    <w:rsid w:val="003F273C"/>
    <w:rsid w:val="003F2F52"/>
    <w:rsid w:val="003F4444"/>
    <w:rsid w:val="003F4573"/>
    <w:rsid w:val="003F46E3"/>
    <w:rsid w:val="003F4AB6"/>
    <w:rsid w:val="003F6D79"/>
    <w:rsid w:val="003F792A"/>
    <w:rsid w:val="003F7DBD"/>
    <w:rsid w:val="003F7FDB"/>
    <w:rsid w:val="003F7FE5"/>
    <w:rsid w:val="00400119"/>
    <w:rsid w:val="004002BE"/>
    <w:rsid w:val="00400AED"/>
    <w:rsid w:val="004014EC"/>
    <w:rsid w:val="00401795"/>
    <w:rsid w:val="00401BD9"/>
    <w:rsid w:val="00402267"/>
    <w:rsid w:val="004029D1"/>
    <w:rsid w:val="00402A51"/>
    <w:rsid w:val="00402D34"/>
    <w:rsid w:val="00402E6C"/>
    <w:rsid w:val="00403986"/>
    <w:rsid w:val="00403C2E"/>
    <w:rsid w:val="00403EA7"/>
    <w:rsid w:val="00406CAE"/>
    <w:rsid w:val="0040786C"/>
    <w:rsid w:val="004078CC"/>
    <w:rsid w:val="00407C13"/>
    <w:rsid w:val="004104BB"/>
    <w:rsid w:val="00410EA3"/>
    <w:rsid w:val="004120D3"/>
    <w:rsid w:val="00412501"/>
    <w:rsid w:val="004141FC"/>
    <w:rsid w:val="004146AE"/>
    <w:rsid w:val="004149E9"/>
    <w:rsid w:val="00416F08"/>
    <w:rsid w:val="004177D6"/>
    <w:rsid w:val="00417D43"/>
    <w:rsid w:val="00420E30"/>
    <w:rsid w:val="00420EB6"/>
    <w:rsid w:val="00420F64"/>
    <w:rsid w:val="004217F6"/>
    <w:rsid w:val="004220EF"/>
    <w:rsid w:val="00422A1E"/>
    <w:rsid w:val="0042376A"/>
    <w:rsid w:val="00423CF0"/>
    <w:rsid w:val="0042406C"/>
    <w:rsid w:val="00424339"/>
    <w:rsid w:val="00424578"/>
    <w:rsid w:val="00424EDB"/>
    <w:rsid w:val="00427FBA"/>
    <w:rsid w:val="0043106F"/>
    <w:rsid w:val="00431506"/>
    <w:rsid w:val="0043225F"/>
    <w:rsid w:val="00432694"/>
    <w:rsid w:val="00432C7A"/>
    <w:rsid w:val="00433835"/>
    <w:rsid w:val="00435656"/>
    <w:rsid w:val="004364D7"/>
    <w:rsid w:val="00440E1A"/>
    <w:rsid w:val="004421AD"/>
    <w:rsid w:val="004424BC"/>
    <w:rsid w:val="004425BB"/>
    <w:rsid w:val="00442903"/>
    <w:rsid w:val="00442D6E"/>
    <w:rsid w:val="00442F42"/>
    <w:rsid w:val="00443548"/>
    <w:rsid w:val="00443DE4"/>
    <w:rsid w:val="00444004"/>
    <w:rsid w:val="0044469A"/>
    <w:rsid w:val="004451A3"/>
    <w:rsid w:val="004463C5"/>
    <w:rsid w:val="00447013"/>
    <w:rsid w:val="00447B2A"/>
    <w:rsid w:val="00450AC4"/>
    <w:rsid w:val="00450AE6"/>
    <w:rsid w:val="00451712"/>
    <w:rsid w:val="00451B1B"/>
    <w:rsid w:val="004522D3"/>
    <w:rsid w:val="0045250F"/>
    <w:rsid w:val="004532C7"/>
    <w:rsid w:val="00453455"/>
    <w:rsid w:val="00453BA7"/>
    <w:rsid w:val="00453BFB"/>
    <w:rsid w:val="004541DF"/>
    <w:rsid w:val="004543F4"/>
    <w:rsid w:val="00455215"/>
    <w:rsid w:val="00455E00"/>
    <w:rsid w:val="0045658B"/>
    <w:rsid w:val="004573C0"/>
    <w:rsid w:val="004574EE"/>
    <w:rsid w:val="0045781B"/>
    <w:rsid w:val="00457B16"/>
    <w:rsid w:val="004607C8"/>
    <w:rsid w:val="00460883"/>
    <w:rsid w:val="004612C5"/>
    <w:rsid w:val="0046161D"/>
    <w:rsid w:val="0046244D"/>
    <w:rsid w:val="0046341D"/>
    <w:rsid w:val="00464810"/>
    <w:rsid w:val="004649B1"/>
    <w:rsid w:val="00465DF2"/>
    <w:rsid w:val="00466C7F"/>
    <w:rsid w:val="00467989"/>
    <w:rsid w:val="0047059D"/>
    <w:rsid w:val="004709FB"/>
    <w:rsid w:val="00471815"/>
    <w:rsid w:val="00471DF2"/>
    <w:rsid w:val="004720C6"/>
    <w:rsid w:val="00472702"/>
    <w:rsid w:val="00472E77"/>
    <w:rsid w:val="00473240"/>
    <w:rsid w:val="00474245"/>
    <w:rsid w:val="004742E4"/>
    <w:rsid w:val="0047458B"/>
    <w:rsid w:val="00474A0D"/>
    <w:rsid w:val="00474B99"/>
    <w:rsid w:val="00475BD4"/>
    <w:rsid w:val="00475EFB"/>
    <w:rsid w:val="00476340"/>
    <w:rsid w:val="00476FF6"/>
    <w:rsid w:val="00477095"/>
    <w:rsid w:val="004773B1"/>
    <w:rsid w:val="004776BE"/>
    <w:rsid w:val="00477B21"/>
    <w:rsid w:val="00481833"/>
    <w:rsid w:val="00481C19"/>
    <w:rsid w:val="00481C53"/>
    <w:rsid w:val="00481E6A"/>
    <w:rsid w:val="004822EF"/>
    <w:rsid w:val="0048262E"/>
    <w:rsid w:val="00482E18"/>
    <w:rsid w:val="00483777"/>
    <w:rsid w:val="004839CD"/>
    <w:rsid w:val="00486313"/>
    <w:rsid w:val="004863EC"/>
    <w:rsid w:val="00487118"/>
    <w:rsid w:val="0048737E"/>
    <w:rsid w:val="004874BC"/>
    <w:rsid w:val="00487691"/>
    <w:rsid w:val="00487D16"/>
    <w:rsid w:val="00487F5B"/>
    <w:rsid w:val="0049001B"/>
    <w:rsid w:val="0049015E"/>
    <w:rsid w:val="00490779"/>
    <w:rsid w:val="00491038"/>
    <w:rsid w:val="00491129"/>
    <w:rsid w:val="00492262"/>
    <w:rsid w:val="00492506"/>
    <w:rsid w:val="00492669"/>
    <w:rsid w:val="004929F4"/>
    <w:rsid w:val="00492E46"/>
    <w:rsid w:val="00492F13"/>
    <w:rsid w:val="00493590"/>
    <w:rsid w:val="00493A25"/>
    <w:rsid w:val="00493EFB"/>
    <w:rsid w:val="00493F5A"/>
    <w:rsid w:val="00494652"/>
    <w:rsid w:val="004956A6"/>
    <w:rsid w:val="0049599B"/>
    <w:rsid w:val="004976C6"/>
    <w:rsid w:val="004A02CA"/>
    <w:rsid w:val="004A09F1"/>
    <w:rsid w:val="004A0F49"/>
    <w:rsid w:val="004A1216"/>
    <w:rsid w:val="004A1DED"/>
    <w:rsid w:val="004A28EB"/>
    <w:rsid w:val="004A2D95"/>
    <w:rsid w:val="004A340C"/>
    <w:rsid w:val="004A3947"/>
    <w:rsid w:val="004A3BD8"/>
    <w:rsid w:val="004A3D91"/>
    <w:rsid w:val="004A4194"/>
    <w:rsid w:val="004A4E3C"/>
    <w:rsid w:val="004A5292"/>
    <w:rsid w:val="004A570E"/>
    <w:rsid w:val="004A5897"/>
    <w:rsid w:val="004A5D42"/>
    <w:rsid w:val="004A6909"/>
    <w:rsid w:val="004A6DCA"/>
    <w:rsid w:val="004A6FEB"/>
    <w:rsid w:val="004A7687"/>
    <w:rsid w:val="004B05AB"/>
    <w:rsid w:val="004B0B94"/>
    <w:rsid w:val="004B0DEB"/>
    <w:rsid w:val="004B11C2"/>
    <w:rsid w:val="004B1A72"/>
    <w:rsid w:val="004B26D8"/>
    <w:rsid w:val="004B3DB3"/>
    <w:rsid w:val="004B44F6"/>
    <w:rsid w:val="004B552C"/>
    <w:rsid w:val="004B651D"/>
    <w:rsid w:val="004B71BF"/>
    <w:rsid w:val="004B77B4"/>
    <w:rsid w:val="004C1245"/>
    <w:rsid w:val="004C21ED"/>
    <w:rsid w:val="004C2939"/>
    <w:rsid w:val="004C2CF4"/>
    <w:rsid w:val="004C44DA"/>
    <w:rsid w:val="004C5226"/>
    <w:rsid w:val="004C625F"/>
    <w:rsid w:val="004C638C"/>
    <w:rsid w:val="004C6503"/>
    <w:rsid w:val="004C6759"/>
    <w:rsid w:val="004D0349"/>
    <w:rsid w:val="004D0402"/>
    <w:rsid w:val="004D09DF"/>
    <w:rsid w:val="004D1A1F"/>
    <w:rsid w:val="004D2C66"/>
    <w:rsid w:val="004D3199"/>
    <w:rsid w:val="004D3599"/>
    <w:rsid w:val="004D409B"/>
    <w:rsid w:val="004D4E2A"/>
    <w:rsid w:val="004D5132"/>
    <w:rsid w:val="004D513C"/>
    <w:rsid w:val="004D584E"/>
    <w:rsid w:val="004D657D"/>
    <w:rsid w:val="004D78F5"/>
    <w:rsid w:val="004E023F"/>
    <w:rsid w:val="004E0C7E"/>
    <w:rsid w:val="004E15E0"/>
    <w:rsid w:val="004E16E3"/>
    <w:rsid w:val="004E185A"/>
    <w:rsid w:val="004E1D9D"/>
    <w:rsid w:val="004E21B3"/>
    <w:rsid w:val="004E2C65"/>
    <w:rsid w:val="004E2E4F"/>
    <w:rsid w:val="004E3D38"/>
    <w:rsid w:val="004E3E29"/>
    <w:rsid w:val="004E4208"/>
    <w:rsid w:val="004E45C5"/>
    <w:rsid w:val="004E51E6"/>
    <w:rsid w:val="004E5462"/>
    <w:rsid w:val="004E61E4"/>
    <w:rsid w:val="004E63B0"/>
    <w:rsid w:val="004E6DE7"/>
    <w:rsid w:val="004E74A6"/>
    <w:rsid w:val="004E7EA6"/>
    <w:rsid w:val="004F0223"/>
    <w:rsid w:val="004F06B5"/>
    <w:rsid w:val="004F0A17"/>
    <w:rsid w:val="004F0B30"/>
    <w:rsid w:val="004F0DCD"/>
    <w:rsid w:val="004F151B"/>
    <w:rsid w:val="004F1B4B"/>
    <w:rsid w:val="004F1CF3"/>
    <w:rsid w:val="004F25CC"/>
    <w:rsid w:val="004F2779"/>
    <w:rsid w:val="004F3D58"/>
    <w:rsid w:val="004F41C4"/>
    <w:rsid w:val="004F4B5A"/>
    <w:rsid w:val="004F4C32"/>
    <w:rsid w:val="004F66F2"/>
    <w:rsid w:val="004F6DBE"/>
    <w:rsid w:val="004F7172"/>
    <w:rsid w:val="004F7575"/>
    <w:rsid w:val="004F7B08"/>
    <w:rsid w:val="005006F0"/>
    <w:rsid w:val="00501F5D"/>
    <w:rsid w:val="00502A32"/>
    <w:rsid w:val="00503164"/>
    <w:rsid w:val="00505590"/>
    <w:rsid w:val="005058B2"/>
    <w:rsid w:val="005060AA"/>
    <w:rsid w:val="00506C4E"/>
    <w:rsid w:val="00506E1E"/>
    <w:rsid w:val="00507D27"/>
    <w:rsid w:val="00510822"/>
    <w:rsid w:val="00510B89"/>
    <w:rsid w:val="0051140B"/>
    <w:rsid w:val="005116AE"/>
    <w:rsid w:val="00512191"/>
    <w:rsid w:val="00513237"/>
    <w:rsid w:val="00513832"/>
    <w:rsid w:val="00514E21"/>
    <w:rsid w:val="0051538C"/>
    <w:rsid w:val="00516F80"/>
    <w:rsid w:val="0051725F"/>
    <w:rsid w:val="005173E3"/>
    <w:rsid w:val="005178C3"/>
    <w:rsid w:val="005203A4"/>
    <w:rsid w:val="005209D9"/>
    <w:rsid w:val="005212A3"/>
    <w:rsid w:val="005219B0"/>
    <w:rsid w:val="00521C1F"/>
    <w:rsid w:val="005220EF"/>
    <w:rsid w:val="00522A3F"/>
    <w:rsid w:val="00522C9A"/>
    <w:rsid w:val="00523EE5"/>
    <w:rsid w:val="00523FCC"/>
    <w:rsid w:val="00524C7E"/>
    <w:rsid w:val="00524E12"/>
    <w:rsid w:val="00524F31"/>
    <w:rsid w:val="0052578E"/>
    <w:rsid w:val="005260BA"/>
    <w:rsid w:val="00526D1D"/>
    <w:rsid w:val="005278B9"/>
    <w:rsid w:val="00530627"/>
    <w:rsid w:val="00530984"/>
    <w:rsid w:val="0053105A"/>
    <w:rsid w:val="0053117C"/>
    <w:rsid w:val="00531477"/>
    <w:rsid w:val="00531B5C"/>
    <w:rsid w:val="0053392B"/>
    <w:rsid w:val="00533B7A"/>
    <w:rsid w:val="00533E29"/>
    <w:rsid w:val="00534EA5"/>
    <w:rsid w:val="0053696F"/>
    <w:rsid w:val="00540729"/>
    <w:rsid w:val="0054095D"/>
    <w:rsid w:val="00540BAE"/>
    <w:rsid w:val="00540E46"/>
    <w:rsid w:val="0054190D"/>
    <w:rsid w:val="00541E55"/>
    <w:rsid w:val="005422A9"/>
    <w:rsid w:val="00543025"/>
    <w:rsid w:val="00543627"/>
    <w:rsid w:val="00543863"/>
    <w:rsid w:val="005439D4"/>
    <w:rsid w:val="00543BFE"/>
    <w:rsid w:val="00544036"/>
    <w:rsid w:val="0054443E"/>
    <w:rsid w:val="00544EDD"/>
    <w:rsid w:val="005450F8"/>
    <w:rsid w:val="005452DD"/>
    <w:rsid w:val="0054568D"/>
    <w:rsid w:val="00545B07"/>
    <w:rsid w:val="00547B36"/>
    <w:rsid w:val="00551C45"/>
    <w:rsid w:val="0055200D"/>
    <w:rsid w:val="00552B6B"/>
    <w:rsid w:val="005531EF"/>
    <w:rsid w:val="005537F3"/>
    <w:rsid w:val="00553CFF"/>
    <w:rsid w:val="00553D77"/>
    <w:rsid w:val="00553E52"/>
    <w:rsid w:val="00555392"/>
    <w:rsid w:val="00556C4B"/>
    <w:rsid w:val="00556F2C"/>
    <w:rsid w:val="005574D7"/>
    <w:rsid w:val="0055780E"/>
    <w:rsid w:val="00557D21"/>
    <w:rsid w:val="00560169"/>
    <w:rsid w:val="00560A73"/>
    <w:rsid w:val="00561A52"/>
    <w:rsid w:val="00562E10"/>
    <w:rsid w:val="00562F5A"/>
    <w:rsid w:val="005647E4"/>
    <w:rsid w:val="00565113"/>
    <w:rsid w:val="00565477"/>
    <w:rsid w:val="00565F95"/>
    <w:rsid w:val="005660E1"/>
    <w:rsid w:val="005663A6"/>
    <w:rsid w:val="0056669A"/>
    <w:rsid w:val="00567E2A"/>
    <w:rsid w:val="00570570"/>
    <w:rsid w:val="00570C9C"/>
    <w:rsid w:val="00570DDE"/>
    <w:rsid w:val="00571828"/>
    <w:rsid w:val="0057193E"/>
    <w:rsid w:val="00571FD7"/>
    <w:rsid w:val="00573358"/>
    <w:rsid w:val="005737A5"/>
    <w:rsid w:val="0057441C"/>
    <w:rsid w:val="00574F86"/>
    <w:rsid w:val="005757E2"/>
    <w:rsid w:val="00575C3F"/>
    <w:rsid w:val="00576F08"/>
    <w:rsid w:val="00577DC0"/>
    <w:rsid w:val="00577DDA"/>
    <w:rsid w:val="005803DA"/>
    <w:rsid w:val="005808F2"/>
    <w:rsid w:val="00581477"/>
    <w:rsid w:val="00581A0B"/>
    <w:rsid w:val="00581C19"/>
    <w:rsid w:val="00581D8D"/>
    <w:rsid w:val="00582040"/>
    <w:rsid w:val="00582674"/>
    <w:rsid w:val="0058284F"/>
    <w:rsid w:val="00582DA3"/>
    <w:rsid w:val="00583594"/>
    <w:rsid w:val="0058401D"/>
    <w:rsid w:val="005844AA"/>
    <w:rsid w:val="00584CC7"/>
    <w:rsid w:val="00584F73"/>
    <w:rsid w:val="00585D20"/>
    <w:rsid w:val="0058694C"/>
    <w:rsid w:val="00586E9F"/>
    <w:rsid w:val="005875EB"/>
    <w:rsid w:val="00587E0A"/>
    <w:rsid w:val="005902B3"/>
    <w:rsid w:val="00590654"/>
    <w:rsid w:val="00590A09"/>
    <w:rsid w:val="00591231"/>
    <w:rsid w:val="00591A0A"/>
    <w:rsid w:val="00591C16"/>
    <w:rsid w:val="00592BEB"/>
    <w:rsid w:val="005932B5"/>
    <w:rsid w:val="00593CF6"/>
    <w:rsid w:val="00595F38"/>
    <w:rsid w:val="00596352"/>
    <w:rsid w:val="00596FE3"/>
    <w:rsid w:val="005976BE"/>
    <w:rsid w:val="0059792B"/>
    <w:rsid w:val="005A0794"/>
    <w:rsid w:val="005A07F1"/>
    <w:rsid w:val="005A09AC"/>
    <w:rsid w:val="005A0CE4"/>
    <w:rsid w:val="005A0E71"/>
    <w:rsid w:val="005A201B"/>
    <w:rsid w:val="005A2205"/>
    <w:rsid w:val="005A36E3"/>
    <w:rsid w:val="005A3749"/>
    <w:rsid w:val="005A48A3"/>
    <w:rsid w:val="005A5987"/>
    <w:rsid w:val="005A6655"/>
    <w:rsid w:val="005A6A45"/>
    <w:rsid w:val="005A740D"/>
    <w:rsid w:val="005A7D43"/>
    <w:rsid w:val="005B00DF"/>
    <w:rsid w:val="005B0409"/>
    <w:rsid w:val="005B044E"/>
    <w:rsid w:val="005B0E51"/>
    <w:rsid w:val="005B199B"/>
    <w:rsid w:val="005B2D7D"/>
    <w:rsid w:val="005B3ECA"/>
    <w:rsid w:val="005B4213"/>
    <w:rsid w:val="005B5316"/>
    <w:rsid w:val="005C03CE"/>
    <w:rsid w:val="005C0FF0"/>
    <w:rsid w:val="005C1E9E"/>
    <w:rsid w:val="005C25B6"/>
    <w:rsid w:val="005C27B1"/>
    <w:rsid w:val="005C28DE"/>
    <w:rsid w:val="005C33D1"/>
    <w:rsid w:val="005C345E"/>
    <w:rsid w:val="005C478D"/>
    <w:rsid w:val="005C5321"/>
    <w:rsid w:val="005C67D0"/>
    <w:rsid w:val="005C73F3"/>
    <w:rsid w:val="005C75D4"/>
    <w:rsid w:val="005D0D55"/>
    <w:rsid w:val="005D0FC9"/>
    <w:rsid w:val="005D10AF"/>
    <w:rsid w:val="005D1371"/>
    <w:rsid w:val="005D2016"/>
    <w:rsid w:val="005D2435"/>
    <w:rsid w:val="005D3CC2"/>
    <w:rsid w:val="005D4B2A"/>
    <w:rsid w:val="005D4B31"/>
    <w:rsid w:val="005D4E95"/>
    <w:rsid w:val="005D5C67"/>
    <w:rsid w:val="005D5DFE"/>
    <w:rsid w:val="005D5E2B"/>
    <w:rsid w:val="005D62A2"/>
    <w:rsid w:val="005D62D8"/>
    <w:rsid w:val="005D6AE3"/>
    <w:rsid w:val="005D6C69"/>
    <w:rsid w:val="005D6D28"/>
    <w:rsid w:val="005D6EDE"/>
    <w:rsid w:val="005D7F2A"/>
    <w:rsid w:val="005E0077"/>
    <w:rsid w:val="005E0630"/>
    <w:rsid w:val="005E11A5"/>
    <w:rsid w:val="005E1FE5"/>
    <w:rsid w:val="005E25C4"/>
    <w:rsid w:val="005E318A"/>
    <w:rsid w:val="005E3444"/>
    <w:rsid w:val="005E645D"/>
    <w:rsid w:val="005E683E"/>
    <w:rsid w:val="005E6E89"/>
    <w:rsid w:val="005E735B"/>
    <w:rsid w:val="005F01E7"/>
    <w:rsid w:val="005F0B1D"/>
    <w:rsid w:val="005F107F"/>
    <w:rsid w:val="005F10C8"/>
    <w:rsid w:val="005F13FF"/>
    <w:rsid w:val="005F213A"/>
    <w:rsid w:val="005F24CF"/>
    <w:rsid w:val="005F32C3"/>
    <w:rsid w:val="005F37A9"/>
    <w:rsid w:val="005F38B9"/>
    <w:rsid w:val="005F3A5C"/>
    <w:rsid w:val="005F3CC3"/>
    <w:rsid w:val="005F3F27"/>
    <w:rsid w:val="005F4387"/>
    <w:rsid w:val="005F44C7"/>
    <w:rsid w:val="005F4EB4"/>
    <w:rsid w:val="005F5D85"/>
    <w:rsid w:val="005F6534"/>
    <w:rsid w:val="005F65FD"/>
    <w:rsid w:val="005F6EE9"/>
    <w:rsid w:val="005F73EF"/>
    <w:rsid w:val="005F766D"/>
    <w:rsid w:val="005F7A2E"/>
    <w:rsid w:val="00600114"/>
    <w:rsid w:val="00600CDC"/>
    <w:rsid w:val="00601636"/>
    <w:rsid w:val="00601D62"/>
    <w:rsid w:val="00603723"/>
    <w:rsid w:val="00604001"/>
    <w:rsid w:val="00604581"/>
    <w:rsid w:val="00605C35"/>
    <w:rsid w:val="00606090"/>
    <w:rsid w:val="00606096"/>
    <w:rsid w:val="00606AC8"/>
    <w:rsid w:val="00606AFE"/>
    <w:rsid w:val="006070B3"/>
    <w:rsid w:val="006103E4"/>
    <w:rsid w:val="00611C64"/>
    <w:rsid w:val="0061228F"/>
    <w:rsid w:val="00612DF0"/>
    <w:rsid w:val="00612E52"/>
    <w:rsid w:val="00613144"/>
    <w:rsid w:val="006139DD"/>
    <w:rsid w:val="00613F91"/>
    <w:rsid w:val="0061402A"/>
    <w:rsid w:val="00617278"/>
    <w:rsid w:val="006202C8"/>
    <w:rsid w:val="00620867"/>
    <w:rsid w:val="00620B89"/>
    <w:rsid w:val="00620FF0"/>
    <w:rsid w:val="0062106B"/>
    <w:rsid w:val="0062170C"/>
    <w:rsid w:val="00621BD9"/>
    <w:rsid w:val="00621CD8"/>
    <w:rsid w:val="00622088"/>
    <w:rsid w:val="00622264"/>
    <w:rsid w:val="00622371"/>
    <w:rsid w:val="00623279"/>
    <w:rsid w:val="006245C8"/>
    <w:rsid w:val="00625CE5"/>
    <w:rsid w:val="00625ECB"/>
    <w:rsid w:val="00626F29"/>
    <w:rsid w:val="006301A6"/>
    <w:rsid w:val="006306F9"/>
    <w:rsid w:val="006321A4"/>
    <w:rsid w:val="00632B36"/>
    <w:rsid w:val="00633130"/>
    <w:rsid w:val="0063326A"/>
    <w:rsid w:val="00633C25"/>
    <w:rsid w:val="00634601"/>
    <w:rsid w:val="00634A34"/>
    <w:rsid w:val="00635518"/>
    <w:rsid w:val="0063606F"/>
    <w:rsid w:val="00637464"/>
    <w:rsid w:val="0063760C"/>
    <w:rsid w:val="00640F4F"/>
    <w:rsid w:val="006410D8"/>
    <w:rsid w:val="006418C3"/>
    <w:rsid w:val="00641E69"/>
    <w:rsid w:val="006420E2"/>
    <w:rsid w:val="00642F95"/>
    <w:rsid w:val="00643044"/>
    <w:rsid w:val="0064341E"/>
    <w:rsid w:val="0064345F"/>
    <w:rsid w:val="0064380B"/>
    <w:rsid w:val="00643C51"/>
    <w:rsid w:val="00644A0E"/>
    <w:rsid w:val="00644CCC"/>
    <w:rsid w:val="00644D83"/>
    <w:rsid w:val="006453CD"/>
    <w:rsid w:val="0064587E"/>
    <w:rsid w:val="00645D98"/>
    <w:rsid w:val="00646B1E"/>
    <w:rsid w:val="0064717B"/>
    <w:rsid w:val="00647553"/>
    <w:rsid w:val="0064756F"/>
    <w:rsid w:val="00647CFE"/>
    <w:rsid w:val="006509BB"/>
    <w:rsid w:val="00650E34"/>
    <w:rsid w:val="006512BC"/>
    <w:rsid w:val="00651878"/>
    <w:rsid w:val="00651E33"/>
    <w:rsid w:val="00652283"/>
    <w:rsid w:val="00653C19"/>
    <w:rsid w:val="00654FF3"/>
    <w:rsid w:val="0065556D"/>
    <w:rsid w:val="0065599C"/>
    <w:rsid w:val="00655A2E"/>
    <w:rsid w:val="00655E93"/>
    <w:rsid w:val="006562A7"/>
    <w:rsid w:val="00656F4B"/>
    <w:rsid w:val="006571BD"/>
    <w:rsid w:val="00657282"/>
    <w:rsid w:val="006574F7"/>
    <w:rsid w:val="00657635"/>
    <w:rsid w:val="006576B9"/>
    <w:rsid w:val="006601D1"/>
    <w:rsid w:val="0066053E"/>
    <w:rsid w:val="00660CCA"/>
    <w:rsid w:val="00662F4B"/>
    <w:rsid w:val="00663222"/>
    <w:rsid w:val="006633D9"/>
    <w:rsid w:val="006634A5"/>
    <w:rsid w:val="00664376"/>
    <w:rsid w:val="00664562"/>
    <w:rsid w:val="00664C3E"/>
    <w:rsid w:val="00665661"/>
    <w:rsid w:val="00666853"/>
    <w:rsid w:val="00666975"/>
    <w:rsid w:val="00667949"/>
    <w:rsid w:val="00670A9E"/>
    <w:rsid w:val="006712A2"/>
    <w:rsid w:val="00671D4E"/>
    <w:rsid w:val="00671F9A"/>
    <w:rsid w:val="00672351"/>
    <w:rsid w:val="006729E4"/>
    <w:rsid w:val="00673217"/>
    <w:rsid w:val="00673229"/>
    <w:rsid w:val="00673718"/>
    <w:rsid w:val="00673BD6"/>
    <w:rsid w:val="00674B93"/>
    <w:rsid w:val="00674C4E"/>
    <w:rsid w:val="00675FAD"/>
    <w:rsid w:val="006776B9"/>
    <w:rsid w:val="00677A98"/>
    <w:rsid w:val="00677EFC"/>
    <w:rsid w:val="00680068"/>
    <w:rsid w:val="00681399"/>
    <w:rsid w:val="00682278"/>
    <w:rsid w:val="00682418"/>
    <w:rsid w:val="006826ED"/>
    <w:rsid w:val="0068294D"/>
    <w:rsid w:val="00682B95"/>
    <w:rsid w:val="00683049"/>
    <w:rsid w:val="006834E8"/>
    <w:rsid w:val="00683549"/>
    <w:rsid w:val="006836D0"/>
    <w:rsid w:val="0068391B"/>
    <w:rsid w:val="00683FE4"/>
    <w:rsid w:val="006841B7"/>
    <w:rsid w:val="006844CB"/>
    <w:rsid w:val="006846FA"/>
    <w:rsid w:val="00685089"/>
    <w:rsid w:val="00685558"/>
    <w:rsid w:val="00685E0A"/>
    <w:rsid w:val="00685F52"/>
    <w:rsid w:val="0068634B"/>
    <w:rsid w:val="00686BD1"/>
    <w:rsid w:val="00686DBA"/>
    <w:rsid w:val="00687A88"/>
    <w:rsid w:val="00691F4A"/>
    <w:rsid w:val="00692B81"/>
    <w:rsid w:val="00693314"/>
    <w:rsid w:val="00693AAA"/>
    <w:rsid w:val="00694615"/>
    <w:rsid w:val="00694BC5"/>
    <w:rsid w:val="00695738"/>
    <w:rsid w:val="00695AEC"/>
    <w:rsid w:val="00696065"/>
    <w:rsid w:val="006971D1"/>
    <w:rsid w:val="00697497"/>
    <w:rsid w:val="006A02FC"/>
    <w:rsid w:val="006A0D36"/>
    <w:rsid w:val="006A12DD"/>
    <w:rsid w:val="006A12DF"/>
    <w:rsid w:val="006A1474"/>
    <w:rsid w:val="006A15AC"/>
    <w:rsid w:val="006A1C47"/>
    <w:rsid w:val="006A1F74"/>
    <w:rsid w:val="006A23F0"/>
    <w:rsid w:val="006A32B8"/>
    <w:rsid w:val="006A36C4"/>
    <w:rsid w:val="006A4C74"/>
    <w:rsid w:val="006A4E0D"/>
    <w:rsid w:val="006A6C7E"/>
    <w:rsid w:val="006B0625"/>
    <w:rsid w:val="006B0BDF"/>
    <w:rsid w:val="006B14EB"/>
    <w:rsid w:val="006B20A9"/>
    <w:rsid w:val="006B23F3"/>
    <w:rsid w:val="006B3A19"/>
    <w:rsid w:val="006B5409"/>
    <w:rsid w:val="006B6323"/>
    <w:rsid w:val="006B7457"/>
    <w:rsid w:val="006B776C"/>
    <w:rsid w:val="006B7943"/>
    <w:rsid w:val="006C047A"/>
    <w:rsid w:val="006C094E"/>
    <w:rsid w:val="006C15E9"/>
    <w:rsid w:val="006C16AB"/>
    <w:rsid w:val="006C1BDA"/>
    <w:rsid w:val="006C2AEE"/>
    <w:rsid w:val="006C2F9C"/>
    <w:rsid w:val="006C357E"/>
    <w:rsid w:val="006C3996"/>
    <w:rsid w:val="006C3C4A"/>
    <w:rsid w:val="006C4908"/>
    <w:rsid w:val="006C4BC3"/>
    <w:rsid w:val="006C4DB9"/>
    <w:rsid w:val="006C5CA3"/>
    <w:rsid w:val="006C6099"/>
    <w:rsid w:val="006C6368"/>
    <w:rsid w:val="006C6F47"/>
    <w:rsid w:val="006C7730"/>
    <w:rsid w:val="006C7DEA"/>
    <w:rsid w:val="006D13A7"/>
    <w:rsid w:val="006D1CBD"/>
    <w:rsid w:val="006D256A"/>
    <w:rsid w:val="006D26DB"/>
    <w:rsid w:val="006D2E96"/>
    <w:rsid w:val="006D352C"/>
    <w:rsid w:val="006D37DE"/>
    <w:rsid w:val="006D3A64"/>
    <w:rsid w:val="006D3B9F"/>
    <w:rsid w:val="006D5699"/>
    <w:rsid w:val="006D59D3"/>
    <w:rsid w:val="006D6032"/>
    <w:rsid w:val="006D65A2"/>
    <w:rsid w:val="006D74FB"/>
    <w:rsid w:val="006D7BDE"/>
    <w:rsid w:val="006D7E04"/>
    <w:rsid w:val="006E0508"/>
    <w:rsid w:val="006E055E"/>
    <w:rsid w:val="006E07CC"/>
    <w:rsid w:val="006E1976"/>
    <w:rsid w:val="006E2009"/>
    <w:rsid w:val="006E25FD"/>
    <w:rsid w:val="006E2B46"/>
    <w:rsid w:val="006E34B2"/>
    <w:rsid w:val="006E4762"/>
    <w:rsid w:val="006E675A"/>
    <w:rsid w:val="006E6F90"/>
    <w:rsid w:val="006E731C"/>
    <w:rsid w:val="006F0460"/>
    <w:rsid w:val="006F0D73"/>
    <w:rsid w:val="006F1757"/>
    <w:rsid w:val="006F18F7"/>
    <w:rsid w:val="006F1E8B"/>
    <w:rsid w:val="006F224C"/>
    <w:rsid w:val="006F3FDF"/>
    <w:rsid w:val="006F4A52"/>
    <w:rsid w:val="006F4EAD"/>
    <w:rsid w:val="006F526E"/>
    <w:rsid w:val="006F54BF"/>
    <w:rsid w:val="006F58FA"/>
    <w:rsid w:val="006F5B32"/>
    <w:rsid w:val="006F6362"/>
    <w:rsid w:val="006F72C7"/>
    <w:rsid w:val="006F7B16"/>
    <w:rsid w:val="007006C4"/>
    <w:rsid w:val="00700B65"/>
    <w:rsid w:val="00700D80"/>
    <w:rsid w:val="00700F39"/>
    <w:rsid w:val="00700F48"/>
    <w:rsid w:val="0070170A"/>
    <w:rsid w:val="0070188B"/>
    <w:rsid w:val="00701A93"/>
    <w:rsid w:val="00701E2E"/>
    <w:rsid w:val="00702C59"/>
    <w:rsid w:val="00702FE4"/>
    <w:rsid w:val="00703118"/>
    <w:rsid w:val="0070334D"/>
    <w:rsid w:val="00703722"/>
    <w:rsid w:val="00703D5B"/>
    <w:rsid w:val="007047B6"/>
    <w:rsid w:val="007047E1"/>
    <w:rsid w:val="0070485E"/>
    <w:rsid w:val="00704969"/>
    <w:rsid w:val="007057E4"/>
    <w:rsid w:val="0070634B"/>
    <w:rsid w:val="007065A5"/>
    <w:rsid w:val="007067F4"/>
    <w:rsid w:val="00706AF1"/>
    <w:rsid w:val="00706EEE"/>
    <w:rsid w:val="00707039"/>
    <w:rsid w:val="007070F5"/>
    <w:rsid w:val="00707639"/>
    <w:rsid w:val="00707F25"/>
    <w:rsid w:val="0071150E"/>
    <w:rsid w:val="007115EA"/>
    <w:rsid w:val="0071237C"/>
    <w:rsid w:val="0071245B"/>
    <w:rsid w:val="00713215"/>
    <w:rsid w:val="00714015"/>
    <w:rsid w:val="00714071"/>
    <w:rsid w:val="007144B4"/>
    <w:rsid w:val="007149DF"/>
    <w:rsid w:val="00714F2B"/>
    <w:rsid w:val="007151FF"/>
    <w:rsid w:val="00715AAD"/>
    <w:rsid w:val="00715D9C"/>
    <w:rsid w:val="00716195"/>
    <w:rsid w:val="00716BF9"/>
    <w:rsid w:val="00716DDA"/>
    <w:rsid w:val="007173E2"/>
    <w:rsid w:val="007174EA"/>
    <w:rsid w:val="00717F7D"/>
    <w:rsid w:val="00720F1C"/>
    <w:rsid w:val="0072107C"/>
    <w:rsid w:val="00721B81"/>
    <w:rsid w:val="00722126"/>
    <w:rsid w:val="007231C2"/>
    <w:rsid w:val="007250DC"/>
    <w:rsid w:val="0072525B"/>
    <w:rsid w:val="00725C5A"/>
    <w:rsid w:val="007269B7"/>
    <w:rsid w:val="00726E94"/>
    <w:rsid w:val="007274F2"/>
    <w:rsid w:val="007276A2"/>
    <w:rsid w:val="00727C24"/>
    <w:rsid w:val="00730870"/>
    <w:rsid w:val="0073240B"/>
    <w:rsid w:val="00732525"/>
    <w:rsid w:val="007328A8"/>
    <w:rsid w:val="00732932"/>
    <w:rsid w:val="00732C76"/>
    <w:rsid w:val="00733354"/>
    <w:rsid w:val="00733CF0"/>
    <w:rsid w:val="00733D58"/>
    <w:rsid w:val="00734014"/>
    <w:rsid w:val="0073413E"/>
    <w:rsid w:val="00734D9A"/>
    <w:rsid w:val="00734F0E"/>
    <w:rsid w:val="007350FC"/>
    <w:rsid w:val="0073539F"/>
    <w:rsid w:val="007359E7"/>
    <w:rsid w:val="007359F6"/>
    <w:rsid w:val="0073602B"/>
    <w:rsid w:val="00736309"/>
    <w:rsid w:val="00737547"/>
    <w:rsid w:val="00737B0A"/>
    <w:rsid w:val="0074008D"/>
    <w:rsid w:val="0074009C"/>
    <w:rsid w:val="007401EA"/>
    <w:rsid w:val="00740899"/>
    <w:rsid w:val="00740BE7"/>
    <w:rsid w:val="007410D4"/>
    <w:rsid w:val="007412A4"/>
    <w:rsid w:val="00741FC8"/>
    <w:rsid w:val="00742204"/>
    <w:rsid w:val="00742439"/>
    <w:rsid w:val="00742473"/>
    <w:rsid w:val="007430A9"/>
    <w:rsid w:val="00743D0B"/>
    <w:rsid w:val="00743F31"/>
    <w:rsid w:val="00744935"/>
    <w:rsid w:val="00744A0C"/>
    <w:rsid w:val="00744CF8"/>
    <w:rsid w:val="00745635"/>
    <w:rsid w:val="00745BE7"/>
    <w:rsid w:val="00746125"/>
    <w:rsid w:val="00746496"/>
    <w:rsid w:val="00746723"/>
    <w:rsid w:val="0074686C"/>
    <w:rsid w:val="007474C6"/>
    <w:rsid w:val="007476F7"/>
    <w:rsid w:val="00752123"/>
    <w:rsid w:val="007523A1"/>
    <w:rsid w:val="007526E1"/>
    <w:rsid w:val="00752CE9"/>
    <w:rsid w:val="00752CFD"/>
    <w:rsid w:val="00753BA4"/>
    <w:rsid w:val="007541D6"/>
    <w:rsid w:val="007542B7"/>
    <w:rsid w:val="007542D9"/>
    <w:rsid w:val="007549A2"/>
    <w:rsid w:val="00754BC8"/>
    <w:rsid w:val="00754DC8"/>
    <w:rsid w:val="00755D2E"/>
    <w:rsid w:val="00756990"/>
    <w:rsid w:val="0075721B"/>
    <w:rsid w:val="007576B1"/>
    <w:rsid w:val="00757753"/>
    <w:rsid w:val="00757916"/>
    <w:rsid w:val="00757DCE"/>
    <w:rsid w:val="007600D9"/>
    <w:rsid w:val="007601C6"/>
    <w:rsid w:val="00760326"/>
    <w:rsid w:val="0076068A"/>
    <w:rsid w:val="00760D96"/>
    <w:rsid w:val="00762EC1"/>
    <w:rsid w:val="007633D0"/>
    <w:rsid w:val="00763584"/>
    <w:rsid w:val="007635D9"/>
    <w:rsid w:val="0076397C"/>
    <w:rsid w:val="00764018"/>
    <w:rsid w:val="0076426D"/>
    <w:rsid w:val="00764340"/>
    <w:rsid w:val="007649E5"/>
    <w:rsid w:val="00765D66"/>
    <w:rsid w:val="007673AB"/>
    <w:rsid w:val="00767B21"/>
    <w:rsid w:val="007709D4"/>
    <w:rsid w:val="00770E48"/>
    <w:rsid w:val="00770F7D"/>
    <w:rsid w:val="0077151F"/>
    <w:rsid w:val="00771ADD"/>
    <w:rsid w:val="00771CA2"/>
    <w:rsid w:val="007723F4"/>
    <w:rsid w:val="00772DC0"/>
    <w:rsid w:val="007738A0"/>
    <w:rsid w:val="00773C48"/>
    <w:rsid w:val="007740A2"/>
    <w:rsid w:val="00774B58"/>
    <w:rsid w:val="007755B7"/>
    <w:rsid w:val="00775CCB"/>
    <w:rsid w:val="00775E85"/>
    <w:rsid w:val="0077625C"/>
    <w:rsid w:val="00777286"/>
    <w:rsid w:val="00777361"/>
    <w:rsid w:val="00777549"/>
    <w:rsid w:val="00777FC4"/>
    <w:rsid w:val="0078072D"/>
    <w:rsid w:val="0078161F"/>
    <w:rsid w:val="0078169A"/>
    <w:rsid w:val="00781A7B"/>
    <w:rsid w:val="00781DCB"/>
    <w:rsid w:val="007827FE"/>
    <w:rsid w:val="00783278"/>
    <w:rsid w:val="00783813"/>
    <w:rsid w:val="00783BE4"/>
    <w:rsid w:val="0078444E"/>
    <w:rsid w:val="007857B9"/>
    <w:rsid w:val="007858FB"/>
    <w:rsid w:val="00787292"/>
    <w:rsid w:val="00791A03"/>
    <w:rsid w:val="00793180"/>
    <w:rsid w:val="00793676"/>
    <w:rsid w:val="00794198"/>
    <w:rsid w:val="0079427E"/>
    <w:rsid w:val="00794EAC"/>
    <w:rsid w:val="00794EAF"/>
    <w:rsid w:val="00795BAE"/>
    <w:rsid w:val="00795C85"/>
    <w:rsid w:val="0079634D"/>
    <w:rsid w:val="007969E5"/>
    <w:rsid w:val="00797032"/>
    <w:rsid w:val="00797225"/>
    <w:rsid w:val="00797701"/>
    <w:rsid w:val="00797B47"/>
    <w:rsid w:val="007A071A"/>
    <w:rsid w:val="007A183E"/>
    <w:rsid w:val="007A2BBA"/>
    <w:rsid w:val="007A3934"/>
    <w:rsid w:val="007A3B28"/>
    <w:rsid w:val="007A3E2F"/>
    <w:rsid w:val="007A3E66"/>
    <w:rsid w:val="007A3EDA"/>
    <w:rsid w:val="007A45B1"/>
    <w:rsid w:val="007A51A5"/>
    <w:rsid w:val="007A51C8"/>
    <w:rsid w:val="007A5968"/>
    <w:rsid w:val="007A60C2"/>
    <w:rsid w:val="007A61B8"/>
    <w:rsid w:val="007A68BD"/>
    <w:rsid w:val="007A71B9"/>
    <w:rsid w:val="007A7402"/>
    <w:rsid w:val="007A7A9A"/>
    <w:rsid w:val="007B02E5"/>
    <w:rsid w:val="007B10FC"/>
    <w:rsid w:val="007B1C11"/>
    <w:rsid w:val="007B1E75"/>
    <w:rsid w:val="007B22E1"/>
    <w:rsid w:val="007B272D"/>
    <w:rsid w:val="007B2AD2"/>
    <w:rsid w:val="007B2EE5"/>
    <w:rsid w:val="007B36E2"/>
    <w:rsid w:val="007B57D7"/>
    <w:rsid w:val="007B5E48"/>
    <w:rsid w:val="007B61BE"/>
    <w:rsid w:val="007B651B"/>
    <w:rsid w:val="007B672E"/>
    <w:rsid w:val="007B7451"/>
    <w:rsid w:val="007B749E"/>
    <w:rsid w:val="007B7FC5"/>
    <w:rsid w:val="007C01E1"/>
    <w:rsid w:val="007C0848"/>
    <w:rsid w:val="007C112E"/>
    <w:rsid w:val="007C14FB"/>
    <w:rsid w:val="007C1B8E"/>
    <w:rsid w:val="007C1BB7"/>
    <w:rsid w:val="007C26D9"/>
    <w:rsid w:val="007C2E74"/>
    <w:rsid w:val="007C34AD"/>
    <w:rsid w:val="007C39C6"/>
    <w:rsid w:val="007C4BB1"/>
    <w:rsid w:val="007C4D7E"/>
    <w:rsid w:val="007C4E75"/>
    <w:rsid w:val="007C5090"/>
    <w:rsid w:val="007C5964"/>
    <w:rsid w:val="007C6285"/>
    <w:rsid w:val="007C6E0B"/>
    <w:rsid w:val="007C6FD1"/>
    <w:rsid w:val="007C7419"/>
    <w:rsid w:val="007C7A9E"/>
    <w:rsid w:val="007D03B5"/>
    <w:rsid w:val="007D06CE"/>
    <w:rsid w:val="007D08CA"/>
    <w:rsid w:val="007D148E"/>
    <w:rsid w:val="007D14DD"/>
    <w:rsid w:val="007D20EA"/>
    <w:rsid w:val="007D5551"/>
    <w:rsid w:val="007D78A1"/>
    <w:rsid w:val="007D7A1B"/>
    <w:rsid w:val="007E05DD"/>
    <w:rsid w:val="007E0616"/>
    <w:rsid w:val="007E0C52"/>
    <w:rsid w:val="007E11EB"/>
    <w:rsid w:val="007E27EE"/>
    <w:rsid w:val="007E4F66"/>
    <w:rsid w:val="007E5084"/>
    <w:rsid w:val="007E54EE"/>
    <w:rsid w:val="007E56B0"/>
    <w:rsid w:val="007E58F9"/>
    <w:rsid w:val="007E5C91"/>
    <w:rsid w:val="007E60C2"/>
    <w:rsid w:val="007E6B36"/>
    <w:rsid w:val="007E7F27"/>
    <w:rsid w:val="007F06F1"/>
    <w:rsid w:val="007F07E6"/>
    <w:rsid w:val="007F1344"/>
    <w:rsid w:val="007F15DB"/>
    <w:rsid w:val="007F2712"/>
    <w:rsid w:val="007F3A87"/>
    <w:rsid w:val="007F5214"/>
    <w:rsid w:val="007F5920"/>
    <w:rsid w:val="007F5BEF"/>
    <w:rsid w:val="007F66EB"/>
    <w:rsid w:val="007F685C"/>
    <w:rsid w:val="007F68E8"/>
    <w:rsid w:val="007F699C"/>
    <w:rsid w:val="007F7975"/>
    <w:rsid w:val="007F7A4A"/>
    <w:rsid w:val="008000B1"/>
    <w:rsid w:val="00800C99"/>
    <w:rsid w:val="008013B2"/>
    <w:rsid w:val="008015A1"/>
    <w:rsid w:val="008019A8"/>
    <w:rsid w:val="0080384F"/>
    <w:rsid w:val="00803A06"/>
    <w:rsid w:val="00803BF3"/>
    <w:rsid w:val="00805F5A"/>
    <w:rsid w:val="008060B5"/>
    <w:rsid w:val="00806192"/>
    <w:rsid w:val="008065AF"/>
    <w:rsid w:val="00806E72"/>
    <w:rsid w:val="00807959"/>
    <w:rsid w:val="00810153"/>
    <w:rsid w:val="008102F6"/>
    <w:rsid w:val="00810594"/>
    <w:rsid w:val="00810D02"/>
    <w:rsid w:val="0081180E"/>
    <w:rsid w:val="0081278F"/>
    <w:rsid w:val="008129BF"/>
    <w:rsid w:val="00812D27"/>
    <w:rsid w:val="00812F12"/>
    <w:rsid w:val="00813417"/>
    <w:rsid w:val="0081342A"/>
    <w:rsid w:val="008135B5"/>
    <w:rsid w:val="00813F09"/>
    <w:rsid w:val="00814960"/>
    <w:rsid w:val="00814AA7"/>
    <w:rsid w:val="00814B5E"/>
    <w:rsid w:val="00815874"/>
    <w:rsid w:val="00815CA6"/>
    <w:rsid w:val="00817963"/>
    <w:rsid w:val="00817B4B"/>
    <w:rsid w:val="008202CF"/>
    <w:rsid w:val="00821BD0"/>
    <w:rsid w:val="0082296A"/>
    <w:rsid w:val="008245CD"/>
    <w:rsid w:val="00825AF2"/>
    <w:rsid w:val="00826439"/>
    <w:rsid w:val="00827455"/>
    <w:rsid w:val="008277CA"/>
    <w:rsid w:val="00827E7B"/>
    <w:rsid w:val="00830972"/>
    <w:rsid w:val="008315BC"/>
    <w:rsid w:val="00832537"/>
    <w:rsid w:val="0083339E"/>
    <w:rsid w:val="008333EF"/>
    <w:rsid w:val="00833D61"/>
    <w:rsid w:val="0083434E"/>
    <w:rsid w:val="00834B06"/>
    <w:rsid w:val="00834CB9"/>
    <w:rsid w:val="00834F4B"/>
    <w:rsid w:val="00835F64"/>
    <w:rsid w:val="0084052D"/>
    <w:rsid w:val="008405D2"/>
    <w:rsid w:val="008407E9"/>
    <w:rsid w:val="00840956"/>
    <w:rsid w:val="00840F2B"/>
    <w:rsid w:val="008415E6"/>
    <w:rsid w:val="008415FB"/>
    <w:rsid w:val="00841E17"/>
    <w:rsid w:val="00844801"/>
    <w:rsid w:val="00844AF6"/>
    <w:rsid w:val="00844F99"/>
    <w:rsid w:val="00846E43"/>
    <w:rsid w:val="0084719D"/>
    <w:rsid w:val="00847B6D"/>
    <w:rsid w:val="00850985"/>
    <w:rsid w:val="00850B64"/>
    <w:rsid w:val="00850CB4"/>
    <w:rsid w:val="00850E6D"/>
    <w:rsid w:val="008517CD"/>
    <w:rsid w:val="008517EE"/>
    <w:rsid w:val="0085264C"/>
    <w:rsid w:val="0085288B"/>
    <w:rsid w:val="0085305D"/>
    <w:rsid w:val="00853E58"/>
    <w:rsid w:val="00853F53"/>
    <w:rsid w:val="008540DD"/>
    <w:rsid w:val="0085458E"/>
    <w:rsid w:val="008545CD"/>
    <w:rsid w:val="008548EA"/>
    <w:rsid w:val="00854B8B"/>
    <w:rsid w:val="00854CB1"/>
    <w:rsid w:val="00855744"/>
    <w:rsid w:val="00855CFE"/>
    <w:rsid w:val="008574C3"/>
    <w:rsid w:val="00857854"/>
    <w:rsid w:val="008578EF"/>
    <w:rsid w:val="00857C9B"/>
    <w:rsid w:val="008605D2"/>
    <w:rsid w:val="00862C1B"/>
    <w:rsid w:val="00862C50"/>
    <w:rsid w:val="00862EE2"/>
    <w:rsid w:val="00863DB8"/>
    <w:rsid w:val="00864485"/>
    <w:rsid w:val="00864EDA"/>
    <w:rsid w:val="00864F9F"/>
    <w:rsid w:val="00866A7A"/>
    <w:rsid w:val="0086724D"/>
    <w:rsid w:val="00867D88"/>
    <w:rsid w:val="0087035B"/>
    <w:rsid w:val="00870F4A"/>
    <w:rsid w:val="00871010"/>
    <w:rsid w:val="0087368D"/>
    <w:rsid w:val="008738E1"/>
    <w:rsid w:val="008738EC"/>
    <w:rsid w:val="00873B49"/>
    <w:rsid w:val="008746A9"/>
    <w:rsid w:val="00875209"/>
    <w:rsid w:val="00875233"/>
    <w:rsid w:val="008766A7"/>
    <w:rsid w:val="008779DD"/>
    <w:rsid w:val="00877BD5"/>
    <w:rsid w:val="00877EE5"/>
    <w:rsid w:val="00880657"/>
    <w:rsid w:val="00880D97"/>
    <w:rsid w:val="008819B4"/>
    <w:rsid w:val="00881CBF"/>
    <w:rsid w:val="00882330"/>
    <w:rsid w:val="008823E6"/>
    <w:rsid w:val="00882412"/>
    <w:rsid w:val="00882797"/>
    <w:rsid w:val="00884DEA"/>
    <w:rsid w:val="00885110"/>
    <w:rsid w:val="008866D5"/>
    <w:rsid w:val="00886B0D"/>
    <w:rsid w:val="00887871"/>
    <w:rsid w:val="00890158"/>
    <w:rsid w:val="0089093B"/>
    <w:rsid w:val="00890ACB"/>
    <w:rsid w:val="00891231"/>
    <w:rsid w:val="008913F5"/>
    <w:rsid w:val="008921C6"/>
    <w:rsid w:val="00892530"/>
    <w:rsid w:val="008929B8"/>
    <w:rsid w:val="00892C35"/>
    <w:rsid w:val="00893316"/>
    <w:rsid w:val="00894EC1"/>
    <w:rsid w:val="00895001"/>
    <w:rsid w:val="00895BEC"/>
    <w:rsid w:val="00895C21"/>
    <w:rsid w:val="00896B11"/>
    <w:rsid w:val="00896DB5"/>
    <w:rsid w:val="00897320"/>
    <w:rsid w:val="008976AB"/>
    <w:rsid w:val="008976E7"/>
    <w:rsid w:val="00897C0A"/>
    <w:rsid w:val="008A0049"/>
    <w:rsid w:val="008A106A"/>
    <w:rsid w:val="008A1CE5"/>
    <w:rsid w:val="008A229A"/>
    <w:rsid w:val="008A23BF"/>
    <w:rsid w:val="008A3059"/>
    <w:rsid w:val="008A323F"/>
    <w:rsid w:val="008A3402"/>
    <w:rsid w:val="008A4704"/>
    <w:rsid w:val="008A5850"/>
    <w:rsid w:val="008A5D1B"/>
    <w:rsid w:val="008A6244"/>
    <w:rsid w:val="008A6278"/>
    <w:rsid w:val="008A62FA"/>
    <w:rsid w:val="008A633B"/>
    <w:rsid w:val="008A686D"/>
    <w:rsid w:val="008A6A4B"/>
    <w:rsid w:val="008A73ED"/>
    <w:rsid w:val="008B0379"/>
    <w:rsid w:val="008B0B23"/>
    <w:rsid w:val="008B0C50"/>
    <w:rsid w:val="008B0C8F"/>
    <w:rsid w:val="008B1271"/>
    <w:rsid w:val="008B2994"/>
    <w:rsid w:val="008B2A08"/>
    <w:rsid w:val="008B2DB1"/>
    <w:rsid w:val="008B37C4"/>
    <w:rsid w:val="008B4402"/>
    <w:rsid w:val="008B4678"/>
    <w:rsid w:val="008B4A39"/>
    <w:rsid w:val="008B5045"/>
    <w:rsid w:val="008B5FF5"/>
    <w:rsid w:val="008B6115"/>
    <w:rsid w:val="008B6675"/>
    <w:rsid w:val="008B6684"/>
    <w:rsid w:val="008B6CB5"/>
    <w:rsid w:val="008B6EFC"/>
    <w:rsid w:val="008B7440"/>
    <w:rsid w:val="008B75CC"/>
    <w:rsid w:val="008B7C56"/>
    <w:rsid w:val="008C0F48"/>
    <w:rsid w:val="008C176A"/>
    <w:rsid w:val="008C1ACA"/>
    <w:rsid w:val="008C283E"/>
    <w:rsid w:val="008C3225"/>
    <w:rsid w:val="008C3429"/>
    <w:rsid w:val="008C34F3"/>
    <w:rsid w:val="008C3903"/>
    <w:rsid w:val="008C3A06"/>
    <w:rsid w:val="008C47EA"/>
    <w:rsid w:val="008C4F3B"/>
    <w:rsid w:val="008C5402"/>
    <w:rsid w:val="008C55A1"/>
    <w:rsid w:val="008C58C8"/>
    <w:rsid w:val="008C6554"/>
    <w:rsid w:val="008C67A2"/>
    <w:rsid w:val="008C799F"/>
    <w:rsid w:val="008D04D7"/>
    <w:rsid w:val="008D0A4B"/>
    <w:rsid w:val="008D17CA"/>
    <w:rsid w:val="008D3162"/>
    <w:rsid w:val="008D38A5"/>
    <w:rsid w:val="008D3944"/>
    <w:rsid w:val="008D3C5C"/>
    <w:rsid w:val="008D47DB"/>
    <w:rsid w:val="008D480F"/>
    <w:rsid w:val="008D508F"/>
    <w:rsid w:val="008D6FD1"/>
    <w:rsid w:val="008D7E09"/>
    <w:rsid w:val="008E01D2"/>
    <w:rsid w:val="008E02A4"/>
    <w:rsid w:val="008E064A"/>
    <w:rsid w:val="008E1492"/>
    <w:rsid w:val="008E1843"/>
    <w:rsid w:val="008E1C6C"/>
    <w:rsid w:val="008E2607"/>
    <w:rsid w:val="008E2D20"/>
    <w:rsid w:val="008E3067"/>
    <w:rsid w:val="008E3083"/>
    <w:rsid w:val="008E3CA6"/>
    <w:rsid w:val="008E47EC"/>
    <w:rsid w:val="008E589F"/>
    <w:rsid w:val="008E6C20"/>
    <w:rsid w:val="008E7C0F"/>
    <w:rsid w:val="008F05CE"/>
    <w:rsid w:val="008F0D58"/>
    <w:rsid w:val="008F0F43"/>
    <w:rsid w:val="008F169F"/>
    <w:rsid w:val="008F18E5"/>
    <w:rsid w:val="008F20CE"/>
    <w:rsid w:val="008F2A5F"/>
    <w:rsid w:val="008F3AB0"/>
    <w:rsid w:val="008F4222"/>
    <w:rsid w:val="008F489B"/>
    <w:rsid w:val="008F48C4"/>
    <w:rsid w:val="008F4CDB"/>
    <w:rsid w:val="008F5D44"/>
    <w:rsid w:val="008F62BB"/>
    <w:rsid w:val="008F6465"/>
    <w:rsid w:val="008F763D"/>
    <w:rsid w:val="009004D6"/>
    <w:rsid w:val="009017DE"/>
    <w:rsid w:val="009029E4"/>
    <w:rsid w:val="009036CB"/>
    <w:rsid w:val="00903BA6"/>
    <w:rsid w:val="00904349"/>
    <w:rsid w:val="00904760"/>
    <w:rsid w:val="00905ABD"/>
    <w:rsid w:val="00905BF9"/>
    <w:rsid w:val="00905FDB"/>
    <w:rsid w:val="00906795"/>
    <w:rsid w:val="009078F1"/>
    <w:rsid w:val="009079B5"/>
    <w:rsid w:val="00907A3A"/>
    <w:rsid w:val="00910096"/>
    <w:rsid w:val="0091035A"/>
    <w:rsid w:val="00910705"/>
    <w:rsid w:val="009112EF"/>
    <w:rsid w:val="00911A93"/>
    <w:rsid w:val="00911B78"/>
    <w:rsid w:val="0091226F"/>
    <w:rsid w:val="00912B98"/>
    <w:rsid w:val="009152C5"/>
    <w:rsid w:val="0091570B"/>
    <w:rsid w:val="00915A25"/>
    <w:rsid w:val="00915A4D"/>
    <w:rsid w:val="00915AE7"/>
    <w:rsid w:val="00915C8A"/>
    <w:rsid w:val="00915E42"/>
    <w:rsid w:val="00917356"/>
    <w:rsid w:val="00920576"/>
    <w:rsid w:val="009207C5"/>
    <w:rsid w:val="00920F68"/>
    <w:rsid w:val="00921204"/>
    <w:rsid w:val="009216E5"/>
    <w:rsid w:val="00921884"/>
    <w:rsid w:val="00922809"/>
    <w:rsid w:val="00922975"/>
    <w:rsid w:val="00923286"/>
    <w:rsid w:val="00924188"/>
    <w:rsid w:val="009243E5"/>
    <w:rsid w:val="00926F62"/>
    <w:rsid w:val="0093041B"/>
    <w:rsid w:val="0093104F"/>
    <w:rsid w:val="00931199"/>
    <w:rsid w:val="00931322"/>
    <w:rsid w:val="00932095"/>
    <w:rsid w:val="009329C8"/>
    <w:rsid w:val="00932EA4"/>
    <w:rsid w:val="00933B49"/>
    <w:rsid w:val="00933CB1"/>
    <w:rsid w:val="00934AF7"/>
    <w:rsid w:val="009351CE"/>
    <w:rsid w:val="0093525F"/>
    <w:rsid w:val="009358E7"/>
    <w:rsid w:val="009358E8"/>
    <w:rsid w:val="00936E27"/>
    <w:rsid w:val="00937BBC"/>
    <w:rsid w:val="0094041A"/>
    <w:rsid w:val="00940CBF"/>
    <w:rsid w:val="0094304D"/>
    <w:rsid w:val="00944C3B"/>
    <w:rsid w:val="009454EA"/>
    <w:rsid w:val="00945824"/>
    <w:rsid w:val="0094642B"/>
    <w:rsid w:val="0095101F"/>
    <w:rsid w:val="0095114F"/>
    <w:rsid w:val="00951C7B"/>
    <w:rsid w:val="00951F70"/>
    <w:rsid w:val="00952016"/>
    <w:rsid w:val="00952903"/>
    <w:rsid w:val="00952C93"/>
    <w:rsid w:val="00953147"/>
    <w:rsid w:val="00954632"/>
    <w:rsid w:val="009553BD"/>
    <w:rsid w:val="009561AF"/>
    <w:rsid w:val="0095677D"/>
    <w:rsid w:val="009567CF"/>
    <w:rsid w:val="00956A80"/>
    <w:rsid w:val="00957593"/>
    <w:rsid w:val="009601CB"/>
    <w:rsid w:val="009617E0"/>
    <w:rsid w:val="00961D8C"/>
    <w:rsid w:val="00961F21"/>
    <w:rsid w:val="0096242A"/>
    <w:rsid w:val="00963286"/>
    <w:rsid w:val="00963819"/>
    <w:rsid w:val="00963C67"/>
    <w:rsid w:val="00963C71"/>
    <w:rsid w:val="00963F08"/>
    <w:rsid w:val="0096469C"/>
    <w:rsid w:val="0096471B"/>
    <w:rsid w:val="00964750"/>
    <w:rsid w:val="0096521F"/>
    <w:rsid w:val="00965488"/>
    <w:rsid w:val="00965C7C"/>
    <w:rsid w:val="00965CC3"/>
    <w:rsid w:val="00965E68"/>
    <w:rsid w:val="00965ED2"/>
    <w:rsid w:val="00965FC7"/>
    <w:rsid w:val="00966196"/>
    <w:rsid w:val="009667E4"/>
    <w:rsid w:val="009670CF"/>
    <w:rsid w:val="00967BEF"/>
    <w:rsid w:val="00967D6A"/>
    <w:rsid w:val="009707D6"/>
    <w:rsid w:val="009709F5"/>
    <w:rsid w:val="00970AB9"/>
    <w:rsid w:val="009711FE"/>
    <w:rsid w:val="0097165C"/>
    <w:rsid w:val="00972530"/>
    <w:rsid w:val="00972D6F"/>
    <w:rsid w:val="00972D93"/>
    <w:rsid w:val="00973347"/>
    <w:rsid w:val="009738C8"/>
    <w:rsid w:val="00973E99"/>
    <w:rsid w:val="00974C5D"/>
    <w:rsid w:val="00974F20"/>
    <w:rsid w:val="00975982"/>
    <w:rsid w:val="00975A9C"/>
    <w:rsid w:val="00975C60"/>
    <w:rsid w:val="009773CE"/>
    <w:rsid w:val="009778BA"/>
    <w:rsid w:val="00977F82"/>
    <w:rsid w:val="00980D8C"/>
    <w:rsid w:val="00981C57"/>
    <w:rsid w:val="00982B5A"/>
    <w:rsid w:val="00982BF4"/>
    <w:rsid w:val="00982D27"/>
    <w:rsid w:val="00982E5E"/>
    <w:rsid w:val="0098355A"/>
    <w:rsid w:val="00983A93"/>
    <w:rsid w:val="00983BBE"/>
    <w:rsid w:val="00983CE9"/>
    <w:rsid w:val="009849AE"/>
    <w:rsid w:val="00984A3F"/>
    <w:rsid w:val="00984E71"/>
    <w:rsid w:val="0098565F"/>
    <w:rsid w:val="00985CA8"/>
    <w:rsid w:val="009869E1"/>
    <w:rsid w:val="0099004A"/>
    <w:rsid w:val="009900A9"/>
    <w:rsid w:val="0099015B"/>
    <w:rsid w:val="009906C3"/>
    <w:rsid w:val="00990F36"/>
    <w:rsid w:val="0099100C"/>
    <w:rsid w:val="00991709"/>
    <w:rsid w:val="00991794"/>
    <w:rsid w:val="009921CA"/>
    <w:rsid w:val="00992302"/>
    <w:rsid w:val="009925B3"/>
    <w:rsid w:val="009928B2"/>
    <w:rsid w:val="0099301D"/>
    <w:rsid w:val="0099317A"/>
    <w:rsid w:val="00993181"/>
    <w:rsid w:val="00993869"/>
    <w:rsid w:val="00993CB2"/>
    <w:rsid w:val="00993DE6"/>
    <w:rsid w:val="00994C22"/>
    <w:rsid w:val="00994FB2"/>
    <w:rsid w:val="00995A40"/>
    <w:rsid w:val="00995D8B"/>
    <w:rsid w:val="00995DFA"/>
    <w:rsid w:val="00995DFF"/>
    <w:rsid w:val="00995E03"/>
    <w:rsid w:val="009973E8"/>
    <w:rsid w:val="00997F1F"/>
    <w:rsid w:val="009A0120"/>
    <w:rsid w:val="009A04D4"/>
    <w:rsid w:val="009A072F"/>
    <w:rsid w:val="009A1192"/>
    <w:rsid w:val="009A17C2"/>
    <w:rsid w:val="009A1EA5"/>
    <w:rsid w:val="009A24EE"/>
    <w:rsid w:val="009A2D6B"/>
    <w:rsid w:val="009A312D"/>
    <w:rsid w:val="009A501F"/>
    <w:rsid w:val="009A5AB4"/>
    <w:rsid w:val="009A5F4C"/>
    <w:rsid w:val="009A6246"/>
    <w:rsid w:val="009A79AC"/>
    <w:rsid w:val="009A7D72"/>
    <w:rsid w:val="009B0015"/>
    <w:rsid w:val="009B06C6"/>
    <w:rsid w:val="009B07FB"/>
    <w:rsid w:val="009B1492"/>
    <w:rsid w:val="009B1E70"/>
    <w:rsid w:val="009B2781"/>
    <w:rsid w:val="009B282E"/>
    <w:rsid w:val="009B2F12"/>
    <w:rsid w:val="009B3055"/>
    <w:rsid w:val="009B306B"/>
    <w:rsid w:val="009B336C"/>
    <w:rsid w:val="009B36A3"/>
    <w:rsid w:val="009B3AD8"/>
    <w:rsid w:val="009B45A3"/>
    <w:rsid w:val="009B46BE"/>
    <w:rsid w:val="009B4B39"/>
    <w:rsid w:val="009B5182"/>
    <w:rsid w:val="009B6AA2"/>
    <w:rsid w:val="009C08DB"/>
    <w:rsid w:val="009C1605"/>
    <w:rsid w:val="009C2A98"/>
    <w:rsid w:val="009C2CA9"/>
    <w:rsid w:val="009C3172"/>
    <w:rsid w:val="009C3D66"/>
    <w:rsid w:val="009C3DB5"/>
    <w:rsid w:val="009C4123"/>
    <w:rsid w:val="009C4779"/>
    <w:rsid w:val="009C4BFC"/>
    <w:rsid w:val="009C5A0C"/>
    <w:rsid w:val="009C5C25"/>
    <w:rsid w:val="009C5E58"/>
    <w:rsid w:val="009C6DB8"/>
    <w:rsid w:val="009C73AE"/>
    <w:rsid w:val="009C7B8B"/>
    <w:rsid w:val="009C7BEC"/>
    <w:rsid w:val="009C7CBD"/>
    <w:rsid w:val="009C7D40"/>
    <w:rsid w:val="009C7DEB"/>
    <w:rsid w:val="009D0642"/>
    <w:rsid w:val="009D1027"/>
    <w:rsid w:val="009D15E9"/>
    <w:rsid w:val="009D1C17"/>
    <w:rsid w:val="009D1D15"/>
    <w:rsid w:val="009D21F1"/>
    <w:rsid w:val="009D267E"/>
    <w:rsid w:val="009D3061"/>
    <w:rsid w:val="009D36F8"/>
    <w:rsid w:val="009D3C8E"/>
    <w:rsid w:val="009D3E05"/>
    <w:rsid w:val="009D4136"/>
    <w:rsid w:val="009D4332"/>
    <w:rsid w:val="009D5D8E"/>
    <w:rsid w:val="009D5DA8"/>
    <w:rsid w:val="009D6A53"/>
    <w:rsid w:val="009D6F38"/>
    <w:rsid w:val="009D76B3"/>
    <w:rsid w:val="009E034B"/>
    <w:rsid w:val="009E162F"/>
    <w:rsid w:val="009E1844"/>
    <w:rsid w:val="009E1D1D"/>
    <w:rsid w:val="009E1EBD"/>
    <w:rsid w:val="009E1EDE"/>
    <w:rsid w:val="009E27E5"/>
    <w:rsid w:val="009E2B59"/>
    <w:rsid w:val="009E31CA"/>
    <w:rsid w:val="009E344D"/>
    <w:rsid w:val="009E3B92"/>
    <w:rsid w:val="009E3E45"/>
    <w:rsid w:val="009E4C90"/>
    <w:rsid w:val="009E5105"/>
    <w:rsid w:val="009E61FC"/>
    <w:rsid w:val="009E637B"/>
    <w:rsid w:val="009E7F62"/>
    <w:rsid w:val="009F00F1"/>
    <w:rsid w:val="009F07B8"/>
    <w:rsid w:val="009F08E4"/>
    <w:rsid w:val="009F1C05"/>
    <w:rsid w:val="009F215C"/>
    <w:rsid w:val="009F22BE"/>
    <w:rsid w:val="009F2672"/>
    <w:rsid w:val="009F2AFC"/>
    <w:rsid w:val="009F3530"/>
    <w:rsid w:val="009F3C9A"/>
    <w:rsid w:val="009F3EF4"/>
    <w:rsid w:val="009F3F71"/>
    <w:rsid w:val="009F4555"/>
    <w:rsid w:val="009F46B3"/>
    <w:rsid w:val="009F479A"/>
    <w:rsid w:val="009F4DB8"/>
    <w:rsid w:val="009F6B0B"/>
    <w:rsid w:val="009F7233"/>
    <w:rsid w:val="009F778B"/>
    <w:rsid w:val="009F7DDA"/>
    <w:rsid w:val="00A007BE"/>
    <w:rsid w:val="00A016A9"/>
    <w:rsid w:val="00A01AF0"/>
    <w:rsid w:val="00A01DA4"/>
    <w:rsid w:val="00A01DF9"/>
    <w:rsid w:val="00A01F9A"/>
    <w:rsid w:val="00A02B48"/>
    <w:rsid w:val="00A03E7D"/>
    <w:rsid w:val="00A04063"/>
    <w:rsid w:val="00A04D02"/>
    <w:rsid w:val="00A05B6D"/>
    <w:rsid w:val="00A0634D"/>
    <w:rsid w:val="00A06B7C"/>
    <w:rsid w:val="00A0781C"/>
    <w:rsid w:val="00A07E83"/>
    <w:rsid w:val="00A11B25"/>
    <w:rsid w:val="00A12F97"/>
    <w:rsid w:val="00A13CB2"/>
    <w:rsid w:val="00A13E31"/>
    <w:rsid w:val="00A143A9"/>
    <w:rsid w:val="00A143B7"/>
    <w:rsid w:val="00A14B5C"/>
    <w:rsid w:val="00A14EA9"/>
    <w:rsid w:val="00A15086"/>
    <w:rsid w:val="00A15155"/>
    <w:rsid w:val="00A1599F"/>
    <w:rsid w:val="00A17573"/>
    <w:rsid w:val="00A17A1D"/>
    <w:rsid w:val="00A20300"/>
    <w:rsid w:val="00A20B0F"/>
    <w:rsid w:val="00A21759"/>
    <w:rsid w:val="00A218DA"/>
    <w:rsid w:val="00A2196B"/>
    <w:rsid w:val="00A21ECB"/>
    <w:rsid w:val="00A229FE"/>
    <w:rsid w:val="00A233A4"/>
    <w:rsid w:val="00A237B6"/>
    <w:rsid w:val="00A262CD"/>
    <w:rsid w:val="00A26C0E"/>
    <w:rsid w:val="00A26F92"/>
    <w:rsid w:val="00A27157"/>
    <w:rsid w:val="00A275B4"/>
    <w:rsid w:val="00A27C6B"/>
    <w:rsid w:val="00A30427"/>
    <w:rsid w:val="00A30558"/>
    <w:rsid w:val="00A30984"/>
    <w:rsid w:val="00A31972"/>
    <w:rsid w:val="00A32C18"/>
    <w:rsid w:val="00A32E74"/>
    <w:rsid w:val="00A333E8"/>
    <w:rsid w:val="00A337C9"/>
    <w:rsid w:val="00A33D9A"/>
    <w:rsid w:val="00A34ED6"/>
    <w:rsid w:val="00A36075"/>
    <w:rsid w:val="00A37554"/>
    <w:rsid w:val="00A3766C"/>
    <w:rsid w:val="00A3781F"/>
    <w:rsid w:val="00A40116"/>
    <w:rsid w:val="00A40274"/>
    <w:rsid w:val="00A40DB0"/>
    <w:rsid w:val="00A40E63"/>
    <w:rsid w:val="00A40FBE"/>
    <w:rsid w:val="00A423A6"/>
    <w:rsid w:val="00A42C5B"/>
    <w:rsid w:val="00A43335"/>
    <w:rsid w:val="00A44643"/>
    <w:rsid w:val="00A45337"/>
    <w:rsid w:val="00A4763D"/>
    <w:rsid w:val="00A47874"/>
    <w:rsid w:val="00A5051F"/>
    <w:rsid w:val="00A506E1"/>
    <w:rsid w:val="00A50ADC"/>
    <w:rsid w:val="00A50D14"/>
    <w:rsid w:val="00A50FD6"/>
    <w:rsid w:val="00A51024"/>
    <w:rsid w:val="00A5140B"/>
    <w:rsid w:val="00A52527"/>
    <w:rsid w:val="00A52E72"/>
    <w:rsid w:val="00A53291"/>
    <w:rsid w:val="00A54138"/>
    <w:rsid w:val="00A5445A"/>
    <w:rsid w:val="00A54B3F"/>
    <w:rsid w:val="00A5682C"/>
    <w:rsid w:val="00A56D36"/>
    <w:rsid w:val="00A56F23"/>
    <w:rsid w:val="00A5755B"/>
    <w:rsid w:val="00A61D19"/>
    <w:rsid w:val="00A62795"/>
    <w:rsid w:val="00A63A90"/>
    <w:rsid w:val="00A63EDA"/>
    <w:rsid w:val="00A64393"/>
    <w:rsid w:val="00A64D79"/>
    <w:rsid w:val="00A6560E"/>
    <w:rsid w:val="00A660BB"/>
    <w:rsid w:val="00A661F2"/>
    <w:rsid w:val="00A6736E"/>
    <w:rsid w:val="00A673A3"/>
    <w:rsid w:val="00A67B08"/>
    <w:rsid w:val="00A7028D"/>
    <w:rsid w:val="00A71C4F"/>
    <w:rsid w:val="00A723EF"/>
    <w:rsid w:val="00A72870"/>
    <w:rsid w:val="00A72A04"/>
    <w:rsid w:val="00A73439"/>
    <w:rsid w:val="00A75865"/>
    <w:rsid w:val="00A76204"/>
    <w:rsid w:val="00A76334"/>
    <w:rsid w:val="00A769EA"/>
    <w:rsid w:val="00A76EED"/>
    <w:rsid w:val="00A76F94"/>
    <w:rsid w:val="00A80469"/>
    <w:rsid w:val="00A807DD"/>
    <w:rsid w:val="00A809FC"/>
    <w:rsid w:val="00A81EDC"/>
    <w:rsid w:val="00A822F9"/>
    <w:rsid w:val="00A82545"/>
    <w:rsid w:val="00A82649"/>
    <w:rsid w:val="00A82749"/>
    <w:rsid w:val="00A8320D"/>
    <w:rsid w:val="00A832ED"/>
    <w:rsid w:val="00A83642"/>
    <w:rsid w:val="00A84055"/>
    <w:rsid w:val="00A8487E"/>
    <w:rsid w:val="00A84F4E"/>
    <w:rsid w:val="00A8598C"/>
    <w:rsid w:val="00A8598E"/>
    <w:rsid w:val="00A86587"/>
    <w:rsid w:val="00A868F2"/>
    <w:rsid w:val="00A87731"/>
    <w:rsid w:val="00A87CB8"/>
    <w:rsid w:val="00A91200"/>
    <w:rsid w:val="00A91449"/>
    <w:rsid w:val="00A91B01"/>
    <w:rsid w:val="00A91E00"/>
    <w:rsid w:val="00A91EBA"/>
    <w:rsid w:val="00A91F33"/>
    <w:rsid w:val="00A921DC"/>
    <w:rsid w:val="00A92CE2"/>
    <w:rsid w:val="00A93B7C"/>
    <w:rsid w:val="00A940D2"/>
    <w:rsid w:val="00A94498"/>
    <w:rsid w:val="00A944A6"/>
    <w:rsid w:val="00A94DDF"/>
    <w:rsid w:val="00A95064"/>
    <w:rsid w:val="00A955E5"/>
    <w:rsid w:val="00A95BDC"/>
    <w:rsid w:val="00A95FEE"/>
    <w:rsid w:val="00A9650A"/>
    <w:rsid w:val="00A96526"/>
    <w:rsid w:val="00A972F4"/>
    <w:rsid w:val="00A9774D"/>
    <w:rsid w:val="00A97F4A"/>
    <w:rsid w:val="00AA043B"/>
    <w:rsid w:val="00AA0D20"/>
    <w:rsid w:val="00AA137C"/>
    <w:rsid w:val="00AA16B0"/>
    <w:rsid w:val="00AA192C"/>
    <w:rsid w:val="00AA1D87"/>
    <w:rsid w:val="00AA2A81"/>
    <w:rsid w:val="00AA3392"/>
    <w:rsid w:val="00AA356F"/>
    <w:rsid w:val="00AA497D"/>
    <w:rsid w:val="00AA5249"/>
    <w:rsid w:val="00AA5777"/>
    <w:rsid w:val="00AA5D87"/>
    <w:rsid w:val="00AA64CC"/>
    <w:rsid w:val="00AA7758"/>
    <w:rsid w:val="00AA7779"/>
    <w:rsid w:val="00AA7E17"/>
    <w:rsid w:val="00AA7F05"/>
    <w:rsid w:val="00AB069C"/>
    <w:rsid w:val="00AB2861"/>
    <w:rsid w:val="00AB29F3"/>
    <w:rsid w:val="00AB2DA3"/>
    <w:rsid w:val="00AB2E9C"/>
    <w:rsid w:val="00AB32DF"/>
    <w:rsid w:val="00AB3E1E"/>
    <w:rsid w:val="00AB47A5"/>
    <w:rsid w:val="00AB4F33"/>
    <w:rsid w:val="00AB58D5"/>
    <w:rsid w:val="00AB6D79"/>
    <w:rsid w:val="00AB6E75"/>
    <w:rsid w:val="00AB727F"/>
    <w:rsid w:val="00AB7452"/>
    <w:rsid w:val="00AB7597"/>
    <w:rsid w:val="00AB7928"/>
    <w:rsid w:val="00AC03C6"/>
    <w:rsid w:val="00AC13A3"/>
    <w:rsid w:val="00AC23E2"/>
    <w:rsid w:val="00AC280D"/>
    <w:rsid w:val="00AC2C26"/>
    <w:rsid w:val="00AC2F8C"/>
    <w:rsid w:val="00AC39B3"/>
    <w:rsid w:val="00AC3AE5"/>
    <w:rsid w:val="00AC3CE0"/>
    <w:rsid w:val="00AC3FBA"/>
    <w:rsid w:val="00AC5493"/>
    <w:rsid w:val="00AC5F10"/>
    <w:rsid w:val="00AC6273"/>
    <w:rsid w:val="00AD1AE2"/>
    <w:rsid w:val="00AD1D60"/>
    <w:rsid w:val="00AD246D"/>
    <w:rsid w:val="00AD2C5E"/>
    <w:rsid w:val="00AD2F64"/>
    <w:rsid w:val="00AD4085"/>
    <w:rsid w:val="00AD43BE"/>
    <w:rsid w:val="00AD443E"/>
    <w:rsid w:val="00AD4484"/>
    <w:rsid w:val="00AD47B8"/>
    <w:rsid w:val="00AD51D3"/>
    <w:rsid w:val="00AD5A9A"/>
    <w:rsid w:val="00AD61DE"/>
    <w:rsid w:val="00AD65F8"/>
    <w:rsid w:val="00AD6F36"/>
    <w:rsid w:val="00AD710F"/>
    <w:rsid w:val="00AD7491"/>
    <w:rsid w:val="00AD75CD"/>
    <w:rsid w:val="00AD7C8D"/>
    <w:rsid w:val="00AE05CA"/>
    <w:rsid w:val="00AE1A19"/>
    <w:rsid w:val="00AE1EBF"/>
    <w:rsid w:val="00AE2628"/>
    <w:rsid w:val="00AE273B"/>
    <w:rsid w:val="00AE2A38"/>
    <w:rsid w:val="00AE2F68"/>
    <w:rsid w:val="00AE57D8"/>
    <w:rsid w:val="00AE633E"/>
    <w:rsid w:val="00AE645E"/>
    <w:rsid w:val="00AE6858"/>
    <w:rsid w:val="00AE6A56"/>
    <w:rsid w:val="00AE6D7F"/>
    <w:rsid w:val="00AE7708"/>
    <w:rsid w:val="00AE7827"/>
    <w:rsid w:val="00AF0371"/>
    <w:rsid w:val="00AF0685"/>
    <w:rsid w:val="00AF13A9"/>
    <w:rsid w:val="00AF14AE"/>
    <w:rsid w:val="00AF16E7"/>
    <w:rsid w:val="00AF17F2"/>
    <w:rsid w:val="00AF17F4"/>
    <w:rsid w:val="00AF224B"/>
    <w:rsid w:val="00AF2745"/>
    <w:rsid w:val="00AF3A97"/>
    <w:rsid w:val="00AF3F0D"/>
    <w:rsid w:val="00AF4880"/>
    <w:rsid w:val="00AF4DB7"/>
    <w:rsid w:val="00AF6372"/>
    <w:rsid w:val="00AF64CA"/>
    <w:rsid w:val="00AF6501"/>
    <w:rsid w:val="00AF7083"/>
    <w:rsid w:val="00B002FC"/>
    <w:rsid w:val="00B003FB"/>
    <w:rsid w:val="00B00431"/>
    <w:rsid w:val="00B00CCF"/>
    <w:rsid w:val="00B016C1"/>
    <w:rsid w:val="00B021DB"/>
    <w:rsid w:val="00B02759"/>
    <w:rsid w:val="00B0276A"/>
    <w:rsid w:val="00B02FF2"/>
    <w:rsid w:val="00B0352D"/>
    <w:rsid w:val="00B0359A"/>
    <w:rsid w:val="00B041B8"/>
    <w:rsid w:val="00B0480E"/>
    <w:rsid w:val="00B04FD3"/>
    <w:rsid w:val="00B051D4"/>
    <w:rsid w:val="00B053AB"/>
    <w:rsid w:val="00B05454"/>
    <w:rsid w:val="00B05AB3"/>
    <w:rsid w:val="00B105F0"/>
    <w:rsid w:val="00B10632"/>
    <w:rsid w:val="00B107C9"/>
    <w:rsid w:val="00B10967"/>
    <w:rsid w:val="00B11D24"/>
    <w:rsid w:val="00B1296F"/>
    <w:rsid w:val="00B12A4B"/>
    <w:rsid w:val="00B1328A"/>
    <w:rsid w:val="00B132D5"/>
    <w:rsid w:val="00B15A60"/>
    <w:rsid w:val="00B15CFB"/>
    <w:rsid w:val="00B16177"/>
    <w:rsid w:val="00B16CBC"/>
    <w:rsid w:val="00B16CF5"/>
    <w:rsid w:val="00B16FB2"/>
    <w:rsid w:val="00B17574"/>
    <w:rsid w:val="00B17B8A"/>
    <w:rsid w:val="00B17BA2"/>
    <w:rsid w:val="00B17DFF"/>
    <w:rsid w:val="00B17FA6"/>
    <w:rsid w:val="00B22034"/>
    <w:rsid w:val="00B227BB"/>
    <w:rsid w:val="00B23208"/>
    <w:rsid w:val="00B235E8"/>
    <w:rsid w:val="00B23DD0"/>
    <w:rsid w:val="00B25399"/>
    <w:rsid w:val="00B25719"/>
    <w:rsid w:val="00B258CF"/>
    <w:rsid w:val="00B26747"/>
    <w:rsid w:val="00B26B76"/>
    <w:rsid w:val="00B26C24"/>
    <w:rsid w:val="00B26F8C"/>
    <w:rsid w:val="00B26FFE"/>
    <w:rsid w:val="00B3017D"/>
    <w:rsid w:val="00B30FA4"/>
    <w:rsid w:val="00B33098"/>
    <w:rsid w:val="00B34293"/>
    <w:rsid w:val="00B34584"/>
    <w:rsid w:val="00B354B0"/>
    <w:rsid w:val="00B35F76"/>
    <w:rsid w:val="00B3609A"/>
    <w:rsid w:val="00B37BB1"/>
    <w:rsid w:val="00B37F5B"/>
    <w:rsid w:val="00B4032C"/>
    <w:rsid w:val="00B404AC"/>
    <w:rsid w:val="00B40BC7"/>
    <w:rsid w:val="00B42C05"/>
    <w:rsid w:val="00B435BA"/>
    <w:rsid w:val="00B443A4"/>
    <w:rsid w:val="00B44AAB"/>
    <w:rsid w:val="00B45067"/>
    <w:rsid w:val="00B46816"/>
    <w:rsid w:val="00B47050"/>
    <w:rsid w:val="00B476DB"/>
    <w:rsid w:val="00B5003A"/>
    <w:rsid w:val="00B504C5"/>
    <w:rsid w:val="00B504FC"/>
    <w:rsid w:val="00B5105F"/>
    <w:rsid w:val="00B5149A"/>
    <w:rsid w:val="00B514FB"/>
    <w:rsid w:val="00B51938"/>
    <w:rsid w:val="00B51B3B"/>
    <w:rsid w:val="00B51B6D"/>
    <w:rsid w:val="00B521EC"/>
    <w:rsid w:val="00B52792"/>
    <w:rsid w:val="00B52965"/>
    <w:rsid w:val="00B536E8"/>
    <w:rsid w:val="00B53973"/>
    <w:rsid w:val="00B54668"/>
    <w:rsid w:val="00B549B6"/>
    <w:rsid w:val="00B55C21"/>
    <w:rsid w:val="00B56147"/>
    <w:rsid w:val="00B567C6"/>
    <w:rsid w:val="00B56934"/>
    <w:rsid w:val="00B56968"/>
    <w:rsid w:val="00B56D7B"/>
    <w:rsid w:val="00B56EEC"/>
    <w:rsid w:val="00B571FB"/>
    <w:rsid w:val="00B574C5"/>
    <w:rsid w:val="00B574CF"/>
    <w:rsid w:val="00B57EF3"/>
    <w:rsid w:val="00B6022F"/>
    <w:rsid w:val="00B60EA7"/>
    <w:rsid w:val="00B61610"/>
    <w:rsid w:val="00B61B9A"/>
    <w:rsid w:val="00B62151"/>
    <w:rsid w:val="00B62D0C"/>
    <w:rsid w:val="00B63627"/>
    <w:rsid w:val="00B6369B"/>
    <w:rsid w:val="00B63A98"/>
    <w:rsid w:val="00B6572C"/>
    <w:rsid w:val="00B66821"/>
    <w:rsid w:val="00B669B5"/>
    <w:rsid w:val="00B700DC"/>
    <w:rsid w:val="00B70405"/>
    <w:rsid w:val="00B70856"/>
    <w:rsid w:val="00B70FEC"/>
    <w:rsid w:val="00B71082"/>
    <w:rsid w:val="00B717BE"/>
    <w:rsid w:val="00B718AA"/>
    <w:rsid w:val="00B71AFA"/>
    <w:rsid w:val="00B72BE5"/>
    <w:rsid w:val="00B7313C"/>
    <w:rsid w:val="00B73DB6"/>
    <w:rsid w:val="00B74B46"/>
    <w:rsid w:val="00B759C5"/>
    <w:rsid w:val="00B75C63"/>
    <w:rsid w:val="00B76751"/>
    <w:rsid w:val="00B76CAB"/>
    <w:rsid w:val="00B77A9A"/>
    <w:rsid w:val="00B77BF9"/>
    <w:rsid w:val="00B77D91"/>
    <w:rsid w:val="00B80423"/>
    <w:rsid w:val="00B8052A"/>
    <w:rsid w:val="00B813D2"/>
    <w:rsid w:val="00B819D9"/>
    <w:rsid w:val="00B81C62"/>
    <w:rsid w:val="00B81ED0"/>
    <w:rsid w:val="00B8241F"/>
    <w:rsid w:val="00B82C8A"/>
    <w:rsid w:val="00B82F3F"/>
    <w:rsid w:val="00B830C9"/>
    <w:rsid w:val="00B83981"/>
    <w:rsid w:val="00B842E2"/>
    <w:rsid w:val="00B847E4"/>
    <w:rsid w:val="00B84CEB"/>
    <w:rsid w:val="00B85C76"/>
    <w:rsid w:val="00B85F4E"/>
    <w:rsid w:val="00B86193"/>
    <w:rsid w:val="00B86A99"/>
    <w:rsid w:val="00B86D99"/>
    <w:rsid w:val="00B870B1"/>
    <w:rsid w:val="00B9050B"/>
    <w:rsid w:val="00B921CD"/>
    <w:rsid w:val="00B92444"/>
    <w:rsid w:val="00B92565"/>
    <w:rsid w:val="00B925A1"/>
    <w:rsid w:val="00B92DA0"/>
    <w:rsid w:val="00B9361E"/>
    <w:rsid w:val="00B94339"/>
    <w:rsid w:val="00B94F66"/>
    <w:rsid w:val="00B952AE"/>
    <w:rsid w:val="00B9559D"/>
    <w:rsid w:val="00B956A9"/>
    <w:rsid w:val="00B96A41"/>
    <w:rsid w:val="00B973A8"/>
    <w:rsid w:val="00B97463"/>
    <w:rsid w:val="00BA0403"/>
    <w:rsid w:val="00BA0BC6"/>
    <w:rsid w:val="00BA0E39"/>
    <w:rsid w:val="00BA3072"/>
    <w:rsid w:val="00BA35A9"/>
    <w:rsid w:val="00BA3A8F"/>
    <w:rsid w:val="00BA4275"/>
    <w:rsid w:val="00BA456A"/>
    <w:rsid w:val="00BA4D93"/>
    <w:rsid w:val="00BA4E8E"/>
    <w:rsid w:val="00BA5590"/>
    <w:rsid w:val="00BA5922"/>
    <w:rsid w:val="00BA63AD"/>
    <w:rsid w:val="00BA65E2"/>
    <w:rsid w:val="00BA766D"/>
    <w:rsid w:val="00BA7A35"/>
    <w:rsid w:val="00BB1F1E"/>
    <w:rsid w:val="00BB235B"/>
    <w:rsid w:val="00BB27A7"/>
    <w:rsid w:val="00BB2A80"/>
    <w:rsid w:val="00BB3BDF"/>
    <w:rsid w:val="00BB4906"/>
    <w:rsid w:val="00BB4AFD"/>
    <w:rsid w:val="00BB50E2"/>
    <w:rsid w:val="00BB69E9"/>
    <w:rsid w:val="00BB6F18"/>
    <w:rsid w:val="00BB7463"/>
    <w:rsid w:val="00BB7819"/>
    <w:rsid w:val="00BB782A"/>
    <w:rsid w:val="00BB7CED"/>
    <w:rsid w:val="00BC0296"/>
    <w:rsid w:val="00BC050F"/>
    <w:rsid w:val="00BC1156"/>
    <w:rsid w:val="00BC18EC"/>
    <w:rsid w:val="00BC1B3A"/>
    <w:rsid w:val="00BC1BDC"/>
    <w:rsid w:val="00BC1CF1"/>
    <w:rsid w:val="00BC1DD3"/>
    <w:rsid w:val="00BC6765"/>
    <w:rsid w:val="00BC68B0"/>
    <w:rsid w:val="00BC7813"/>
    <w:rsid w:val="00BD1D50"/>
    <w:rsid w:val="00BD1F5A"/>
    <w:rsid w:val="00BD2667"/>
    <w:rsid w:val="00BD2788"/>
    <w:rsid w:val="00BD3786"/>
    <w:rsid w:val="00BD383A"/>
    <w:rsid w:val="00BD58F4"/>
    <w:rsid w:val="00BD5A62"/>
    <w:rsid w:val="00BD5D72"/>
    <w:rsid w:val="00BD72A8"/>
    <w:rsid w:val="00BD7E9A"/>
    <w:rsid w:val="00BE0203"/>
    <w:rsid w:val="00BE06A3"/>
    <w:rsid w:val="00BE092B"/>
    <w:rsid w:val="00BE16D9"/>
    <w:rsid w:val="00BE1A07"/>
    <w:rsid w:val="00BE1A1C"/>
    <w:rsid w:val="00BE2D9E"/>
    <w:rsid w:val="00BE2ECA"/>
    <w:rsid w:val="00BE3E0E"/>
    <w:rsid w:val="00BE3FAA"/>
    <w:rsid w:val="00BE42E4"/>
    <w:rsid w:val="00BE485A"/>
    <w:rsid w:val="00BE4E7C"/>
    <w:rsid w:val="00BE50B3"/>
    <w:rsid w:val="00BE571E"/>
    <w:rsid w:val="00BE5A34"/>
    <w:rsid w:val="00BE7226"/>
    <w:rsid w:val="00BE7606"/>
    <w:rsid w:val="00BF0003"/>
    <w:rsid w:val="00BF0358"/>
    <w:rsid w:val="00BF0A5E"/>
    <w:rsid w:val="00BF0FBC"/>
    <w:rsid w:val="00BF1871"/>
    <w:rsid w:val="00BF19AE"/>
    <w:rsid w:val="00BF26DB"/>
    <w:rsid w:val="00BF2B45"/>
    <w:rsid w:val="00BF340F"/>
    <w:rsid w:val="00BF362D"/>
    <w:rsid w:val="00BF3FE6"/>
    <w:rsid w:val="00BF42ED"/>
    <w:rsid w:val="00BF44E5"/>
    <w:rsid w:val="00BF4B7C"/>
    <w:rsid w:val="00BF4DEF"/>
    <w:rsid w:val="00BF5281"/>
    <w:rsid w:val="00BF63DF"/>
    <w:rsid w:val="00BF6685"/>
    <w:rsid w:val="00BF6796"/>
    <w:rsid w:val="00BF6DE9"/>
    <w:rsid w:val="00BF741B"/>
    <w:rsid w:val="00BF7AE3"/>
    <w:rsid w:val="00BF7DAF"/>
    <w:rsid w:val="00C00496"/>
    <w:rsid w:val="00C008B6"/>
    <w:rsid w:val="00C00F5C"/>
    <w:rsid w:val="00C01C86"/>
    <w:rsid w:val="00C021F7"/>
    <w:rsid w:val="00C0362A"/>
    <w:rsid w:val="00C03A04"/>
    <w:rsid w:val="00C04717"/>
    <w:rsid w:val="00C04DE7"/>
    <w:rsid w:val="00C04EC9"/>
    <w:rsid w:val="00C05383"/>
    <w:rsid w:val="00C072BC"/>
    <w:rsid w:val="00C10E97"/>
    <w:rsid w:val="00C11A76"/>
    <w:rsid w:val="00C12334"/>
    <w:rsid w:val="00C13E8C"/>
    <w:rsid w:val="00C142B4"/>
    <w:rsid w:val="00C14F99"/>
    <w:rsid w:val="00C15605"/>
    <w:rsid w:val="00C15827"/>
    <w:rsid w:val="00C15992"/>
    <w:rsid w:val="00C15F99"/>
    <w:rsid w:val="00C16E94"/>
    <w:rsid w:val="00C16EC1"/>
    <w:rsid w:val="00C17A5C"/>
    <w:rsid w:val="00C20D43"/>
    <w:rsid w:val="00C20ECA"/>
    <w:rsid w:val="00C212D9"/>
    <w:rsid w:val="00C22073"/>
    <w:rsid w:val="00C22799"/>
    <w:rsid w:val="00C228CE"/>
    <w:rsid w:val="00C23113"/>
    <w:rsid w:val="00C239A5"/>
    <w:rsid w:val="00C240EE"/>
    <w:rsid w:val="00C25104"/>
    <w:rsid w:val="00C26E56"/>
    <w:rsid w:val="00C279A2"/>
    <w:rsid w:val="00C30045"/>
    <w:rsid w:val="00C300C3"/>
    <w:rsid w:val="00C304A3"/>
    <w:rsid w:val="00C30C4A"/>
    <w:rsid w:val="00C31FF1"/>
    <w:rsid w:val="00C32325"/>
    <w:rsid w:val="00C32B31"/>
    <w:rsid w:val="00C3429B"/>
    <w:rsid w:val="00C348EE"/>
    <w:rsid w:val="00C34A21"/>
    <w:rsid w:val="00C36BAA"/>
    <w:rsid w:val="00C3707E"/>
    <w:rsid w:val="00C370F3"/>
    <w:rsid w:val="00C37451"/>
    <w:rsid w:val="00C37904"/>
    <w:rsid w:val="00C37929"/>
    <w:rsid w:val="00C37B1C"/>
    <w:rsid w:val="00C4004F"/>
    <w:rsid w:val="00C403E3"/>
    <w:rsid w:val="00C41647"/>
    <w:rsid w:val="00C41F39"/>
    <w:rsid w:val="00C42562"/>
    <w:rsid w:val="00C425DB"/>
    <w:rsid w:val="00C42D98"/>
    <w:rsid w:val="00C43309"/>
    <w:rsid w:val="00C446BA"/>
    <w:rsid w:val="00C46069"/>
    <w:rsid w:val="00C463D8"/>
    <w:rsid w:val="00C473A4"/>
    <w:rsid w:val="00C47A64"/>
    <w:rsid w:val="00C47DD2"/>
    <w:rsid w:val="00C5039C"/>
    <w:rsid w:val="00C506D0"/>
    <w:rsid w:val="00C519E7"/>
    <w:rsid w:val="00C51D5F"/>
    <w:rsid w:val="00C51E4B"/>
    <w:rsid w:val="00C52B96"/>
    <w:rsid w:val="00C53B2F"/>
    <w:rsid w:val="00C5439C"/>
    <w:rsid w:val="00C547F1"/>
    <w:rsid w:val="00C5553A"/>
    <w:rsid w:val="00C55CC1"/>
    <w:rsid w:val="00C56A35"/>
    <w:rsid w:val="00C56C04"/>
    <w:rsid w:val="00C5762B"/>
    <w:rsid w:val="00C60106"/>
    <w:rsid w:val="00C60132"/>
    <w:rsid w:val="00C604D9"/>
    <w:rsid w:val="00C60546"/>
    <w:rsid w:val="00C60CC2"/>
    <w:rsid w:val="00C6143A"/>
    <w:rsid w:val="00C620E2"/>
    <w:rsid w:val="00C62A0E"/>
    <w:rsid w:val="00C631E8"/>
    <w:rsid w:val="00C63259"/>
    <w:rsid w:val="00C63AC4"/>
    <w:rsid w:val="00C64119"/>
    <w:rsid w:val="00C643D2"/>
    <w:rsid w:val="00C64568"/>
    <w:rsid w:val="00C65B07"/>
    <w:rsid w:val="00C66AAA"/>
    <w:rsid w:val="00C66AE4"/>
    <w:rsid w:val="00C6798A"/>
    <w:rsid w:val="00C679C2"/>
    <w:rsid w:val="00C70359"/>
    <w:rsid w:val="00C7052E"/>
    <w:rsid w:val="00C70AD3"/>
    <w:rsid w:val="00C712B5"/>
    <w:rsid w:val="00C713C9"/>
    <w:rsid w:val="00C71BB1"/>
    <w:rsid w:val="00C71C33"/>
    <w:rsid w:val="00C71DA7"/>
    <w:rsid w:val="00C720D8"/>
    <w:rsid w:val="00C72115"/>
    <w:rsid w:val="00C721EA"/>
    <w:rsid w:val="00C72AC2"/>
    <w:rsid w:val="00C72FB7"/>
    <w:rsid w:val="00C73016"/>
    <w:rsid w:val="00C73731"/>
    <w:rsid w:val="00C742FE"/>
    <w:rsid w:val="00C74E2B"/>
    <w:rsid w:val="00C74F3F"/>
    <w:rsid w:val="00C75649"/>
    <w:rsid w:val="00C76F36"/>
    <w:rsid w:val="00C8053C"/>
    <w:rsid w:val="00C80EA8"/>
    <w:rsid w:val="00C81DD7"/>
    <w:rsid w:val="00C81E91"/>
    <w:rsid w:val="00C8229E"/>
    <w:rsid w:val="00C82409"/>
    <w:rsid w:val="00C83070"/>
    <w:rsid w:val="00C83839"/>
    <w:rsid w:val="00C83984"/>
    <w:rsid w:val="00C83E13"/>
    <w:rsid w:val="00C845BA"/>
    <w:rsid w:val="00C84608"/>
    <w:rsid w:val="00C84907"/>
    <w:rsid w:val="00C853B6"/>
    <w:rsid w:val="00C85708"/>
    <w:rsid w:val="00C85D48"/>
    <w:rsid w:val="00C861D3"/>
    <w:rsid w:val="00C86796"/>
    <w:rsid w:val="00C873D5"/>
    <w:rsid w:val="00C87AB0"/>
    <w:rsid w:val="00C90A60"/>
    <w:rsid w:val="00C90B7A"/>
    <w:rsid w:val="00C90C2C"/>
    <w:rsid w:val="00C90DD1"/>
    <w:rsid w:val="00C920F7"/>
    <w:rsid w:val="00C928EA"/>
    <w:rsid w:val="00C92C69"/>
    <w:rsid w:val="00C939B7"/>
    <w:rsid w:val="00C93E78"/>
    <w:rsid w:val="00C94336"/>
    <w:rsid w:val="00C94713"/>
    <w:rsid w:val="00C95833"/>
    <w:rsid w:val="00C95884"/>
    <w:rsid w:val="00C958F8"/>
    <w:rsid w:val="00C96A5B"/>
    <w:rsid w:val="00C97C6C"/>
    <w:rsid w:val="00CA080C"/>
    <w:rsid w:val="00CA09B1"/>
    <w:rsid w:val="00CA0DBD"/>
    <w:rsid w:val="00CA0DE2"/>
    <w:rsid w:val="00CA0F52"/>
    <w:rsid w:val="00CA1CEA"/>
    <w:rsid w:val="00CA33BD"/>
    <w:rsid w:val="00CA37D9"/>
    <w:rsid w:val="00CA39E5"/>
    <w:rsid w:val="00CA414C"/>
    <w:rsid w:val="00CA47DE"/>
    <w:rsid w:val="00CA540B"/>
    <w:rsid w:val="00CA6C4E"/>
    <w:rsid w:val="00CA6D26"/>
    <w:rsid w:val="00CA75F5"/>
    <w:rsid w:val="00CB057A"/>
    <w:rsid w:val="00CB0E4B"/>
    <w:rsid w:val="00CB0EB3"/>
    <w:rsid w:val="00CB148C"/>
    <w:rsid w:val="00CB1E97"/>
    <w:rsid w:val="00CB204B"/>
    <w:rsid w:val="00CB2AB1"/>
    <w:rsid w:val="00CB38D8"/>
    <w:rsid w:val="00CB472D"/>
    <w:rsid w:val="00CB5045"/>
    <w:rsid w:val="00CB5CB7"/>
    <w:rsid w:val="00CB5DE7"/>
    <w:rsid w:val="00CB6C26"/>
    <w:rsid w:val="00CB6F18"/>
    <w:rsid w:val="00CB7543"/>
    <w:rsid w:val="00CB76F9"/>
    <w:rsid w:val="00CC07DF"/>
    <w:rsid w:val="00CC0A3E"/>
    <w:rsid w:val="00CC0E84"/>
    <w:rsid w:val="00CC1138"/>
    <w:rsid w:val="00CC114E"/>
    <w:rsid w:val="00CC175F"/>
    <w:rsid w:val="00CC17FA"/>
    <w:rsid w:val="00CC3687"/>
    <w:rsid w:val="00CC4274"/>
    <w:rsid w:val="00CC445C"/>
    <w:rsid w:val="00CC4502"/>
    <w:rsid w:val="00CC4B89"/>
    <w:rsid w:val="00CC4CBB"/>
    <w:rsid w:val="00CC4F5D"/>
    <w:rsid w:val="00CC5770"/>
    <w:rsid w:val="00CC57BF"/>
    <w:rsid w:val="00CC5EB2"/>
    <w:rsid w:val="00CC5FBE"/>
    <w:rsid w:val="00CC6024"/>
    <w:rsid w:val="00CC6A9E"/>
    <w:rsid w:val="00CC7043"/>
    <w:rsid w:val="00CC717F"/>
    <w:rsid w:val="00CC73F8"/>
    <w:rsid w:val="00CD1429"/>
    <w:rsid w:val="00CD15D9"/>
    <w:rsid w:val="00CD1C21"/>
    <w:rsid w:val="00CD1FE1"/>
    <w:rsid w:val="00CD2B59"/>
    <w:rsid w:val="00CD2E4E"/>
    <w:rsid w:val="00CD2F16"/>
    <w:rsid w:val="00CD335A"/>
    <w:rsid w:val="00CD3AE4"/>
    <w:rsid w:val="00CD4730"/>
    <w:rsid w:val="00CD53FB"/>
    <w:rsid w:val="00CD561A"/>
    <w:rsid w:val="00CD6199"/>
    <w:rsid w:val="00CD74A6"/>
    <w:rsid w:val="00CD75B5"/>
    <w:rsid w:val="00CE1047"/>
    <w:rsid w:val="00CE1D72"/>
    <w:rsid w:val="00CE2DAC"/>
    <w:rsid w:val="00CE320F"/>
    <w:rsid w:val="00CE3225"/>
    <w:rsid w:val="00CE3836"/>
    <w:rsid w:val="00CE3AB4"/>
    <w:rsid w:val="00CE4A79"/>
    <w:rsid w:val="00CE513E"/>
    <w:rsid w:val="00CE6415"/>
    <w:rsid w:val="00CE6940"/>
    <w:rsid w:val="00CE6B8D"/>
    <w:rsid w:val="00CE6E21"/>
    <w:rsid w:val="00CE7945"/>
    <w:rsid w:val="00CE7C0C"/>
    <w:rsid w:val="00CF06BE"/>
    <w:rsid w:val="00CF0A16"/>
    <w:rsid w:val="00CF0E9F"/>
    <w:rsid w:val="00CF2386"/>
    <w:rsid w:val="00CF2B25"/>
    <w:rsid w:val="00CF2D8C"/>
    <w:rsid w:val="00CF2FE8"/>
    <w:rsid w:val="00CF39B5"/>
    <w:rsid w:val="00CF39EC"/>
    <w:rsid w:val="00CF3C0A"/>
    <w:rsid w:val="00CF584E"/>
    <w:rsid w:val="00CF5BD8"/>
    <w:rsid w:val="00CF5ED8"/>
    <w:rsid w:val="00CF63D7"/>
    <w:rsid w:val="00CF650C"/>
    <w:rsid w:val="00CF7D6D"/>
    <w:rsid w:val="00D0017C"/>
    <w:rsid w:val="00D01878"/>
    <w:rsid w:val="00D0336E"/>
    <w:rsid w:val="00D037D5"/>
    <w:rsid w:val="00D03E95"/>
    <w:rsid w:val="00D045AC"/>
    <w:rsid w:val="00D046B9"/>
    <w:rsid w:val="00D04B2C"/>
    <w:rsid w:val="00D07E28"/>
    <w:rsid w:val="00D07E5B"/>
    <w:rsid w:val="00D10E34"/>
    <w:rsid w:val="00D11299"/>
    <w:rsid w:val="00D11C09"/>
    <w:rsid w:val="00D1280E"/>
    <w:rsid w:val="00D129E6"/>
    <w:rsid w:val="00D13F19"/>
    <w:rsid w:val="00D14090"/>
    <w:rsid w:val="00D1422D"/>
    <w:rsid w:val="00D15061"/>
    <w:rsid w:val="00D151E6"/>
    <w:rsid w:val="00D1554F"/>
    <w:rsid w:val="00D157A9"/>
    <w:rsid w:val="00D1629F"/>
    <w:rsid w:val="00D16332"/>
    <w:rsid w:val="00D16EAC"/>
    <w:rsid w:val="00D1719B"/>
    <w:rsid w:val="00D17656"/>
    <w:rsid w:val="00D21E18"/>
    <w:rsid w:val="00D225DF"/>
    <w:rsid w:val="00D227CF"/>
    <w:rsid w:val="00D227FD"/>
    <w:rsid w:val="00D230BD"/>
    <w:rsid w:val="00D2335C"/>
    <w:rsid w:val="00D23384"/>
    <w:rsid w:val="00D253A8"/>
    <w:rsid w:val="00D25924"/>
    <w:rsid w:val="00D260AE"/>
    <w:rsid w:val="00D264D0"/>
    <w:rsid w:val="00D268F8"/>
    <w:rsid w:val="00D27640"/>
    <w:rsid w:val="00D27B02"/>
    <w:rsid w:val="00D30DE2"/>
    <w:rsid w:val="00D32E60"/>
    <w:rsid w:val="00D330D9"/>
    <w:rsid w:val="00D33509"/>
    <w:rsid w:val="00D33C40"/>
    <w:rsid w:val="00D37C2F"/>
    <w:rsid w:val="00D4102C"/>
    <w:rsid w:val="00D4133B"/>
    <w:rsid w:val="00D42502"/>
    <w:rsid w:val="00D42BED"/>
    <w:rsid w:val="00D43CC8"/>
    <w:rsid w:val="00D441CA"/>
    <w:rsid w:val="00D45226"/>
    <w:rsid w:val="00D455CD"/>
    <w:rsid w:val="00D45EF7"/>
    <w:rsid w:val="00D46A5F"/>
    <w:rsid w:val="00D47CAA"/>
    <w:rsid w:val="00D52576"/>
    <w:rsid w:val="00D52DC2"/>
    <w:rsid w:val="00D536B6"/>
    <w:rsid w:val="00D53882"/>
    <w:rsid w:val="00D53980"/>
    <w:rsid w:val="00D54827"/>
    <w:rsid w:val="00D55AF2"/>
    <w:rsid w:val="00D55E62"/>
    <w:rsid w:val="00D56575"/>
    <w:rsid w:val="00D56889"/>
    <w:rsid w:val="00D56CDD"/>
    <w:rsid w:val="00D603E2"/>
    <w:rsid w:val="00D6105D"/>
    <w:rsid w:val="00D61367"/>
    <w:rsid w:val="00D6151A"/>
    <w:rsid w:val="00D623A0"/>
    <w:rsid w:val="00D62FA5"/>
    <w:rsid w:val="00D64376"/>
    <w:rsid w:val="00D65EA1"/>
    <w:rsid w:val="00D667CA"/>
    <w:rsid w:val="00D66807"/>
    <w:rsid w:val="00D67362"/>
    <w:rsid w:val="00D67738"/>
    <w:rsid w:val="00D70AC3"/>
    <w:rsid w:val="00D70D6D"/>
    <w:rsid w:val="00D728F8"/>
    <w:rsid w:val="00D72FFD"/>
    <w:rsid w:val="00D7399D"/>
    <w:rsid w:val="00D75AD1"/>
    <w:rsid w:val="00D760AD"/>
    <w:rsid w:val="00D764BC"/>
    <w:rsid w:val="00D76669"/>
    <w:rsid w:val="00D772A2"/>
    <w:rsid w:val="00D772AE"/>
    <w:rsid w:val="00D773E0"/>
    <w:rsid w:val="00D77A36"/>
    <w:rsid w:val="00D806CA"/>
    <w:rsid w:val="00D814E7"/>
    <w:rsid w:val="00D816A8"/>
    <w:rsid w:val="00D81AF8"/>
    <w:rsid w:val="00D81CF0"/>
    <w:rsid w:val="00D82FA6"/>
    <w:rsid w:val="00D832A8"/>
    <w:rsid w:val="00D83A2D"/>
    <w:rsid w:val="00D8403E"/>
    <w:rsid w:val="00D84CBB"/>
    <w:rsid w:val="00D858F1"/>
    <w:rsid w:val="00D85EA0"/>
    <w:rsid w:val="00D865CE"/>
    <w:rsid w:val="00D8717E"/>
    <w:rsid w:val="00D87331"/>
    <w:rsid w:val="00D90725"/>
    <w:rsid w:val="00D90C40"/>
    <w:rsid w:val="00D911BD"/>
    <w:rsid w:val="00D9191A"/>
    <w:rsid w:val="00D91B33"/>
    <w:rsid w:val="00D91DE9"/>
    <w:rsid w:val="00D92B8E"/>
    <w:rsid w:val="00D93DA9"/>
    <w:rsid w:val="00D94F2D"/>
    <w:rsid w:val="00D95364"/>
    <w:rsid w:val="00D956A7"/>
    <w:rsid w:val="00D95D8C"/>
    <w:rsid w:val="00D9610E"/>
    <w:rsid w:val="00D96897"/>
    <w:rsid w:val="00D96ADE"/>
    <w:rsid w:val="00D9716E"/>
    <w:rsid w:val="00D9772A"/>
    <w:rsid w:val="00D97C48"/>
    <w:rsid w:val="00D97FA1"/>
    <w:rsid w:val="00DA0017"/>
    <w:rsid w:val="00DA008A"/>
    <w:rsid w:val="00DA03C9"/>
    <w:rsid w:val="00DA1CCE"/>
    <w:rsid w:val="00DA2842"/>
    <w:rsid w:val="00DA2B63"/>
    <w:rsid w:val="00DA362C"/>
    <w:rsid w:val="00DA3CED"/>
    <w:rsid w:val="00DA3F23"/>
    <w:rsid w:val="00DA46BC"/>
    <w:rsid w:val="00DA4CAC"/>
    <w:rsid w:val="00DA4D0D"/>
    <w:rsid w:val="00DA589C"/>
    <w:rsid w:val="00DA5C61"/>
    <w:rsid w:val="00DA5CFC"/>
    <w:rsid w:val="00DA5E48"/>
    <w:rsid w:val="00DA65D1"/>
    <w:rsid w:val="00DA666A"/>
    <w:rsid w:val="00DA6BE7"/>
    <w:rsid w:val="00DA7F1C"/>
    <w:rsid w:val="00DB075B"/>
    <w:rsid w:val="00DB095D"/>
    <w:rsid w:val="00DB19B3"/>
    <w:rsid w:val="00DB1D58"/>
    <w:rsid w:val="00DB249C"/>
    <w:rsid w:val="00DB29FE"/>
    <w:rsid w:val="00DB2E44"/>
    <w:rsid w:val="00DB38A7"/>
    <w:rsid w:val="00DB4079"/>
    <w:rsid w:val="00DB5049"/>
    <w:rsid w:val="00DB5673"/>
    <w:rsid w:val="00DB58B6"/>
    <w:rsid w:val="00DB6937"/>
    <w:rsid w:val="00DB6E53"/>
    <w:rsid w:val="00DB7354"/>
    <w:rsid w:val="00DB7C57"/>
    <w:rsid w:val="00DC05EE"/>
    <w:rsid w:val="00DC06C0"/>
    <w:rsid w:val="00DC0ABD"/>
    <w:rsid w:val="00DC0FDA"/>
    <w:rsid w:val="00DC1D08"/>
    <w:rsid w:val="00DC1FA3"/>
    <w:rsid w:val="00DC2DD0"/>
    <w:rsid w:val="00DC334A"/>
    <w:rsid w:val="00DC3A67"/>
    <w:rsid w:val="00DC4AEF"/>
    <w:rsid w:val="00DC4DF0"/>
    <w:rsid w:val="00DC5DD9"/>
    <w:rsid w:val="00DC5EA9"/>
    <w:rsid w:val="00DC607C"/>
    <w:rsid w:val="00DC66D3"/>
    <w:rsid w:val="00DC7BE8"/>
    <w:rsid w:val="00DD0B38"/>
    <w:rsid w:val="00DD12C2"/>
    <w:rsid w:val="00DD1A45"/>
    <w:rsid w:val="00DD21D3"/>
    <w:rsid w:val="00DD48D2"/>
    <w:rsid w:val="00DD4ADE"/>
    <w:rsid w:val="00DD4DDA"/>
    <w:rsid w:val="00DD6005"/>
    <w:rsid w:val="00DD60E6"/>
    <w:rsid w:val="00DD632C"/>
    <w:rsid w:val="00DD657D"/>
    <w:rsid w:val="00DD7521"/>
    <w:rsid w:val="00DE00A7"/>
    <w:rsid w:val="00DE0A41"/>
    <w:rsid w:val="00DE0FFF"/>
    <w:rsid w:val="00DE1205"/>
    <w:rsid w:val="00DE15B4"/>
    <w:rsid w:val="00DE16F0"/>
    <w:rsid w:val="00DE17BD"/>
    <w:rsid w:val="00DE2B03"/>
    <w:rsid w:val="00DE2EBC"/>
    <w:rsid w:val="00DE3F0F"/>
    <w:rsid w:val="00DE495C"/>
    <w:rsid w:val="00DE4A12"/>
    <w:rsid w:val="00DE51E5"/>
    <w:rsid w:val="00DE52FF"/>
    <w:rsid w:val="00DE5430"/>
    <w:rsid w:val="00DE61E9"/>
    <w:rsid w:val="00DE6D19"/>
    <w:rsid w:val="00DE7D2D"/>
    <w:rsid w:val="00DF0A21"/>
    <w:rsid w:val="00DF12D6"/>
    <w:rsid w:val="00DF176E"/>
    <w:rsid w:val="00DF20C7"/>
    <w:rsid w:val="00DF2649"/>
    <w:rsid w:val="00DF2780"/>
    <w:rsid w:val="00DF2A2C"/>
    <w:rsid w:val="00DF2AFB"/>
    <w:rsid w:val="00DF2C93"/>
    <w:rsid w:val="00DF31F8"/>
    <w:rsid w:val="00DF3A92"/>
    <w:rsid w:val="00DF42D5"/>
    <w:rsid w:val="00DF464C"/>
    <w:rsid w:val="00DF4D62"/>
    <w:rsid w:val="00DF5185"/>
    <w:rsid w:val="00DF546A"/>
    <w:rsid w:val="00DF5C7A"/>
    <w:rsid w:val="00DF604F"/>
    <w:rsid w:val="00DF6A33"/>
    <w:rsid w:val="00DF742C"/>
    <w:rsid w:val="00E0033A"/>
    <w:rsid w:val="00E00637"/>
    <w:rsid w:val="00E00AB9"/>
    <w:rsid w:val="00E00F07"/>
    <w:rsid w:val="00E04A55"/>
    <w:rsid w:val="00E05067"/>
    <w:rsid w:val="00E05752"/>
    <w:rsid w:val="00E06486"/>
    <w:rsid w:val="00E075FE"/>
    <w:rsid w:val="00E07B0E"/>
    <w:rsid w:val="00E07F8C"/>
    <w:rsid w:val="00E106E5"/>
    <w:rsid w:val="00E11656"/>
    <w:rsid w:val="00E11E3F"/>
    <w:rsid w:val="00E1226A"/>
    <w:rsid w:val="00E1286E"/>
    <w:rsid w:val="00E12BDC"/>
    <w:rsid w:val="00E131DE"/>
    <w:rsid w:val="00E13683"/>
    <w:rsid w:val="00E142AA"/>
    <w:rsid w:val="00E147A9"/>
    <w:rsid w:val="00E14D65"/>
    <w:rsid w:val="00E16BCF"/>
    <w:rsid w:val="00E20054"/>
    <w:rsid w:val="00E20135"/>
    <w:rsid w:val="00E20276"/>
    <w:rsid w:val="00E20DDE"/>
    <w:rsid w:val="00E20E9A"/>
    <w:rsid w:val="00E20FBF"/>
    <w:rsid w:val="00E2136C"/>
    <w:rsid w:val="00E22041"/>
    <w:rsid w:val="00E22354"/>
    <w:rsid w:val="00E23400"/>
    <w:rsid w:val="00E238A6"/>
    <w:rsid w:val="00E2426E"/>
    <w:rsid w:val="00E245DB"/>
    <w:rsid w:val="00E24670"/>
    <w:rsid w:val="00E246F1"/>
    <w:rsid w:val="00E256C2"/>
    <w:rsid w:val="00E26269"/>
    <w:rsid w:val="00E265B8"/>
    <w:rsid w:val="00E265C0"/>
    <w:rsid w:val="00E2680E"/>
    <w:rsid w:val="00E26E0E"/>
    <w:rsid w:val="00E27B63"/>
    <w:rsid w:val="00E3005F"/>
    <w:rsid w:val="00E309B3"/>
    <w:rsid w:val="00E312BF"/>
    <w:rsid w:val="00E31D6C"/>
    <w:rsid w:val="00E31F78"/>
    <w:rsid w:val="00E324B9"/>
    <w:rsid w:val="00E32539"/>
    <w:rsid w:val="00E32A01"/>
    <w:rsid w:val="00E334D9"/>
    <w:rsid w:val="00E344EE"/>
    <w:rsid w:val="00E34870"/>
    <w:rsid w:val="00E34E2C"/>
    <w:rsid w:val="00E34E90"/>
    <w:rsid w:val="00E351D9"/>
    <w:rsid w:val="00E36175"/>
    <w:rsid w:val="00E361A6"/>
    <w:rsid w:val="00E362FD"/>
    <w:rsid w:val="00E367FC"/>
    <w:rsid w:val="00E36DE1"/>
    <w:rsid w:val="00E36FC0"/>
    <w:rsid w:val="00E40112"/>
    <w:rsid w:val="00E401F5"/>
    <w:rsid w:val="00E41886"/>
    <w:rsid w:val="00E42742"/>
    <w:rsid w:val="00E42E02"/>
    <w:rsid w:val="00E43534"/>
    <w:rsid w:val="00E44DDB"/>
    <w:rsid w:val="00E44F72"/>
    <w:rsid w:val="00E456BE"/>
    <w:rsid w:val="00E45928"/>
    <w:rsid w:val="00E4628D"/>
    <w:rsid w:val="00E46AE2"/>
    <w:rsid w:val="00E46C1C"/>
    <w:rsid w:val="00E47559"/>
    <w:rsid w:val="00E500AF"/>
    <w:rsid w:val="00E5063C"/>
    <w:rsid w:val="00E51B6F"/>
    <w:rsid w:val="00E51BF7"/>
    <w:rsid w:val="00E524D7"/>
    <w:rsid w:val="00E53185"/>
    <w:rsid w:val="00E539C7"/>
    <w:rsid w:val="00E55C92"/>
    <w:rsid w:val="00E562FF"/>
    <w:rsid w:val="00E56772"/>
    <w:rsid w:val="00E56810"/>
    <w:rsid w:val="00E56DFF"/>
    <w:rsid w:val="00E57FF9"/>
    <w:rsid w:val="00E60408"/>
    <w:rsid w:val="00E6121E"/>
    <w:rsid w:val="00E612A7"/>
    <w:rsid w:val="00E62D56"/>
    <w:rsid w:val="00E63892"/>
    <w:rsid w:val="00E646DE"/>
    <w:rsid w:val="00E64984"/>
    <w:rsid w:val="00E64B08"/>
    <w:rsid w:val="00E64BF2"/>
    <w:rsid w:val="00E65005"/>
    <w:rsid w:val="00E65270"/>
    <w:rsid w:val="00E65820"/>
    <w:rsid w:val="00E6592E"/>
    <w:rsid w:val="00E66BF2"/>
    <w:rsid w:val="00E66E9F"/>
    <w:rsid w:val="00E67187"/>
    <w:rsid w:val="00E703E7"/>
    <w:rsid w:val="00E70DBC"/>
    <w:rsid w:val="00E712D1"/>
    <w:rsid w:val="00E71308"/>
    <w:rsid w:val="00E734D5"/>
    <w:rsid w:val="00E73585"/>
    <w:rsid w:val="00E744A0"/>
    <w:rsid w:val="00E749EC"/>
    <w:rsid w:val="00E75EB7"/>
    <w:rsid w:val="00E76482"/>
    <w:rsid w:val="00E764FB"/>
    <w:rsid w:val="00E76817"/>
    <w:rsid w:val="00E7795C"/>
    <w:rsid w:val="00E77EE0"/>
    <w:rsid w:val="00E802CD"/>
    <w:rsid w:val="00E8198E"/>
    <w:rsid w:val="00E82032"/>
    <w:rsid w:val="00E82AD2"/>
    <w:rsid w:val="00E82B5D"/>
    <w:rsid w:val="00E83E83"/>
    <w:rsid w:val="00E84277"/>
    <w:rsid w:val="00E84680"/>
    <w:rsid w:val="00E8468B"/>
    <w:rsid w:val="00E84832"/>
    <w:rsid w:val="00E852B0"/>
    <w:rsid w:val="00E864F9"/>
    <w:rsid w:val="00E86A41"/>
    <w:rsid w:val="00E87222"/>
    <w:rsid w:val="00E872FD"/>
    <w:rsid w:val="00E876FB"/>
    <w:rsid w:val="00E8782B"/>
    <w:rsid w:val="00E87CD0"/>
    <w:rsid w:val="00E87D82"/>
    <w:rsid w:val="00E87EDF"/>
    <w:rsid w:val="00E902B8"/>
    <w:rsid w:val="00E90598"/>
    <w:rsid w:val="00E91476"/>
    <w:rsid w:val="00E91CC3"/>
    <w:rsid w:val="00E921F4"/>
    <w:rsid w:val="00E92A84"/>
    <w:rsid w:val="00E92D9E"/>
    <w:rsid w:val="00E95483"/>
    <w:rsid w:val="00E954D2"/>
    <w:rsid w:val="00E96497"/>
    <w:rsid w:val="00E96AE2"/>
    <w:rsid w:val="00E971D9"/>
    <w:rsid w:val="00EA0F05"/>
    <w:rsid w:val="00EA1037"/>
    <w:rsid w:val="00EA12B5"/>
    <w:rsid w:val="00EA2F2B"/>
    <w:rsid w:val="00EA3058"/>
    <w:rsid w:val="00EA3181"/>
    <w:rsid w:val="00EA477A"/>
    <w:rsid w:val="00EA4A01"/>
    <w:rsid w:val="00EA5BDD"/>
    <w:rsid w:val="00EA5CC9"/>
    <w:rsid w:val="00EA660A"/>
    <w:rsid w:val="00EA6F13"/>
    <w:rsid w:val="00EA7CAC"/>
    <w:rsid w:val="00EB0369"/>
    <w:rsid w:val="00EB154E"/>
    <w:rsid w:val="00EB23DC"/>
    <w:rsid w:val="00EB262E"/>
    <w:rsid w:val="00EB29FB"/>
    <w:rsid w:val="00EB306E"/>
    <w:rsid w:val="00EB3432"/>
    <w:rsid w:val="00EB350C"/>
    <w:rsid w:val="00EB374A"/>
    <w:rsid w:val="00EB389E"/>
    <w:rsid w:val="00EB3B5A"/>
    <w:rsid w:val="00EB3EF6"/>
    <w:rsid w:val="00EB59C3"/>
    <w:rsid w:val="00EB5E70"/>
    <w:rsid w:val="00EB60A7"/>
    <w:rsid w:val="00EB636C"/>
    <w:rsid w:val="00EB6F50"/>
    <w:rsid w:val="00EB7B2C"/>
    <w:rsid w:val="00EC0746"/>
    <w:rsid w:val="00EC076D"/>
    <w:rsid w:val="00EC2316"/>
    <w:rsid w:val="00EC2481"/>
    <w:rsid w:val="00EC2A70"/>
    <w:rsid w:val="00EC302F"/>
    <w:rsid w:val="00EC337F"/>
    <w:rsid w:val="00EC371B"/>
    <w:rsid w:val="00EC3789"/>
    <w:rsid w:val="00EC3B13"/>
    <w:rsid w:val="00EC3DB5"/>
    <w:rsid w:val="00EC49A2"/>
    <w:rsid w:val="00EC4E2E"/>
    <w:rsid w:val="00EC52C9"/>
    <w:rsid w:val="00EC5626"/>
    <w:rsid w:val="00EC7E12"/>
    <w:rsid w:val="00ED1582"/>
    <w:rsid w:val="00ED16DF"/>
    <w:rsid w:val="00ED2BB9"/>
    <w:rsid w:val="00ED2F4B"/>
    <w:rsid w:val="00ED3BC1"/>
    <w:rsid w:val="00ED43F6"/>
    <w:rsid w:val="00ED47B7"/>
    <w:rsid w:val="00ED4FAA"/>
    <w:rsid w:val="00ED516D"/>
    <w:rsid w:val="00ED5881"/>
    <w:rsid w:val="00ED63D6"/>
    <w:rsid w:val="00ED696D"/>
    <w:rsid w:val="00ED6C21"/>
    <w:rsid w:val="00ED6C58"/>
    <w:rsid w:val="00ED6F67"/>
    <w:rsid w:val="00ED70EE"/>
    <w:rsid w:val="00ED7C9C"/>
    <w:rsid w:val="00EE15F0"/>
    <w:rsid w:val="00EE39B5"/>
    <w:rsid w:val="00EE3C40"/>
    <w:rsid w:val="00EE49D8"/>
    <w:rsid w:val="00EE4F88"/>
    <w:rsid w:val="00EE6B3C"/>
    <w:rsid w:val="00EE6F4D"/>
    <w:rsid w:val="00EE7A63"/>
    <w:rsid w:val="00EE7C60"/>
    <w:rsid w:val="00EE7E15"/>
    <w:rsid w:val="00EF06CA"/>
    <w:rsid w:val="00EF1609"/>
    <w:rsid w:val="00EF18FB"/>
    <w:rsid w:val="00EF36F9"/>
    <w:rsid w:val="00EF37A8"/>
    <w:rsid w:val="00EF3B0B"/>
    <w:rsid w:val="00EF3EC0"/>
    <w:rsid w:val="00EF4503"/>
    <w:rsid w:val="00EF4DFE"/>
    <w:rsid w:val="00EF4F98"/>
    <w:rsid w:val="00EF5B08"/>
    <w:rsid w:val="00EF6061"/>
    <w:rsid w:val="00EF677C"/>
    <w:rsid w:val="00EF6B72"/>
    <w:rsid w:val="00EF7238"/>
    <w:rsid w:val="00F013B9"/>
    <w:rsid w:val="00F014F9"/>
    <w:rsid w:val="00F01715"/>
    <w:rsid w:val="00F01B6D"/>
    <w:rsid w:val="00F01E04"/>
    <w:rsid w:val="00F02EDE"/>
    <w:rsid w:val="00F0631E"/>
    <w:rsid w:val="00F06F8B"/>
    <w:rsid w:val="00F1010C"/>
    <w:rsid w:val="00F111A5"/>
    <w:rsid w:val="00F112EA"/>
    <w:rsid w:val="00F1156E"/>
    <w:rsid w:val="00F117B3"/>
    <w:rsid w:val="00F130A1"/>
    <w:rsid w:val="00F1357E"/>
    <w:rsid w:val="00F136A3"/>
    <w:rsid w:val="00F1374F"/>
    <w:rsid w:val="00F13B84"/>
    <w:rsid w:val="00F13EC6"/>
    <w:rsid w:val="00F14020"/>
    <w:rsid w:val="00F17AD8"/>
    <w:rsid w:val="00F20F64"/>
    <w:rsid w:val="00F210EB"/>
    <w:rsid w:val="00F215F3"/>
    <w:rsid w:val="00F21912"/>
    <w:rsid w:val="00F21F09"/>
    <w:rsid w:val="00F224B3"/>
    <w:rsid w:val="00F22AE7"/>
    <w:rsid w:val="00F26076"/>
    <w:rsid w:val="00F26137"/>
    <w:rsid w:val="00F261E5"/>
    <w:rsid w:val="00F264B2"/>
    <w:rsid w:val="00F276BB"/>
    <w:rsid w:val="00F2793F"/>
    <w:rsid w:val="00F27A92"/>
    <w:rsid w:val="00F27B82"/>
    <w:rsid w:val="00F27E9F"/>
    <w:rsid w:val="00F32097"/>
    <w:rsid w:val="00F3295A"/>
    <w:rsid w:val="00F329B6"/>
    <w:rsid w:val="00F33A12"/>
    <w:rsid w:val="00F3421D"/>
    <w:rsid w:val="00F342E1"/>
    <w:rsid w:val="00F345A2"/>
    <w:rsid w:val="00F34E2D"/>
    <w:rsid w:val="00F35161"/>
    <w:rsid w:val="00F35E3D"/>
    <w:rsid w:val="00F3722C"/>
    <w:rsid w:val="00F374DF"/>
    <w:rsid w:val="00F37DC4"/>
    <w:rsid w:val="00F37E82"/>
    <w:rsid w:val="00F40777"/>
    <w:rsid w:val="00F4112E"/>
    <w:rsid w:val="00F419D3"/>
    <w:rsid w:val="00F4233E"/>
    <w:rsid w:val="00F42BC1"/>
    <w:rsid w:val="00F434A1"/>
    <w:rsid w:val="00F43E72"/>
    <w:rsid w:val="00F44D32"/>
    <w:rsid w:val="00F44DB0"/>
    <w:rsid w:val="00F45267"/>
    <w:rsid w:val="00F458DB"/>
    <w:rsid w:val="00F46873"/>
    <w:rsid w:val="00F46D3E"/>
    <w:rsid w:val="00F4752B"/>
    <w:rsid w:val="00F4788E"/>
    <w:rsid w:val="00F47AE9"/>
    <w:rsid w:val="00F47F7E"/>
    <w:rsid w:val="00F50080"/>
    <w:rsid w:val="00F50D1A"/>
    <w:rsid w:val="00F50D61"/>
    <w:rsid w:val="00F5137B"/>
    <w:rsid w:val="00F52080"/>
    <w:rsid w:val="00F52992"/>
    <w:rsid w:val="00F52DEC"/>
    <w:rsid w:val="00F531B9"/>
    <w:rsid w:val="00F53275"/>
    <w:rsid w:val="00F533AD"/>
    <w:rsid w:val="00F54E6A"/>
    <w:rsid w:val="00F54FA2"/>
    <w:rsid w:val="00F55240"/>
    <w:rsid w:val="00F556DD"/>
    <w:rsid w:val="00F569E1"/>
    <w:rsid w:val="00F57672"/>
    <w:rsid w:val="00F578AB"/>
    <w:rsid w:val="00F57A26"/>
    <w:rsid w:val="00F60186"/>
    <w:rsid w:val="00F6042C"/>
    <w:rsid w:val="00F60C4A"/>
    <w:rsid w:val="00F61E9B"/>
    <w:rsid w:val="00F620CE"/>
    <w:rsid w:val="00F635BD"/>
    <w:rsid w:val="00F63DFE"/>
    <w:rsid w:val="00F668AA"/>
    <w:rsid w:val="00F6773D"/>
    <w:rsid w:val="00F67D0E"/>
    <w:rsid w:val="00F700AB"/>
    <w:rsid w:val="00F701AA"/>
    <w:rsid w:val="00F705DD"/>
    <w:rsid w:val="00F70793"/>
    <w:rsid w:val="00F72543"/>
    <w:rsid w:val="00F72D9B"/>
    <w:rsid w:val="00F72F69"/>
    <w:rsid w:val="00F73A9E"/>
    <w:rsid w:val="00F747C2"/>
    <w:rsid w:val="00F74967"/>
    <w:rsid w:val="00F754BA"/>
    <w:rsid w:val="00F75BE6"/>
    <w:rsid w:val="00F76797"/>
    <w:rsid w:val="00F7690A"/>
    <w:rsid w:val="00F7761E"/>
    <w:rsid w:val="00F80BFC"/>
    <w:rsid w:val="00F811F8"/>
    <w:rsid w:val="00F81AFA"/>
    <w:rsid w:val="00F81D78"/>
    <w:rsid w:val="00F81E75"/>
    <w:rsid w:val="00F822A3"/>
    <w:rsid w:val="00F831FD"/>
    <w:rsid w:val="00F83527"/>
    <w:rsid w:val="00F838D1"/>
    <w:rsid w:val="00F83A3D"/>
    <w:rsid w:val="00F83C62"/>
    <w:rsid w:val="00F83CBB"/>
    <w:rsid w:val="00F857C8"/>
    <w:rsid w:val="00F862E4"/>
    <w:rsid w:val="00F86740"/>
    <w:rsid w:val="00F9136C"/>
    <w:rsid w:val="00F91F47"/>
    <w:rsid w:val="00F922CC"/>
    <w:rsid w:val="00F92ADF"/>
    <w:rsid w:val="00F932CD"/>
    <w:rsid w:val="00F93F55"/>
    <w:rsid w:val="00F94EFE"/>
    <w:rsid w:val="00F95298"/>
    <w:rsid w:val="00F95960"/>
    <w:rsid w:val="00F95D91"/>
    <w:rsid w:val="00F960A2"/>
    <w:rsid w:val="00F96116"/>
    <w:rsid w:val="00F968BA"/>
    <w:rsid w:val="00F976EE"/>
    <w:rsid w:val="00F978BA"/>
    <w:rsid w:val="00F97A0E"/>
    <w:rsid w:val="00F97CFC"/>
    <w:rsid w:val="00F97F63"/>
    <w:rsid w:val="00F97F84"/>
    <w:rsid w:val="00FA14E6"/>
    <w:rsid w:val="00FA1696"/>
    <w:rsid w:val="00FA1C36"/>
    <w:rsid w:val="00FA1D7C"/>
    <w:rsid w:val="00FA3311"/>
    <w:rsid w:val="00FA431E"/>
    <w:rsid w:val="00FA474B"/>
    <w:rsid w:val="00FA48C7"/>
    <w:rsid w:val="00FA4A75"/>
    <w:rsid w:val="00FA628D"/>
    <w:rsid w:val="00FA6E4D"/>
    <w:rsid w:val="00FA741D"/>
    <w:rsid w:val="00FB0FCB"/>
    <w:rsid w:val="00FB1006"/>
    <w:rsid w:val="00FB1477"/>
    <w:rsid w:val="00FB1A81"/>
    <w:rsid w:val="00FB214A"/>
    <w:rsid w:val="00FB27EF"/>
    <w:rsid w:val="00FB377B"/>
    <w:rsid w:val="00FB39F8"/>
    <w:rsid w:val="00FB3E38"/>
    <w:rsid w:val="00FB49CC"/>
    <w:rsid w:val="00FB4AC8"/>
    <w:rsid w:val="00FB5001"/>
    <w:rsid w:val="00FB631B"/>
    <w:rsid w:val="00FB6FDD"/>
    <w:rsid w:val="00FB73B7"/>
    <w:rsid w:val="00FB7B18"/>
    <w:rsid w:val="00FC0692"/>
    <w:rsid w:val="00FC0C78"/>
    <w:rsid w:val="00FC1065"/>
    <w:rsid w:val="00FC1332"/>
    <w:rsid w:val="00FC1A98"/>
    <w:rsid w:val="00FC1AE8"/>
    <w:rsid w:val="00FC2800"/>
    <w:rsid w:val="00FC2899"/>
    <w:rsid w:val="00FC31A3"/>
    <w:rsid w:val="00FC3CAF"/>
    <w:rsid w:val="00FC4548"/>
    <w:rsid w:val="00FC496E"/>
    <w:rsid w:val="00FC4C26"/>
    <w:rsid w:val="00FC4E4A"/>
    <w:rsid w:val="00FC5864"/>
    <w:rsid w:val="00FC5961"/>
    <w:rsid w:val="00FC5C1B"/>
    <w:rsid w:val="00FC6D2A"/>
    <w:rsid w:val="00FC7B08"/>
    <w:rsid w:val="00FC7E46"/>
    <w:rsid w:val="00FD01BF"/>
    <w:rsid w:val="00FD0A50"/>
    <w:rsid w:val="00FD0E34"/>
    <w:rsid w:val="00FD1345"/>
    <w:rsid w:val="00FD1FFD"/>
    <w:rsid w:val="00FD2347"/>
    <w:rsid w:val="00FD2B6C"/>
    <w:rsid w:val="00FD3864"/>
    <w:rsid w:val="00FD39D4"/>
    <w:rsid w:val="00FD3E3E"/>
    <w:rsid w:val="00FD419F"/>
    <w:rsid w:val="00FD46B5"/>
    <w:rsid w:val="00FD4871"/>
    <w:rsid w:val="00FD53CB"/>
    <w:rsid w:val="00FD62C9"/>
    <w:rsid w:val="00FD69F4"/>
    <w:rsid w:val="00FD7156"/>
    <w:rsid w:val="00FD7181"/>
    <w:rsid w:val="00FD76BE"/>
    <w:rsid w:val="00FD7B89"/>
    <w:rsid w:val="00FE09E6"/>
    <w:rsid w:val="00FE1057"/>
    <w:rsid w:val="00FE1C60"/>
    <w:rsid w:val="00FE207A"/>
    <w:rsid w:val="00FE20C0"/>
    <w:rsid w:val="00FE3182"/>
    <w:rsid w:val="00FE3A8A"/>
    <w:rsid w:val="00FE3B31"/>
    <w:rsid w:val="00FE475F"/>
    <w:rsid w:val="00FE54AB"/>
    <w:rsid w:val="00FE54E4"/>
    <w:rsid w:val="00FE5FAA"/>
    <w:rsid w:val="00FE61D6"/>
    <w:rsid w:val="00FE6DCD"/>
    <w:rsid w:val="00FF099E"/>
    <w:rsid w:val="00FF09C6"/>
    <w:rsid w:val="00FF0CD4"/>
    <w:rsid w:val="00FF111D"/>
    <w:rsid w:val="00FF231B"/>
    <w:rsid w:val="00FF2E51"/>
    <w:rsid w:val="00FF4583"/>
    <w:rsid w:val="00FF46DB"/>
    <w:rsid w:val="00FF4B2A"/>
    <w:rsid w:val="00FF5BA7"/>
    <w:rsid w:val="00FF6224"/>
    <w:rsid w:val="00FF64AC"/>
    <w:rsid w:val="00FF724D"/>
    <w:rsid w:val="00FF729E"/>
    <w:rsid w:val="00FF7A17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85D91"/>
  <w15:docId w15:val="{AAB89AE2-97CB-4673-99E0-A8843D7E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0" w:uiPriority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D865C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</w:rPr>
  </w:style>
  <w:style w:type="paragraph" w:styleId="Naslov1">
    <w:name w:val="heading 1"/>
    <w:basedOn w:val="Navaden"/>
    <w:next w:val="Navaden"/>
    <w:link w:val="Naslov1Znak"/>
    <w:uiPriority w:val="9"/>
    <w:locked/>
    <w:rsid w:val="003F27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locked/>
    <w:rsid w:val="00DB6E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locked/>
    <w:rsid w:val="0027571C"/>
    <w:pPr>
      <w:keepNext/>
      <w:keepLines/>
      <w:overflowPunct/>
      <w:autoSpaceDE/>
      <w:autoSpaceDN/>
      <w:adjustRightInd/>
      <w:spacing w:before="40" w:line="259" w:lineRule="auto"/>
      <w:jc w:val="left"/>
      <w:textAlignment w:val="auto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paragraph" w:styleId="Naslov4">
    <w:name w:val="heading 4"/>
    <w:aliases w:val="Grafika"/>
    <w:basedOn w:val="Navaden"/>
    <w:next w:val="Odstavek"/>
    <w:link w:val="Naslov4Znak"/>
    <w:uiPriority w:val="1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rFonts w:cs="Arial"/>
      <w:bCs/>
      <w:color w:val="000000"/>
      <w:szCs w:val="27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locked/>
    <w:rsid w:val="00DB6E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locked/>
    <w:rsid w:val="00DB6E53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locked/>
    <w:rsid w:val="009B07FB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locked/>
    <w:rsid w:val="003F273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uiPriority w:val="1"/>
    <w:qFormat/>
    <w:rsid w:val="004C5226"/>
  </w:style>
  <w:style w:type="paragraph" w:styleId="Noga">
    <w:name w:val="footer"/>
    <w:basedOn w:val="Navaden"/>
    <w:link w:val="NogaZnak"/>
    <w:uiPriority w:val="99"/>
    <w:unhideWhenUsed/>
    <w:locked/>
    <w:rsid w:val="00653C19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653C19"/>
    <w:rPr>
      <w:rFonts w:ascii="Times New Roman" w:hAnsi="Times New Roman"/>
    </w:rPr>
  </w:style>
  <w:style w:type="paragraph" w:styleId="Glava">
    <w:name w:val="header"/>
    <w:basedOn w:val="Navaden"/>
    <w:link w:val="GlavaZnak"/>
    <w:uiPriority w:val="99"/>
    <w:locked/>
    <w:rsid w:val="0044354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A40E63"/>
    <w:pPr>
      <w:suppressAutoHyphens/>
      <w:spacing w:before="480"/>
      <w:jc w:val="center"/>
    </w:pPr>
    <w:rPr>
      <w:rFonts w:cs="Arial"/>
      <w:b/>
      <w:bCs/>
      <w:color w:val="000000"/>
      <w:spacing w:val="40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FA628D"/>
    <w:pPr>
      <w:suppressAutoHyphens/>
      <w:jc w:val="center"/>
    </w:pPr>
    <w:rPr>
      <w:rFonts w:cs="Arial"/>
      <w:b/>
      <w:szCs w:val="22"/>
    </w:rPr>
  </w:style>
  <w:style w:type="character" w:customStyle="1" w:styleId="VrstapredpisaZnak">
    <w:name w:val="Vrsta predpisa Znak"/>
    <w:link w:val="Vrstapredpisa"/>
    <w:rsid w:val="00E27B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avaden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E27B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avaden"/>
    <w:link w:val="lenZnak"/>
    <w:qFormat/>
    <w:rsid w:val="00103C64"/>
    <w:pPr>
      <w:suppressAutoHyphens/>
      <w:spacing w:before="480"/>
      <w:jc w:val="center"/>
    </w:pPr>
    <w:rPr>
      <w:rFonts w:cs="Arial"/>
      <w:b/>
      <w:szCs w:val="22"/>
    </w:rPr>
  </w:style>
  <w:style w:type="paragraph" w:customStyle="1" w:styleId="tevilnatoka111">
    <w:name w:val="Številčna točka 1.1.1"/>
    <w:basedOn w:val="Navaden"/>
    <w:qFormat/>
    <w:rsid w:val="00202E68"/>
    <w:pPr>
      <w:widowControl w:val="0"/>
      <w:numPr>
        <w:ilvl w:val="2"/>
        <w:numId w:val="13"/>
      </w:numPr>
    </w:pPr>
  </w:style>
  <w:style w:type="character" w:customStyle="1" w:styleId="lenZnak">
    <w:name w:val="Člen Znak"/>
    <w:link w:val="len"/>
    <w:rsid w:val="00E27B63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avaden"/>
    <w:link w:val="OdstavekZnak"/>
    <w:qFormat/>
    <w:rsid w:val="00AC6273"/>
    <w:pPr>
      <w:spacing w:before="240"/>
      <w:ind w:firstLine="1021"/>
    </w:pPr>
    <w:rPr>
      <w:rFonts w:cs="Arial"/>
      <w:szCs w:val="22"/>
    </w:rPr>
  </w:style>
  <w:style w:type="paragraph" w:customStyle="1" w:styleId="Pravnapodlaga">
    <w:name w:val="Pravna podlaga"/>
    <w:basedOn w:val="Odstavek"/>
    <w:link w:val="PravnapodlagaZnak"/>
    <w:uiPriority w:val="1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E27B6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uiPriority w:val="1"/>
    <w:rsid w:val="00E27B63"/>
    <w:rPr>
      <w:rFonts w:ascii="Arial" w:eastAsia="Times New Roman" w:hAnsi="Arial" w:cs="Arial"/>
      <w:sz w:val="22"/>
      <w:szCs w:val="22"/>
    </w:rPr>
  </w:style>
  <w:style w:type="paragraph" w:customStyle="1" w:styleId="rkovnatokazatevilnotokoa2">
    <w:name w:val="Črkovna točka za številčno točko (a)"/>
    <w:basedOn w:val="rkovnatokazatevilnotoko"/>
    <w:uiPriority w:val="1"/>
    <w:rsid w:val="005C5321"/>
    <w:pPr>
      <w:numPr>
        <w:numId w:val="5"/>
      </w:numPr>
    </w:pPr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locked/>
    <w:rsid w:val="00AA2A81"/>
    <w:pPr>
      <w:ind w:left="708"/>
    </w:pPr>
  </w:style>
  <w:style w:type="paragraph" w:customStyle="1" w:styleId="Prehodneinkoncnedolocbe">
    <w:name w:val="Prehodne in koncne dolocbe"/>
    <w:basedOn w:val="Navaden"/>
    <w:uiPriority w:val="1"/>
    <w:rsid w:val="00875209"/>
    <w:pPr>
      <w:spacing w:before="400" w:after="600"/>
    </w:pPr>
    <w:rPr>
      <w:b/>
    </w:rPr>
  </w:style>
  <w:style w:type="paragraph" w:styleId="Besedilooblaka">
    <w:name w:val="Balloon Text"/>
    <w:basedOn w:val="Navaden"/>
    <w:link w:val="BesedilooblakaZnak"/>
    <w:uiPriority w:val="99"/>
    <w:unhideWhenUsed/>
    <w:locked/>
    <w:rsid w:val="006E055E"/>
    <w:rPr>
      <w:rFonts w:ascii="Tahoma" w:hAnsi="Tahoma" w:cs="Tahoma"/>
      <w:sz w:val="16"/>
    </w:rPr>
  </w:style>
  <w:style w:type="character" w:customStyle="1" w:styleId="BesedilooblakaZnak">
    <w:name w:val="Besedilo oblačka Znak"/>
    <w:link w:val="Besedilooblaka"/>
    <w:uiPriority w:val="99"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avaden"/>
    <w:link w:val="OddelekZnak1"/>
    <w:qFormat/>
    <w:rsid w:val="000E565C"/>
    <w:pPr>
      <w:spacing w:before="480"/>
      <w:jc w:val="center"/>
    </w:pPr>
    <w:rPr>
      <w:rFonts w:cs="Arial"/>
      <w:szCs w:val="22"/>
    </w:rPr>
  </w:style>
  <w:style w:type="paragraph" w:customStyle="1" w:styleId="Odsek">
    <w:name w:val="Odsek"/>
    <w:basedOn w:val="Navaden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uiPriority w:val="1"/>
    <w:qFormat/>
    <w:rsid w:val="00357591"/>
  </w:style>
  <w:style w:type="character" w:customStyle="1" w:styleId="OddelekZnak1">
    <w:name w:val="Oddelek Znak1"/>
    <w:link w:val="Oddelek"/>
    <w:rsid w:val="00E27B63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E27B63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avaden"/>
    <w:link w:val="NaslovnadlenomZnak"/>
    <w:uiPriority w:val="1"/>
    <w:qFormat/>
    <w:rsid w:val="00D83A2D"/>
    <w:pPr>
      <w:spacing w:before="480"/>
      <w:jc w:val="center"/>
    </w:pPr>
    <w:rPr>
      <w:rFonts w:cs="Arial"/>
      <w:b/>
      <w:szCs w:val="22"/>
    </w:rPr>
  </w:style>
  <w:style w:type="character" w:customStyle="1" w:styleId="DelZnak">
    <w:name w:val="Del Znak"/>
    <w:link w:val="Del"/>
    <w:uiPriority w:val="1"/>
    <w:rsid w:val="00E27B63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uiPriority w:val="1"/>
    <w:rsid w:val="00E27B63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avaden"/>
    <w:link w:val="NazivpodpisnikaZnak"/>
    <w:uiPriority w:val="1"/>
    <w:rsid w:val="00D97FA1"/>
    <w:pPr>
      <w:ind w:left="5670"/>
      <w:jc w:val="center"/>
    </w:pPr>
    <w:rPr>
      <w:rFonts w:cs="Arial"/>
      <w:szCs w:val="22"/>
    </w:rPr>
  </w:style>
  <w:style w:type="character" w:customStyle="1" w:styleId="NazivpodpisnikaZnak">
    <w:name w:val="Naziv podpisnika Znak"/>
    <w:link w:val="Nazivpodpisnika"/>
    <w:uiPriority w:val="1"/>
    <w:rsid w:val="00E27B63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2E5E24"/>
    <w:pPr>
      <w:numPr>
        <w:numId w:val="10"/>
      </w:numPr>
      <w:contextualSpacing/>
    </w:pPr>
    <w:rPr>
      <w:rFonts w:cs="Arial"/>
      <w:szCs w:val="22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E8468B"/>
    <w:pPr>
      <w:tabs>
        <w:tab w:val="clear" w:pos="425"/>
        <w:tab w:val="left" w:pos="595"/>
      </w:tabs>
      <w:ind w:left="595" w:hanging="170"/>
    </w:pPr>
  </w:style>
  <w:style w:type="character" w:customStyle="1" w:styleId="rkovnatokazaodstavkomZnak">
    <w:name w:val="Črkovna točka_za odstavkom Znak"/>
    <w:link w:val="rkovnatokazaodstavkom"/>
    <w:rsid w:val="00E27B63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D97FA1"/>
    <w:pPr>
      <w:numPr>
        <w:numId w:val="13"/>
      </w:num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E8468B"/>
    <w:rPr>
      <w:rFonts w:ascii="Arial" w:eastAsia="Times New Roman" w:hAnsi="Arial" w:cs="Arial"/>
      <w:sz w:val="22"/>
      <w:szCs w:val="22"/>
    </w:rPr>
  </w:style>
  <w:style w:type="paragraph" w:customStyle="1" w:styleId="rkovnatokazatevilnotoko">
    <w:name w:val="Črkovna točka za številčno točko"/>
    <w:link w:val="rkovnatokazatevilnotokoZnak"/>
    <w:uiPriority w:val="1"/>
    <w:qFormat/>
    <w:rsid w:val="00FA3311"/>
    <w:pPr>
      <w:numPr>
        <w:numId w:val="6"/>
      </w:numPr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tevilnatokaZnak">
    <w:name w:val="Številčna točka Znak"/>
    <w:basedOn w:val="OdstavekZnak"/>
    <w:link w:val="tevilnatoka"/>
    <w:rsid w:val="00CC175F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FA3311"/>
    <w:pPr>
      <w:numPr>
        <w:numId w:val="2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uiPriority w:val="1"/>
    <w:rsid w:val="00E27B63"/>
    <w:rPr>
      <w:rFonts w:ascii="Arial" w:eastAsia="Times New Roman" w:hAnsi="Arial" w:cs="Arial"/>
      <w:sz w:val="22"/>
      <w:szCs w:val="22"/>
    </w:rPr>
  </w:style>
  <w:style w:type="paragraph" w:customStyle="1" w:styleId="tevilkanakoncupredpisa">
    <w:name w:val="Številka na koncu predpisa"/>
    <w:basedOn w:val="Datumsprejetja"/>
    <w:link w:val="tevilkanakoncupredpisaZnak"/>
    <w:uiPriority w:val="1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E27B63"/>
    <w:rPr>
      <w:rFonts w:ascii="Arial" w:eastAsia="Times New Roman" w:hAnsi="Arial" w:cs="Arial"/>
      <w:sz w:val="22"/>
      <w:szCs w:val="22"/>
    </w:rPr>
  </w:style>
  <w:style w:type="paragraph" w:customStyle="1" w:styleId="Datumsprejetja">
    <w:name w:val="Datum sprejetja"/>
    <w:basedOn w:val="Navaden"/>
    <w:link w:val="DatumsprejetjaZnak"/>
    <w:uiPriority w:val="1"/>
    <w:qFormat/>
    <w:rsid w:val="008929B8"/>
    <w:rPr>
      <w:rFonts w:cs="Arial"/>
      <w:snapToGrid w:val="0"/>
      <w:color w:val="000000"/>
      <w:szCs w:val="22"/>
    </w:rPr>
  </w:style>
  <w:style w:type="character" w:customStyle="1" w:styleId="tevilkanakoncupredpisaZnak">
    <w:name w:val="Številka na koncu predpisa Znak"/>
    <w:link w:val="tevilkanakoncupredpisa"/>
    <w:uiPriority w:val="1"/>
    <w:rsid w:val="00E27B63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avaden"/>
    <w:link w:val="PodpisnikZnak"/>
    <w:uiPriority w:val="1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uiPriority w:val="1"/>
    <w:rsid w:val="00E27B63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uiPriority w:val="1"/>
    <w:rsid w:val="00E27B63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uiPriority w:val="1"/>
    <w:rsid w:val="00E27B63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avaden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rFonts w:cs="Arial"/>
      <w:szCs w:val="22"/>
    </w:rPr>
  </w:style>
  <w:style w:type="character" w:styleId="Pripombasklic">
    <w:name w:val="annotation reference"/>
    <w:uiPriority w:val="99"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E27B63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avaden"/>
    <w:link w:val="EVAZnak"/>
    <w:uiPriority w:val="1"/>
    <w:qFormat/>
    <w:rsid w:val="008929B8"/>
    <w:rPr>
      <w:rFonts w:cs="Arial"/>
      <w:szCs w:val="22"/>
    </w:rPr>
  </w:style>
  <w:style w:type="paragraph" w:styleId="Navadensplet">
    <w:name w:val="Normal (Web)"/>
    <w:basedOn w:val="Navaden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uiPriority w:val="1"/>
    <w:rsid w:val="00E27B63"/>
    <w:rPr>
      <w:rFonts w:ascii="Arial" w:eastAsia="Times New Roman" w:hAnsi="Arial" w:cs="Arial"/>
      <w:sz w:val="22"/>
      <w:szCs w:val="22"/>
    </w:rPr>
  </w:style>
  <w:style w:type="paragraph" w:styleId="Pripombabesedilo">
    <w:name w:val="annotation text"/>
    <w:basedOn w:val="Navaden"/>
    <w:link w:val="PripombabesediloZnak"/>
    <w:uiPriority w:val="99"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PripombabesediloZnak">
    <w:name w:val="Pripomba – besedilo Znak"/>
    <w:link w:val="Pripombabesedilo"/>
    <w:uiPriority w:val="99"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avaden"/>
    <w:link w:val="ImeorganaZnak"/>
    <w:uiPriority w:val="1"/>
    <w:qFormat/>
    <w:rsid w:val="00D97FA1"/>
    <w:pPr>
      <w:spacing w:before="480"/>
      <w:ind w:left="5670"/>
      <w:jc w:val="center"/>
    </w:pPr>
    <w:rPr>
      <w:rFonts w:cs="Arial"/>
      <w:szCs w:val="22"/>
    </w:rPr>
  </w:style>
  <w:style w:type="character" w:customStyle="1" w:styleId="Naslov4Znak">
    <w:name w:val="Naslov 4 Znak"/>
    <w:aliases w:val="Grafika Znak"/>
    <w:link w:val="Naslov4"/>
    <w:uiPriority w:val="1"/>
    <w:rsid w:val="00E27B63"/>
    <w:rPr>
      <w:rFonts w:ascii="Arial" w:eastAsia="Times New Roman" w:hAnsi="Arial" w:cs="Arial"/>
      <w:bCs/>
      <w:color w:val="000000"/>
      <w:sz w:val="22"/>
      <w:szCs w:val="27"/>
    </w:rPr>
  </w:style>
  <w:style w:type="character" w:customStyle="1" w:styleId="Naslov9Znak">
    <w:name w:val="Naslov 9 Znak"/>
    <w:link w:val="Naslov9"/>
    <w:uiPriority w:val="9"/>
    <w:semiHidden/>
    <w:rsid w:val="003F273C"/>
    <w:rPr>
      <w:rFonts w:ascii="Cambria" w:eastAsia="Times New Roman" w:hAnsi="Cambria" w:cs="Times New Roman"/>
      <w:sz w:val="22"/>
      <w:szCs w:val="22"/>
    </w:rPr>
  </w:style>
  <w:style w:type="character" w:customStyle="1" w:styleId="Naslov1Znak">
    <w:name w:val="Naslov 1 Znak"/>
    <w:link w:val="Naslov1"/>
    <w:uiPriority w:val="9"/>
    <w:rsid w:val="003F27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pozorilo">
    <w:name w:val="Opozorilo"/>
    <w:basedOn w:val="Navaden"/>
    <w:link w:val="OpozoriloZnak"/>
    <w:uiPriority w:val="1"/>
    <w:qFormat/>
    <w:rsid w:val="006E055E"/>
    <w:pPr>
      <w:spacing w:before="480"/>
    </w:pPr>
    <w:rPr>
      <w:rFonts w:cs="Arial"/>
      <w:color w:val="808080"/>
      <w:szCs w:val="22"/>
    </w:rPr>
  </w:style>
  <w:style w:type="character" w:customStyle="1" w:styleId="OpozoriloZnak">
    <w:name w:val="Opozorilo Znak"/>
    <w:link w:val="Opozorilo"/>
    <w:uiPriority w:val="1"/>
    <w:rsid w:val="00E27B63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uiPriority w:val="1"/>
    <w:qFormat/>
    <w:rsid w:val="004F06B5"/>
    <w:rPr>
      <w:b w:val="0"/>
    </w:rPr>
  </w:style>
  <w:style w:type="paragraph" w:customStyle="1" w:styleId="Priloga">
    <w:name w:val="Priloga"/>
    <w:basedOn w:val="Navaden"/>
    <w:link w:val="PrilogaZnak"/>
    <w:uiPriority w:val="1"/>
    <w:qFormat/>
    <w:rsid w:val="00423CF0"/>
    <w:pPr>
      <w:spacing w:before="380" w:after="60" w:line="200" w:lineRule="exact"/>
    </w:pPr>
    <w:rPr>
      <w:rFonts w:cs="Arial"/>
      <w:szCs w:val="17"/>
    </w:rPr>
  </w:style>
  <w:style w:type="character" w:customStyle="1" w:styleId="lennoveleZnak">
    <w:name w:val="Člen_novele Znak"/>
    <w:link w:val="lennovele"/>
    <w:uiPriority w:val="1"/>
    <w:rsid w:val="00E27B63"/>
    <w:rPr>
      <w:rFonts w:ascii="Arial" w:eastAsia="Times New Roman" w:hAnsi="Arial" w:cs="Arial"/>
      <w:b w:val="0"/>
      <w:sz w:val="22"/>
      <w:szCs w:val="22"/>
    </w:rPr>
  </w:style>
  <w:style w:type="character" w:customStyle="1" w:styleId="PrilogaZnak">
    <w:name w:val="Priloga Znak"/>
    <w:link w:val="Priloga"/>
    <w:uiPriority w:val="1"/>
    <w:rsid w:val="00E27B63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avaden"/>
    <w:link w:val="rtaZnak"/>
    <w:uiPriority w:val="1"/>
    <w:qFormat/>
    <w:rsid w:val="004F06B5"/>
    <w:pPr>
      <w:spacing w:before="360"/>
      <w:jc w:val="center"/>
    </w:pPr>
    <w:rPr>
      <w:rFonts w:cs="Arial"/>
      <w:szCs w:val="22"/>
    </w:rPr>
  </w:style>
  <w:style w:type="paragraph" w:customStyle="1" w:styleId="NPB">
    <w:name w:val="NPB"/>
    <w:basedOn w:val="Vrstapredpisa"/>
    <w:uiPriority w:val="1"/>
    <w:qFormat/>
    <w:rsid w:val="00AC6273"/>
    <w:rPr>
      <w:spacing w:val="0"/>
    </w:rPr>
  </w:style>
  <w:style w:type="character" w:customStyle="1" w:styleId="rtaZnak">
    <w:name w:val="Črta Znak"/>
    <w:link w:val="rta"/>
    <w:uiPriority w:val="1"/>
    <w:rsid w:val="00E27B63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uiPriority w:val="1"/>
    <w:qFormat/>
    <w:rsid w:val="00D97FA1"/>
    <w:pPr>
      <w:numPr>
        <w:numId w:val="0"/>
      </w:numPr>
      <w:ind w:left="425"/>
    </w:pPr>
  </w:style>
  <w:style w:type="character" w:customStyle="1" w:styleId="ZamaknjenadolobaprvinivoZnak">
    <w:name w:val="Zamaknjena določba_prvi nivo Znak"/>
    <w:basedOn w:val="OdstavekZnak"/>
    <w:link w:val="Zamaknjenadolobaprvinivo"/>
    <w:rsid w:val="00E27B63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uiPriority w:val="1"/>
    <w:rsid w:val="00E27B63"/>
    <w:rPr>
      <w:rFonts w:ascii="Arial" w:eastAsia="Times New Roman" w:hAnsi="Arial" w:cs="Arial"/>
      <w:sz w:val="22"/>
      <w:szCs w:val="22"/>
    </w:rPr>
  </w:style>
  <w:style w:type="paragraph" w:customStyle="1" w:styleId="Alineazapodtoko">
    <w:name w:val="Alinea za podtočko"/>
    <w:basedOn w:val="Alineazaodstavkom"/>
    <w:link w:val="AlineazapodtokoZnak"/>
    <w:uiPriority w:val="1"/>
    <w:qFormat/>
    <w:rsid w:val="005C5321"/>
    <w:pPr>
      <w:tabs>
        <w:tab w:val="clear" w:pos="425"/>
        <w:tab w:val="left" w:pos="794"/>
      </w:tabs>
      <w:ind w:left="794" w:hanging="227"/>
    </w:pPr>
  </w:style>
  <w:style w:type="paragraph" w:customStyle="1" w:styleId="Zamakanjenadolobatretjinivo">
    <w:name w:val="Zamakanjena določba_tretji nivo"/>
    <w:basedOn w:val="Zamaknjenadolobadruginivo"/>
    <w:link w:val="ZamakanjenadolobatretjinivoZnak"/>
    <w:uiPriority w:val="1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uiPriority w:val="1"/>
    <w:rsid w:val="00E27B63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uiPriority w:val="1"/>
    <w:rsid w:val="00E27B63"/>
    <w:rPr>
      <w:rFonts w:ascii="Arial" w:eastAsia="Times New Roman" w:hAnsi="Arial" w:cs="Arial"/>
      <w:sz w:val="22"/>
      <w:szCs w:val="22"/>
    </w:rPr>
  </w:style>
  <w:style w:type="character" w:customStyle="1" w:styleId="ImeorganaZnak">
    <w:name w:val="Ime organa Znak"/>
    <w:link w:val="Imeorgana"/>
    <w:uiPriority w:val="1"/>
    <w:rsid w:val="00E27B63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uiPriority w:val="1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</w:rPr>
  </w:style>
  <w:style w:type="paragraph" w:customStyle="1" w:styleId="rkovnatokazaodstavkomA2">
    <w:name w:val="Črkovna točka za odstavkom A."/>
    <w:basedOn w:val="Navaden"/>
    <w:uiPriority w:val="1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uiPriority w:val="1"/>
    <w:rsid w:val="00E27B63"/>
    <w:rPr>
      <w:rFonts w:ascii="Arial" w:eastAsia="Times New Roman" w:hAnsi="Arial"/>
      <w:sz w:val="22"/>
      <w:szCs w:val="16"/>
    </w:rPr>
  </w:style>
  <w:style w:type="character" w:styleId="Hiperpovezava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uiPriority w:val="1"/>
    <w:rsid w:val="003155ED"/>
    <w:rPr>
      <w:b w:val="0"/>
    </w:rPr>
  </w:style>
  <w:style w:type="paragraph" w:customStyle="1" w:styleId="rkovnatokazaodstavkoma1">
    <w:name w:val="Črkovna točka za odstavkom a."/>
    <w:uiPriority w:val="1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rkovnatokazatevilnotokoa">
    <w:name w:val="Črkovna točka za številčno točko a."/>
    <w:uiPriority w:val="1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</w:rPr>
  </w:style>
  <w:style w:type="paragraph" w:customStyle="1" w:styleId="Rimskatevilnatoka">
    <w:name w:val="Rimska številčna točka"/>
    <w:basedOn w:val="Navaden"/>
    <w:uiPriority w:val="1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uiPriority w:val="1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  <w:pPr>
      <w:numPr>
        <w:ilvl w:val="1"/>
      </w:numPr>
    </w:pPr>
  </w:style>
  <w:style w:type="character" w:customStyle="1" w:styleId="Neuvrsceno">
    <w:name w:val="Neuvrsceno"/>
    <w:uiPriority w:val="2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CC175F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uiPriority w:val="1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</w:rPr>
  </w:style>
  <w:style w:type="character" w:customStyle="1" w:styleId="rkovnatokazaodstavkomiZnak">
    <w:name w:val="Črkovna točka za odstavkom (i) Znak"/>
    <w:basedOn w:val="AlineazaodstavkomZnak"/>
    <w:link w:val="rkovnatokazaodstavkomi"/>
    <w:uiPriority w:val="1"/>
    <w:rsid w:val="00E27B63"/>
    <w:rPr>
      <w:rFonts w:ascii="Arial" w:eastAsia="Times New Roman" w:hAnsi="Arial" w:cs="Arial"/>
      <w:sz w:val="22"/>
      <w:szCs w:val="22"/>
    </w:rPr>
  </w:style>
  <w:style w:type="paragraph" w:customStyle="1" w:styleId="rkovnatokazaodstavkomA0">
    <w:name w:val="Črkovna točka za odstavkom (A)"/>
    <w:link w:val="rkovnatokazaodstavkomAZnak0"/>
    <w:uiPriority w:val="1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</w:rPr>
  </w:style>
  <w:style w:type="paragraph" w:customStyle="1" w:styleId="rkovnatokazaodstavkomA3">
    <w:name w:val="Črkovna točka za odstavkom A)"/>
    <w:link w:val="rkovnatokazaodstavkomAZnak1"/>
    <w:uiPriority w:val="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</w:rPr>
  </w:style>
  <w:style w:type="character" w:customStyle="1" w:styleId="rkovnatokazaodstavkomAZnak0">
    <w:name w:val="Črkovna točka za odstavkom (A) Znak"/>
    <w:link w:val="rkovnatokazaodstavkomA0"/>
    <w:uiPriority w:val="1"/>
    <w:rsid w:val="00E27B63"/>
    <w:rPr>
      <w:rFonts w:ascii="Arial" w:eastAsia="Times New Roman" w:hAnsi="Arial"/>
      <w:sz w:val="22"/>
      <w:szCs w:val="16"/>
    </w:rPr>
  </w:style>
  <w:style w:type="paragraph" w:customStyle="1" w:styleId="rkovnatokazatevilnotokoA1">
    <w:name w:val="Črkovna točka za številčno točko (A)"/>
    <w:link w:val="rkovnatokazatevilnotokoAZnak"/>
    <w:uiPriority w:val="1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</w:rPr>
  </w:style>
  <w:style w:type="character" w:customStyle="1" w:styleId="rkovnatokazaodstavkomAZnak1">
    <w:name w:val="Črkovna točka za odstavkom A) Znak"/>
    <w:link w:val="rkovnatokazaodstavkomA3"/>
    <w:uiPriority w:val="1"/>
    <w:rsid w:val="00E27B63"/>
    <w:rPr>
      <w:rFonts w:ascii="Arial" w:eastAsia="Times New Roman" w:hAnsi="Arial"/>
      <w:sz w:val="22"/>
      <w:szCs w:val="16"/>
    </w:rPr>
  </w:style>
  <w:style w:type="paragraph" w:customStyle="1" w:styleId="rkovnatokazatevilnotokoA0">
    <w:name w:val="Črkovna točka za številčno točko A)"/>
    <w:link w:val="rkovnatokazatevilnotokoAZnak0"/>
    <w:uiPriority w:val="1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</w:rPr>
  </w:style>
  <w:style w:type="character" w:customStyle="1" w:styleId="rkovnatokazatevilnotokoAZnak">
    <w:name w:val="Črkovna točka za številčno točko (A) Znak"/>
    <w:link w:val="rkovnatokazatevilnotokoA1"/>
    <w:uiPriority w:val="1"/>
    <w:rsid w:val="00E27B63"/>
    <w:rPr>
      <w:rFonts w:ascii="Arial" w:eastAsia="Times New Roman" w:hAnsi="Arial"/>
      <w:sz w:val="22"/>
      <w:szCs w:val="16"/>
    </w:rPr>
  </w:style>
  <w:style w:type="paragraph" w:customStyle="1" w:styleId="Slikanasredino">
    <w:name w:val="Slika_na sredino"/>
    <w:basedOn w:val="Navaden"/>
    <w:uiPriority w:val="1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uiPriority w:val="1"/>
    <w:rsid w:val="00E27B63"/>
    <w:rPr>
      <w:rFonts w:ascii="Arial" w:eastAsia="Times New Roman" w:hAnsi="Arial"/>
      <w:sz w:val="22"/>
      <w:szCs w:val="16"/>
    </w:rPr>
  </w:style>
  <w:style w:type="paragraph" w:customStyle="1" w:styleId="1">
    <w:name w:val="1"/>
    <w:basedOn w:val="Navaden"/>
    <w:next w:val="Pripombabesedilo"/>
    <w:rsid w:val="003F273C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paragraph" w:styleId="Telobesedila">
    <w:name w:val="Body Text"/>
    <w:basedOn w:val="Navaden"/>
    <w:link w:val="TelobesedilaZnak"/>
    <w:unhideWhenUsed/>
    <w:qFormat/>
    <w:locked/>
    <w:rsid w:val="003F273C"/>
    <w:pPr>
      <w:spacing w:after="120"/>
    </w:pPr>
  </w:style>
  <w:style w:type="character" w:customStyle="1" w:styleId="TelobesedilaZnak">
    <w:name w:val="Telo besedila Znak"/>
    <w:link w:val="Telobesedila"/>
    <w:rsid w:val="003F273C"/>
    <w:rPr>
      <w:rFonts w:ascii="Arial" w:eastAsia="Times New Roman" w:hAnsi="Arial"/>
      <w:sz w:val="22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locked/>
    <w:rsid w:val="003F273C"/>
    <w:pPr>
      <w:ind w:firstLine="21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3F273C"/>
    <w:rPr>
      <w:rFonts w:ascii="Arial" w:eastAsia="Times New Roman" w:hAnsi="Arial"/>
      <w:sz w:val="22"/>
      <w:szCs w:val="16"/>
    </w:rPr>
  </w:style>
  <w:style w:type="character" w:styleId="tevilkastrani">
    <w:name w:val="page number"/>
    <w:basedOn w:val="Privzetapisavaodstavka"/>
    <w:uiPriority w:val="99"/>
    <w:semiHidden/>
    <w:unhideWhenUsed/>
    <w:locked/>
    <w:rsid w:val="003F273C"/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locked/>
    <w:rsid w:val="00A5445A"/>
    <w:pPr>
      <w:overflowPunct w:val="0"/>
      <w:autoSpaceDE w:val="0"/>
      <w:autoSpaceDN w:val="0"/>
      <w:adjustRightInd w:val="0"/>
      <w:textAlignment w:val="baseline"/>
    </w:pPr>
    <w:rPr>
      <w:b/>
      <w:bCs/>
      <w:lang w:eastAsia="sl-SI"/>
    </w:rPr>
  </w:style>
  <w:style w:type="character" w:customStyle="1" w:styleId="ZadevapripombeZnak">
    <w:name w:val="Zadeva pripombe Znak"/>
    <w:link w:val="Zadevapripombe"/>
    <w:uiPriority w:val="99"/>
    <w:rsid w:val="00A5445A"/>
    <w:rPr>
      <w:rFonts w:ascii="Arial" w:eastAsia="Times New Roman" w:hAnsi="Arial"/>
      <w:b/>
      <w:bCs/>
      <w:lang w:eastAsia="en-US"/>
    </w:rPr>
  </w:style>
  <w:style w:type="paragraph" w:customStyle="1" w:styleId="zamik3">
    <w:name w:val="zamik3"/>
    <w:basedOn w:val="Navaden"/>
    <w:link w:val="zamik3Znak"/>
    <w:autoRedefine/>
    <w:uiPriority w:val="1"/>
    <w:qFormat/>
    <w:rsid w:val="0065556D"/>
    <w:pPr>
      <w:overflowPunct/>
      <w:autoSpaceDE/>
      <w:autoSpaceDN/>
      <w:adjustRightInd/>
      <w:spacing w:before="60"/>
      <w:ind w:left="794" w:hanging="397"/>
      <w:textAlignment w:val="auto"/>
    </w:pPr>
    <w:rPr>
      <w:rFonts w:cs="Arial"/>
      <w:szCs w:val="24"/>
    </w:rPr>
  </w:style>
  <w:style w:type="character" w:customStyle="1" w:styleId="zamik3Znak">
    <w:name w:val="zamik3 Znak"/>
    <w:link w:val="zamik3"/>
    <w:uiPriority w:val="1"/>
    <w:rsid w:val="00E27B63"/>
    <w:rPr>
      <w:rFonts w:ascii="Arial" w:eastAsia="Times New Roman" w:hAnsi="Arial" w:cs="Arial"/>
      <w:sz w:val="22"/>
      <w:szCs w:val="24"/>
    </w:rPr>
  </w:style>
  <w:style w:type="character" w:customStyle="1" w:styleId="Naslov2Znak">
    <w:name w:val="Naslov 2 Znak"/>
    <w:link w:val="Naslov2"/>
    <w:uiPriority w:val="9"/>
    <w:rsid w:val="00DB6E5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slov5Znak">
    <w:name w:val="Naslov 5 Znak"/>
    <w:link w:val="Naslov5"/>
    <w:uiPriority w:val="9"/>
    <w:semiHidden/>
    <w:rsid w:val="00DB6E53"/>
    <w:rPr>
      <w:rFonts w:eastAsia="Times New Roman"/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uiPriority w:val="9"/>
    <w:semiHidden/>
    <w:rsid w:val="00DB6E53"/>
    <w:rPr>
      <w:rFonts w:eastAsia="Times New Roman"/>
      <w:b/>
      <w:bCs/>
      <w:sz w:val="22"/>
      <w:szCs w:val="22"/>
    </w:rPr>
  </w:style>
  <w:style w:type="paragraph" w:styleId="Revizija">
    <w:name w:val="Revision"/>
    <w:hidden/>
    <w:uiPriority w:val="99"/>
    <w:semiHidden/>
    <w:rsid w:val="00CD74A6"/>
    <w:rPr>
      <w:rFonts w:ascii="Arial" w:eastAsia="Times New Roman" w:hAnsi="Arial"/>
      <w:sz w:val="22"/>
      <w:szCs w:val="16"/>
    </w:rPr>
  </w:style>
  <w:style w:type="paragraph" w:customStyle="1" w:styleId="len1">
    <w:name w:val="len1"/>
    <w:basedOn w:val="Navaden"/>
    <w:uiPriority w:val="1"/>
    <w:rsid w:val="00EB306E"/>
    <w:pPr>
      <w:overflowPunct/>
      <w:autoSpaceDE/>
      <w:autoSpaceDN/>
      <w:adjustRightInd/>
      <w:spacing w:before="480"/>
      <w:jc w:val="center"/>
      <w:textAlignment w:val="auto"/>
    </w:pPr>
    <w:rPr>
      <w:rFonts w:cs="Arial"/>
      <w:b/>
      <w:bCs/>
      <w:szCs w:val="22"/>
    </w:rPr>
  </w:style>
  <w:style w:type="paragraph" w:customStyle="1" w:styleId="odstavek1">
    <w:name w:val="odstavek1"/>
    <w:basedOn w:val="Navaden"/>
    <w:rsid w:val="00EB306E"/>
    <w:pPr>
      <w:overflowPunct/>
      <w:autoSpaceDE/>
      <w:autoSpaceDN/>
      <w:adjustRightInd/>
      <w:spacing w:before="240"/>
      <w:ind w:firstLine="1021"/>
      <w:textAlignment w:val="auto"/>
    </w:pPr>
    <w:rPr>
      <w:rFonts w:cs="Arial"/>
      <w:szCs w:val="22"/>
    </w:rPr>
  </w:style>
  <w:style w:type="paragraph" w:customStyle="1" w:styleId="tevilnatoka1">
    <w:name w:val="tevilnatoka1"/>
    <w:basedOn w:val="Navaden"/>
    <w:rsid w:val="00EB306E"/>
    <w:pPr>
      <w:overflowPunct/>
      <w:autoSpaceDE/>
      <w:autoSpaceDN/>
      <w:adjustRightInd/>
      <w:ind w:left="425" w:hanging="425"/>
      <w:textAlignment w:val="auto"/>
    </w:pPr>
    <w:rPr>
      <w:rFonts w:cs="Arial"/>
      <w:szCs w:val="22"/>
    </w:rPr>
  </w:style>
  <w:style w:type="paragraph" w:customStyle="1" w:styleId="lennaslov1">
    <w:name w:val="lennaslov1"/>
    <w:basedOn w:val="Navaden"/>
    <w:uiPriority w:val="1"/>
    <w:rsid w:val="00EB306E"/>
    <w:pPr>
      <w:overflowPunct/>
      <w:autoSpaceDE/>
      <w:autoSpaceDN/>
      <w:adjustRightInd/>
      <w:jc w:val="center"/>
      <w:textAlignment w:val="auto"/>
    </w:pPr>
    <w:rPr>
      <w:rFonts w:cs="Arial"/>
      <w:b/>
      <w:bCs/>
      <w:szCs w:val="22"/>
    </w:rPr>
  </w:style>
  <w:style w:type="paragraph" w:customStyle="1" w:styleId="CM1">
    <w:name w:val="CM1"/>
    <w:basedOn w:val="Navaden"/>
    <w:next w:val="Navaden"/>
    <w:uiPriority w:val="99"/>
    <w:rsid w:val="00337F71"/>
    <w:pPr>
      <w:overflowPunct/>
      <w:jc w:val="left"/>
      <w:textAlignment w:val="auto"/>
    </w:pPr>
    <w:rPr>
      <w:rFonts w:ascii="EUAlbertina" w:eastAsia="Calibri" w:hAnsi="EUAlbertina"/>
      <w:sz w:val="24"/>
      <w:szCs w:val="24"/>
    </w:rPr>
  </w:style>
  <w:style w:type="paragraph" w:customStyle="1" w:styleId="CM3">
    <w:name w:val="CM3"/>
    <w:basedOn w:val="Navaden"/>
    <w:next w:val="Navaden"/>
    <w:uiPriority w:val="99"/>
    <w:rsid w:val="00337F71"/>
    <w:pPr>
      <w:overflowPunct/>
      <w:jc w:val="left"/>
      <w:textAlignment w:val="auto"/>
    </w:pPr>
    <w:rPr>
      <w:rFonts w:ascii="EUAlbertina" w:eastAsia="Calibri" w:hAnsi="EUAlbertina"/>
      <w:sz w:val="24"/>
      <w:szCs w:val="24"/>
    </w:rPr>
  </w:style>
  <w:style w:type="paragraph" w:customStyle="1" w:styleId="Navaden1">
    <w:name w:val="Navaden1"/>
    <w:basedOn w:val="Navaden"/>
    <w:rsid w:val="006E1976"/>
    <w:pPr>
      <w:overflowPunct/>
      <w:autoSpaceDE/>
      <w:autoSpaceDN/>
      <w:adjustRightInd/>
      <w:spacing w:before="120"/>
      <w:textAlignment w:val="auto"/>
    </w:pPr>
    <w:rPr>
      <w:rFonts w:ascii="Times New Roman" w:hAnsi="Times New Roman"/>
      <w:sz w:val="24"/>
      <w:szCs w:val="24"/>
    </w:rPr>
  </w:style>
  <w:style w:type="paragraph" w:customStyle="1" w:styleId="tevilnatoka1Nova">
    <w:name w:val="Številčna točka 1. Nova"/>
    <w:basedOn w:val="tevilnatoka"/>
    <w:link w:val="tevilnatoka1NovaChar"/>
    <w:uiPriority w:val="1"/>
    <w:qFormat/>
    <w:rsid w:val="00FC5961"/>
  </w:style>
  <w:style w:type="character" w:customStyle="1" w:styleId="tevilnatoka1NovaChar">
    <w:name w:val="Številčna točka 1. Nova Char"/>
    <w:basedOn w:val="tevilnatokaZnak"/>
    <w:link w:val="tevilnatoka1Nova"/>
    <w:uiPriority w:val="1"/>
    <w:rsid w:val="00FC5961"/>
    <w:rPr>
      <w:rFonts w:ascii="Arial" w:eastAsia="Times New Roman" w:hAnsi="Arial" w:cs="Arial"/>
      <w:sz w:val="22"/>
      <w:szCs w:val="22"/>
    </w:rPr>
  </w:style>
  <w:style w:type="paragraph" w:customStyle="1" w:styleId="Novatevilnatoka1">
    <w:name w:val="Nova številčna točka 1."/>
    <w:basedOn w:val="Navaden"/>
    <w:qFormat/>
    <w:rsid w:val="003B7F0F"/>
    <w:pPr>
      <w:numPr>
        <w:numId w:val="18"/>
      </w:numPr>
      <w:tabs>
        <w:tab w:val="left" w:pos="425"/>
      </w:tabs>
      <w:ind w:left="425" w:hanging="425"/>
    </w:pPr>
  </w:style>
  <w:style w:type="character" w:customStyle="1" w:styleId="Naslov7Znak">
    <w:name w:val="Naslov 7 Znak"/>
    <w:link w:val="Naslov7"/>
    <w:uiPriority w:val="9"/>
    <w:semiHidden/>
    <w:rsid w:val="009B07F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paragraph" w:styleId="Brezrazmikov">
    <w:name w:val="No Spacing"/>
    <w:link w:val="BrezrazmikovZnak"/>
    <w:uiPriority w:val="1"/>
    <w:qFormat/>
    <w:locked/>
    <w:rsid w:val="009B07FB"/>
    <w:pPr>
      <w:jc w:val="both"/>
    </w:pPr>
    <w:rPr>
      <w:rFonts w:ascii="Arial" w:hAnsi="Arial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9B07FB"/>
    <w:rPr>
      <w:rFonts w:ascii="Arial" w:hAnsi="Arial"/>
      <w:sz w:val="22"/>
      <w:szCs w:val="22"/>
      <w:lang w:eastAsia="en-US"/>
    </w:rPr>
  </w:style>
  <w:style w:type="table" w:styleId="Tabelamrea">
    <w:name w:val="Table Grid"/>
    <w:basedOn w:val="Navadnatabela"/>
    <w:uiPriority w:val="39"/>
    <w:locked/>
    <w:rsid w:val="009B07FB"/>
    <w:pPr>
      <w:ind w:firstLine="284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tevilnotoko1">
    <w:name w:val="alineazatevilnotoko1"/>
    <w:basedOn w:val="Navaden"/>
    <w:rsid w:val="009B07FB"/>
    <w:pPr>
      <w:overflowPunct/>
      <w:autoSpaceDE/>
      <w:autoSpaceDN/>
      <w:adjustRightInd/>
      <w:ind w:left="567" w:hanging="142"/>
      <w:textAlignment w:val="auto"/>
    </w:pPr>
    <w:rPr>
      <w:rFonts w:cs="Arial"/>
      <w:szCs w:val="22"/>
    </w:rPr>
  </w:style>
  <w:style w:type="character" w:customStyle="1" w:styleId="Footnote">
    <w:name w:val="Footnote_"/>
    <w:link w:val="Footnote0"/>
    <w:rsid w:val="005F7A2E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Footnote0">
    <w:name w:val="Footnote"/>
    <w:basedOn w:val="Navaden"/>
    <w:link w:val="Footnote"/>
    <w:rsid w:val="005F7A2E"/>
    <w:pPr>
      <w:shd w:val="clear" w:color="auto" w:fill="FFFFFF"/>
      <w:overflowPunct/>
      <w:autoSpaceDE/>
      <w:autoSpaceDN/>
      <w:adjustRightInd/>
      <w:spacing w:line="263" w:lineRule="exact"/>
      <w:textAlignment w:val="auto"/>
    </w:pPr>
    <w:rPr>
      <w:rFonts w:eastAsia="Arial" w:cs="Arial"/>
      <w:sz w:val="15"/>
      <w:szCs w:val="15"/>
    </w:rPr>
  </w:style>
  <w:style w:type="paragraph" w:customStyle="1" w:styleId="podpisi">
    <w:name w:val="podpisi"/>
    <w:basedOn w:val="Navaden"/>
    <w:qFormat/>
    <w:rsid w:val="00A17573"/>
    <w:pPr>
      <w:tabs>
        <w:tab w:val="left" w:pos="3402"/>
      </w:tabs>
      <w:overflowPunct/>
      <w:autoSpaceDE/>
      <w:autoSpaceDN/>
      <w:adjustRightInd/>
      <w:spacing w:line="260" w:lineRule="atLeast"/>
      <w:jc w:val="left"/>
      <w:textAlignment w:val="auto"/>
    </w:pPr>
    <w:rPr>
      <w:sz w:val="20"/>
      <w:szCs w:val="24"/>
      <w:lang w:val="it-IT" w:eastAsia="en-US"/>
    </w:rPr>
  </w:style>
  <w:style w:type="character" w:customStyle="1" w:styleId="Bodytext9ptSpacing0pt">
    <w:name w:val="Body text + 9 pt;Spacing 0 pt"/>
    <w:rsid w:val="00D80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Italic">
    <w:name w:val="Body text + Italic"/>
    <w:rsid w:val="00D806C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4"/>
      <w:szCs w:val="24"/>
      <w:shd w:val="clear" w:color="auto" w:fill="FFFFFF"/>
    </w:rPr>
  </w:style>
  <w:style w:type="paragraph" w:styleId="Sprotnaopomba-besedilo">
    <w:name w:val="footnote text"/>
    <w:basedOn w:val="Navaden"/>
    <w:link w:val="Sprotnaopomba-besediloZnak"/>
    <w:uiPriority w:val="99"/>
    <w:unhideWhenUsed/>
    <w:locked/>
    <w:rsid w:val="00AA192C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rsid w:val="00AA192C"/>
    <w:rPr>
      <w:rFonts w:ascii="Arial" w:eastAsia="Times New Roman" w:hAnsi="Arial"/>
    </w:rPr>
  </w:style>
  <w:style w:type="character" w:styleId="Sprotnaopomba-sklic">
    <w:name w:val="footnote reference"/>
    <w:uiPriority w:val="99"/>
    <w:locked/>
    <w:rsid w:val="00AA192C"/>
    <w:rPr>
      <w:vertAlign w:val="superscript"/>
    </w:rPr>
  </w:style>
  <w:style w:type="character" w:styleId="SledenaHiperpovezava">
    <w:name w:val="FollowedHyperlink"/>
    <w:uiPriority w:val="99"/>
    <w:semiHidden/>
    <w:unhideWhenUsed/>
    <w:locked/>
    <w:rsid w:val="00AA192C"/>
    <w:rPr>
      <w:color w:val="800080"/>
      <w:u w:val="single"/>
    </w:rPr>
  </w:style>
  <w:style w:type="paragraph" w:customStyle="1" w:styleId="lennaslov0">
    <w:name w:val="lennaslov"/>
    <w:basedOn w:val="Navaden"/>
    <w:rsid w:val="00AA192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odstavek0">
    <w:name w:val="odstavek"/>
    <w:basedOn w:val="Navaden"/>
    <w:rsid w:val="00AA192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highlight">
    <w:name w:val="highlight"/>
    <w:rsid w:val="00AA192C"/>
  </w:style>
  <w:style w:type="paragraph" w:customStyle="1" w:styleId="Default">
    <w:name w:val="Default"/>
    <w:rsid w:val="00AA19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n0">
    <w:name w:val="len"/>
    <w:basedOn w:val="Navaden"/>
    <w:rsid w:val="00AA192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tevilnatoka0">
    <w:name w:val="tevilnatoka"/>
    <w:basedOn w:val="Navaden"/>
    <w:rsid w:val="00AA192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lineazaodstavkom0">
    <w:name w:val="alineazaodstavkom"/>
    <w:basedOn w:val="Navaden"/>
    <w:rsid w:val="00AA192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lineazatevilnotoko0">
    <w:name w:val="alineazatevilnotoko"/>
    <w:basedOn w:val="Navaden"/>
    <w:rsid w:val="00AA192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pododdelek0">
    <w:name w:val="pododdelek"/>
    <w:basedOn w:val="Navaden"/>
    <w:rsid w:val="00AA192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oddelek0">
    <w:name w:val="oddelek"/>
    <w:basedOn w:val="Navaden"/>
    <w:rsid w:val="00AA192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OdstavekseznamaZnak">
    <w:name w:val="Odstavek seznama Znak"/>
    <w:aliases w:val="numbered list Znak"/>
    <w:link w:val="Odstavekseznama"/>
    <w:uiPriority w:val="34"/>
    <w:qFormat/>
    <w:locked/>
    <w:rsid w:val="00C519E7"/>
    <w:rPr>
      <w:rFonts w:ascii="Arial" w:eastAsia="Times New Roman" w:hAnsi="Arial"/>
      <w:sz w:val="22"/>
      <w:szCs w:val="16"/>
    </w:rPr>
  </w:style>
  <w:style w:type="character" w:styleId="Krepko">
    <w:name w:val="Strong"/>
    <w:uiPriority w:val="22"/>
    <w:qFormat/>
    <w:locked/>
    <w:rsid w:val="00C519E7"/>
    <w:rPr>
      <w:b/>
      <w:bCs/>
    </w:rPr>
  </w:style>
  <w:style w:type="character" w:customStyle="1" w:styleId="Bodytext2">
    <w:name w:val="Body text (2)_"/>
    <w:link w:val="Bodytext20"/>
    <w:rsid w:val="004B0DEB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avaden"/>
    <w:link w:val="Bodytext2"/>
    <w:rsid w:val="004B0DEB"/>
    <w:pPr>
      <w:widowControl w:val="0"/>
      <w:shd w:val="clear" w:color="auto" w:fill="FFFFFF"/>
      <w:overflowPunct/>
      <w:autoSpaceDE/>
      <w:autoSpaceDN/>
      <w:adjustRightInd/>
      <w:spacing w:before="220" w:after="220" w:line="222" w:lineRule="exact"/>
      <w:ind w:hanging="340"/>
      <w:textAlignment w:val="auto"/>
    </w:pPr>
    <w:rPr>
      <w:rFonts w:ascii="Times New Roman" w:hAnsi="Times New Roman"/>
      <w:sz w:val="20"/>
      <w:szCs w:val="20"/>
    </w:rPr>
  </w:style>
  <w:style w:type="character" w:customStyle="1" w:styleId="Naslov3Znak">
    <w:name w:val="Naslov 3 Znak"/>
    <w:link w:val="Naslov3"/>
    <w:uiPriority w:val="9"/>
    <w:semiHidden/>
    <w:rsid w:val="0027571C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styleId="Poudarek">
    <w:name w:val="Emphasis"/>
    <w:uiPriority w:val="20"/>
    <w:qFormat/>
    <w:locked/>
    <w:rsid w:val="0027571C"/>
    <w:rPr>
      <w:i/>
      <w:iCs/>
    </w:rPr>
  </w:style>
  <w:style w:type="paragraph" w:styleId="Napis">
    <w:name w:val="caption"/>
    <w:basedOn w:val="Navaden"/>
    <w:next w:val="Navaden"/>
    <w:uiPriority w:val="35"/>
    <w:unhideWhenUsed/>
    <w:qFormat/>
    <w:locked/>
    <w:rsid w:val="0027571C"/>
    <w:pPr>
      <w:overflowPunct/>
      <w:autoSpaceDE/>
      <w:autoSpaceDN/>
      <w:adjustRightInd/>
      <w:spacing w:after="200"/>
      <w:jc w:val="left"/>
      <w:textAlignment w:val="auto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Bodytext2105ptItalic">
    <w:name w:val="Body text (2) + 10;5 pt;Italic"/>
    <w:rsid w:val="002757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l-SI" w:eastAsia="sl-SI" w:bidi="sl-SI"/>
    </w:rPr>
  </w:style>
  <w:style w:type="character" w:customStyle="1" w:styleId="Bodytext2ArialNarrow105ptBold">
    <w:name w:val="Body text (2) + Arial Narrow;10;5 pt;Bold"/>
    <w:rsid w:val="0027571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l-SI" w:eastAsia="sl-SI" w:bidi="sl-SI"/>
    </w:rPr>
  </w:style>
  <w:style w:type="character" w:customStyle="1" w:styleId="Bodytext2Arial95ptBold">
    <w:name w:val="Body text (2) + Arial;9;5 pt;Bold"/>
    <w:rsid w:val="002757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sl-SI" w:eastAsia="sl-SI" w:bidi="sl-SI"/>
    </w:rPr>
  </w:style>
  <w:style w:type="character" w:customStyle="1" w:styleId="Bodytext2Arial8ptBold">
    <w:name w:val="Body text (2) + Arial;8 pt;Bold"/>
    <w:rsid w:val="002757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sl-SI" w:eastAsia="sl-SI" w:bidi="sl-SI"/>
    </w:rPr>
  </w:style>
  <w:style w:type="character" w:customStyle="1" w:styleId="st1">
    <w:name w:val="st1"/>
    <w:rsid w:val="0027571C"/>
  </w:style>
  <w:style w:type="character" w:customStyle="1" w:styleId="Nerazreenaomemba1">
    <w:name w:val="Nerazrešena omemba1"/>
    <w:uiPriority w:val="99"/>
    <w:semiHidden/>
    <w:unhideWhenUsed/>
    <w:rsid w:val="004F7B08"/>
    <w:rPr>
      <w:color w:val="605E5C"/>
      <w:shd w:val="clear" w:color="auto" w:fill="E1DFDD"/>
    </w:rPr>
  </w:style>
  <w:style w:type="paragraph" w:customStyle="1" w:styleId="oj-doc-ti">
    <w:name w:val="oj-doc-ti"/>
    <w:basedOn w:val="Navaden"/>
    <w:rsid w:val="00882412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Navaden"/>
    <w:rsid w:val="0053147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table" w:customStyle="1" w:styleId="Tabelamrea1">
    <w:name w:val="Tabela – mreža1"/>
    <w:basedOn w:val="Navadnatabela"/>
    <w:next w:val="Tabelamrea"/>
    <w:uiPriority w:val="39"/>
    <w:rsid w:val="007353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5">
    <w:name w:val="Body text (5)_"/>
    <w:link w:val="Bodytext50"/>
    <w:rsid w:val="0073539F"/>
    <w:rPr>
      <w:rFonts w:cs="Calibri"/>
      <w:sz w:val="12"/>
      <w:szCs w:val="12"/>
    </w:rPr>
  </w:style>
  <w:style w:type="paragraph" w:customStyle="1" w:styleId="Bodytext50">
    <w:name w:val="Body text (5)"/>
    <w:basedOn w:val="Navaden"/>
    <w:link w:val="Bodytext5"/>
    <w:rsid w:val="0073539F"/>
    <w:pPr>
      <w:widowControl w:val="0"/>
      <w:overflowPunct/>
      <w:autoSpaceDE/>
      <w:autoSpaceDN/>
      <w:adjustRightInd/>
      <w:spacing w:after="30"/>
      <w:jc w:val="left"/>
      <w:textAlignment w:val="auto"/>
    </w:pPr>
    <w:rPr>
      <w:rFonts w:ascii="Calibri" w:eastAsia="Calibri" w:hAnsi="Calibri" w:cs="Calibri"/>
      <w:sz w:val="12"/>
      <w:szCs w:val="12"/>
    </w:rPr>
  </w:style>
  <w:style w:type="character" w:customStyle="1" w:styleId="Bodytext6">
    <w:name w:val="Body text (6)_"/>
    <w:link w:val="Bodytext60"/>
    <w:rsid w:val="0073539F"/>
    <w:rPr>
      <w:rFonts w:ascii="Arial" w:eastAsia="Arial" w:hAnsi="Arial" w:cs="Arial"/>
      <w:sz w:val="12"/>
      <w:szCs w:val="12"/>
    </w:rPr>
  </w:style>
  <w:style w:type="paragraph" w:customStyle="1" w:styleId="Bodytext60">
    <w:name w:val="Body text (6)"/>
    <w:basedOn w:val="Navaden"/>
    <w:link w:val="Bodytext6"/>
    <w:rsid w:val="0073539F"/>
    <w:pPr>
      <w:widowControl w:val="0"/>
      <w:overflowPunct/>
      <w:autoSpaceDE/>
      <w:autoSpaceDN/>
      <w:adjustRightInd/>
      <w:jc w:val="left"/>
      <w:textAlignment w:val="auto"/>
    </w:pPr>
    <w:rPr>
      <w:rFonts w:eastAsia="Arial" w:cs="Arial"/>
      <w:sz w:val="12"/>
      <w:szCs w:val="12"/>
    </w:rPr>
  </w:style>
  <w:style w:type="character" w:customStyle="1" w:styleId="BodyTextChar1">
    <w:name w:val="Body Text Char1"/>
    <w:uiPriority w:val="99"/>
    <w:rsid w:val="0073539F"/>
    <w:rPr>
      <w:sz w:val="24"/>
      <w:szCs w:val="24"/>
    </w:rPr>
  </w:style>
  <w:style w:type="character" w:customStyle="1" w:styleId="Heading1">
    <w:name w:val="Heading #1_"/>
    <w:link w:val="Heading10"/>
    <w:rsid w:val="0073539F"/>
    <w:rPr>
      <w:rFonts w:ascii="Arial" w:eastAsia="Arial" w:hAnsi="Arial" w:cs="Arial"/>
      <w:b/>
      <w:bCs/>
      <w:sz w:val="22"/>
      <w:szCs w:val="22"/>
    </w:rPr>
  </w:style>
  <w:style w:type="paragraph" w:customStyle="1" w:styleId="Heading10">
    <w:name w:val="Heading #1"/>
    <w:basedOn w:val="Navaden"/>
    <w:link w:val="Heading1"/>
    <w:rsid w:val="0073539F"/>
    <w:pPr>
      <w:widowControl w:val="0"/>
      <w:overflowPunct/>
      <w:autoSpaceDE/>
      <w:autoSpaceDN/>
      <w:adjustRightInd/>
      <w:spacing w:after="220"/>
      <w:jc w:val="left"/>
      <w:textAlignment w:val="auto"/>
      <w:outlineLvl w:val="0"/>
    </w:pPr>
    <w:rPr>
      <w:rFonts w:eastAsia="Arial" w:cs="Arial"/>
      <w:b/>
      <w:bCs/>
      <w:szCs w:val="22"/>
    </w:rPr>
  </w:style>
  <w:style w:type="character" w:customStyle="1" w:styleId="Tablecaption">
    <w:name w:val="Table caption_"/>
    <w:link w:val="Tablecaption0"/>
    <w:rsid w:val="0073539F"/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avaden"/>
    <w:link w:val="Tablecaption"/>
    <w:rsid w:val="0073539F"/>
    <w:pPr>
      <w:widowControl w:val="0"/>
      <w:overflowPunct/>
      <w:autoSpaceDE/>
      <w:autoSpaceDN/>
      <w:adjustRightInd/>
      <w:jc w:val="left"/>
      <w:textAlignment w:val="auto"/>
    </w:pPr>
    <w:rPr>
      <w:rFonts w:eastAsia="Arial" w:cs="Arial"/>
      <w:b/>
      <w:bCs/>
      <w:szCs w:val="22"/>
    </w:rPr>
  </w:style>
  <w:style w:type="character" w:customStyle="1" w:styleId="Other">
    <w:name w:val="Other_"/>
    <w:link w:val="Other0"/>
    <w:rsid w:val="0073539F"/>
    <w:rPr>
      <w:rFonts w:ascii="Arial" w:eastAsia="Arial" w:hAnsi="Arial" w:cs="Arial"/>
    </w:rPr>
  </w:style>
  <w:style w:type="paragraph" w:customStyle="1" w:styleId="Other0">
    <w:name w:val="Other"/>
    <w:basedOn w:val="Navaden"/>
    <w:link w:val="Other"/>
    <w:rsid w:val="0073539F"/>
    <w:pPr>
      <w:widowControl w:val="0"/>
      <w:overflowPunct/>
      <w:autoSpaceDE/>
      <w:autoSpaceDN/>
      <w:adjustRightInd/>
      <w:jc w:val="left"/>
      <w:textAlignment w:val="auto"/>
    </w:pPr>
    <w:rPr>
      <w:rFonts w:eastAsia="Arial" w:cs="Arial"/>
      <w:sz w:val="20"/>
      <w:szCs w:val="20"/>
    </w:rPr>
  </w:style>
  <w:style w:type="character" w:customStyle="1" w:styleId="Bodytext4">
    <w:name w:val="Body text (4)_"/>
    <w:link w:val="Bodytext40"/>
    <w:rsid w:val="0073539F"/>
    <w:rPr>
      <w:rFonts w:ascii="Arial" w:eastAsia="Arial" w:hAnsi="Arial" w:cs="Arial"/>
      <w:sz w:val="18"/>
      <w:szCs w:val="18"/>
    </w:rPr>
  </w:style>
  <w:style w:type="paragraph" w:customStyle="1" w:styleId="Bodytext40">
    <w:name w:val="Body text (4)"/>
    <w:basedOn w:val="Navaden"/>
    <w:link w:val="Bodytext4"/>
    <w:rsid w:val="0073539F"/>
    <w:pPr>
      <w:widowControl w:val="0"/>
      <w:overflowPunct/>
      <w:autoSpaceDE/>
      <w:autoSpaceDN/>
      <w:adjustRightInd/>
      <w:spacing w:after="100"/>
      <w:ind w:firstLine="420"/>
      <w:jc w:val="left"/>
      <w:textAlignment w:val="auto"/>
    </w:pPr>
    <w:rPr>
      <w:rFonts w:eastAsia="Arial" w:cs="Arial"/>
      <w:sz w:val="18"/>
      <w:szCs w:val="18"/>
    </w:rPr>
  </w:style>
  <w:style w:type="paragraph" w:customStyle="1" w:styleId="title-bold">
    <w:name w:val="title-bold"/>
    <w:basedOn w:val="Navaden"/>
    <w:rsid w:val="00455E0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6A3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67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577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9924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0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1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5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4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9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0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0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7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4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8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81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4886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72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91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2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0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50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256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3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93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52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33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42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6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69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1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87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564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3752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92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57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6232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2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59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1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52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38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03628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9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31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.gs@gov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f.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f@gov.si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Namizje\Template%20NPB-SVZ%20(v.3)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15DF59-C98E-4FDB-901E-99BA4D3C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(v.3)</Template>
  <TotalTime>1</TotalTime>
  <Pages>7</Pages>
  <Words>2476</Words>
  <Characters>14116</Characters>
  <Application>Microsoft Office Word</Application>
  <DocSecurity>4</DocSecurity>
  <Lines>117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ZTFI-1 - Osnutek - Čistopis</vt:lpstr>
      <vt:lpstr>ZTFI-1 - Osnutek - Čistopis</vt:lpstr>
    </vt:vector>
  </TitlesOfParts>
  <Company>SVZ</Company>
  <LinksUpToDate>false</LinksUpToDate>
  <CharactersWithSpaces>16559</CharactersWithSpaces>
  <SharedDoc>false</SharedDoc>
  <HLinks>
    <vt:vector size="90" baseType="variant">
      <vt:variant>
        <vt:i4>7405603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http://www.uradni-list.si/1/objava.jsp?sop=2021-21-1857</vt:lpwstr>
      </vt:variant>
      <vt:variant>
        <vt:lpwstr/>
      </vt:variant>
      <vt:variant>
        <vt:i4>8192046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http://www.uradni-list.si/1/objava.jsp?sop=2021-01-1796</vt:lpwstr>
      </vt:variant>
      <vt:variant>
        <vt:lpwstr/>
      </vt:variant>
      <vt:variant>
        <vt:i4>7602210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http://www.uradni-list.si/1/objava.jsp?sop=2019-01-3310</vt:lpwstr>
      </vt:variant>
      <vt:variant>
        <vt:lpwstr/>
      </vt:variant>
      <vt:variant>
        <vt:i4>7667759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http://www.uradni-list.si/1/objava.jsp?sop=2021-01-2627</vt:lpwstr>
      </vt:variant>
      <vt:variant>
        <vt:lpwstr/>
      </vt:variant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http://www.uradni-list.si/1/objava.jsp?sop=2019-01-2924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http://www.mf.gov.si/</vt:lpwstr>
      </vt:variant>
      <vt:variant>
        <vt:lpwstr/>
      </vt:variant>
      <vt:variant>
        <vt:i4>3080278</vt:i4>
      </vt:variant>
      <vt:variant>
        <vt:i4>0</vt:i4>
      </vt:variant>
      <vt:variant>
        <vt:i4>0</vt:i4>
      </vt:variant>
      <vt:variant>
        <vt:i4>5</vt:i4>
      </vt:variant>
      <vt:variant>
        <vt:lpwstr>mailto:gp.mf@gov.si</vt:lpwstr>
      </vt:variant>
      <vt:variant>
        <vt:lpwstr/>
      </vt:variant>
      <vt:variant>
        <vt:i4>7667745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http://www.uradni-list.si/1/objava.jsp?sop=2019-01-2011</vt:lpwstr>
      </vt:variant>
      <vt:variant>
        <vt:lpwstr/>
      </vt:variant>
      <vt:variant>
        <vt:i4>7798824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http://www.uradni-list.si/1/objava.jsp?sop=2019-01-0916</vt:lpwstr>
      </vt:variant>
      <vt:variant>
        <vt:lpwstr/>
      </vt:variant>
      <vt:variant>
        <vt:i4>7340071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http://www.uradni-list.si/1/objava.jsp?sop=2018-01-3751</vt:lpwstr>
      </vt:variant>
      <vt:variant>
        <vt:lpwstr/>
      </vt:variant>
      <vt:variant>
        <vt:i4>7471151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http://www.uradni-list.si/1/objava.jsp?sop=2017-01-2069</vt:lpwstr>
      </vt:variant>
      <vt:variant>
        <vt:lpwstr/>
      </vt:variant>
      <vt:variant>
        <vt:i4>7798828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http://www.uradni-list.si/1/objava.jsp?sop=2016-01-3227</vt:lpwstr>
      </vt:variant>
      <vt:variant>
        <vt:lpwstr/>
      </vt:variant>
      <vt:variant>
        <vt:i4>7667751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http://www.uradni-list.si/1/objava.jsp?sop=2016-01-1921</vt:lpwstr>
      </vt:variant>
      <vt:variant>
        <vt:lpwstr/>
      </vt:variant>
      <vt:variant>
        <vt:i4>7405613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http://www.uradni-list.si/1/objava.jsp?sop=2015-01-1065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ZTFI-1 - Osnutek - Čistopis</dc:title>
  <dc:creator>Katja Remic</dc:creator>
  <cp:lastModifiedBy>Marina Kalfić</cp:lastModifiedBy>
  <cp:revision>2</cp:revision>
  <cp:lastPrinted>2021-04-02T06:17:00Z</cp:lastPrinted>
  <dcterms:created xsi:type="dcterms:W3CDTF">2026-02-02T07:56:00Z</dcterms:created>
  <dcterms:modified xsi:type="dcterms:W3CDTF">2026-02-02T07:56:00Z</dcterms:modified>
</cp:coreProperties>
</file>