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36D8" w14:textId="77777777" w:rsidR="000E7729" w:rsidRDefault="000E7729" w:rsidP="00C94673">
      <w:pPr>
        <w:suppressAutoHyphens/>
        <w:spacing w:line="240" w:lineRule="auto"/>
        <w:ind w:right="-3"/>
        <w:rPr>
          <w:rFonts w:ascii="Arial" w:hAnsi="Arial" w:cs="Arial"/>
          <w:sz w:val="20"/>
          <w:szCs w:val="20"/>
        </w:rPr>
      </w:pPr>
    </w:p>
    <w:p w14:paraId="12AEB4D1" w14:textId="3F086486" w:rsidR="008F08C3" w:rsidRPr="00C94673" w:rsidRDefault="00200527" w:rsidP="00C94673">
      <w:pPr>
        <w:suppressAutoHyphens/>
        <w:spacing w:line="240" w:lineRule="auto"/>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7728" behindDoc="1" locked="0" layoutInCell="1" allowOverlap="1" wp14:anchorId="4F615900" wp14:editId="6037280D">
                <wp:simplePos x="0" y="0"/>
                <wp:positionH relativeFrom="column">
                  <wp:posOffset>1404620</wp:posOffset>
                </wp:positionH>
                <wp:positionV relativeFrom="paragraph">
                  <wp:posOffset>9076055</wp:posOffset>
                </wp:positionV>
                <wp:extent cx="4791075" cy="580390"/>
                <wp:effectExtent l="0" t="3175" r="0" b="0"/>
                <wp:wrapNone/>
                <wp:docPr id="15094583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F4E4" w14:textId="77777777" w:rsidR="008F08C3" w:rsidRPr="00D61ACE" w:rsidRDefault="008F08C3" w:rsidP="008F08C3">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615900" id="_x0000_t202" coordsize="21600,21600" o:spt="202" path="m,l,21600r21600,l21600,xe">
                <v:stroke joinstyle="miter"/>
                <v:path gradientshapeok="t" o:connecttype="rect"/>
              </v:shapetype>
              <v:shape id="Text Box 1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77E8F4E4" w14:textId="77777777" w:rsidR="008F08C3" w:rsidRPr="00D61ACE" w:rsidRDefault="008F08C3" w:rsidP="008F08C3">
                      <w:pPr>
                        <w:rPr>
                          <w:color w:val="000000"/>
                          <w:spacing w:val="-2"/>
                          <w:sz w:val="16"/>
                          <w:szCs w:val="16"/>
                          <w:lang w:eastAsia="sl-SI"/>
                        </w:rPr>
                      </w:pPr>
                    </w:p>
                  </w:txbxContent>
                </v:textbox>
              </v:shape>
            </w:pict>
          </mc:Fallback>
        </mc:AlternateContent>
      </w: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10462F" w14:paraId="78513EC6" w14:textId="77777777" w:rsidTr="0156D296">
        <w:trPr>
          <w:gridAfter w:val="2"/>
          <w:wAfter w:w="3067" w:type="dxa"/>
        </w:trPr>
        <w:tc>
          <w:tcPr>
            <w:tcW w:w="6096" w:type="dxa"/>
            <w:gridSpan w:val="2"/>
          </w:tcPr>
          <w:p w14:paraId="535B802E" w14:textId="27034486" w:rsidR="00F02B4B" w:rsidRPr="0010462F" w:rsidRDefault="00F02B4B" w:rsidP="00D63E2D">
            <w:pPr>
              <w:pStyle w:val="Neotevilenodstavek"/>
              <w:spacing w:before="0" w:after="0" w:line="260" w:lineRule="exact"/>
              <w:jc w:val="left"/>
              <w:rPr>
                <w:sz w:val="20"/>
                <w:szCs w:val="20"/>
              </w:rPr>
            </w:pPr>
            <w:r w:rsidRPr="0010462F">
              <w:rPr>
                <w:sz w:val="20"/>
                <w:szCs w:val="20"/>
              </w:rPr>
              <w:t>Številka:</w:t>
            </w:r>
            <w:r w:rsidR="00FF0138">
              <w:rPr>
                <w:sz w:val="20"/>
                <w:szCs w:val="20"/>
              </w:rPr>
              <w:t xml:space="preserve"> </w:t>
            </w:r>
            <w:r w:rsidR="00D47DF1">
              <w:rPr>
                <w:sz w:val="20"/>
                <w:szCs w:val="20"/>
              </w:rPr>
              <w:t>35409-263/2023-2570</w:t>
            </w:r>
          </w:p>
        </w:tc>
      </w:tr>
      <w:tr w:rsidR="00F02B4B" w:rsidRPr="0010462F" w14:paraId="7FD30053" w14:textId="77777777" w:rsidTr="0156D296">
        <w:trPr>
          <w:gridAfter w:val="2"/>
          <w:wAfter w:w="3067" w:type="dxa"/>
        </w:trPr>
        <w:tc>
          <w:tcPr>
            <w:tcW w:w="6096" w:type="dxa"/>
            <w:gridSpan w:val="2"/>
          </w:tcPr>
          <w:p w14:paraId="5FE21881" w14:textId="0B0AE1E6" w:rsidR="00F02B4B" w:rsidRPr="0010462F" w:rsidRDefault="2A39877F" w:rsidP="00A94841">
            <w:pPr>
              <w:pStyle w:val="Neotevilenodstavek"/>
              <w:spacing w:before="0" w:after="0" w:line="260" w:lineRule="exact"/>
              <w:jc w:val="left"/>
              <w:rPr>
                <w:sz w:val="20"/>
                <w:szCs w:val="20"/>
              </w:rPr>
            </w:pPr>
            <w:r w:rsidRPr="5BDBF886">
              <w:rPr>
                <w:sz w:val="20"/>
                <w:szCs w:val="20"/>
              </w:rPr>
              <w:t>Ljubljana,</w:t>
            </w:r>
            <w:r w:rsidR="2457233D" w:rsidRPr="5BDBF886">
              <w:rPr>
                <w:sz w:val="20"/>
                <w:szCs w:val="20"/>
              </w:rPr>
              <w:t xml:space="preserve"> </w:t>
            </w:r>
            <w:r w:rsidR="009B092F">
              <w:rPr>
                <w:sz w:val="20"/>
                <w:szCs w:val="20"/>
              </w:rPr>
              <w:t>2</w:t>
            </w:r>
            <w:r w:rsidR="00097CEF">
              <w:rPr>
                <w:sz w:val="20"/>
                <w:szCs w:val="20"/>
              </w:rPr>
              <w:t>8</w:t>
            </w:r>
            <w:r w:rsidR="669AF6F2" w:rsidRPr="5BDBF886">
              <w:rPr>
                <w:sz w:val="20"/>
                <w:szCs w:val="20"/>
              </w:rPr>
              <w:t>.</w:t>
            </w:r>
            <w:r w:rsidR="4FA66315" w:rsidRPr="5BDBF886">
              <w:rPr>
                <w:sz w:val="20"/>
                <w:szCs w:val="20"/>
              </w:rPr>
              <w:t xml:space="preserve"> </w:t>
            </w:r>
            <w:r w:rsidR="669AF6F2" w:rsidRPr="5BDBF886">
              <w:rPr>
                <w:sz w:val="20"/>
                <w:szCs w:val="20"/>
              </w:rPr>
              <w:t>1</w:t>
            </w:r>
            <w:r w:rsidR="009B092F">
              <w:rPr>
                <w:sz w:val="20"/>
                <w:szCs w:val="20"/>
              </w:rPr>
              <w:t>1</w:t>
            </w:r>
            <w:r w:rsidR="669AF6F2" w:rsidRPr="5BDBF886">
              <w:rPr>
                <w:sz w:val="20"/>
                <w:szCs w:val="20"/>
              </w:rPr>
              <w:t>.</w:t>
            </w:r>
            <w:r w:rsidR="4FA66315" w:rsidRPr="5BDBF886">
              <w:rPr>
                <w:sz w:val="20"/>
                <w:szCs w:val="20"/>
              </w:rPr>
              <w:t xml:space="preserve"> </w:t>
            </w:r>
            <w:r w:rsidR="669AF6F2" w:rsidRPr="5BDBF886">
              <w:rPr>
                <w:sz w:val="20"/>
                <w:szCs w:val="20"/>
              </w:rPr>
              <w:t>2023</w:t>
            </w:r>
          </w:p>
        </w:tc>
      </w:tr>
      <w:tr w:rsidR="000B137F" w:rsidRPr="0010462F" w14:paraId="4FFD1BA6" w14:textId="77777777" w:rsidTr="0156D296">
        <w:trPr>
          <w:gridAfter w:val="2"/>
          <w:wAfter w:w="3067" w:type="dxa"/>
        </w:trPr>
        <w:tc>
          <w:tcPr>
            <w:tcW w:w="6096" w:type="dxa"/>
            <w:gridSpan w:val="2"/>
          </w:tcPr>
          <w:p w14:paraId="5CC06CD5" w14:textId="77777777" w:rsidR="00213B2B" w:rsidRPr="0010462F" w:rsidRDefault="00213B2B" w:rsidP="00A94841">
            <w:pPr>
              <w:spacing w:line="240" w:lineRule="auto"/>
              <w:rPr>
                <w:rFonts w:ascii="Arial" w:hAnsi="Arial" w:cs="Arial"/>
                <w:sz w:val="20"/>
                <w:szCs w:val="20"/>
              </w:rPr>
            </w:pPr>
          </w:p>
          <w:p w14:paraId="5D1C0ACF" w14:textId="77777777" w:rsidR="00A34F47" w:rsidRPr="00A34F47" w:rsidRDefault="00A34F47" w:rsidP="00A94841">
            <w:pPr>
              <w:spacing w:line="240" w:lineRule="auto"/>
              <w:rPr>
                <w:rFonts w:ascii="Arial" w:hAnsi="Arial" w:cs="Arial"/>
                <w:b/>
                <w:sz w:val="20"/>
                <w:szCs w:val="20"/>
              </w:rPr>
            </w:pPr>
            <w:r w:rsidRPr="00A34F47">
              <w:rPr>
                <w:rFonts w:ascii="Arial" w:hAnsi="Arial" w:cs="Arial"/>
                <w:b/>
                <w:sz w:val="20"/>
                <w:szCs w:val="20"/>
              </w:rPr>
              <w:t>GENERALNI SEKRETARIAT VLADE REPUBLIKE SLOVENIJE</w:t>
            </w:r>
          </w:p>
          <w:p w14:paraId="17D78277" w14:textId="77777777" w:rsidR="00F02B4B" w:rsidRDefault="00000000" w:rsidP="00A94841">
            <w:pPr>
              <w:spacing w:line="240" w:lineRule="auto"/>
              <w:rPr>
                <w:rFonts w:ascii="Arial" w:hAnsi="Arial" w:cs="Arial"/>
                <w:b/>
                <w:sz w:val="20"/>
                <w:szCs w:val="20"/>
              </w:rPr>
            </w:pPr>
            <w:hyperlink r:id="rId11" w:history="1">
              <w:r w:rsidR="00A34F47" w:rsidRPr="0095518A">
                <w:rPr>
                  <w:rStyle w:val="Hiperpovezava"/>
                  <w:rFonts w:ascii="Arial" w:hAnsi="Arial" w:cs="Arial"/>
                  <w:b/>
                  <w:sz w:val="20"/>
                  <w:szCs w:val="20"/>
                </w:rPr>
                <w:t>gp.gs@gov.si</w:t>
              </w:r>
            </w:hyperlink>
          </w:p>
          <w:p w14:paraId="41B4CBD9" w14:textId="77777777" w:rsidR="00A34F47" w:rsidRPr="0010462F" w:rsidRDefault="00A34F47" w:rsidP="00A94841">
            <w:pPr>
              <w:spacing w:line="240" w:lineRule="auto"/>
              <w:rPr>
                <w:rFonts w:ascii="Arial" w:hAnsi="Arial" w:cs="Arial"/>
                <w:sz w:val="20"/>
                <w:szCs w:val="20"/>
              </w:rPr>
            </w:pPr>
          </w:p>
        </w:tc>
      </w:tr>
      <w:tr w:rsidR="000B137F" w:rsidRPr="0010462F" w14:paraId="605FA9DF" w14:textId="77777777" w:rsidTr="0156D296">
        <w:tc>
          <w:tcPr>
            <w:tcW w:w="9163" w:type="dxa"/>
            <w:gridSpan w:val="4"/>
          </w:tcPr>
          <w:p w14:paraId="3C1A84A6" w14:textId="603319F5" w:rsidR="00F02B4B" w:rsidRPr="000B137F" w:rsidRDefault="00F02B4B" w:rsidP="00D63E2D">
            <w:pPr>
              <w:spacing w:line="240" w:lineRule="auto"/>
              <w:jc w:val="both"/>
              <w:rPr>
                <w:rFonts w:ascii="Arial" w:hAnsi="Arial" w:cs="Arial"/>
                <w:sz w:val="20"/>
                <w:szCs w:val="20"/>
              </w:rPr>
            </w:pPr>
            <w:r w:rsidRPr="00A34F47">
              <w:rPr>
                <w:rFonts w:ascii="Arial" w:hAnsi="Arial" w:cs="Arial"/>
                <w:b/>
                <w:bCs/>
                <w:sz w:val="20"/>
                <w:szCs w:val="20"/>
              </w:rPr>
              <w:t>ZADEVA:</w:t>
            </w:r>
            <w:r w:rsidR="00A34F47">
              <w:rPr>
                <w:rFonts w:ascii="Arial" w:hAnsi="Arial" w:cs="Arial"/>
                <w:sz w:val="20"/>
                <w:szCs w:val="20"/>
              </w:rPr>
              <w:t xml:space="preserve"> </w:t>
            </w:r>
            <w:r w:rsidR="0039225C" w:rsidRPr="00D2267C">
              <w:rPr>
                <w:rFonts w:ascii="Arial" w:hAnsi="Arial" w:cs="Arial"/>
                <w:b/>
                <w:sz w:val="20"/>
                <w:szCs w:val="20"/>
                <w:lang w:eastAsia="en-US"/>
              </w:rPr>
              <w:t xml:space="preserve"> </w:t>
            </w:r>
            <w:r w:rsidR="009B092F">
              <w:t xml:space="preserve"> </w:t>
            </w:r>
            <w:r w:rsidR="009B092F" w:rsidRPr="009B092F">
              <w:rPr>
                <w:rFonts w:ascii="Arial" w:hAnsi="Arial" w:cs="Arial"/>
                <w:b/>
                <w:sz w:val="20"/>
                <w:szCs w:val="20"/>
                <w:lang w:eastAsia="en-US"/>
              </w:rPr>
              <w:t xml:space="preserve">Izhodišča za udeležbo delegacije Republike Slovenije na </w:t>
            </w:r>
            <w:r w:rsidR="009B092F">
              <w:rPr>
                <w:rFonts w:ascii="Arial" w:hAnsi="Arial" w:cs="Arial"/>
                <w:b/>
                <w:sz w:val="20"/>
                <w:szCs w:val="20"/>
                <w:lang w:eastAsia="en-US"/>
              </w:rPr>
              <w:t>9</w:t>
            </w:r>
            <w:r w:rsidR="009B092F" w:rsidRPr="009B092F">
              <w:rPr>
                <w:rFonts w:ascii="Arial" w:hAnsi="Arial" w:cs="Arial"/>
                <w:b/>
                <w:sz w:val="20"/>
                <w:szCs w:val="20"/>
                <w:lang w:eastAsia="en-US"/>
              </w:rPr>
              <w:t>. zasedanju pogodbenic Konvencije o čezmejnih vplivih na okolje (</w:t>
            </w:r>
            <w:proofErr w:type="spellStart"/>
            <w:r w:rsidR="009B092F" w:rsidRPr="009B092F">
              <w:rPr>
                <w:rFonts w:ascii="Arial" w:hAnsi="Arial" w:cs="Arial"/>
                <w:b/>
                <w:sz w:val="20"/>
                <w:szCs w:val="20"/>
                <w:lang w:eastAsia="en-US"/>
              </w:rPr>
              <w:t>Espoo</w:t>
            </w:r>
            <w:proofErr w:type="spellEnd"/>
            <w:r w:rsidR="009B092F" w:rsidRPr="009B092F">
              <w:rPr>
                <w:rFonts w:ascii="Arial" w:hAnsi="Arial" w:cs="Arial"/>
                <w:b/>
                <w:sz w:val="20"/>
                <w:szCs w:val="20"/>
                <w:lang w:eastAsia="en-US"/>
              </w:rPr>
              <w:t xml:space="preserve">) in </w:t>
            </w:r>
            <w:r w:rsidR="009B092F">
              <w:rPr>
                <w:rFonts w:ascii="Arial" w:hAnsi="Arial" w:cs="Arial"/>
                <w:b/>
                <w:sz w:val="20"/>
                <w:szCs w:val="20"/>
                <w:lang w:eastAsia="en-US"/>
              </w:rPr>
              <w:t>5</w:t>
            </w:r>
            <w:r w:rsidR="009B092F" w:rsidRPr="009B092F">
              <w:rPr>
                <w:rFonts w:ascii="Arial" w:hAnsi="Arial" w:cs="Arial"/>
                <w:b/>
                <w:sz w:val="20"/>
                <w:szCs w:val="20"/>
                <w:lang w:eastAsia="en-US"/>
              </w:rPr>
              <w:t xml:space="preserve">. zasedanju Protokola o strateški presoji vplivov na okolje, </w:t>
            </w:r>
            <w:r w:rsidR="009B092F">
              <w:rPr>
                <w:rFonts w:ascii="Arial" w:hAnsi="Arial" w:cs="Arial"/>
                <w:b/>
                <w:sz w:val="20"/>
                <w:szCs w:val="20"/>
                <w:lang w:eastAsia="en-US"/>
              </w:rPr>
              <w:t>12</w:t>
            </w:r>
            <w:r w:rsidR="009B092F" w:rsidRPr="009B092F">
              <w:rPr>
                <w:rFonts w:ascii="Arial" w:hAnsi="Arial" w:cs="Arial"/>
                <w:b/>
                <w:sz w:val="20"/>
                <w:szCs w:val="20"/>
                <w:lang w:eastAsia="en-US"/>
              </w:rPr>
              <w:t>. do 1</w:t>
            </w:r>
            <w:r w:rsidR="009B092F">
              <w:rPr>
                <w:rFonts w:ascii="Arial" w:hAnsi="Arial" w:cs="Arial"/>
                <w:b/>
                <w:sz w:val="20"/>
                <w:szCs w:val="20"/>
                <w:lang w:eastAsia="en-US"/>
              </w:rPr>
              <w:t>6</w:t>
            </w:r>
            <w:r w:rsidR="009B092F" w:rsidRPr="009B092F">
              <w:rPr>
                <w:rFonts w:ascii="Arial" w:hAnsi="Arial" w:cs="Arial"/>
                <w:b/>
                <w:sz w:val="20"/>
                <w:szCs w:val="20"/>
                <w:lang w:eastAsia="en-US"/>
              </w:rPr>
              <w:t>. december 202</w:t>
            </w:r>
            <w:r w:rsidR="009B092F">
              <w:rPr>
                <w:rFonts w:ascii="Arial" w:hAnsi="Arial" w:cs="Arial"/>
                <w:b/>
                <w:sz w:val="20"/>
                <w:szCs w:val="20"/>
                <w:lang w:eastAsia="en-US"/>
              </w:rPr>
              <w:t>3</w:t>
            </w:r>
            <w:r w:rsidR="009B092F" w:rsidRPr="009B092F">
              <w:rPr>
                <w:rFonts w:ascii="Arial" w:hAnsi="Arial" w:cs="Arial"/>
                <w:b/>
                <w:sz w:val="20"/>
                <w:szCs w:val="20"/>
                <w:lang w:eastAsia="en-US"/>
              </w:rPr>
              <w:t xml:space="preserve">, </w:t>
            </w:r>
            <w:r w:rsidR="00DA5255">
              <w:rPr>
                <w:rFonts w:ascii="Arial" w:hAnsi="Arial" w:cs="Arial"/>
                <w:b/>
                <w:sz w:val="20"/>
                <w:szCs w:val="20"/>
                <w:lang w:eastAsia="en-US"/>
              </w:rPr>
              <w:t>Ž</w:t>
            </w:r>
            <w:r w:rsidR="009B092F">
              <w:rPr>
                <w:rFonts w:ascii="Arial" w:hAnsi="Arial" w:cs="Arial"/>
                <w:b/>
                <w:sz w:val="20"/>
                <w:szCs w:val="20"/>
                <w:lang w:eastAsia="en-US"/>
              </w:rPr>
              <w:t>eneva</w:t>
            </w:r>
            <w:r w:rsidR="009B092F" w:rsidRPr="009B092F">
              <w:rPr>
                <w:rFonts w:ascii="Arial" w:hAnsi="Arial" w:cs="Arial"/>
                <w:b/>
                <w:sz w:val="20"/>
                <w:szCs w:val="20"/>
                <w:lang w:eastAsia="en-US"/>
              </w:rPr>
              <w:t xml:space="preserve"> – predlog za obravnavo </w:t>
            </w:r>
          </w:p>
        </w:tc>
      </w:tr>
      <w:tr w:rsidR="00F02B4B" w:rsidRPr="0010462F" w14:paraId="3D730528" w14:textId="77777777" w:rsidTr="0156D296">
        <w:tc>
          <w:tcPr>
            <w:tcW w:w="9163" w:type="dxa"/>
            <w:gridSpan w:val="4"/>
          </w:tcPr>
          <w:p w14:paraId="5104BA7C" w14:textId="77777777" w:rsidR="00F02B4B" w:rsidRPr="0010462F" w:rsidRDefault="00F02B4B" w:rsidP="00A94841">
            <w:pPr>
              <w:pStyle w:val="Poglavje"/>
              <w:spacing w:before="0" w:after="0" w:line="260" w:lineRule="exact"/>
              <w:jc w:val="left"/>
              <w:rPr>
                <w:sz w:val="20"/>
                <w:szCs w:val="20"/>
              </w:rPr>
            </w:pPr>
            <w:r w:rsidRPr="0010462F">
              <w:rPr>
                <w:sz w:val="20"/>
                <w:szCs w:val="20"/>
              </w:rPr>
              <w:t>1. Predlog sklepov vlade:</w:t>
            </w:r>
          </w:p>
        </w:tc>
      </w:tr>
      <w:tr w:rsidR="00F02B4B" w:rsidRPr="0010462F" w14:paraId="29C6DD88" w14:textId="77777777" w:rsidTr="0156D296">
        <w:tc>
          <w:tcPr>
            <w:tcW w:w="9163" w:type="dxa"/>
            <w:gridSpan w:val="4"/>
          </w:tcPr>
          <w:p w14:paraId="0099AEC5" w14:textId="7683160D" w:rsidR="00C94673" w:rsidRDefault="00D029F4" w:rsidP="00A94841">
            <w:pPr>
              <w:spacing w:line="240" w:lineRule="auto"/>
              <w:jc w:val="both"/>
              <w:rPr>
                <w:rFonts w:ascii="Arial" w:hAnsi="Arial" w:cs="Arial"/>
                <w:sz w:val="20"/>
                <w:szCs w:val="20"/>
                <w:lang w:eastAsia="en-US"/>
              </w:rPr>
            </w:pPr>
            <w:r w:rsidRPr="00D029F4">
              <w:rPr>
                <w:rFonts w:ascii="Arial" w:hAnsi="Arial" w:cs="Arial"/>
                <w:sz w:val="20"/>
                <w:szCs w:val="20"/>
                <w:lang w:eastAsia="en-US"/>
              </w:rPr>
              <w:t xml:space="preserve">Na podlagi </w:t>
            </w:r>
            <w:r w:rsidR="009B092F">
              <w:t xml:space="preserve"> </w:t>
            </w:r>
            <w:r w:rsidR="009B092F" w:rsidRPr="009B092F">
              <w:rPr>
                <w:rFonts w:ascii="Arial" w:hAnsi="Arial" w:cs="Arial"/>
                <w:sz w:val="20"/>
                <w:szCs w:val="20"/>
                <w:lang w:eastAsia="en-US"/>
              </w:rPr>
              <w:t xml:space="preserve">prvega odstavka 2. člena </w:t>
            </w:r>
            <w:r w:rsidR="009B092F">
              <w:rPr>
                <w:rFonts w:ascii="Arial" w:hAnsi="Arial" w:cs="Arial"/>
                <w:sz w:val="20"/>
                <w:szCs w:val="20"/>
                <w:lang w:eastAsia="en-US"/>
              </w:rPr>
              <w:t xml:space="preserve">in </w:t>
            </w:r>
            <w:r w:rsidR="00125135">
              <w:rPr>
                <w:rFonts w:ascii="Arial" w:hAnsi="Arial" w:cs="Arial"/>
                <w:sz w:val="20"/>
                <w:szCs w:val="20"/>
                <w:lang w:eastAsia="en-US"/>
              </w:rPr>
              <w:t xml:space="preserve">šestega </w:t>
            </w:r>
            <w:r w:rsidRPr="00D029F4">
              <w:rPr>
                <w:rFonts w:ascii="Arial" w:hAnsi="Arial" w:cs="Arial"/>
                <w:sz w:val="20"/>
                <w:szCs w:val="20"/>
                <w:lang w:eastAsia="en-US"/>
              </w:rPr>
              <w:t>odstavka 21. člena Zakona o Vladi Republike Slovenije (Uradni list RS, št. 24/05 – uradno prečiščeno besedilo, 109/08, 38/10 – ZUKN, 8/12, 21/13, 47/13 – ZDU-1G, 65/14</w:t>
            </w:r>
            <w:r w:rsidR="002F47CE">
              <w:rPr>
                <w:rFonts w:ascii="Arial" w:hAnsi="Arial" w:cs="Arial"/>
                <w:sz w:val="20"/>
                <w:szCs w:val="20"/>
                <w:lang w:eastAsia="en-US"/>
              </w:rPr>
              <w:t>, 55/17 in 163/22</w:t>
            </w:r>
            <w:r w:rsidR="00125135">
              <w:rPr>
                <w:rFonts w:ascii="Arial" w:hAnsi="Arial" w:cs="Arial"/>
                <w:sz w:val="20"/>
                <w:szCs w:val="20"/>
                <w:lang w:eastAsia="en-US"/>
              </w:rPr>
              <w:t xml:space="preserve">) </w:t>
            </w:r>
            <w:r w:rsidRPr="00D029F4">
              <w:rPr>
                <w:rFonts w:ascii="Arial" w:hAnsi="Arial" w:cs="Arial"/>
                <w:sz w:val="20"/>
                <w:szCs w:val="20"/>
                <w:lang w:eastAsia="en-US"/>
              </w:rPr>
              <w:t>je Vlada Republike Slovenije na …</w:t>
            </w:r>
            <w:r w:rsidR="00141489">
              <w:rPr>
                <w:rFonts w:ascii="Arial" w:hAnsi="Arial" w:cs="Arial"/>
                <w:sz w:val="20"/>
                <w:szCs w:val="20"/>
                <w:lang w:eastAsia="en-US"/>
              </w:rPr>
              <w:t xml:space="preserve"> </w:t>
            </w:r>
            <w:r w:rsidRPr="00D029F4">
              <w:rPr>
                <w:rFonts w:ascii="Arial" w:hAnsi="Arial" w:cs="Arial"/>
                <w:sz w:val="20"/>
                <w:szCs w:val="20"/>
                <w:lang w:eastAsia="en-US"/>
              </w:rPr>
              <w:t>seji dne</w:t>
            </w:r>
            <w:r w:rsidR="00141489">
              <w:rPr>
                <w:rFonts w:ascii="Arial" w:hAnsi="Arial" w:cs="Arial"/>
                <w:sz w:val="20"/>
                <w:szCs w:val="20"/>
                <w:lang w:eastAsia="en-US"/>
              </w:rPr>
              <w:t xml:space="preserve"> </w:t>
            </w:r>
            <w:r w:rsidRPr="00D029F4">
              <w:rPr>
                <w:rFonts w:ascii="Arial" w:hAnsi="Arial" w:cs="Arial"/>
                <w:sz w:val="20"/>
                <w:szCs w:val="20"/>
                <w:lang w:eastAsia="en-US"/>
              </w:rPr>
              <w:t xml:space="preserve">… </w:t>
            </w:r>
            <w:r w:rsidR="00125135">
              <w:rPr>
                <w:rFonts w:ascii="Arial" w:hAnsi="Arial" w:cs="Arial"/>
                <w:sz w:val="20"/>
                <w:szCs w:val="20"/>
                <w:lang w:eastAsia="en-US"/>
              </w:rPr>
              <w:t xml:space="preserve">pod točko … </w:t>
            </w:r>
            <w:r w:rsidRPr="00D029F4">
              <w:rPr>
                <w:rFonts w:ascii="Arial" w:hAnsi="Arial" w:cs="Arial"/>
                <w:sz w:val="20"/>
                <w:szCs w:val="20"/>
                <w:lang w:eastAsia="en-US"/>
              </w:rPr>
              <w:t xml:space="preserve">sprejela naslednji </w:t>
            </w:r>
          </w:p>
          <w:p w14:paraId="22D269E0" w14:textId="77777777" w:rsidR="00C94673" w:rsidRDefault="00C94673" w:rsidP="00A94841">
            <w:pPr>
              <w:spacing w:line="276" w:lineRule="auto"/>
              <w:jc w:val="both"/>
              <w:rPr>
                <w:rFonts w:ascii="Arial" w:hAnsi="Arial" w:cs="Arial"/>
                <w:sz w:val="20"/>
                <w:szCs w:val="20"/>
                <w:lang w:eastAsia="en-US"/>
              </w:rPr>
            </w:pPr>
          </w:p>
          <w:p w14:paraId="7D347397" w14:textId="77777777" w:rsidR="00C94673" w:rsidRDefault="00C94673" w:rsidP="00A94841">
            <w:pPr>
              <w:spacing w:line="276" w:lineRule="auto"/>
              <w:jc w:val="both"/>
              <w:rPr>
                <w:rFonts w:ascii="Arial" w:hAnsi="Arial" w:cs="Arial"/>
                <w:sz w:val="20"/>
                <w:szCs w:val="20"/>
                <w:lang w:eastAsia="en-US"/>
              </w:rPr>
            </w:pPr>
          </w:p>
          <w:p w14:paraId="60435C8E" w14:textId="77777777" w:rsidR="00E960DF" w:rsidRPr="00E960DF" w:rsidRDefault="00C94673" w:rsidP="00A94841">
            <w:pPr>
              <w:spacing w:line="276" w:lineRule="auto"/>
              <w:jc w:val="center"/>
              <w:rPr>
                <w:rFonts w:ascii="Arial" w:hAnsi="Arial" w:cs="Arial"/>
                <w:sz w:val="20"/>
                <w:szCs w:val="20"/>
                <w:lang w:eastAsia="en-US"/>
              </w:rPr>
            </w:pPr>
            <w:r>
              <w:rPr>
                <w:rFonts w:ascii="Arial" w:hAnsi="Arial" w:cs="Arial"/>
                <w:sz w:val="20"/>
                <w:szCs w:val="20"/>
                <w:lang w:eastAsia="en-US"/>
              </w:rPr>
              <w:t xml:space="preserve">S K L E P </w:t>
            </w:r>
            <w:r w:rsidR="00E960DF" w:rsidRPr="00E960DF">
              <w:rPr>
                <w:rFonts w:ascii="Arial" w:hAnsi="Arial" w:cs="Arial"/>
                <w:sz w:val="20"/>
                <w:szCs w:val="20"/>
                <w:lang w:eastAsia="en-US"/>
              </w:rPr>
              <w:t>:</w:t>
            </w:r>
          </w:p>
          <w:p w14:paraId="13429D03" w14:textId="77777777" w:rsidR="00E960DF" w:rsidRPr="00E960DF" w:rsidRDefault="00E960DF" w:rsidP="00A94841">
            <w:pPr>
              <w:spacing w:line="240" w:lineRule="atLeast"/>
              <w:jc w:val="both"/>
              <w:rPr>
                <w:rFonts w:ascii="Arial" w:hAnsi="Arial" w:cs="Arial"/>
                <w:sz w:val="20"/>
                <w:szCs w:val="20"/>
                <w:lang w:eastAsia="en-US"/>
              </w:rPr>
            </w:pPr>
          </w:p>
          <w:p w14:paraId="135025A5" w14:textId="40DCF8BC" w:rsidR="009B092F" w:rsidRPr="009B092F" w:rsidRDefault="009B092F" w:rsidP="009B092F">
            <w:pPr>
              <w:spacing w:line="240" w:lineRule="atLeast"/>
              <w:jc w:val="both"/>
              <w:rPr>
                <w:rFonts w:ascii="Arial" w:hAnsi="Arial" w:cs="Arial"/>
                <w:sz w:val="20"/>
                <w:szCs w:val="20"/>
                <w:lang w:eastAsia="en-US"/>
              </w:rPr>
            </w:pPr>
            <w:r w:rsidRPr="009B092F">
              <w:rPr>
                <w:rFonts w:ascii="Arial" w:hAnsi="Arial" w:cs="Arial"/>
                <w:sz w:val="20"/>
                <w:szCs w:val="20"/>
                <w:lang w:eastAsia="en-US"/>
              </w:rPr>
              <w:t>1.</w:t>
            </w:r>
            <w:r w:rsidRPr="009B092F">
              <w:rPr>
                <w:rFonts w:ascii="Arial" w:hAnsi="Arial" w:cs="Arial"/>
                <w:sz w:val="20"/>
                <w:szCs w:val="20"/>
                <w:lang w:eastAsia="en-US"/>
              </w:rPr>
              <w:tab/>
              <w:t xml:space="preserve">Vlada Republike Slovenije je sprejela Izhodišča za udeležbo delegacije Republike Slovenije na </w:t>
            </w:r>
            <w:r>
              <w:rPr>
                <w:rFonts w:ascii="Arial" w:hAnsi="Arial" w:cs="Arial"/>
                <w:sz w:val="20"/>
                <w:szCs w:val="20"/>
                <w:lang w:eastAsia="en-US"/>
              </w:rPr>
              <w:t>9</w:t>
            </w:r>
            <w:r w:rsidRPr="009B092F">
              <w:rPr>
                <w:rFonts w:ascii="Arial" w:hAnsi="Arial" w:cs="Arial"/>
                <w:sz w:val="20"/>
                <w:szCs w:val="20"/>
                <w:lang w:eastAsia="en-US"/>
              </w:rPr>
              <w:t>. zasedanju pogodbenic Konvencije o čezmejnih vplivih na okolje (</w:t>
            </w:r>
            <w:proofErr w:type="spellStart"/>
            <w:r w:rsidRPr="009B092F">
              <w:rPr>
                <w:rFonts w:ascii="Arial" w:hAnsi="Arial" w:cs="Arial"/>
                <w:sz w:val="20"/>
                <w:szCs w:val="20"/>
                <w:lang w:eastAsia="en-US"/>
              </w:rPr>
              <w:t>Espoo</w:t>
            </w:r>
            <w:proofErr w:type="spellEnd"/>
            <w:r w:rsidRPr="009B092F">
              <w:rPr>
                <w:rFonts w:ascii="Arial" w:hAnsi="Arial" w:cs="Arial"/>
                <w:sz w:val="20"/>
                <w:szCs w:val="20"/>
                <w:lang w:eastAsia="en-US"/>
              </w:rPr>
              <w:t xml:space="preserve">) in </w:t>
            </w:r>
            <w:r>
              <w:rPr>
                <w:rFonts w:ascii="Arial" w:hAnsi="Arial" w:cs="Arial"/>
                <w:sz w:val="20"/>
                <w:szCs w:val="20"/>
                <w:lang w:eastAsia="en-US"/>
              </w:rPr>
              <w:t>5</w:t>
            </w:r>
            <w:r w:rsidRPr="009B092F">
              <w:rPr>
                <w:rFonts w:ascii="Arial" w:hAnsi="Arial" w:cs="Arial"/>
                <w:sz w:val="20"/>
                <w:szCs w:val="20"/>
                <w:lang w:eastAsia="en-US"/>
              </w:rPr>
              <w:t xml:space="preserve">. zasedanju Protokola o strateški presoji vplivov na okolje, ki bosta potekali od </w:t>
            </w:r>
            <w:r>
              <w:rPr>
                <w:rFonts w:ascii="Arial" w:hAnsi="Arial" w:cs="Arial"/>
                <w:sz w:val="20"/>
                <w:szCs w:val="20"/>
                <w:lang w:eastAsia="en-US"/>
              </w:rPr>
              <w:t>12</w:t>
            </w:r>
            <w:r w:rsidRPr="009B092F">
              <w:rPr>
                <w:rFonts w:ascii="Arial" w:hAnsi="Arial" w:cs="Arial"/>
                <w:sz w:val="20"/>
                <w:szCs w:val="20"/>
                <w:lang w:eastAsia="en-US"/>
              </w:rPr>
              <w:t>. do 1</w:t>
            </w:r>
            <w:r>
              <w:rPr>
                <w:rFonts w:ascii="Arial" w:hAnsi="Arial" w:cs="Arial"/>
                <w:sz w:val="20"/>
                <w:szCs w:val="20"/>
                <w:lang w:eastAsia="en-US"/>
              </w:rPr>
              <w:t>6</w:t>
            </w:r>
            <w:r w:rsidRPr="009B092F">
              <w:rPr>
                <w:rFonts w:ascii="Arial" w:hAnsi="Arial" w:cs="Arial"/>
                <w:sz w:val="20"/>
                <w:szCs w:val="20"/>
                <w:lang w:eastAsia="en-US"/>
              </w:rPr>
              <w:t>. decembra 202</w:t>
            </w:r>
            <w:r>
              <w:rPr>
                <w:rFonts w:ascii="Arial" w:hAnsi="Arial" w:cs="Arial"/>
                <w:sz w:val="20"/>
                <w:szCs w:val="20"/>
                <w:lang w:eastAsia="en-US"/>
              </w:rPr>
              <w:t>3</w:t>
            </w:r>
            <w:r w:rsidRPr="009B092F">
              <w:rPr>
                <w:rFonts w:ascii="Arial" w:hAnsi="Arial" w:cs="Arial"/>
                <w:sz w:val="20"/>
                <w:szCs w:val="20"/>
                <w:lang w:eastAsia="en-US"/>
              </w:rPr>
              <w:t xml:space="preserve"> v </w:t>
            </w:r>
            <w:r w:rsidR="00DA5255">
              <w:rPr>
                <w:rFonts w:ascii="Arial" w:hAnsi="Arial" w:cs="Arial"/>
                <w:sz w:val="20"/>
                <w:szCs w:val="20"/>
                <w:lang w:eastAsia="en-US"/>
              </w:rPr>
              <w:t>Ž</w:t>
            </w:r>
            <w:r>
              <w:rPr>
                <w:rFonts w:ascii="Arial" w:hAnsi="Arial" w:cs="Arial"/>
                <w:sz w:val="20"/>
                <w:szCs w:val="20"/>
                <w:lang w:eastAsia="en-US"/>
              </w:rPr>
              <w:t>enevi</w:t>
            </w:r>
            <w:r w:rsidRPr="009B092F">
              <w:rPr>
                <w:rFonts w:ascii="Arial" w:hAnsi="Arial" w:cs="Arial"/>
                <w:sz w:val="20"/>
                <w:szCs w:val="20"/>
                <w:lang w:eastAsia="en-US"/>
              </w:rPr>
              <w:t>.</w:t>
            </w:r>
          </w:p>
          <w:p w14:paraId="04C0D7D4" w14:textId="77777777" w:rsidR="009B092F" w:rsidRPr="009B092F" w:rsidRDefault="009B092F" w:rsidP="009B092F">
            <w:pPr>
              <w:spacing w:line="240" w:lineRule="atLeast"/>
              <w:jc w:val="both"/>
              <w:rPr>
                <w:rFonts w:ascii="Arial" w:hAnsi="Arial" w:cs="Arial"/>
                <w:sz w:val="20"/>
                <w:szCs w:val="20"/>
                <w:lang w:eastAsia="en-US"/>
              </w:rPr>
            </w:pPr>
            <w:r w:rsidRPr="009B092F">
              <w:rPr>
                <w:rFonts w:ascii="Arial" w:hAnsi="Arial" w:cs="Arial"/>
                <w:sz w:val="20"/>
                <w:szCs w:val="20"/>
                <w:lang w:eastAsia="en-US"/>
              </w:rPr>
              <w:t>2.</w:t>
            </w:r>
            <w:r w:rsidRPr="009B092F">
              <w:rPr>
                <w:rFonts w:ascii="Arial" w:hAnsi="Arial" w:cs="Arial"/>
                <w:sz w:val="20"/>
                <w:szCs w:val="20"/>
                <w:lang w:eastAsia="en-US"/>
              </w:rPr>
              <w:tab/>
              <w:t>Vlada Republike Slovenije je imenovala delegacijo v naslednji sestavi:</w:t>
            </w:r>
          </w:p>
          <w:p w14:paraId="75248BEC" w14:textId="202207AD" w:rsidR="009B092F" w:rsidRPr="009B092F" w:rsidRDefault="009B092F" w:rsidP="009B092F">
            <w:pPr>
              <w:spacing w:line="240" w:lineRule="atLeast"/>
              <w:jc w:val="both"/>
              <w:rPr>
                <w:rFonts w:ascii="Arial" w:hAnsi="Arial" w:cs="Arial"/>
                <w:sz w:val="20"/>
                <w:szCs w:val="20"/>
                <w:lang w:eastAsia="en-US"/>
              </w:rPr>
            </w:pPr>
            <w:r w:rsidRPr="009B092F">
              <w:rPr>
                <w:rFonts w:ascii="Arial" w:hAnsi="Arial" w:cs="Arial"/>
                <w:sz w:val="20"/>
                <w:szCs w:val="20"/>
                <w:lang w:eastAsia="en-US"/>
              </w:rPr>
              <w:t>−</w:t>
            </w:r>
            <w:r w:rsidRPr="009B092F">
              <w:rPr>
                <w:rFonts w:ascii="Arial" w:hAnsi="Arial" w:cs="Arial"/>
                <w:sz w:val="20"/>
                <w:szCs w:val="20"/>
                <w:lang w:eastAsia="en-US"/>
              </w:rPr>
              <w:tab/>
              <w:t xml:space="preserve">mag. </w:t>
            </w:r>
            <w:r>
              <w:rPr>
                <w:rFonts w:ascii="Arial" w:hAnsi="Arial" w:cs="Arial"/>
                <w:sz w:val="20"/>
                <w:szCs w:val="20"/>
                <w:lang w:eastAsia="en-US"/>
              </w:rPr>
              <w:t>Vesna Kolar Planinšič</w:t>
            </w:r>
            <w:r w:rsidRPr="009B092F">
              <w:rPr>
                <w:rFonts w:ascii="Arial" w:hAnsi="Arial" w:cs="Arial"/>
                <w:sz w:val="20"/>
                <w:szCs w:val="20"/>
                <w:lang w:eastAsia="en-US"/>
              </w:rPr>
              <w:t xml:space="preserve">, </w:t>
            </w:r>
            <w:r>
              <w:rPr>
                <w:rFonts w:ascii="Arial" w:hAnsi="Arial" w:cs="Arial"/>
                <w:sz w:val="20"/>
                <w:szCs w:val="20"/>
                <w:lang w:eastAsia="en-US"/>
              </w:rPr>
              <w:t>sekretarka</w:t>
            </w:r>
            <w:r w:rsidRPr="009B092F">
              <w:rPr>
                <w:rFonts w:ascii="Arial" w:hAnsi="Arial" w:cs="Arial"/>
                <w:sz w:val="20"/>
                <w:szCs w:val="20"/>
                <w:lang w:eastAsia="en-US"/>
              </w:rPr>
              <w:t>, vodja delegacije,</w:t>
            </w:r>
            <w:r>
              <w:rPr>
                <w:rFonts w:ascii="Arial" w:hAnsi="Arial" w:cs="Arial"/>
                <w:sz w:val="20"/>
                <w:szCs w:val="20"/>
                <w:lang w:eastAsia="en-US"/>
              </w:rPr>
              <w:t xml:space="preserve"> Ministrstvo za okolje, podnebje in energijo,</w:t>
            </w:r>
          </w:p>
          <w:p w14:paraId="1618C783" w14:textId="33A37090" w:rsidR="009B092F" w:rsidRPr="009B092F" w:rsidRDefault="009B092F" w:rsidP="009B092F">
            <w:pPr>
              <w:spacing w:line="240" w:lineRule="atLeast"/>
              <w:jc w:val="both"/>
              <w:rPr>
                <w:rFonts w:ascii="Arial" w:hAnsi="Arial" w:cs="Arial"/>
                <w:sz w:val="20"/>
                <w:szCs w:val="20"/>
                <w:lang w:eastAsia="en-US"/>
              </w:rPr>
            </w:pPr>
            <w:r w:rsidRPr="009B092F">
              <w:rPr>
                <w:rFonts w:ascii="Arial" w:hAnsi="Arial" w:cs="Arial"/>
                <w:sz w:val="20"/>
                <w:szCs w:val="20"/>
                <w:lang w:eastAsia="en-US"/>
              </w:rPr>
              <w:t>−</w:t>
            </w:r>
            <w:r w:rsidRPr="009B092F">
              <w:rPr>
                <w:rFonts w:ascii="Arial" w:hAnsi="Arial" w:cs="Arial"/>
                <w:sz w:val="20"/>
                <w:szCs w:val="20"/>
                <w:lang w:eastAsia="en-US"/>
              </w:rPr>
              <w:tab/>
              <w:t xml:space="preserve">mag. </w:t>
            </w:r>
            <w:r>
              <w:rPr>
                <w:rFonts w:ascii="Arial" w:hAnsi="Arial" w:cs="Arial"/>
                <w:sz w:val="20"/>
                <w:szCs w:val="20"/>
                <w:lang w:eastAsia="en-US"/>
              </w:rPr>
              <w:t>Tanja Pucelj Vidović</w:t>
            </w:r>
            <w:r w:rsidRPr="009B092F">
              <w:rPr>
                <w:rFonts w:ascii="Arial" w:hAnsi="Arial" w:cs="Arial"/>
                <w:sz w:val="20"/>
                <w:szCs w:val="20"/>
                <w:lang w:eastAsia="en-US"/>
              </w:rPr>
              <w:t>, namestnica vodje delegacije, sekretarka, Ministrstvo za okolje</w:t>
            </w:r>
            <w:r>
              <w:rPr>
                <w:rFonts w:ascii="Arial" w:hAnsi="Arial" w:cs="Arial"/>
                <w:sz w:val="20"/>
                <w:szCs w:val="20"/>
                <w:lang w:eastAsia="en-US"/>
              </w:rPr>
              <w:t>, podnebje</w:t>
            </w:r>
            <w:r w:rsidRPr="009B092F">
              <w:rPr>
                <w:rFonts w:ascii="Arial" w:hAnsi="Arial" w:cs="Arial"/>
                <w:sz w:val="20"/>
                <w:szCs w:val="20"/>
                <w:lang w:eastAsia="en-US"/>
              </w:rPr>
              <w:t xml:space="preserve"> in </w:t>
            </w:r>
            <w:r>
              <w:rPr>
                <w:rFonts w:ascii="Arial" w:hAnsi="Arial" w:cs="Arial"/>
                <w:sz w:val="20"/>
                <w:szCs w:val="20"/>
                <w:lang w:eastAsia="en-US"/>
              </w:rPr>
              <w:t>energijo</w:t>
            </w:r>
            <w:r w:rsidRPr="009B092F">
              <w:rPr>
                <w:rFonts w:ascii="Arial" w:hAnsi="Arial" w:cs="Arial"/>
                <w:sz w:val="20"/>
                <w:szCs w:val="20"/>
                <w:lang w:eastAsia="en-US"/>
              </w:rPr>
              <w:t xml:space="preserve">, </w:t>
            </w:r>
          </w:p>
          <w:p w14:paraId="560819B6" w14:textId="24699ED9" w:rsidR="00E960DF" w:rsidRDefault="009B092F" w:rsidP="00A94841">
            <w:pPr>
              <w:spacing w:line="240" w:lineRule="atLeast"/>
              <w:jc w:val="both"/>
              <w:rPr>
                <w:rFonts w:ascii="Arial" w:hAnsi="Arial" w:cs="Arial"/>
                <w:sz w:val="20"/>
                <w:szCs w:val="20"/>
                <w:lang w:eastAsia="en-US"/>
              </w:rPr>
            </w:pPr>
            <w:r w:rsidRPr="009B092F">
              <w:rPr>
                <w:rFonts w:ascii="Arial" w:hAnsi="Arial" w:cs="Arial"/>
                <w:sz w:val="20"/>
                <w:szCs w:val="20"/>
                <w:lang w:eastAsia="en-US"/>
              </w:rPr>
              <w:t>−</w:t>
            </w:r>
            <w:r w:rsidRPr="009B092F">
              <w:rPr>
                <w:rFonts w:ascii="Arial" w:hAnsi="Arial" w:cs="Arial"/>
                <w:sz w:val="20"/>
                <w:szCs w:val="20"/>
                <w:lang w:eastAsia="en-US"/>
              </w:rPr>
              <w:tab/>
              <w:t>Katarina Celič, sekretarka, članica delegacije, Ministrstvo za okolje</w:t>
            </w:r>
            <w:r>
              <w:rPr>
                <w:rFonts w:ascii="Arial" w:hAnsi="Arial" w:cs="Arial"/>
                <w:sz w:val="20"/>
                <w:szCs w:val="20"/>
                <w:lang w:eastAsia="en-US"/>
              </w:rPr>
              <w:t>, podnebje in energijo.</w:t>
            </w:r>
          </w:p>
          <w:p w14:paraId="0FCF50FC" w14:textId="77777777" w:rsidR="00141489" w:rsidRDefault="00141489" w:rsidP="00A94841">
            <w:pPr>
              <w:spacing w:line="240" w:lineRule="auto"/>
              <w:jc w:val="both"/>
              <w:rPr>
                <w:rFonts w:ascii="Arial" w:hAnsi="Arial" w:cs="Arial"/>
                <w:iCs/>
                <w:sz w:val="20"/>
                <w:szCs w:val="20"/>
                <w:lang w:eastAsia="en-US"/>
              </w:rPr>
            </w:pPr>
          </w:p>
          <w:p w14:paraId="1F627C4F" w14:textId="77777777" w:rsidR="00C94673" w:rsidRPr="00C94673" w:rsidRDefault="00C94673" w:rsidP="00A94841">
            <w:pPr>
              <w:spacing w:line="240" w:lineRule="auto"/>
              <w:jc w:val="both"/>
              <w:rPr>
                <w:rFonts w:ascii="Arial" w:hAnsi="Arial" w:cs="Arial"/>
                <w:iCs/>
                <w:sz w:val="20"/>
                <w:szCs w:val="20"/>
                <w:lang w:eastAsia="en-US"/>
              </w:rPr>
            </w:pPr>
          </w:p>
          <w:p w14:paraId="2047B559" w14:textId="77777777" w:rsidR="00C94673" w:rsidRPr="00C94673" w:rsidRDefault="000E7729" w:rsidP="00A94841">
            <w:pPr>
              <w:pStyle w:val="podpisi"/>
              <w:spacing w:line="240" w:lineRule="auto"/>
              <w:jc w:val="both"/>
              <w:rPr>
                <w:rFonts w:cs="Arial"/>
                <w:szCs w:val="20"/>
                <w:lang w:val="sl-SI"/>
              </w:rPr>
            </w:pPr>
            <w:r>
              <w:rPr>
                <w:rFonts w:cs="Arial"/>
                <w:szCs w:val="20"/>
                <w:lang w:val="sl-SI"/>
              </w:rPr>
              <w:t xml:space="preserve">                                                                                              </w:t>
            </w:r>
            <w:r w:rsidR="00C94673" w:rsidRPr="00C94673">
              <w:rPr>
                <w:rFonts w:cs="Arial"/>
                <w:szCs w:val="20"/>
                <w:lang w:val="sl-SI"/>
              </w:rPr>
              <w:t xml:space="preserve">Barbara Kolenko </w:t>
            </w:r>
            <w:proofErr w:type="spellStart"/>
            <w:r w:rsidR="00C94673" w:rsidRPr="00C94673">
              <w:rPr>
                <w:rFonts w:cs="Arial"/>
                <w:szCs w:val="20"/>
                <w:lang w:val="sl-SI"/>
              </w:rPr>
              <w:t>Helbl</w:t>
            </w:r>
            <w:proofErr w:type="spellEnd"/>
          </w:p>
          <w:p w14:paraId="7A04D837" w14:textId="77777777" w:rsidR="00141489" w:rsidRPr="00C94673" w:rsidRDefault="00C94673" w:rsidP="00A94841">
            <w:pPr>
              <w:spacing w:line="240" w:lineRule="auto"/>
              <w:jc w:val="both"/>
              <w:rPr>
                <w:rFonts w:ascii="Arial" w:hAnsi="Arial" w:cs="Arial"/>
                <w:iCs/>
                <w:sz w:val="20"/>
                <w:szCs w:val="20"/>
                <w:lang w:eastAsia="en-US"/>
              </w:rPr>
            </w:pPr>
            <w:r w:rsidRPr="00C94673">
              <w:rPr>
                <w:rFonts w:ascii="Arial" w:hAnsi="Arial" w:cs="Arial"/>
                <w:sz w:val="20"/>
                <w:szCs w:val="20"/>
              </w:rPr>
              <w:tab/>
            </w:r>
            <w:r w:rsidR="000E7729">
              <w:rPr>
                <w:rFonts w:ascii="Arial" w:hAnsi="Arial" w:cs="Arial"/>
                <w:sz w:val="20"/>
                <w:szCs w:val="20"/>
              </w:rPr>
              <w:t xml:space="preserve">                                                                                  </w:t>
            </w:r>
            <w:r w:rsidRPr="00C94673">
              <w:rPr>
                <w:rFonts w:ascii="Arial" w:hAnsi="Arial" w:cs="Arial"/>
                <w:sz w:val="20"/>
                <w:szCs w:val="20"/>
              </w:rPr>
              <w:t>generalna sekretarka</w:t>
            </w:r>
          </w:p>
          <w:p w14:paraId="26E7C1B9" w14:textId="77777777" w:rsidR="00141489" w:rsidRPr="00C94673" w:rsidRDefault="00141489" w:rsidP="00A94841">
            <w:pPr>
              <w:spacing w:line="240" w:lineRule="auto"/>
              <w:jc w:val="both"/>
              <w:rPr>
                <w:rFonts w:ascii="Arial" w:hAnsi="Arial" w:cs="Arial"/>
                <w:iCs/>
                <w:sz w:val="20"/>
                <w:szCs w:val="20"/>
                <w:lang w:eastAsia="en-US"/>
              </w:rPr>
            </w:pPr>
          </w:p>
          <w:p w14:paraId="23FFA6E8" w14:textId="77777777" w:rsidR="00141489" w:rsidRPr="00E960DF" w:rsidRDefault="00141489" w:rsidP="00A94841">
            <w:pPr>
              <w:spacing w:line="240" w:lineRule="auto"/>
              <w:jc w:val="both"/>
              <w:rPr>
                <w:rFonts w:ascii="Arial" w:hAnsi="Arial"/>
                <w:iCs/>
                <w:sz w:val="20"/>
                <w:szCs w:val="20"/>
                <w:lang w:eastAsia="en-US"/>
              </w:rPr>
            </w:pPr>
          </w:p>
          <w:p w14:paraId="21B2DDD0" w14:textId="77777777" w:rsidR="00E960DF" w:rsidRPr="00E960DF" w:rsidRDefault="00E960DF" w:rsidP="00A94841">
            <w:pPr>
              <w:spacing w:line="240" w:lineRule="auto"/>
              <w:jc w:val="both"/>
              <w:rPr>
                <w:rFonts w:ascii="Arial" w:hAnsi="Arial" w:cs="Arial"/>
                <w:sz w:val="20"/>
                <w:szCs w:val="20"/>
                <w:lang w:eastAsia="sl-SI"/>
              </w:rPr>
            </w:pPr>
          </w:p>
          <w:p w14:paraId="65F42BA2" w14:textId="77777777" w:rsidR="00E960DF" w:rsidRPr="00E960DF" w:rsidRDefault="00141489" w:rsidP="00A94841">
            <w:pPr>
              <w:spacing w:line="240" w:lineRule="auto"/>
              <w:jc w:val="both"/>
              <w:rPr>
                <w:rFonts w:ascii="Arial" w:hAnsi="Arial" w:cs="Arial"/>
                <w:b/>
                <w:sz w:val="20"/>
                <w:szCs w:val="20"/>
                <w:lang w:eastAsia="en-US"/>
              </w:rPr>
            </w:pPr>
            <w:r>
              <w:rPr>
                <w:rFonts w:ascii="Arial" w:hAnsi="Arial" w:cs="Arial"/>
                <w:sz w:val="20"/>
                <w:szCs w:val="20"/>
                <w:lang w:eastAsia="en-US"/>
              </w:rPr>
              <w:t>P</w:t>
            </w:r>
            <w:r w:rsidR="00E960DF" w:rsidRPr="00E960DF">
              <w:rPr>
                <w:rFonts w:ascii="Arial" w:hAnsi="Arial" w:cs="Arial"/>
                <w:sz w:val="20"/>
                <w:szCs w:val="20"/>
                <w:lang w:eastAsia="en-US"/>
              </w:rPr>
              <w:t>rejmejo:</w:t>
            </w:r>
          </w:p>
          <w:p w14:paraId="633AD318" w14:textId="28187F3A" w:rsidR="00914E9A" w:rsidRPr="009B092F" w:rsidRDefault="00E960DF">
            <w:pPr>
              <w:numPr>
                <w:ilvl w:val="0"/>
                <w:numId w:val="8"/>
              </w:numPr>
              <w:spacing w:line="240" w:lineRule="auto"/>
              <w:ind w:left="284" w:hanging="284"/>
              <w:rPr>
                <w:rFonts w:ascii="Arial" w:hAnsi="Arial" w:cs="Arial"/>
                <w:sz w:val="20"/>
                <w:szCs w:val="20"/>
                <w:lang w:eastAsia="en-US"/>
              </w:rPr>
            </w:pPr>
            <w:r w:rsidRPr="00E960DF">
              <w:rPr>
                <w:rFonts w:ascii="Arial" w:hAnsi="Arial" w:cs="Arial"/>
                <w:iCs/>
                <w:sz w:val="20"/>
                <w:szCs w:val="20"/>
                <w:lang w:eastAsia="en-US"/>
              </w:rPr>
              <w:t xml:space="preserve">Ministrstvo za </w:t>
            </w:r>
            <w:r w:rsidR="009B4158">
              <w:rPr>
                <w:rFonts w:ascii="Arial" w:hAnsi="Arial" w:cs="Arial"/>
                <w:iCs/>
                <w:sz w:val="20"/>
                <w:szCs w:val="20"/>
                <w:lang w:eastAsia="en-US"/>
              </w:rPr>
              <w:t>okolje, podnebje in energijo</w:t>
            </w:r>
            <w:r w:rsidR="009B092F">
              <w:rPr>
                <w:rFonts w:ascii="Arial" w:hAnsi="Arial" w:cs="Arial"/>
                <w:iCs/>
                <w:sz w:val="20"/>
                <w:szCs w:val="20"/>
                <w:lang w:eastAsia="en-US"/>
              </w:rPr>
              <w:t>, Langusova 4, 1000 Ljubljana</w:t>
            </w:r>
          </w:p>
          <w:p w14:paraId="4ED58B4B" w14:textId="365F90BC" w:rsidR="009B092F" w:rsidRDefault="009B092F">
            <w:pPr>
              <w:numPr>
                <w:ilvl w:val="0"/>
                <w:numId w:val="8"/>
              </w:numPr>
              <w:spacing w:line="240" w:lineRule="auto"/>
              <w:ind w:left="284" w:hanging="284"/>
              <w:rPr>
                <w:rFonts w:ascii="Arial" w:hAnsi="Arial" w:cs="Arial"/>
                <w:sz w:val="20"/>
                <w:szCs w:val="20"/>
                <w:lang w:eastAsia="en-US"/>
              </w:rPr>
            </w:pPr>
            <w:r w:rsidRPr="009B092F">
              <w:rPr>
                <w:rFonts w:ascii="Arial" w:hAnsi="Arial" w:cs="Arial"/>
                <w:sz w:val="20"/>
                <w:szCs w:val="20"/>
                <w:lang w:eastAsia="en-US"/>
              </w:rPr>
              <w:t>Ministrstvo za zunanje zadeve, Prešernova 25, 1000 Ljubljana</w:t>
            </w:r>
          </w:p>
          <w:p w14:paraId="62C1397A" w14:textId="77777777" w:rsidR="00914E9A" w:rsidRPr="00914E9A" w:rsidRDefault="00914E9A">
            <w:pPr>
              <w:numPr>
                <w:ilvl w:val="0"/>
                <w:numId w:val="8"/>
              </w:numPr>
              <w:spacing w:line="240" w:lineRule="auto"/>
              <w:ind w:left="284" w:hanging="284"/>
              <w:rPr>
                <w:rFonts w:ascii="Arial" w:hAnsi="Arial" w:cs="Arial"/>
                <w:sz w:val="20"/>
                <w:szCs w:val="20"/>
                <w:lang w:eastAsia="en-US"/>
              </w:rPr>
            </w:pPr>
            <w:r w:rsidRPr="00914E9A">
              <w:rPr>
                <w:rFonts w:ascii="Arial" w:hAnsi="Arial" w:cs="Arial"/>
                <w:sz w:val="20"/>
                <w:szCs w:val="20"/>
                <w:lang w:eastAsia="en-US"/>
              </w:rPr>
              <w:t>Generalni sekretariat Vlade RS, Gregorčičeva 20, 1000 Ljubljana</w:t>
            </w:r>
          </w:p>
        </w:tc>
      </w:tr>
      <w:tr w:rsidR="00F02B4B" w:rsidRPr="0010462F" w14:paraId="61C4E9C5" w14:textId="77777777" w:rsidTr="0156D296">
        <w:tc>
          <w:tcPr>
            <w:tcW w:w="9163" w:type="dxa"/>
            <w:gridSpan w:val="4"/>
          </w:tcPr>
          <w:p w14:paraId="4D2D6693" w14:textId="77777777" w:rsidR="00F02B4B" w:rsidRPr="0010462F" w:rsidRDefault="00C94673" w:rsidP="00A94841">
            <w:pPr>
              <w:pStyle w:val="Neotevilenodstavek"/>
              <w:spacing w:before="0" w:after="0" w:line="260" w:lineRule="exact"/>
              <w:rPr>
                <w:b/>
                <w:iCs/>
                <w:sz w:val="20"/>
                <w:szCs w:val="20"/>
              </w:rPr>
            </w:pPr>
            <w:r w:rsidRPr="00C94673">
              <w:rPr>
                <w:b/>
                <w:iCs/>
                <w:sz w:val="20"/>
                <w:szCs w:val="20"/>
              </w:rPr>
              <w:t>2. Predlog za obravnavo predloga zakona po nujnem ali skrajšanem postopku v državnem zboru z obrazložitvijo razlogov:</w:t>
            </w:r>
          </w:p>
        </w:tc>
      </w:tr>
      <w:tr w:rsidR="00F02B4B" w:rsidRPr="0010462F" w14:paraId="4142F889" w14:textId="77777777" w:rsidTr="0156D296">
        <w:tc>
          <w:tcPr>
            <w:tcW w:w="9163" w:type="dxa"/>
            <w:gridSpan w:val="4"/>
          </w:tcPr>
          <w:p w14:paraId="5A4918A3" w14:textId="77777777" w:rsidR="00F02B4B" w:rsidRPr="0010462F" w:rsidRDefault="00FE20F5" w:rsidP="00A94841">
            <w:pPr>
              <w:pStyle w:val="Neotevilenodstavek"/>
              <w:spacing w:before="0" w:after="0" w:line="260" w:lineRule="exact"/>
              <w:rPr>
                <w:iCs/>
                <w:sz w:val="20"/>
                <w:szCs w:val="20"/>
              </w:rPr>
            </w:pPr>
            <w:r w:rsidRPr="0010462F">
              <w:rPr>
                <w:iCs/>
                <w:sz w:val="20"/>
                <w:szCs w:val="20"/>
              </w:rPr>
              <w:t>/</w:t>
            </w:r>
          </w:p>
        </w:tc>
      </w:tr>
      <w:tr w:rsidR="00F02B4B" w:rsidRPr="0010462F" w14:paraId="21402861" w14:textId="77777777" w:rsidTr="0156D296">
        <w:tc>
          <w:tcPr>
            <w:tcW w:w="9163" w:type="dxa"/>
            <w:gridSpan w:val="4"/>
          </w:tcPr>
          <w:p w14:paraId="41457902" w14:textId="77777777" w:rsidR="00F02B4B" w:rsidRPr="0010462F" w:rsidRDefault="00F02B4B" w:rsidP="00A94841">
            <w:pPr>
              <w:pStyle w:val="Neotevilenodstavek"/>
              <w:spacing w:before="0" w:after="0" w:line="260" w:lineRule="exact"/>
              <w:rPr>
                <w:b/>
                <w:iCs/>
                <w:sz w:val="20"/>
                <w:szCs w:val="20"/>
              </w:rPr>
            </w:pPr>
            <w:r w:rsidRPr="0010462F">
              <w:rPr>
                <w:b/>
                <w:sz w:val="20"/>
                <w:szCs w:val="20"/>
              </w:rPr>
              <w:t>3.a Osebe, odgovorne za strokovno pripravo in usklajenost gradiva:</w:t>
            </w:r>
          </w:p>
        </w:tc>
      </w:tr>
      <w:tr w:rsidR="00F02B4B" w:rsidRPr="0010462F" w14:paraId="50D2032D" w14:textId="77777777" w:rsidTr="0156D296">
        <w:tc>
          <w:tcPr>
            <w:tcW w:w="9163" w:type="dxa"/>
            <w:gridSpan w:val="4"/>
          </w:tcPr>
          <w:p w14:paraId="3559E53C" w14:textId="3C22A7AA" w:rsidR="00D86E64" w:rsidRDefault="00C94673">
            <w:pPr>
              <w:pStyle w:val="Neotevilenodstavek"/>
              <w:numPr>
                <w:ilvl w:val="0"/>
                <w:numId w:val="9"/>
              </w:numPr>
              <w:spacing w:before="0" w:after="0" w:line="260" w:lineRule="exact"/>
              <w:rPr>
                <w:iCs/>
                <w:sz w:val="20"/>
                <w:szCs w:val="20"/>
              </w:rPr>
            </w:pPr>
            <w:r>
              <w:rPr>
                <w:iCs/>
                <w:sz w:val="20"/>
                <w:szCs w:val="20"/>
              </w:rPr>
              <w:t>m</w:t>
            </w:r>
            <w:r w:rsidR="004A0D4F">
              <w:rPr>
                <w:iCs/>
                <w:sz w:val="20"/>
                <w:szCs w:val="20"/>
              </w:rPr>
              <w:t>ag. Bojan Kumer</w:t>
            </w:r>
            <w:r>
              <w:rPr>
                <w:iCs/>
                <w:sz w:val="20"/>
                <w:szCs w:val="20"/>
              </w:rPr>
              <w:t>, minister</w:t>
            </w:r>
            <w:r w:rsidR="00176AEB" w:rsidRPr="00176AEB">
              <w:rPr>
                <w:iCs/>
                <w:sz w:val="20"/>
                <w:szCs w:val="20"/>
              </w:rPr>
              <w:t xml:space="preserve"> </w:t>
            </w:r>
          </w:p>
          <w:p w14:paraId="54BBFA06" w14:textId="1886E739" w:rsidR="008F6DC0" w:rsidRDefault="008F6DC0">
            <w:pPr>
              <w:pStyle w:val="Neotevilenodstavek"/>
              <w:numPr>
                <w:ilvl w:val="0"/>
                <w:numId w:val="9"/>
              </w:numPr>
              <w:spacing w:before="0" w:after="0" w:line="260" w:lineRule="exact"/>
              <w:rPr>
                <w:iCs/>
                <w:sz w:val="20"/>
                <w:szCs w:val="20"/>
              </w:rPr>
            </w:pPr>
            <w:r>
              <w:rPr>
                <w:iCs/>
                <w:sz w:val="20"/>
                <w:szCs w:val="20"/>
              </w:rPr>
              <w:t>Uroš Vajgl, državni sekretar za okolje</w:t>
            </w:r>
          </w:p>
          <w:p w14:paraId="4DF3A557" w14:textId="7B2AF140" w:rsidR="008F6DC0" w:rsidRDefault="008F6DC0">
            <w:pPr>
              <w:pStyle w:val="Neotevilenodstavek"/>
              <w:numPr>
                <w:ilvl w:val="0"/>
                <w:numId w:val="9"/>
              </w:numPr>
              <w:spacing w:before="0" w:after="0" w:line="260" w:lineRule="exact"/>
              <w:rPr>
                <w:iCs/>
                <w:sz w:val="20"/>
                <w:szCs w:val="20"/>
              </w:rPr>
            </w:pPr>
            <w:r>
              <w:rPr>
                <w:iCs/>
                <w:sz w:val="20"/>
                <w:szCs w:val="20"/>
              </w:rPr>
              <w:t>mag.</w:t>
            </w:r>
            <w:r w:rsidR="005E05D4">
              <w:rPr>
                <w:iCs/>
                <w:sz w:val="20"/>
                <w:szCs w:val="20"/>
              </w:rPr>
              <w:t xml:space="preserve"> </w:t>
            </w:r>
            <w:r>
              <w:rPr>
                <w:iCs/>
                <w:sz w:val="20"/>
                <w:szCs w:val="20"/>
              </w:rPr>
              <w:t xml:space="preserve">Tanja Bolte, </w:t>
            </w:r>
            <w:r w:rsidR="00116C0E">
              <w:rPr>
                <w:iCs/>
                <w:sz w:val="20"/>
                <w:szCs w:val="20"/>
              </w:rPr>
              <w:t>g</w:t>
            </w:r>
            <w:r>
              <w:rPr>
                <w:iCs/>
                <w:sz w:val="20"/>
                <w:szCs w:val="20"/>
              </w:rPr>
              <w:t>eneralna direktorica Direktorata za okolje</w:t>
            </w:r>
          </w:p>
          <w:p w14:paraId="39761C23" w14:textId="2682B7E5" w:rsidR="007A1A2F" w:rsidRDefault="007A1A2F">
            <w:pPr>
              <w:pStyle w:val="Neotevilenodstavek"/>
              <w:numPr>
                <w:ilvl w:val="0"/>
                <w:numId w:val="9"/>
              </w:numPr>
              <w:spacing w:before="0" w:after="0" w:line="260" w:lineRule="exact"/>
              <w:rPr>
                <w:iCs/>
                <w:sz w:val="20"/>
                <w:szCs w:val="20"/>
              </w:rPr>
            </w:pPr>
            <w:r w:rsidRPr="007A1A2F">
              <w:rPr>
                <w:iCs/>
                <w:sz w:val="20"/>
                <w:szCs w:val="20"/>
              </w:rPr>
              <w:t>mag. Tanja Pucelj Vidović</w:t>
            </w:r>
            <w:r>
              <w:rPr>
                <w:iCs/>
                <w:sz w:val="20"/>
                <w:szCs w:val="20"/>
              </w:rPr>
              <w:t xml:space="preserve">, Vodja Sektorja za </w:t>
            </w:r>
            <w:proofErr w:type="spellStart"/>
            <w:r>
              <w:rPr>
                <w:iCs/>
                <w:sz w:val="20"/>
                <w:szCs w:val="20"/>
              </w:rPr>
              <w:t>okoljske</w:t>
            </w:r>
            <w:proofErr w:type="spellEnd"/>
            <w:r>
              <w:rPr>
                <w:iCs/>
                <w:sz w:val="20"/>
                <w:szCs w:val="20"/>
              </w:rPr>
              <w:t xml:space="preserve"> presoje</w:t>
            </w:r>
          </w:p>
          <w:p w14:paraId="4A73A01B" w14:textId="25131FF7" w:rsidR="00116C0E" w:rsidRPr="00176AEB" w:rsidRDefault="00116C0E">
            <w:pPr>
              <w:pStyle w:val="Neotevilenodstavek"/>
              <w:numPr>
                <w:ilvl w:val="0"/>
                <w:numId w:val="9"/>
              </w:numPr>
              <w:spacing w:before="0" w:after="0" w:line="260" w:lineRule="exact"/>
              <w:rPr>
                <w:iCs/>
                <w:sz w:val="20"/>
                <w:szCs w:val="20"/>
              </w:rPr>
            </w:pPr>
            <w:r>
              <w:rPr>
                <w:iCs/>
                <w:sz w:val="20"/>
                <w:szCs w:val="20"/>
              </w:rPr>
              <w:t>mag. Vesna Kolar Planinšič, sekretarka</w:t>
            </w:r>
          </w:p>
        </w:tc>
      </w:tr>
      <w:tr w:rsidR="0010462F" w:rsidRPr="0010462F" w14:paraId="16ACE3D2" w14:textId="77777777" w:rsidTr="0156D296">
        <w:tc>
          <w:tcPr>
            <w:tcW w:w="9163" w:type="dxa"/>
            <w:gridSpan w:val="4"/>
          </w:tcPr>
          <w:p w14:paraId="23D0A73F" w14:textId="77777777" w:rsidR="00F02B4B" w:rsidRPr="0010462F" w:rsidRDefault="00F02B4B" w:rsidP="00A94841">
            <w:pPr>
              <w:pStyle w:val="Neotevilenodstavek"/>
              <w:spacing w:before="0" w:after="0" w:line="260" w:lineRule="exact"/>
              <w:rPr>
                <w:b/>
                <w:iCs/>
                <w:sz w:val="20"/>
                <w:szCs w:val="20"/>
              </w:rPr>
            </w:pPr>
            <w:r w:rsidRPr="0010462F">
              <w:rPr>
                <w:b/>
                <w:iCs/>
                <w:sz w:val="20"/>
                <w:szCs w:val="20"/>
              </w:rPr>
              <w:t xml:space="preserve">3.b Zunanji strokovnjaki, ki so </w:t>
            </w:r>
            <w:r w:rsidRPr="0010462F">
              <w:rPr>
                <w:b/>
                <w:sz w:val="20"/>
                <w:szCs w:val="20"/>
              </w:rPr>
              <w:t>sodelovali pri pripravi dela ali celotnega gradiva:</w:t>
            </w:r>
          </w:p>
        </w:tc>
      </w:tr>
      <w:tr w:rsidR="00F02B4B" w:rsidRPr="0010462F" w14:paraId="5914F20B" w14:textId="77777777" w:rsidTr="0156D296">
        <w:tc>
          <w:tcPr>
            <w:tcW w:w="9163" w:type="dxa"/>
            <w:gridSpan w:val="4"/>
          </w:tcPr>
          <w:p w14:paraId="01ACB128" w14:textId="77777777" w:rsidR="00F02B4B" w:rsidRPr="0010462F" w:rsidRDefault="00FE20F5" w:rsidP="00A94841">
            <w:pPr>
              <w:pStyle w:val="Neotevilenodstavek"/>
              <w:spacing w:before="0" w:after="0" w:line="260" w:lineRule="exact"/>
              <w:rPr>
                <w:iCs/>
                <w:sz w:val="20"/>
                <w:szCs w:val="20"/>
              </w:rPr>
            </w:pPr>
            <w:r w:rsidRPr="0010462F">
              <w:rPr>
                <w:iCs/>
                <w:sz w:val="20"/>
                <w:szCs w:val="20"/>
              </w:rPr>
              <w:t>/</w:t>
            </w:r>
          </w:p>
        </w:tc>
      </w:tr>
      <w:tr w:rsidR="00F02B4B" w:rsidRPr="0010462F" w14:paraId="0E7DC75E" w14:textId="77777777" w:rsidTr="0156D296">
        <w:tc>
          <w:tcPr>
            <w:tcW w:w="9163" w:type="dxa"/>
            <w:gridSpan w:val="4"/>
          </w:tcPr>
          <w:p w14:paraId="139677C7" w14:textId="77777777" w:rsidR="00F02B4B" w:rsidRPr="0010462F" w:rsidRDefault="00F02B4B" w:rsidP="00A94841">
            <w:pPr>
              <w:pStyle w:val="Neotevilenodstavek"/>
              <w:spacing w:before="0" w:after="0" w:line="260" w:lineRule="exact"/>
              <w:rPr>
                <w:b/>
                <w:iCs/>
                <w:sz w:val="20"/>
                <w:szCs w:val="20"/>
              </w:rPr>
            </w:pPr>
            <w:r w:rsidRPr="0010462F">
              <w:rPr>
                <w:b/>
                <w:sz w:val="20"/>
                <w:szCs w:val="20"/>
              </w:rPr>
              <w:t>4. Predstavniki vlade, ki bodo sodelovali pri delu državnega zbora:</w:t>
            </w:r>
          </w:p>
        </w:tc>
      </w:tr>
      <w:tr w:rsidR="00F02B4B" w:rsidRPr="0010462F" w14:paraId="2211BEEE" w14:textId="77777777" w:rsidTr="0156D296">
        <w:tc>
          <w:tcPr>
            <w:tcW w:w="9163" w:type="dxa"/>
            <w:gridSpan w:val="4"/>
          </w:tcPr>
          <w:p w14:paraId="0A560BDC" w14:textId="3A445BC8" w:rsidR="00F02B4B" w:rsidRPr="0010462F" w:rsidRDefault="009B092F">
            <w:pPr>
              <w:pStyle w:val="Neotevilenodstavek"/>
              <w:numPr>
                <w:ilvl w:val="0"/>
                <w:numId w:val="9"/>
              </w:numPr>
              <w:spacing w:before="0" w:after="0" w:line="260" w:lineRule="exact"/>
              <w:rPr>
                <w:sz w:val="20"/>
                <w:szCs w:val="20"/>
              </w:rPr>
            </w:pPr>
            <w:r>
              <w:rPr>
                <w:sz w:val="20"/>
                <w:szCs w:val="20"/>
              </w:rPr>
              <w:t>-</w:t>
            </w:r>
          </w:p>
        </w:tc>
      </w:tr>
      <w:tr w:rsidR="0010462F" w:rsidRPr="0010462F" w14:paraId="040DF2D2" w14:textId="77777777" w:rsidTr="0156D296">
        <w:tc>
          <w:tcPr>
            <w:tcW w:w="9163" w:type="dxa"/>
            <w:gridSpan w:val="4"/>
          </w:tcPr>
          <w:p w14:paraId="1DD6794B" w14:textId="77777777" w:rsidR="00101F95" w:rsidRDefault="00F02B4B" w:rsidP="008F6DC0">
            <w:pPr>
              <w:pStyle w:val="Oddelek"/>
              <w:numPr>
                <w:ilvl w:val="0"/>
                <w:numId w:val="0"/>
              </w:numPr>
              <w:tabs>
                <w:tab w:val="left" w:pos="3000"/>
              </w:tabs>
              <w:spacing w:before="0" w:after="0" w:line="260" w:lineRule="exact"/>
              <w:jc w:val="left"/>
              <w:rPr>
                <w:sz w:val="20"/>
                <w:szCs w:val="20"/>
              </w:rPr>
            </w:pPr>
            <w:r w:rsidRPr="0010462F">
              <w:rPr>
                <w:sz w:val="20"/>
                <w:szCs w:val="20"/>
              </w:rPr>
              <w:lastRenderedPageBreak/>
              <w:t>5. Kratek povzetek gradiva:</w:t>
            </w:r>
            <w:r w:rsidR="008F6DC0">
              <w:rPr>
                <w:sz w:val="20"/>
                <w:szCs w:val="20"/>
              </w:rPr>
              <w:tab/>
            </w:r>
          </w:p>
          <w:p w14:paraId="5C18AF2D" w14:textId="43D03C3D" w:rsidR="009B092F" w:rsidRPr="009B092F" w:rsidRDefault="009B092F" w:rsidP="009B092F">
            <w:pPr>
              <w:pStyle w:val="Neotevilenodstavek"/>
              <w:rPr>
                <w:sz w:val="20"/>
                <w:szCs w:val="20"/>
              </w:rPr>
            </w:pPr>
            <w:r>
              <w:rPr>
                <w:sz w:val="20"/>
                <w:szCs w:val="20"/>
              </w:rPr>
              <w:t>-</w:t>
            </w:r>
            <w:r w:rsidRPr="009B092F">
              <w:rPr>
                <w:sz w:val="20"/>
                <w:szCs w:val="20"/>
              </w:rPr>
              <w:tab/>
              <w:t xml:space="preserve">Izhodišča za 9. zasedanje Konvencije o čezmejnih vplivih na okolje (v nadaljnjem besedilu: Konvencije </w:t>
            </w:r>
            <w:proofErr w:type="spellStart"/>
            <w:r w:rsidRPr="009B092F">
              <w:rPr>
                <w:sz w:val="20"/>
                <w:szCs w:val="20"/>
              </w:rPr>
              <w:t>Espoo</w:t>
            </w:r>
            <w:proofErr w:type="spellEnd"/>
            <w:r w:rsidRPr="009B092F">
              <w:rPr>
                <w:sz w:val="20"/>
                <w:szCs w:val="20"/>
              </w:rPr>
              <w:t xml:space="preserve">) in </w:t>
            </w:r>
            <w:r>
              <w:rPr>
                <w:sz w:val="20"/>
                <w:szCs w:val="20"/>
              </w:rPr>
              <w:t xml:space="preserve">5.zasedanje pogodbenic </w:t>
            </w:r>
            <w:r w:rsidRPr="009B092F">
              <w:rPr>
                <w:sz w:val="20"/>
                <w:szCs w:val="20"/>
              </w:rPr>
              <w:t xml:space="preserve">Protokola o strateški presoji vplivov na okolje določajo stališče Vlade Republike Slovenije za področje financiranja in programiranja aktivnosti v naslednjem obdobju treh let, potrjuje novelirano obliko poročevalske obveznosti ter potrjuje Poročili o izvajanju Konvencije </w:t>
            </w:r>
            <w:proofErr w:type="spellStart"/>
            <w:r w:rsidRPr="009B092F">
              <w:rPr>
                <w:sz w:val="20"/>
                <w:szCs w:val="20"/>
              </w:rPr>
              <w:t>Espoo</w:t>
            </w:r>
            <w:proofErr w:type="spellEnd"/>
            <w:r w:rsidRPr="009B092F">
              <w:rPr>
                <w:sz w:val="20"/>
                <w:szCs w:val="20"/>
              </w:rPr>
              <w:t xml:space="preserve"> in Protokola o strateški presoji vplivov na okolje.</w:t>
            </w:r>
          </w:p>
          <w:p w14:paraId="3A052A97" w14:textId="2E204888" w:rsidR="009B092F" w:rsidRPr="009B092F" w:rsidRDefault="009B092F" w:rsidP="009B092F">
            <w:pPr>
              <w:pStyle w:val="Neotevilenodstavek"/>
              <w:rPr>
                <w:sz w:val="20"/>
                <w:szCs w:val="20"/>
              </w:rPr>
            </w:pPr>
            <w:r>
              <w:rPr>
                <w:sz w:val="20"/>
                <w:szCs w:val="20"/>
              </w:rPr>
              <w:t>-</w:t>
            </w:r>
            <w:r w:rsidRPr="009B092F">
              <w:rPr>
                <w:sz w:val="20"/>
                <w:szCs w:val="20"/>
              </w:rPr>
              <w:tab/>
              <w:t xml:space="preserve">Izhodišča podpirajo analizo ter zaključke Implementacijskega odbora Konvencije </w:t>
            </w:r>
            <w:proofErr w:type="spellStart"/>
            <w:r w:rsidRPr="009B092F">
              <w:rPr>
                <w:sz w:val="20"/>
                <w:szCs w:val="20"/>
              </w:rPr>
              <w:t>Espoo</w:t>
            </w:r>
            <w:proofErr w:type="spellEnd"/>
            <w:r w:rsidRPr="009B092F">
              <w:rPr>
                <w:sz w:val="20"/>
                <w:szCs w:val="20"/>
              </w:rPr>
              <w:t xml:space="preserve"> in Protokola o strateški presoji vplivov na okolje,</w:t>
            </w:r>
          </w:p>
          <w:p w14:paraId="733FA324" w14:textId="4638E61D" w:rsidR="009B092F" w:rsidRPr="009B092F" w:rsidRDefault="009B092F" w:rsidP="009B092F">
            <w:pPr>
              <w:pStyle w:val="Neotevilenodstavek"/>
              <w:rPr>
                <w:sz w:val="20"/>
                <w:szCs w:val="20"/>
              </w:rPr>
            </w:pPr>
            <w:r>
              <w:rPr>
                <w:sz w:val="20"/>
                <w:szCs w:val="20"/>
              </w:rPr>
              <w:t>-</w:t>
            </w:r>
            <w:r w:rsidRPr="009B092F">
              <w:rPr>
                <w:sz w:val="20"/>
                <w:szCs w:val="20"/>
              </w:rPr>
              <w:tab/>
              <w:t xml:space="preserve">Izhodišča podpirajo </w:t>
            </w:r>
            <w:r w:rsidR="00DA5255">
              <w:rPr>
                <w:sz w:val="20"/>
                <w:szCs w:val="20"/>
              </w:rPr>
              <w:t xml:space="preserve">sprejem </w:t>
            </w:r>
            <w:r w:rsidRPr="009B092F">
              <w:rPr>
                <w:sz w:val="20"/>
                <w:szCs w:val="20"/>
              </w:rPr>
              <w:t>deklaracij</w:t>
            </w:r>
            <w:r w:rsidR="00DA5255">
              <w:rPr>
                <w:sz w:val="20"/>
                <w:szCs w:val="20"/>
              </w:rPr>
              <w:t>e</w:t>
            </w:r>
            <w:r w:rsidRPr="009B092F">
              <w:rPr>
                <w:sz w:val="20"/>
                <w:szCs w:val="20"/>
              </w:rPr>
              <w:t>,</w:t>
            </w:r>
          </w:p>
          <w:p w14:paraId="6B62966F" w14:textId="02F273EA" w:rsidR="009B092F" w:rsidRPr="009B092F" w:rsidRDefault="009B092F" w:rsidP="009B092F">
            <w:pPr>
              <w:pStyle w:val="Neotevilenodstavek"/>
              <w:rPr>
                <w:sz w:val="20"/>
                <w:szCs w:val="20"/>
              </w:rPr>
            </w:pPr>
            <w:r>
              <w:rPr>
                <w:sz w:val="20"/>
                <w:szCs w:val="20"/>
              </w:rPr>
              <w:t>-</w:t>
            </w:r>
            <w:r w:rsidRPr="009B092F">
              <w:rPr>
                <w:sz w:val="20"/>
                <w:szCs w:val="20"/>
              </w:rPr>
              <w:tab/>
              <w:t xml:space="preserve">Izhodišča podpirajo tudi stališče EU, pripravljeno v okviru Delovne skupine za mednarodna </w:t>
            </w:r>
            <w:proofErr w:type="spellStart"/>
            <w:r w:rsidRPr="009B092F">
              <w:rPr>
                <w:sz w:val="20"/>
                <w:szCs w:val="20"/>
              </w:rPr>
              <w:t>okoljska</w:t>
            </w:r>
            <w:proofErr w:type="spellEnd"/>
            <w:r w:rsidRPr="009B092F">
              <w:rPr>
                <w:sz w:val="20"/>
                <w:szCs w:val="20"/>
              </w:rPr>
              <w:t xml:space="preserve"> vprašanja (</w:t>
            </w:r>
            <w:r w:rsidR="00DA5255">
              <w:rPr>
                <w:sz w:val="20"/>
                <w:szCs w:val="20"/>
              </w:rPr>
              <w:t xml:space="preserve">WPIE - </w:t>
            </w:r>
            <w:proofErr w:type="spellStart"/>
            <w:r w:rsidRPr="009B092F">
              <w:rPr>
                <w:sz w:val="20"/>
                <w:szCs w:val="20"/>
              </w:rPr>
              <w:t>Espoo</w:t>
            </w:r>
            <w:proofErr w:type="spellEnd"/>
            <w:r w:rsidRPr="009B092F">
              <w:rPr>
                <w:sz w:val="20"/>
                <w:szCs w:val="20"/>
              </w:rPr>
              <w:t xml:space="preserve">), </w:t>
            </w:r>
          </w:p>
          <w:p w14:paraId="6202A473" w14:textId="062D207F" w:rsidR="00F76E77" w:rsidRDefault="009B092F" w:rsidP="009B092F">
            <w:pPr>
              <w:pStyle w:val="Neotevilenodstavek"/>
              <w:spacing w:line="260" w:lineRule="exact"/>
              <w:rPr>
                <w:sz w:val="20"/>
                <w:szCs w:val="20"/>
              </w:rPr>
            </w:pPr>
            <w:r>
              <w:rPr>
                <w:sz w:val="20"/>
                <w:szCs w:val="20"/>
              </w:rPr>
              <w:t>-</w:t>
            </w:r>
            <w:r w:rsidRPr="009B092F">
              <w:rPr>
                <w:sz w:val="20"/>
                <w:szCs w:val="20"/>
              </w:rPr>
              <w:tab/>
              <w:t xml:space="preserve">Izhodišča določajo delegacijo za zastopanje stališč na EU koordinacijah in na 9. zasedanju Konvencije </w:t>
            </w:r>
            <w:proofErr w:type="spellStart"/>
            <w:r w:rsidRPr="009B092F">
              <w:rPr>
                <w:sz w:val="20"/>
                <w:szCs w:val="20"/>
              </w:rPr>
              <w:t>Espoo</w:t>
            </w:r>
            <w:proofErr w:type="spellEnd"/>
            <w:r w:rsidRPr="009B092F">
              <w:rPr>
                <w:sz w:val="20"/>
                <w:szCs w:val="20"/>
              </w:rPr>
              <w:t xml:space="preserve"> in 5. zasedanju Protokola o strateški presoji vplivov na okolje.</w:t>
            </w:r>
          </w:p>
          <w:p w14:paraId="6DD0F32D" w14:textId="2FD098B6" w:rsidR="00F76E77" w:rsidRPr="00101F95" w:rsidRDefault="00BF147B" w:rsidP="008E455D">
            <w:pPr>
              <w:pStyle w:val="Neotevilenodstavek"/>
              <w:spacing w:line="260" w:lineRule="exact"/>
              <w:rPr>
                <w:b/>
                <w:bCs/>
                <w:sz w:val="20"/>
                <w:szCs w:val="20"/>
              </w:rPr>
            </w:pPr>
            <w:r>
              <w:rPr>
                <w:iCs/>
                <w:sz w:val="20"/>
                <w:szCs w:val="20"/>
              </w:rPr>
              <w:t xml:space="preserve"> </w:t>
            </w:r>
          </w:p>
        </w:tc>
      </w:tr>
      <w:tr w:rsidR="00F02B4B" w:rsidRPr="0010462F" w14:paraId="136278CA" w14:textId="77777777" w:rsidTr="0156D296">
        <w:tc>
          <w:tcPr>
            <w:tcW w:w="9163" w:type="dxa"/>
            <w:gridSpan w:val="4"/>
          </w:tcPr>
          <w:p w14:paraId="2629244E" w14:textId="77777777" w:rsidR="00F02B4B" w:rsidRPr="0010462F" w:rsidRDefault="00F02B4B" w:rsidP="00A94841">
            <w:pPr>
              <w:pStyle w:val="Oddelek"/>
              <w:numPr>
                <w:ilvl w:val="0"/>
                <w:numId w:val="0"/>
              </w:numPr>
              <w:spacing w:before="0" w:after="0" w:line="260" w:lineRule="exact"/>
              <w:jc w:val="left"/>
              <w:rPr>
                <w:sz w:val="20"/>
                <w:szCs w:val="20"/>
              </w:rPr>
            </w:pPr>
            <w:r w:rsidRPr="0010462F">
              <w:rPr>
                <w:sz w:val="20"/>
                <w:szCs w:val="20"/>
              </w:rPr>
              <w:t>6. Presoja posledic za:</w:t>
            </w:r>
          </w:p>
        </w:tc>
      </w:tr>
      <w:tr w:rsidR="00F02B4B" w:rsidRPr="0010462F" w14:paraId="4A17BF4F" w14:textId="77777777" w:rsidTr="0156D296">
        <w:tc>
          <w:tcPr>
            <w:tcW w:w="1448" w:type="dxa"/>
          </w:tcPr>
          <w:p w14:paraId="43C0968E"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a)</w:t>
            </w:r>
          </w:p>
        </w:tc>
        <w:tc>
          <w:tcPr>
            <w:tcW w:w="5444" w:type="dxa"/>
            <w:gridSpan w:val="2"/>
          </w:tcPr>
          <w:p w14:paraId="4E5C8FC4" w14:textId="77777777" w:rsidR="00F02B4B" w:rsidRPr="0010462F" w:rsidRDefault="00F02B4B" w:rsidP="00A94841">
            <w:pPr>
              <w:pStyle w:val="Neotevilenodstavek"/>
              <w:spacing w:before="0" w:after="0" w:line="260" w:lineRule="exact"/>
              <w:rPr>
                <w:sz w:val="20"/>
                <w:szCs w:val="20"/>
              </w:rPr>
            </w:pPr>
            <w:r w:rsidRPr="0010462F">
              <w:rPr>
                <w:sz w:val="20"/>
                <w:szCs w:val="20"/>
              </w:rPr>
              <w:t>javnofinančna sredstva nad 40.000 EUR v tekočem in naslednjih treh letih</w:t>
            </w:r>
          </w:p>
        </w:tc>
        <w:tc>
          <w:tcPr>
            <w:tcW w:w="2271" w:type="dxa"/>
            <w:vAlign w:val="center"/>
          </w:tcPr>
          <w:p w14:paraId="5004254C" w14:textId="77777777" w:rsidR="00F02B4B" w:rsidRPr="0010462F" w:rsidRDefault="2A39877F" w:rsidP="5BDBF886">
            <w:pPr>
              <w:pStyle w:val="Neotevilenodstavek"/>
              <w:spacing w:before="0" w:after="0" w:line="260" w:lineRule="exact"/>
              <w:jc w:val="center"/>
              <w:rPr>
                <w:sz w:val="20"/>
                <w:szCs w:val="20"/>
              </w:rPr>
            </w:pPr>
            <w:r w:rsidRPr="5BDBF886">
              <w:rPr>
                <w:sz w:val="20"/>
                <w:szCs w:val="20"/>
              </w:rPr>
              <w:t>DA/</w:t>
            </w:r>
            <w:r w:rsidRPr="5BDBF886">
              <w:rPr>
                <w:b/>
                <w:bCs/>
                <w:sz w:val="20"/>
                <w:szCs w:val="20"/>
              </w:rPr>
              <w:t>NE</w:t>
            </w:r>
          </w:p>
        </w:tc>
      </w:tr>
      <w:tr w:rsidR="00F02B4B" w:rsidRPr="0010462F" w14:paraId="4817499C" w14:textId="77777777" w:rsidTr="0156D296">
        <w:tc>
          <w:tcPr>
            <w:tcW w:w="1448" w:type="dxa"/>
          </w:tcPr>
          <w:p w14:paraId="0C13065B"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b)</w:t>
            </w:r>
          </w:p>
        </w:tc>
        <w:tc>
          <w:tcPr>
            <w:tcW w:w="5444" w:type="dxa"/>
            <w:gridSpan w:val="2"/>
          </w:tcPr>
          <w:p w14:paraId="50E77D91" w14:textId="77777777" w:rsidR="00F02B4B" w:rsidRPr="0010462F" w:rsidRDefault="00F02B4B" w:rsidP="00A94841">
            <w:pPr>
              <w:pStyle w:val="Neotevilenodstavek"/>
              <w:spacing w:before="0" w:after="0" w:line="260" w:lineRule="exact"/>
              <w:rPr>
                <w:iCs/>
                <w:sz w:val="20"/>
                <w:szCs w:val="20"/>
              </w:rPr>
            </w:pPr>
            <w:r w:rsidRPr="0010462F">
              <w:rPr>
                <w:bCs/>
                <w:sz w:val="20"/>
                <w:szCs w:val="20"/>
              </w:rPr>
              <w:t>usklajenost slovenskega pravnega reda s pravnim redom Evropske unije</w:t>
            </w:r>
          </w:p>
        </w:tc>
        <w:tc>
          <w:tcPr>
            <w:tcW w:w="2271" w:type="dxa"/>
            <w:vAlign w:val="center"/>
          </w:tcPr>
          <w:p w14:paraId="5BC8F978" w14:textId="77777777" w:rsidR="00F02B4B" w:rsidRPr="00EC0A8D" w:rsidRDefault="2A39877F" w:rsidP="5BDBF886">
            <w:pPr>
              <w:pStyle w:val="Neotevilenodstavek"/>
              <w:spacing w:before="0" w:after="0" w:line="260" w:lineRule="exact"/>
              <w:jc w:val="center"/>
              <w:rPr>
                <w:sz w:val="20"/>
                <w:szCs w:val="20"/>
              </w:rPr>
            </w:pPr>
            <w:r w:rsidRPr="00B66700">
              <w:rPr>
                <w:sz w:val="20"/>
                <w:szCs w:val="20"/>
              </w:rPr>
              <w:t>DA</w:t>
            </w:r>
            <w:r w:rsidRPr="6A772126">
              <w:rPr>
                <w:sz w:val="20"/>
                <w:szCs w:val="20"/>
              </w:rPr>
              <w:t>/</w:t>
            </w:r>
            <w:r w:rsidRPr="00B66700">
              <w:rPr>
                <w:b/>
                <w:bCs/>
                <w:sz w:val="20"/>
                <w:szCs w:val="20"/>
              </w:rPr>
              <w:t>NE</w:t>
            </w:r>
          </w:p>
        </w:tc>
      </w:tr>
      <w:tr w:rsidR="00F02B4B" w:rsidRPr="0010462F" w14:paraId="7EC17B42" w14:textId="77777777" w:rsidTr="0156D296">
        <w:tc>
          <w:tcPr>
            <w:tcW w:w="1448" w:type="dxa"/>
          </w:tcPr>
          <w:p w14:paraId="406FB76B"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c)</w:t>
            </w:r>
          </w:p>
        </w:tc>
        <w:tc>
          <w:tcPr>
            <w:tcW w:w="5444" w:type="dxa"/>
            <w:gridSpan w:val="2"/>
          </w:tcPr>
          <w:p w14:paraId="18DC643B" w14:textId="77777777" w:rsidR="00F02B4B" w:rsidRPr="0010462F" w:rsidRDefault="00F02B4B" w:rsidP="00A94841">
            <w:pPr>
              <w:pStyle w:val="Neotevilenodstavek"/>
              <w:spacing w:before="0" w:after="0" w:line="260" w:lineRule="exact"/>
              <w:rPr>
                <w:iCs/>
                <w:sz w:val="20"/>
                <w:szCs w:val="20"/>
              </w:rPr>
            </w:pPr>
            <w:r w:rsidRPr="0010462F">
              <w:rPr>
                <w:sz w:val="20"/>
                <w:szCs w:val="20"/>
              </w:rPr>
              <w:t>administrativne posledice</w:t>
            </w:r>
          </w:p>
        </w:tc>
        <w:tc>
          <w:tcPr>
            <w:tcW w:w="2271" w:type="dxa"/>
            <w:vAlign w:val="center"/>
          </w:tcPr>
          <w:p w14:paraId="59FDF589" w14:textId="77777777" w:rsidR="00F02B4B" w:rsidRPr="0010462F" w:rsidRDefault="2A39877F" w:rsidP="00A94841">
            <w:pPr>
              <w:pStyle w:val="Neotevilenodstavek"/>
              <w:spacing w:before="0" w:after="0" w:line="260" w:lineRule="exact"/>
              <w:jc w:val="center"/>
              <w:rPr>
                <w:sz w:val="20"/>
                <w:szCs w:val="20"/>
              </w:rPr>
            </w:pPr>
            <w:r w:rsidRPr="5BDBF886">
              <w:rPr>
                <w:sz w:val="20"/>
                <w:szCs w:val="20"/>
              </w:rPr>
              <w:t>DA/</w:t>
            </w:r>
            <w:r w:rsidRPr="5BDBF886">
              <w:rPr>
                <w:b/>
                <w:bCs/>
                <w:sz w:val="20"/>
                <w:szCs w:val="20"/>
              </w:rPr>
              <w:t>NE</w:t>
            </w:r>
          </w:p>
        </w:tc>
      </w:tr>
      <w:tr w:rsidR="00F02B4B" w:rsidRPr="0010462F" w14:paraId="1F5DC680" w14:textId="77777777" w:rsidTr="0156D296">
        <w:tc>
          <w:tcPr>
            <w:tcW w:w="1448" w:type="dxa"/>
          </w:tcPr>
          <w:p w14:paraId="5FA281CB"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č)</w:t>
            </w:r>
          </w:p>
        </w:tc>
        <w:tc>
          <w:tcPr>
            <w:tcW w:w="5444" w:type="dxa"/>
            <w:gridSpan w:val="2"/>
          </w:tcPr>
          <w:p w14:paraId="785A3B75" w14:textId="77777777" w:rsidR="00F02B4B" w:rsidRPr="0010462F" w:rsidRDefault="00F02B4B" w:rsidP="00A94841">
            <w:pPr>
              <w:pStyle w:val="Neotevilenodstavek"/>
              <w:spacing w:before="0" w:after="0" w:line="260" w:lineRule="exact"/>
              <w:rPr>
                <w:bCs/>
                <w:sz w:val="20"/>
                <w:szCs w:val="20"/>
              </w:rPr>
            </w:pPr>
            <w:r w:rsidRPr="0010462F">
              <w:rPr>
                <w:sz w:val="20"/>
                <w:szCs w:val="20"/>
              </w:rPr>
              <w:t>gospodarstvo, zlasti</w:t>
            </w:r>
            <w:r w:rsidRPr="0010462F">
              <w:rPr>
                <w:bCs/>
                <w:sz w:val="20"/>
                <w:szCs w:val="20"/>
              </w:rPr>
              <w:t xml:space="preserve"> mala in srednja podjetja ter konkurenčnost podjetij</w:t>
            </w:r>
          </w:p>
        </w:tc>
        <w:tc>
          <w:tcPr>
            <w:tcW w:w="2271" w:type="dxa"/>
            <w:vAlign w:val="center"/>
          </w:tcPr>
          <w:p w14:paraId="38A7FB3B" w14:textId="77777777" w:rsidR="00F02B4B" w:rsidRPr="0010462F" w:rsidRDefault="2A39877F" w:rsidP="5BDBF886">
            <w:pPr>
              <w:pStyle w:val="Neotevilenodstavek"/>
              <w:spacing w:before="0" w:after="0" w:line="260" w:lineRule="exact"/>
              <w:jc w:val="center"/>
              <w:rPr>
                <w:sz w:val="20"/>
                <w:szCs w:val="20"/>
              </w:rPr>
            </w:pPr>
            <w:r w:rsidRPr="5BDBF886">
              <w:rPr>
                <w:sz w:val="20"/>
                <w:szCs w:val="20"/>
              </w:rPr>
              <w:t>DA/</w:t>
            </w:r>
            <w:r w:rsidRPr="5BDBF886">
              <w:rPr>
                <w:b/>
                <w:bCs/>
                <w:sz w:val="20"/>
                <w:szCs w:val="20"/>
              </w:rPr>
              <w:t>NE</w:t>
            </w:r>
          </w:p>
        </w:tc>
      </w:tr>
      <w:tr w:rsidR="00F02B4B" w:rsidRPr="0010462F" w14:paraId="54D60AC8" w14:textId="77777777" w:rsidTr="0156D296">
        <w:tc>
          <w:tcPr>
            <w:tcW w:w="1448" w:type="dxa"/>
          </w:tcPr>
          <w:p w14:paraId="6B94DB96"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d)</w:t>
            </w:r>
          </w:p>
        </w:tc>
        <w:tc>
          <w:tcPr>
            <w:tcW w:w="5444" w:type="dxa"/>
            <w:gridSpan w:val="2"/>
          </w:tcPr>
          <w:p w14:paraId="48B90772" w14:textId="77777777" w:rsidR="00F02B4B" w:rsidRPr="0010462F" w:rsidRDefault="00F02B4B" w:rsidP="00A94841">
            <w:pPr>
              <w:pStyle w:val="Neotevilenodstavek"/>
              <w:spacing w:before="0" w:after="0" w:line="260" w:lineRule="exact"/>
              <w:rPr>
                <w:bCs/>
                <w:sz w:val="20"/>
                <w:szCs w:val="20"/>
              </w:rPr>
            </w:pPr>
            <w:r w:rsidRPr="0010462F">
              <w:rPr>
                <w:bCs/>
                <w:sz w:val="20"/>
                <w:szCs w:val="20"/>
              </w:rPr>
              <w:t>okolje, vključno s prostorskimi in varstvenimi vidiki</w:t>
            </w:r>
          </w:p>
        </w:tc>
        <w:tc>
          <w:tcPr>
            <w:tcW w:w="2271" w:type="dxa"/>
            <w:vAlign w:val="center"/>
          </w:tcPr>
          <w:p w14:paraId="7D5F874A" w14:textId="77777777" w:rsidR="00F02B4B" w:rsidRPr="00EC0A8D" w:rsidRDefault="2A39877F" w:rsidP="5BDBF886">
            <w:pPr>
              <w:pStyle w:val="Neotevilenodstavek"/>
              <w:spacing w:before="0" w:after="0" w:line="260" w:lineRule="exact"/>
              <w:jc w:val="center"/>
              <w:rPr>
                <w:sz w:val="20"/>
                <w:szCs w:val="20"/>
              </w:rPr>
            </w:pPr>
            <w:r w:rsidRPr="00B66700">
              <w:rPr>
                <w:b/>
                <w:bCs/>
                <w:sz w:val="20"/>
                <w:szCs w:val="20"/>
              </w:rPr>
              <w:t>DA</w:t>
            </w:r>
            <w:r w:rsidRPr="5BDBF886">
              <w:rPr>
                <w:sz w:val="20"/>
                <w:szCs w:val="20"/>
              </w:rPr>
              <w:t>/NE</w:t>
            </w:r>
          </w:p>
        </w:tc>
      </w:tr>
      <w:tr w:rsidR="00F02B4B" w:rsidRPr="0010462F" w14:paraId="5B3758FA" w14:textId="77777777" w:rsidTr="0156D296">
        <w:tc>
          <w:tcPr>
            <w:tcW w:w="1448" w:type="dxa"/>
          </w:tcPr>
          <w:p w14:paraId="32687FE3"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e)</w:t>
            </w:r>
          </w:p>
        </w:tc>
        <w:tc>
          <w:tcPr>
            <w:tcW w:w="5444" w:type="dxa"/>
            <w:gridSpan w:val="2"/>
          </w:tcPr>
          <w:p w14:paraId="6DFEEA26" w14:textId="77777777" w:rsidR="00F02B4B" w:rsidRPr="0010462F" w:rsidRDefault="00F02B4B" w:rsidP="00A94841">
            <w:pPr>
              <w:pStyle w:val="Neotevilenodstavek"/>
              <w:spacing w:before="0" w:after="0" w:line="260" w:lineRule="exact"/>
              <w:rPr>
                <w:bCs/>
                <w:sz w:val="20"/>
                <w:szCs w:val="20"/>
              </w:rPr>
            </w:pPr>
            <w:r w:rsidRPr="0010462F">
              <w:rPr>
                <w:bCs/>
                <w:sz w:val="20"/>
                <w:szCs w:val="20"/>
              </w:rPr>
              <w:t>socialno področje</w:t>
            </w:r>
          </w:p>
        </w:tc>
        <w:tc>
          <w:tcPr>
            <w:tcW w:w="2271" w:type="dxa"/>
            <w:vAlign w:val="center"/>
          </w:tcPr>
          <w:p w14:paraId="6769A6F8" w14:textId="77777777" w:rsidR="00F02B4B" w:rsidRPr="0010462F" w:rsidRDefault="2A39877F" w:rsidP="5BDBF886">
            <w:pPr>
              <w:pStyle w:val="Neotevilenodstavek"/>
              <w:spacing w:before="0" w:after="0" w:line="260" w:lineRule="exact"/>
              <w:jc w:val="center"/>
              <w:rPr>
                <w:sz w:val="20"/>
                <w:szCs w:val="20"/>
              </w:rPr>
            </w:pPr>
            <w:r w:rsidRPr="5BDBF886">
              <w:rPr>
                <w:sz w:val="20"/>
                <w:szCs w:val="20"/>
              </w:rPr>
              <w:t>DA/</w:t>
            </w:r>
            <w:r w:rsidRPr="5BDBF886">
              <w:rPr>
                <w:b/>
                <w:bCs/>
                <w:sz w:val="20"/>
                <w:szCs w:val="20"/>
              </w:rPr>
              <w:t>NE</w:t>
            </w:r>
          </w:p>
        </w:tc>
      </w:tr>
      <w:tr w:rsidR="00F02B4B" w:rsidRPr="0010462F" w14:paraId="3CA4FD27" w14:textId="77777777" w:rsidTr="0156D296">
        <w:tc>
          <w:tcPr>
            <w:tcW w:w="1448" w:type="dxa"/>
            <w:tcBorders>
              <w:bottom w:val="single" w:sz="4" w:space="0" w:color="auto"/>
            </w:tcBorders>
          </w:tcPr>
          <w:p w14:paraId="755D4356" w14:textId="77777777" w:rsidR="00F02B4B" w:rsidRPr="0010462F" w:rsidRDefault="00F02B4B" w:rsidP="00A94841">
            <w:pPr>
              <w:pStyle w:val="Neotevilenodstavek"/>
              <w:spacing w:before="0" w:after="0" w:line="260" w:lineRule="exact"/>
              <w:ind w:left="360"/>
              <w:rPr>
                <w:iCs/>
                <w:sz w:val="20"/>
                <w:szCs w:val="20"/>
              </w:rPr>
            </w:pPr>
            <w:r w:rsidRPr="0010462F">
              <w:rPr>
                <w:iCs/>
                <w:sz w:val="20"/>
                <w:szCs w:val="20"/>
              </w:rPr>
              <w:t>f)</w:t>
            </w:r>
          </w:p>
        </w:tc>
        <w:tc>
          <w:tcPr>
            <w:tcW w:w="5444" w:type="dxa"/>
            <w:gridSpan w:val="2"/>
            <w:tcBorders>
              <w:bottom w:val="single" w:sz="4" w:space="0" w:color="auto"/>
            </w:tcBorders>
          </w:tcPr>
          <w:p w14:paraId="15ED3640" w14:textId="77777777" w:rsidR="00F02B4B" w:rsidRPr="0010462F" w:rsidRDefault="00F02B4B" w:rsidP="00A94841">
            <w:pPr>
              <w:pStyle w:val="Neotevilenodstavek"/>
              <w:spacing w:before="0" w:after="0" w:line="260" w:lineRule="exact"/>
              <w:rPr>
                <w:bCs/>
                <w:sz w:val="20"/>
                <w:szCs w:val="20"/>
              </w:rPr>
            </w:pPr>
            <w:r w:rsidRPr="0010462F">
              <w:rPr>
                <w:bCs/>
                <w:sz w:val="20"/>
                <w:szCs w:val="20"/>
              </w:rPr>
              <w:t>dokumente razvojnega načrtovanja:</w:t>
            </w:r>
          </w:p>
          <w:p w14:paraId="48470067" w14:textId="77777777" w:rsidR="00F02B4B" w:rsidRPr="0010462F" w:rsidRDefault="00F02B4B">
            <w:pPr>
              <w:pStyle w:val="Neotevilenodstavek"/>
              <w:numPr>
                <w:ilvl w:val="0"/>
                <w:numId w:val="4"/>
              </w:numPr>
              <w:spacing w:before="0" w:after="0" w:line="260" w:lineRule="exact"/>
              <w:rPr>
                <w:bCs/>
                <w:sz w:val="20"/>
                <w:szCs w:val="20"/>
              </w:rPr>
            </w:pPr>
            <w:r w:rsidRPr="0010462F">
              <w:rPr>
                <w:bCs/>
                <w:sz w:val="20"/>
                <w:szCs w:val="20"/>
              </w:rPr>
              <w:t>nacionalne dokumente razvojnega načrtovanja</w:t>
            </w:r>
          </w:p>
          <w:p w14:paraId="66E75060" w14:textId="77777777" w:rsidR="00F02B4B" w:rsidRPr="0010462F" w:rsidRDefault="00F02B4B">
            <w:pPr>
              <w:pStyle w:val="Neotevilenodstavek"/>
              <w:numPr>
                <w:ilvl w:val="0"/>
                <w:numId w:val="4"/>
              </w:numPr>
              <w:spacing w:before="0" w:after="0" w:line="260" w:lineRule="exact"/>
              <w:rPr>
                <w:bCs/>
                <w:sz w:val="20"/>
                <w:szCs w:val="20"/>
              </w:rPr>
            </w:pPr>
            <w:r w:rsidRPr="0010462F">
              <w:rPr>
                <w:bCs/>
                <w:sz w:val="20"/>
                <w:szCs w:val="20"/>
              </w:rPr>
              <w:t>razvojne politike na ravni programov po strukturi razvojne klasifikacije programskega proračuna</w:t>
            </w:r>
          </w:p>
          <w:p w14:paraId="53034E5D" w14:textId="77777777" w:rsidR="00F02B4B" w:rsidRPr="0010462F" w:rsidRDefault="00F02B4B">
            <w:pPr>
              <w:pStyle w:val="Neotevilenodstavek"/>
              <w:numPr>
                <w:ilvl w:val="0"/>
                <w:numId w:val="4"/>
              </w:numPr>
              <w:spacing w:before="0" w:after="0" w:line="260" w:lineRule="exact"/>
              <w:rPr>
                <w:bCs/>
                <w:sz w:val="20"/>
                <w:szCs w:val="20"/>
              </w:rPr>
            </w:pPr>
            <w:r w:rsidRPr="0010462F">
              <w:rPr>
                <w:bCs/>
                <w:sz w:val="20"/>
                <w:szCs w:val="20"/>
              </w:rPr>
              <w:t>razvojne dokumente Evropske unije in mednarodnih organizacij</w:t>
            </w:r>
          </w:p>
        </w:tc>
        <w:tc>
          <w:tcPr>
            <w:tcW w:w="2271" w:type="dxa"/>
            <w:tcBorders>
              <w:bottom w:val="single" w:sz="4" w:space="0" w:color="auto"/>
            </w:tcBorders>
            <w:vAlign w:val="center"/>
          </w:tcPr>
          <w:p w14:paraId="40E2174F" w14:textId="77777777" w:rsidR="00F02B4B" w:rsidRPr="0010462F" w:rsidRDefault="2A39877F" w:rsidP="5BDBF886">
            <w:pPr>
              <w:pStyle w:val="Neotevilenodstavek"/>
              <w:spacing w:before="0" w:after="0" w:line="260" w:lineRule="exact"/>
              <w:jc w:val="center"/>
              <w:rPr>
                <w:sz w:val="20"/>
                <w:szCs w:val="20"/>
              </w:rPr>
            </w:pPr>
            <w:r w:rsidRPr="5BDBF886">
              <w:rPr>
                <w:sz w:val="20"/>
                <w:szCs w:val="20"/>
              </w:rPr>
              <w:t>DA/</w:t>
            </w:r>
            <w:r w:rsidRPr="5BDBF886">
              <w:rPr>
                <w:b/>
                <w:bCs/>
                <w:sz w:val="20"/>
                <w:szCs w:val="20"/>
              </w:rPr>
              <w:t>NE</w:t>
            </w:r>
          </w:p>
        </w:tc>
      </w:tr>
      <w:tr w:rsidR="00F02B4B" w:rsidRPr="0010462F" w14:paraId="77EC1E5C" w14:textId="77777777" w:rsidTr="0156D296">
        <w:tc>
          <w:tcPr>
            <w:tcW w:w="9163" w:type="dxa"/>
            <w:gridSpan w:val="4"/>
            <w:tcBorders>
              <w:top w:val="single" w:sz="4" w:space="0" w:color="auto"/>
              <w:left w:val="single" w:sz="4" w:space="0" w:color="auto"/>
              <w:bottom w:val="single" w:sz="4" w:space="0" w:color="auto"/>
              <w:right w:val="single" w:sz="4" w:space="0" w:color="auto"/>
            </w:tcBorders>
          </w:tcPr>
          <w:p w14:paraId="209097A3" w14:textId="77777777" w:rsidR="003C26DE" w:rsidRDefault="00F02B4B" w:rsidP="00A94841">
            <w:pPr>
              <w:pStyle w:val="Oddelek"/>
              <w:widowControl w:val="0"/>
              <w:numPr>
                <w:ilvl w:val="0"/>
                <w:numId w:val="0"/>
              </w:numPr>
              <w:spacing w:before="0" w:after="0" w:line="260" w:lineRule="exact"/>
              <w:jc w:val="left"/>
              <w:rPr>
                <w:sz w:val="20"/>
                <w:szCs w:val="20"/>
              </w:rPr>
            </w:pPr>
            <w:r w:rsidRPr="0010462F">
              <w:rPr>
                <w:sz w:val="20"/>
                <w:szCs w:val="20"/>
              </w:rPr>
              <w:t>7.a Predstavitev ocene finančnih posledic nad 40.000 EUR:</w:t>
            </w:r>
            <w:r w:rsidR="00FE20F5" w:rsidRPr="0010462F">
              <w:rPr>
                <w:sz w:val="20"/>
                <w:szCs w:val="20"/>
              </w:rPr>
              <w:t xml:space="preserve"> </w:t>
            </w:r>
          </w:p>
          <w:p w14:paraId="66161337" w14:textId="77777777" w:rsidR="00F02B4B" w:rsidRPr="003C26DE" w:rsidRDefault="00FE20F5" w:rsidP="00A94841">
            <w:pPr>
              <w:pStyle w:val="Oddelek"/>
              <w:widowControl w:val="0"/>
              <w:numPr>
                <w:ilvl w:val="0"/>
                <w:numId w:val="0"/>
              </w:numPr>
              <w:spacing w:before="0" w:after="0" w:line="260" w:lineRule="exact"/>
              <w:jc w:val="left"/>
              <w:rPr>
                <w:b w:val="0"/>
                <w:bCs/>
                <w:sz w:val="20"/>
                <w:szCs w:val="20"/>
              </w:rPr>
            </w:pPr>
            <w:r w:rsidRPr="003C26DE">
              <w:rPr>
                <w:b w:val="0"/>
                <w:bCs/>
                <w:sz w:val="20"/>
                <w:szCs w:val="20"/>
              </w:rPr>
              <w:t>/</w:t>
            </w:r>
          </w:p>
        </w:tc>
      </w:tr>
    </w:tbl>
    <w:p w14:paraId="3855B984" w14:textId="77777777" w:rsidR="00F02B4B" w:rsidRPr="0010462F" w:rsidRDefault="00F02B4B" w:rsidP="00F02B4B">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02B4B" w:rsidRPr="0010462F" w14:paraId="58760AF0" w14:textId="77777777" w:rsidTr="5BDBF88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4BBACDCD" w14:textId="77777777" w:rsidR="00F02B4B" w:rsidRPr="0010462F" w:rsidRDefault="00F02B4B" w:rsidP="003F712A">
            <w:pPr>
              <w:pStyle w:val="Naslov1"/>
              <w:keepNext w:val="0"/>
              <w:pageBreakBefore/>
              <w:widowControl w:val="0"/>
              <w:tabs>
                <w:tab w:val="left" w:pos="2340"/>
              </w:tabs>
              <w:spacing w:before="0" w:after="0"/>
              <w:ind w:left="142" w:hanging="142"/>
              <w:rPr>
                <w:sz w:val="20"/>
                <w:szCs w:val="20"/>
              </w:rPr>
            </w:pPr>
            <w:r w:rsidRPr="0010462F">
              <w:rPr>
                <w:sz w:val="20"/>
                <w:szCs w:val="20"/>
              </w:rPr>
              <w:lastRenderedPageBreak/>
              <w:t>I. Ocena finančnih posledic, ki niso načrtovane v sprejetem proračunu</w:t>
            </w:r>
          </w:p>
        </w:tc>
      </w:tr>
      <w:tr w:rsidR="00F02B4B" w:rsidRPr="0010462F" w14:paraId="71B36248" w14:textId="77777777" w:rsidTr="5BDBF88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8E6E62" w14:textId="77777777" w:rsidR="00F02B4B" w:rsidRPr="0010462F" w:rsidRDefault="00F02B4B" w:rsidP="003F712A">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2D6D3C"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BC46326"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C862A"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953DF8A"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t + 3</w:t>
            </w:r>
          </w:p>
        </w:tc>
      </w:tr>
      <w:tr w:rsidR="00F02B4B" w:rsidRPr="0010462F" w14:paraId="3C402E10" w14:textId="77777777" w:rsidTr="5BDBF88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CE6A5B" w14:textId="77777777" w:rsidR="00F02B4B" w:rsidRPr="0010462F" w:rsidRDefault="00F02B4B" w:rsidP="003F712A">
            <w:pPr>
              <w:widowControl w:val="0"/>
              <w:rPr>
                <w:rFonts w:ascii="Arial" w:hAnsi="Arial" w:cs="Arial"/>
                <w:bCs/>
                <w:sz w:val="20"/>
                <w:szCs w:val="20"/>
              </w:rPr>
            </w:pPr>
            <w:r w:rsidRPr="0010462F">
              <w:rPr>
                <w:rFonts w:ascii="Arial" w:hAnsi="Arial" w:cs="Arial"/>
                <w:bCs/>
                <w:sz w:val="20"/>
                <w:szCs w:val="20"/>
              </w:rPr>
              <w:t>Predvideno povečanje (+) ali zmanjšanje (</w:t>
            </w:r>
            <w:r w:rsidRPr="0010462F">
              <w:rPr>
                <w:rFonts w:ascii="Arial" w:hAnsi="Arial" w:cs="Arial"/>
                <w:b/>
                <w:sz w:val="20"/>
                <w:szCs w:val="20"/>
              </w:rPr>
              <w:t>–</w:t>
            </w:r>
            <w:r w:rsidRPr="0010462F">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D2E4D2"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A13C3C"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908B82"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44DF88"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r>
      <w:tr w:rsidR="00F02B4B" w:rsidRPr="0010462F" w14:paraId="71E52B08" w14:textId="77777777" w:rsidTr="5BDBF88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33E47F" w14:textId="77777777" w:rsidR="00F02B4B" w:rsidRPr="0010462F" w:rsidRDefault="00F02B4B" w:rsidP="003F712A">
            <w:pPr>
              <w:widowControl w:val="0"/>
              <w:rPr>
                <w:rFonts w:ascii="Arial" w:hAnsi="Arial" w:cs="Arial"/>
                <w:bCs/>
                <w:sz w:val="20"/>
                <w:szCs w:val="20"/>
              </w:rPr>
            </w:pPr>
            <w:r w:rsidRPr="0010462F">
              <w:rPr>
                <w:rFonts w:ascii="Arial" w:hAnsi="Arial" w:cs="Arial"/>
                <w:bCs/>
                <w:sz w:val="20"/>
                <w:szCs w:val="20"/>
              </w:rPr>
              <w:t>Predvideno povečanje (+) ali zmanjšanje (</w:t>
            </w:r>
            <w:r w:rsidRPr="0010462F">
              <w:rPr>
                <w:rFonts w:ascii="Arial" w:hAnsi="Arial" w:cs="Arial"/>
                <w:b/>
                <w:sz w:val="20"/>
                <w:szCs w:val="20"/>
              </w:rPr>
              <w:t>–</w:t>
            </w:r>
            <w:r w:rsidRPr="0010462F">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D196F5"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D98FF09"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7CC16D"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A15658B"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r>
      <w:tr w:rsidR="00F02B4B" w:rsidRPr="0010462F" w14:paraId="25159C1D" w14:textId="77777777" w:rsidTr="5BDBF88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B0D22E" w14:textId="77777777" w:rsidR="00F02B4B" w:rsidRPr="0010462F" w:rsidRDefault="00F02B4B" w:rsidP="003F712A">
            <w:pPr>
              <w:widowControl w:val="0"/>
              <w:rPr>
                <w:rFonts w:ascii="Arial" w:hAnsi="Arial" w:cs="Arial"/>
                <w:bCs/>
                <w:sz w:val="20"/>
                <w:szCs w:val="20"/>
              </w:rPr>
            </w:pPr>
            <w:r w:rsidRPr="0010462F">
              <w:rPr>
                <w:rFonts w:ascii="Arial" w:hAnsi="Arial" w:cs="Arial"/>
                <w:bCs/>
                <w:sz w:val="20"/>
                <w:szCs w:val="20"/>
              </w:rPr>
              <w:t>Predvideno povečanje (+) ali zmanjšanje (</w:t>
            </w:r>
            <w:r w:rsidRPr="0010462F">
              <w:rPr>
                <w:rFonts w:ascii="Arial" w:hAnsi="Arial" w:cs="Arial"/>
                <w:b/>
                <w:sz w:val="20"/>
                <w:szCs w:val="20"/>
              </w:rPr>
              <w:t>–</w:t>
            </w:r>
            <w:r w:rsidRPr="0010462F">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D7C2DB7" w14:textId="77777777" w:rsidR="00F02B4B" w:rsidRPr="0010462F" w:rsidRDefault="00F02B4B" w:rsidP="003F712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FF29AD2" w14:textId="77777777" w:rsidR="00F02B4B" w:rsidRPr="0010462F" w:rsidRDefault="00F02B4B" w:rsidP="003F712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2A6638" w14:textId="77777777" w:rsidR="00F02B4B" w:rsidRPr="0010462F" w:rsidRDefault="00F02B4B" w:rsidP="003F712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AA05CD1" w14:textId="77777777" w:rsidR="00F02B4B" w:rsidRPr="0010462F" w:rsidRDefault="00F02B4B" w:rsidP="003F712A">
            <w:pPr>
              <w:widowControl w:val="0"/>
              <w:jc w:val="center"/>
              <w:rPr>
                <w:rFonts w:ascii="Arial" w:hAnsi="Arial" w:cs="Arial"/>
                <w:sz w:val="20"/>
                <w:szCs w:val="20"/>
              </w:rPr>
            </w:pPr>
          </w:p>
        </w:tc>
      </w:tr>
      <w:tr w:rsidR="00F02B4B" w:rsidRPr="0010462F" w14:paraId="1E555700" w14:textId="77777777" w:rsidTr="5BDBF88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12C460" w14:textId="77777777" w:rsidR="00F02B4B" w:rsidRPr="0010462F" w:rsidRDefault="00F02B4B" w:rsidP="003F712A">
            <w:pPr>
              <w:widowControl w:val="0"/>
              <w:rPr>
                <w:rFonts w:ascii="Arial" w:hAnsi="Arial" w:cs="Arial"/>
                <w:bCs/>
                <w:sz w:val="20"/>
                <w:szCs w:val="20"/>
              </w:rPr>
            </w:pPr>
            <w:r w:rsidRPr="0010462F">
              <w:rPr>
                <w:rFonts w:ascii="Arial" w:hAnsi="Arial" w:cs="Arial"/>
                <w:bCs/>
                <w:sz w:val="20"/>
                <w:szCs w:val="20"/>
              </w:rPr>
              <w:t>Predvideno povečanje (+) ali zmanjšanje (</w:t>
            </w:r>
            <w:r w:rsidRPr="0010462F">
              <w:rPr>
                <w:rFonts w:ascii="Arial" w:hAnsi="Arial" w:cs="Arial"/>
                <w:b/>
                <w:sz w:val="20"/>
                <w:szCs w:val="20"/>
              </w:rPr>
              <w:t>–</w:t>
            </w:r>
            <w:r w:rsidRPr="0010462F">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04676C" w14:textId="77777777" w:rsidR="00F02B4B" w:rsidRPr="0010462F" w:rsidRDefault="00F02B4B" w:rsidP="003F712A">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4007E30" w14:textId="77777777" w:rsidR="00F02B4B" w:rsidRPr="0010462F" w:rsidRDefault="00F02B4B" w:rsidP="003F712A">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F5DD44" w14:textId="77777777" w:rsidR="00F02B4B" w:rsidRPr="0010462F" w:rsidRDefault="00F02B4B" w:rsidP="003F712A">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364DD9" w14:textId="77777777" w:rsidR="00F02B4B" w:rsidRPr="0010462F" w:rsidRDefault="00F02B4B" w:rsidP="003F712A">
            <w:pPr>
              <w:widowControl w:val="0"/>
              <w:jc w:val="center"/>
              <w:rPr>
                <w:rFonts w:ascii="Arial" w:hAnsi="Arial" w:cs="Arial"/>
                <w:sz w:val="20"/>
                <w:szCs w:val="20"/>
              </w:rPr>
            </w:pPr>
          </w:p>
        </w:tc>
      </w:tr>
      <w:tr w:rsidR="00F02B4B" w:rsidRPr="0010462F" w14:paraId="420596A7" w14:textId="77777777" w:rsidTr="5BDBF88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F75452" w14:textId="77777777" w:rsidR="00F02B4B" w:rsidRPr="0010462F" w:rsidRDefault="00F02B4B" w:rsidP="003F712A">
            <w:pPr>
              <w:widowControl w:val="0"/>
              <w:rPr>
                <w:rFonts w:ascii="Arial" w:hAnsi="Arial" w:cs="Arial"/>
                <w:bCs/>
                <w:sz w:val="20"/>
                <w:szCs w:val="20"/>
              </w:rPr>
            </w:pPr>
            <w:r w:rsidRPr="0010462F">
              <w:rPr>
                <w:rFonts w:ascii="Arial" w:hAnsi="Arial" w:cs="Arial"/>
                <w:bCs/>
                <w:sz w:val="20"/>
                <w:szCs w:val="20"/>
              </w:rPr>
              <w:t>Predvideno povečanje (+) ali zmanjšanje (</w:t>
            </w:r>
            <w:r w:rsidRPr="0010462F">
              <w:rPr>
                <w:rFonts w:ascii="Arial" w:hAnsi="Arial" w:cs="Arial"/>
                <w:b/>
                <w:sz w:val="20"/>
                <w:szCs w:val="20"/>
              </w:rPr>
              <w:t>–</w:t>
            </w:r>
            <w:r w:rsidRPr="0010462F">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6AA5E8"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F6B8022" w14:textId="77777777" w:rsidR="00F02B4B" w:rsidRPr="0010462F"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1F83CC"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6101514" w14:textId="77777777" w:rsidR="00F02B4B" w:rsidRPr="0010462F" w:rsidRDefault="00F02B4B" w:rsidP="003F712A">
            <w:pPr>
              <w:pStyle w:val="Naslov1"/>
              <w:keepNext w:val="0"/>
              <w:widowControl w:val="0"/>
              <w:tabs>
                <w:tab w:val="left" w:pos="360"/>
              </w:tabs>
              <w:spacing w:before="0" w:after="0"/>
              <w:jc w:val="center"/>
              <w:rPr>
                <w:b w:val="0"/>
                <w:sz w:val="20"/>
                <w:szCs w:val="20"/>
              </w:rPr>
            </w:pPr>
          </w:p>
        </w:tc>
      </w:tr>
      <w:tr w:rsidR="00F02B4B" w:rsidRPr="0010462F" w14:paraId="7737F36A" w14:textId="77777777" w:rsidTr="5BDBF88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715E34" w14:textId="77777777" w:rsidR="00F02B4B" w:rsidRPr="0010462F" w:rsidRDefault="00F02B4B" w:rsidP="003F712A">
            <w:pPr>
              <w:pStyle w:val="Naslov1"/>
              <w:keepNext w:val="0"/>
              <w:widowControl w:val="0"/>
              <w:tabs>
                <w:tab w:val="left" w:pos="2340"/>
              </w:tabs>
              <w:spacing w:before="0" w:after="0"/>
              <w:ind w:left="142" w:hanging="142"/>
              <w:rPr>
                <w:sz w:val="20"/>
                <w:szCs w:val="20"/>
              </w:rPr>
            </w:pPr>
            <w:r w:rsidRPr="0010462F">
              <w:rPr>
                <w:sz w:val="20"/>
                <w:szCs w:val="20"/>
              </w:rPr>
              <w:t>II. Finančne posledice za državni proračun</w:t>
            </w:r>
          </w:p>
        </w:tc>
      </w:tr>
      <w:tr w:rsidR="00F02B4B" w:rsidRPr="0010462F" w14:paraId="71342324" w14:textId="77777777" w:rsidTr="5BDBF88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8821388" w14:textId="77777777" w:rsidR="00F02B4B" w:rsidRPr="0010462F" w:rsidRDefault="00F02B4B" w:rsidP="003F712A">
            <w:pPr>
              <w:pStyle w:val="Naslov1"/>
              <w:keepNext w:val="0"/>
              <w:widowControl w:val="0"/>
              <w:tabs>
                <w:tab w:val="left" w:pos="2340"/>
              </w:tabs>
              <w:spacing w:before="0" w:after="0"/>
              <w:ind w:left="142" w:hanging="142"/>
              <w:rPr>
                <w:sz w:val="20"/>
                <w:szCs w:val="20"/>
              </w:rPr>
            </w:pPr>
            <w:proofErr w:type="spellStart"/>
            <w:r w:rsidRPr="0010462F">
              <w:rPr>
                <w:sz w:val="20"/>
                <w:szCs w:val="20"/>
              </w:rPr>
              <w:t>II.a</w:t>
            </w:r>
            <w:proofErr w:type="spellEnd"/>
            <w:r w:rsidRPr="0010462F">
              <w:rPr>
                <w:sz w:val="20"/>
                <w:szCs w:val="20"/>
              </w:rPr>
              <w:t xml:space="preserve"> Pravice porabe za izvedbo predlaganih rešitev so zagotovljene:</w:t>
            </w:r>
          </w:p>
        </w:tc>
      </w:tr>
      <w:tr w:rsidR="00F02B4B" w:rsidRPr="0010462F" w14:paraId="69FF9131" w14:textId="77777777" w:rsidTr="5BDBF88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8351B01"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59EA2E"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79A115"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256937"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3421A81"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Znesek za t + 1</w:t>
            </w:r>
          </w:p>
        </w:tc>
      </w:tr>
      <w:tr w:rsidR="00F02B4B" w:rsidRPr="0010462F" w14:paraId="0CBA23AD" w14:textId="77777777" w:rsidTr="5BDBF88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C71F156"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443B06"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99134B"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861456"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C71D41"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1D1EBA38" w14:textId="77777777" w:rsidTr="5BDBF88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BF76E40"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E4D7540"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C97F696"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DBA645"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866D60"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277FB7F6" w14:textId="77777777" w:rsidTr="5BDBF88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EDAAE9E" w14:textId="77777777" w:rsidR="00F02B4B" w:rsidRPr="0010462F" w:rsidRDefault="00F02B4B" w:rsidP="003F712A">
            <w:pPr>
              <w:pStyle w:val="Naslov1"/>
              <w:keepNext w:val="0"/>
              <w:widowControl w:val="0"/>
              <w:tabs>
                <w:tab w:val="left" w:pos="360"/>
              </w:tabs>
              <w:spacing w:before="0" w:after="0"/>
              <w:rPr>
                <w:sz w:val="20"/>
                <w:szCs w:val="20"/>
              </w:rPr>
            </w:pPr>
            <w:r w:rsidRPr="0010462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69B22F" w14:textId="77777777" w:rsidR="00F02B4B" w:rsidRPr="0010462F" w:rsidRDefault="00F02B4B" w:rsidP="003F712A">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E5A1DE" w14:textId="77777777" w:rsidR="00F02B4B" w:rsidRPr="0010462F" w:rsidRDefault="00F02B4B" w:rsidP="003F712A">
            <w:pPr>
              <w:pStyle w:val="Naslov1"/>
              <w:keepNext w:val="0"/>
              <w:widowControl w:val="0"/>
              <w:tabs>
                <w:tab w:val="left" w:pos="360"/>
              </w:tabs>
              <w:spacing w:before="0" w:after="0"/>
              <w:rPr>
                <w:sz w:val="20"/>
                <w:szCs w:val="20"/>
              </w:rPr>
            </w:pPr>
          </w:p>
        </w:tc>
      </w:tr>
      <w:tr w:rsidR="00F02B4B" w:rsidRPr="0010462F" w14:paraId="329BF958" w14:textId="77777777" w:rsidTr="5BDBF88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C12B03" w14:textId="77777777" w:rsidR="00F02B4B" w:rsidRPr="0010462F" w:rsidRDefault="00F02B4B" w:rsidP="003F712A">
            <w:pPr>
              <w:pStyle w:val="Naslov1"/>
              <w:keepNext w:val="0"/>
              <w:widowControl w:val="0"/>
              <w:tabs>
                <w:tab w:val="left" w:pos="2340"/>
              </w:tabs>
              <w:spacing w:before="0" w:after="0"/>
              <w:rPr>
                <w:sz w:val="20"/>
                <w:szCs w:val="20"/>
              </w:rPr>
            </w:pPr>
            <w:proofErr w:type="spellStart"/>
            <w:r w:rsidRPr="0010462F">
              <w:rPr>
                <w:sz w:val="20"/>
                <w:szCs w:val="20"/>
              </w:rPr>
              <w:t>II.b</w:t>
            </w:r>
            <w:proofErr w:type="spellEnd"/>
            <w:r w:rsidRPr="0010462F">
              <w:rPr>
                <w:sz w:val="20"/>
                <w:szCs w:val="20"/>
              </w:rPr>
              <w:t xml:space="preserve"> Manjkajoče pravice porabe bodo zagotovljene s prerazporeditvijo:</w:t>
            </w:r>
          </w:p>
        </w:tc>
      </w:tr>
      <w:tr w:rsidR="00F02B4B" w:rsidRPr="0010462F" w14:paraId="052D3808" w14:textId="77777777" w:rsidTr="5BDBF88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B963FC"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3D8B2B"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10DB8C"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C34521"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3FD077" w14:textId="77777777" w:rsidR="00F02B4B" w:rsidRPr="0010462F" w:rsidRDefault="00F02B4B" w:rsidP="003F712A">
            <w:pPr>
              <w:widowControl w:val="0"/>
              <w:jc w:val="center"/>
              <w:rPr>
                <w:rFonts w:ascii="Arial" w:hAnsi="Arial" w:cs="Arial"/>
                <w:sz w:val="20"/>
                <w:szCs w:val="20"/>
              </w:rPr>
            </w:pPr>
            <w:r w:rsidRPr="0010462F">
              <w:rPr>
                <w:rFonts w:ascii="Arial" w:hAnsi="Arial" w:cs="Arial"/>
                <w:sz w:val="20"/>
                <w:szCs w:val="20"/>
              </w:rPr>
              <w:t xml:space="preserve">Znesek za t + 1 </w:t>
            </w:r>
          </w:p>
        </w:tc>
      </w:tr>
      <w:tr w:rsidR="00F02B4B" w:rsidRPr="0010462F" w14:paraId="5B38427C" w14:textId="77777777" w:rsidTr="5BDBF88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2CB335E"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7E7A49"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2613E4"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D5F5B5"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3FFF77"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51826BBF" w14:textId="77777777" w:rsidTr="5BDBF88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5B691D"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DC3DC1"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39BBC6"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E590A4"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EACB34"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4401FBD9" w14:textId="77777777" w:rsidTr="5BDBF88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36C60C5" w14:textId="77777777" w:rsidR="00F02B4B" w:rsidRPr="0010462F" w:rsidRDefault="00F02B4B" w:rsidP="003F712A">
            <w:pPr>
              <w:pStyle w:val="Naslov1"/>
              <w:keepNext w:val="0"/>
              <w:widowControl w:val="0"/>
              <w:tabs>
                <w:tab w:val="left" w:pos="360"/>
              </w:tabs>
              <w:spacing w:before="0" w:after="0"/>
              <w:rPr>
                <w:sz w:val="20"/>
                <w:szCs w:val="20"/>
              </w:rPr>
            </w:pPr>
            <w:r w:rsidRPr="0010462F">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C92C00" w14:textId="77777777" w:rsidR="00F02B4B" w:rsidRPr="0010462F"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A9CBF3" w14:textId="77777777" w:rsidR="00F02B4B" w:rsidRPr="0010462F" w:rsidRDefault="00F02B4B" w:rsidP="003F712A">
            <w:pPr>
              <w:pStyle w:val="Naslov1"/>
              <w:keepNext w:val="0"/>
              <w:widowControl w:val="0"/>
              <w:tabs>
                <w:tab w:val="left" w:pos="360"/>
              </w:tabs>
              <w:spacing w:before="0" w:after="0"/>
              <w:rPr>
                <w:sz w:val="20"/>
                <w:szCs w:val="20"/>
              </w:rPr>
            </w:pPr>
          </w:p>
        </w:tc>
      </w:tr>
      <w:tr w:rsidR="00F02B4B" w:rsidRPr="0010462F" w14:paraId="586A0608" w14:textId="77777777" w:rsidTr="5BDBF88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B27941E" w14:textId="77777777" w:rsidR="00F02B4B" w:rsidRPr="0010462F" w:rsidRDefault="00F02B4B" w:rsidP="003F712A">
            <w:pPr>
              <w:pStyle w:val="Naslov1"/>
              <w:keepNext w:val="0"/>
              <w:widowControl w:val="0"/>
              <w:tabs>
                <w:tab w:val="left" w:pos="2340"/>
              </w:tabs>
              <w:spacing w:before="0" w:after="0"/>
              <w:rPr>
                <w:sz w:val="20"/>
                <w:szCs w:val="20"/>
              </w:rPr>
            </w:pPr>
            <w:proofErr w:type="spellStart"/>
            <w:r w:rsidRPr="0010462F">
              <w:rPr>
                <w:sz w:val="20"/>
                <w:szCs w:val="20"/>
              </w:rPr>
              <w:t>II.c</w:t>
            </w:r>
            <w:proofErr w:type="spellEnd"/>
            <w:r w:rsidRPr="0010462F">
              <w:rPr>
                <w:sz w:val="20"/>
                <w:szCs w:val="20"/>
              </w:rPr>
              <w:t xml:space="preserve"> Načrtovana nadomestitev zmanjšanih prihodkov in povečanih odhodkov proračuna:</w:t>
            </w:r>
          </w:p>
        </w:tc>
      </w:tr>
      <w:tr w:rsidR="00F02B4B" w:rsidRPr="0010462F" w14:paraId="564CA6EF" w14:textId="77777777" w:rsidTr="5BDBF88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6765784" w14:textId="77777777" w:rsidR="00F02B4B" w:rsidRPr="0010462F" w:rsidRDefault="00F02B4B" w:rsidP="003F712A">
            <w:pPr>
              <w:widowControl w:val="0"/>
              <w:ind w:left="-122" w:right="-112"/>
              <w:jc w:val="center"/>
              <w:rPr>
                <w:rFonts w:ascii="Arial" w:hAnsi="Arial" w:cs="Arial"/>
                <w:sz w:val="20"/>
                <w:szCs w:val="20"/>
              </w:rPr>
            </w:pPr>
            <w:r w:rsidRPr="0010462F">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085166" w14:textId="77777777" w:rsidR="00F02B4B" w:rsidRPr="0010462F" w:rsidRDefault="00F02B4B" w:rsidP="003F712A">
            <w:pPr>
              <w:widowControl w:val="0"/>
              <w:ind w:left="-122" w:right="-112"/>
              <w:jc w:val="center"/>
              <w:rPr>
                <w:rFonts w:ascii="Arial" w:hAnsi="Arial" w:cs="Arial"/>
                <w:sz w:val="20"/>
                <w:szCs w:val="20"/>
              </w:rPr>
            </w:pPr>
            <w:r w:rsidRPr="0010462F">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278601" w14:textId="77777777" w:rsidR="00F02B4B" w:rsidRPr="0010462F" w:rsidRDefault="00F02B4B" w:rsidP="003F712A">
            <w:pPr>
              <w:widowControl w:val="0"/>
              <w:ind w:left="-122" w:right="-112"/>
              <w:jc w:val="center"/>
              <w:rPr>
                <w:rFonts w:ascii="Arial" w:hAnsi="Arial" w:cs="Arial"/>
                <w:sz w:val="20"/>
                <w:szCs w:val="20"/>
              </w:rPr>
            </w:pPr>
            <w:r w:rsidRPr="0010462F">
              <w:rPr>
                <w:rFonts w:ascii="Arial" w:hAnsi="Arial" w:cs="Arial"/>
                <w:sz w:val="20"/>
                <w:szCs w:val="20"/>
              </w:rPr>
              <w:t>Znesek za t + 1</w:t>
            </w:r>
          </w:p>
        </w:tc>
      </w:tr>
      <w:tr w:rsidR="00F02B4B" w:rsidRPr="0010462F" w14:paraId="2C93D85C" w14:textId="77777777" w:rsidTr="5BDBF88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5ACFF1B"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C3984E"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B6DEF3"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082120BE" w14:textId="77777777" w:rsidTr="5BDBF88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EE01139"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017C58"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50BFE22"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3D079335" w14:textId="77777777" w:rsidTr="5BDBF88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F1C9F3"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DD6092" w14:textId="77777777" w:rsidR="00F02B4B" w:rsidRPr="0010462F"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CE8D18" w14:textId="77777777" w:rsidR="00F02B4B" w:rsidRPr="0010462F" w:rsidRDefault="00F02B4B" w:rsidP="003F712A">
            <w:pPr>
              <w:pStyle w:val="Naslov1"/>
              <w:keepNext w:val="0"/>
              <w:widowControl w:val="0"/>
              <w:tabs>
                <w:tab w:val="left" w:pos="360"/>
              </w:tabs>
              <w:spacing w:before="0" w:after="0"/>
              <w:rPr>
                <w:b w:val="0"/>
                <w:bCs w:val="0"/>
                <w:sz w:val="20"/>
                <w:szCs w:val="20"/>
              </w:rPr>
            </w:pPr>
          </w:p>
        </w:tc>
      </w:tr>
      <w:tr w:rsidR="00F02B4B" w:rsidRPr="0010462F" w14:paraId="40CC7C85" w14:textId="77777777" w:rsidTr="5BDBF88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A728A6" w14:textId="77777777" w:rsidR="00F02B4B" w:rsidRPr="0010462F" w:rsidRDefault="00F02B4B" w:rsidP="003F712A">
            <w:pPr>
              <w:pStyle w:val="Naslov1"/>
              <w:keepNext w:val="0"/>
              <w:widowControl w:val="0"/>
              <w:tabs>
                <w:tab w:val="left" w:pos="360"/>
              </w:tabs>
              <w:spacing w:before="0" w:after="0"/>
              <w:rPr>
                <w:sz w:val="20"/>
                <w:szCs w:val="20"/>
              </w:rPr>
            </w:pPr>
            <w:r w:rsidRPr="0010462F">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5CF64B0" w14:textId="77777777" w:rsidR="00F02B4B" w:rsidRPr="0010462F"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567B7E" w14:textId="77777777" w:rsidR="00F02B4B" w:rsidRPr="0010462F" w:rsidRDefault="00F02B4B" w:rsidP="003F712A">
            <w:pPr>
              <w:pStyle w:val="Naslov1"/>
              <w:keepNext w:val="0"/>
              <w:widowControl w:val="0"/>
              <w:tabs>
                <w:tab w:val="left" w:pos="360"/>
              </w:tabs>
              <w:spacing w:before="0" w:after="0"/>
              <w:rPr>
                <w:sz w:val="20"/>
                <w:szCs w:val="20"/>
              </w:rPr>
            </w:pPr>
          </w:p>
        </w:tc>
      </w:tr>
      <w:tr w:rsidR="00F02B4B" w:rsidRPr="0010462F" w14:paraId="1994BBCA"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1DBF2" w14:textId="77777777" w:rsidR="00F02B4B" w:rsidRPr="0010462F" w:rsidRDefault="00F02B4B" w:rsidP="003F712A">
            <w:pPr>
              <w:widowControl w:val="0"/>
              <w:rPr>
                <w:rFonts w:ascii="Arial" w:hAnsi="Arial" w:cs="Arial"/>
                <w:b/>
                <w:sz w:val="20"/>
                <w:szCs w:val="20"/>
              </w:rPr>
            </w:pPr>
          </w:p>
          <w:p w14:paraId="30EFC6C1" w14:textId="77777777" w:rsidR="00F02B4B" w:rsidRPr="0010462F" w:rsidRDefault="00F02B4B" w:rsidP="003F712A">
            <w:pPr>
              <w:widowControl w:val="0"/>
              <w:rPr>
                <w:rFonts w:ascii="Arial" w:hAnsi="Arial" w:cs="Arial"/>
                <w:b/>
                <w:sz w:val="20"/>
                <w:szCs w:val="20"/>
              </w:rPr>
            </w:pPr>
            <w:r w:rsidRPr="0010462F">
              <w:rPr>
                <w:rFonts w:ascii="Arial" w:hAnsi="Arial" w:cs="Arial"/>
                <w:b/>
                <w:sz w:val="20"/>
                <w:szCs w:val="20"/>
              </w:rPr>
              <w:t>OBRAZLOŽITEV:</w:t>
            </w:r>
          </w:p>
          <w:p w14:paraId="79A8AD0E" w14:textId="77777777" w:rsidR="00F02B4B" w:rsidRPr="0010462F" w:rsidRDefault="00F02B4B">
            <w:pPr>
              <w:widowControl w:val="0"/>
              <w:numPr>
                <w:ilvl w:val="0"/>
                <w:numId w:val="3"/>
              </w:numPr>
              <w:ind w:left="284" w:hanging="284"/>
              <w:jc w:val="both"/>
              <w:rPr>
                <w:rFonts w:ascii="Arial" w:hAnsi="Arial" w:cs="Arial"/>
                <w:b/>
                <w:sz w:val="20"/>
                <w:szCs w:val="20"/>
                <w:lang w:eastAsia="sl-SI"/>
              </w:rPr>
            </w:pPr>
            <w:r w:rsidRPr="0010462F">
              <w:rPr>
                <w:rFonts w:ascii="Arial" w:hAnsi="Arial" w:cs="Arial"/>
                <w:b/>
                <w:sz w:val="20"/>
                <w:szCs w:val="20"/>
                <w:lang w:eastAsia="sl-SI"/>
              </w:rPr>
              <w:t>Ocena finančnih posledic, ki niso načrtovane v sprejetem proračunu</w:t>
            </w:r>
          </w:p>
          <w:p w14:paraId="5703F536" w14:textId="77777777" w:rsidR="00F02B4B" w:rsidRPr="0010462F" w:rsidRDefault="00EC0A8D" w:rsidP="003F712A">
            <w:pPr>
              <w:widowControl w:val="0"/>
              <w:ind w:left="284"/>
              <w:rPr>
                <w:rFonts w:ascii="Arial" w:hAnsi="Arial" w:cs="Arial"/>
                <w:sz w:val="20"/>
                <w:szCs w:val="20"/>
                <w:lang w:eastAsia="sl-SI"/>
              </w:rPr>
            </w:pPr>
            <w:r>
              <w:rPr>
                <w:rFonts w:ascii="Arial" w:hAnsi="Arial" w:cs="Arial"/>
                <w:sz w:val="20"/>
                <w:szCs w:val="20"/>
                <w:lang w:eastAsia="sl-SI"/>
              </w:rPr>
              <w:t>/</w:t>
            </w:r>
          </w:p>
          <w:p w14:paraId="4DE2EDA9" w14:textId="77777777" w:rsidR="00F02B4B" w:rsidRPr="0010462F" w:rsidRDefault="00F02B4B">
            <w:pPr>
              <w:widowControl w:val="0"/>
              <w:numPr>
                <w:ilvl w:val="0"/>
                <w:numId w:val="3"/>
              </w:numPr>
              <w:ind w:left="284" w:hanging="284"/>
              <w:jc w:val="both"/>
              <w:rPr>
                <w:rFonts w:ascii="Arial" w:hAnsi="Arial" w:cs="Arial"/>
                <w:b/>
                <w:sz w:val="20"/>
                <w:szCs w:val="20"/>
                <w:lang w:eastAsia="sl-SI"/>
              </w:rPr>
            </w:pPr>
            <w:r w:rsidRPr="0010462F">
              <w:rPr>
                <w:rFonts w:ascii="Arial" w:hAnsi="Arial" w:cs="Arial"/>
                <w:b/>
                <w:sz w:val="20"/>
                <w:szCs w:val="20"/>
                <w:lang w:eastAsia="sl-SI"/>
              </w:rPr>
              <w:t>Finančne posledice za državni proračun</w:t>
            </w:r>
          </w:p>
          <w:p w14:paraId="15C44C75" w14:textId="77777777" w:rsidR="00EC0A8D" w:rsidRPr="0010462F" w:rsidRDefault="00EC0A8D" w:rsidP="00EC0A8D">
            <w:pPr>
              <w:widowControl w:val="0"/>
              <w:ind w:left="284"/>
              <w:jc w:val="both"/>
              <w:rPr>
                <w:rFonts w:ascii="Arial" w:hAnsi="Arial" w:cs="Arial"/>
                <w:sz w:val="20"/>
                <w:szCs w:val="20"/>
                <w:lang w:eastAsia="sl-SI"/>
              </w:rPr>
            </w:pPr>
            <w:r>
              <w:rPr>
                <w:rFonts w:ascii="Arial" w:hAnsi="Arial" w:cs="Arial"/>
                <w:sz w:val="20"/>
                <w:szCs w:val="20"/>
                <w:lang w:eastAsia="sl-SI"/>
              </w:rPr>
              <w:t>/</w:t>
            </w:r>
            <w:r w:rsidR="00F02B4B" w:rsidRPr="0010462F">
              <w:rPr>
                <w:rFonts w:ascii="Arial" w:hAnsi="Arial" w:cs="Arial"/>
                <w:sz w:val="20"/>
                <w:szCs w:val="20"/>
                <w:lang w:eastAsia="sl-SI"/>
              </w:rPr>
              <w:t xml:space="preserve"> </w:t>
            </w:r>
          </w:p>
          <w:p w14:paraId="26B5D2BD" w14:textId="77777777" w:rsidR="00F02B4B" w:rsidRPr="0010462F" w:rsidRDefault="00F02B4B" w:rsidP="003F712A">
            <w:pPr>
              <w:widowControl w:val="0"/>
              <w:ind w:left="714"/>
              <w:jc w:val="both"/>
              <w:rPr>
                <w:rFonts w:ascii="Arial" w:hAnsi="Arial" w:cs="Arial"/>
                <w:b/>
                <w:sz w:val="20"/>
                <w:szCs w:val="20"/>
                <w:lang w:eastAsia="sl-SI"/>
              </w:rPr>
            </w:pPr>
            <w:proofErr w:type="spellStart"/>
            <w:r w:rsidRPr="0010462F">
              <w:rPr>
                <w:rFonts w:ascii="Arial" w:hAnsi="Arial" w:cs="Arial"/>
                <w:b/>
                <w:sz w:val="20"/>
                <w:szCs w:val="20"/>
                <w:lang w:eastAsia="sl-SI"/>
              </w:rPr>
              <w:t>II.b</w:t>
            </w:r>
            <w:proofErr w:type="spellEnd"/>
            <w:r w:rsidRPr="0010462F">
              <w:rPr>
                <w:rFonts w:ascii="Arial" w:hAnsi="Arial" w:cs="Arial"/>
                <w:b/>
                <w:sz w:val="20"/>
                <w:szCs w:val="20"/>
                <w:lang w:eastAsia="sl-SI"/>
              </w:rPr>
              <w:t xml:space="preserve"> Manjkajoče pravice porabe bodo zagotovljene s prerazporeditvijo:</w:t>
            </w:r>
          </w:p>
          <w:p w14:paraId="286252E9" w14:textId="77777777" w:rsidR="00EC0A8D" w:rsidRDefault="00EC0A8D" w:rsidP="00EC0A8D">
            <w:pPr>
              <w:widowControl w:val="0"/>
              <w:jc w:val="both"/>
              <w:rPr>
                <w:rFonts w:ascii="Arial" w:hAnsi="Arial" w:cs="Arial"/>
                <w:sz w:val="20"/>
                <w:szCs w:val="20"/>
                <w:lang w:eastAsia="sl-SI"/>
              </w:rPr>
            </w:pPr>
            <w:r>
              <w:rPr>
                <w:rFonts w:ascii="Arial" w:hAnsi="Arial" w:cs="Arial"/>
                <w:sz w:val="20"/>
                <w:szCs w:val="20"/>
                <w:lang w:eastAsia="sl-SI"/>
              </w:rPr>
              <w:t>/</w:t>
            </w:r>
          </w:p>
          <w:p w14:paraId="09799D50" w14:textId="5C333CC5" w:rsidR="00F02B4B" w:rsidRPr="00724233" w:rsidRDefault="00F02B4B" w:rsidP="00724233">
            <w:pPr>
              <w:widowControl w:val="0"/>
              <w:ind w:left="714"/>
              <w:jc w:val="both"/>
              <w:rPr>
                <w:rFonts w:ascii="Arial" w:hAnsi="Arial" w:cs="Arial"/>
                <w:b/>
                <w:sz w:val="20"/>
                <w:szCs w:val="20"/>
                <w:lang w:eastAsia="sl-SI"/>
              </w:rPr>
            </w:pPr>
            <w:proofErr w:type="spellStart"/>
            <w:r w:rsidRPr="0010462F">
              <w:rPr>
                <w:rFonts w:ascii="Arial" w:hAnsi="Arial" w:cs="Arial"/>
                <w:b/>
                <w:sz w:val="20"/>
                <w:szCs w:val="20"/>
                <w:lang w:eastAsia="sl-SI"/>
              </w:rPr>
              <w:t>II.c</w:t>
            </w:r>
            <w:proofErr w:type="spellEnd"/>
            <w:r w:rsidRPr="0010462F">
              <w:rPr>
                <w:rFonts w:ascii="Arial" w:hAnsi="Arial" w:cs="Arial"/>
                <w:b/>
                <w:sz w:val="20"/>
                <w:szCs w:val="20"/>
                <w:lang w:eastAsia="sl-SI"/>
              </w:rPr>
              <w:t xml:space="preserve"> Načrtovana nadomestitev zmanjšanih prihodkov in povečanih odhodkov proračuna:</w:t>
            </w:r>
          </w:p>
        </w:tc>
      </w:tr>
      <w:tr w:rsidR="00F02B4B" w:rsidRPr="0010462F" w14:paraId="4EB81174"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4F0EC" w14:textId="77777777" w:rsidR="003C26DE" w:rsidRDefault="00F02B4B" w:rsidP="003F712A">
            <w:pPr>
              <w:pStyle w:val="Oddelek"/>
              <w:widowControl w:val="0"/>
              <w:numPr>
                <w:ilvl w:val="0"/>
                <w:numId w:val="0"/>
              </w:numPr>
              <w:spacing w:before="0" w:after="0" w:line="260" w:lineRule="exact"/>
              <w:jc w:val="left"/>
              <w:rPr>
                <w:sz w:val="20"/>
                <w:szCs w:val="20"/>
              </w:rPr>
            </w:pPr>
            <w:r w:rsidRPr="0010462F">
              <w:rPr>
                <w:sz w:val="20"/>
                <w:szCs w:val="20"/>
              </w:rPr>
              <w:lastRenderedPageBreak/>
              <w:t>7.b Predstavitev ocene finančnih posledic pod 40.000 EUR:</w:t>
            </w:r>
            <w:r w:rsidR="00FE20F5" w:rsidRPr="0010462F">
              <w:rPr>
                <w:sz w:val="20"/>
                <w:szCs w:val="20"/>
              </w:rPr>
              <w:t xml:space="preserve"> </w:t>
            </w:r>
          </w:p>
          <w:p w14:paraId="5CBC0722" w14:textId="59819B64" w:rsidR="00F02B4B" w:rsidRDefault="00097CEF" w:rsidP="003F712A">
            <w:pPr>
              <w:pStyle w:val="Oddelek"/>
              <w:widowControl w:val="0"/>
              <w:numPr>
                <w:ilvl w:val="0"/>
                <w:numId w:val="0"/>
              </w:numPr>
              <w:spacing w:before="0" w:after="0" w:line="260" w:lineRule="exact"/>
              <w:jc w:val="left"/>
              <w:rPr>
                <w:b w:val="0"/>
                <w:bCs/>
                <w:sz w:val="20"/>
                <w:szCs w:val="20"/>
              </w:rPr>
            </w:pPr>
            <w:r>
              <w:rPr>
                <w:b w:val="0"/>
                <w:bCs/>
                <w:sz w:val="20"/>
                <w:szCs w:val="20"/>
              </w:rPr>
              <w:t>Iz dosedanjega prispevka Republike Slovenije 3000 USD, se p</w:t>
            </w:r>
            <w:r w:rsidR="00257425">
              <w:rPr>
                <w:b w:val="0"/>
                <w:bCs/>
                <w:sz w:val="20"/>
                <w:szCs w:val="20"/>
              </w:rPr>
              <w:t>oveča</w:t>
            </w:r>
            <w:r w:rsidR="00116C0E">
              <w:rPr>
                <w:b w:val="0"/>
                <w:bCs/>
                <w:sz w:val="20"/>
                <w:szCs w:val="20"/>
              </w:rPr>
              <w:t xml:space="preserve"> </w:t>
            </w:r>
            <w:r w:rsidR="00E647D1" w:rsidRPr="00E647D1">
              <w:rPr>
                <w:b w:val="0"/>
                <w:bCs/>
                <w:sz w:val="20"/>
                <w:szCs w:val="20"/>
              </w:rPr>
              <w:t xml:space="preserve">prispevek </w:t>
            </w:r>
            <w:r w:rsidR="00257425">
              <w:rPr>
                <w:b w:val="0"/>
                <w:bCs/>
                <w:sz w:val="20"/>
                <w:szCs w:val="20"/>
              </w:rPr>
              <w:t>na</w:t>
            </w:r>
            <w:r w:rsidR="00E647D1" w:rsidRPr="00E647D1">
              <w:rPr>
                <w:b w:val="0"/>
                <w:bCs/>
                <w:sz w:val="20"/>
                <w:szCs w:val="20"/>
              </w:rPr>
              <w:t xml:space="preserve"> </w:t>
            </w:r>
            <w:r w:rsidR="00116C0E">
              <w:rPr>
                <w:b w:val="0"/>
                <w:bCs/>
                <w:sz w:val="20"/>
                <w:szCs w:val="20"/>
              </w:rPr>
              <w:t>znes</w:t>
            </w:r>
            <w:r w:rsidR="00257425">
              <w:rPr>
                <w:b w:val="0"/>
                <w:bCs/>
                <w:sz w:val="20"/>
                <w:szCs w:val="20"/>
              </w:rPr>
              <w:t>e</w:t>
            </w:r>
            <w:r w:rsidR="00116C0E">
              <w:rPr>
                <w:b w:val="0"/>
                <w:bCs/>
                <w:sz w:val="20"/>
                <w:szCs w:val="20"/>
              </w:rPr>
              <w:t xml:space="preserve">k </w:t>
            </w:r>
            <w:r w:rsidR="00E647D1">
              <w:rPr>
                <w:b w:val="0"/>
                <w:bCs/>
                <w:sz w:val="20"/>
                <w:szCs w:val="20"/>
              </w:rPr>
              <w:t>6</w:t>
            </w:r>
            <w:r w:rsidR="00E647D1" w:rsidRPr="00E647D1">
              <w:rPr>
                <w:b w:val="0"/>
                <w:bCs/>
                <w:sz w:val="20"/>
                <w:szCs w:val="20"/>
              </w:rPr>
              <w:t xml:space="preserve">000 USD letno, </w:t>
            </w:r>
            <w:r w:rsidR="00116C0E">
              <w:rPr>
                <w:b w:val="0"/>
                <w:bCs/>
                <w:sz w:val="20"/>
                <w:szCs w:val="20"/>
              </w:rPr>
              <w:t xml:space="preserve">za Konvencijo in Protokol skupaj, </w:t>
            </w:r>
            <w:r w:rsidR="00E647D1" w:rsidRPr="00E647D1">
              <w:rPr>
                <w:b w:val="0"/>
                <w:bCs/>
                <w:sz w:val="20"/>
                <w:szCs w:val="20"/>
              </w:rPr>
              <w:t>za ka</w:t>
            </w:r>
            <w:r w:rsidR="00724233">
              <w:rPr>
                <w:b w:val="0"/>
                <w:bCs/>
                <w:sz w:val="20"/>
                <w:szCs w:val="20"/>
              </w:rPr>
              <w:t>r</w:t>
            </w:r>
            <w:r w:rsidR="00E647D1" w:rsidRPr="00E647D1">
              <w:rPr>
                <w:b w:val="0"/>
                <w:bCs/>
                <w:sz w:val="20"/>
                <w:szCs w:val="20"/>
              </w:rPr>
              <w:t xml:space="preserve"> so zagotovljena finančna sredstva na proračunski postavki Ministrstva za okolje</w:t>
            </w:r>
            <w:r w:rsidR="00E647D1">
              <w:rPr>
                <w:b w:val="0"/>
                <w:bCs/>
                <w:sz w:val="20"/>
                <w:szCs w:val="20"/>
              </w:rPr>
              <w:t>, podnebje in energijo</w:t>
            </w:r>
            <w:r w:rsidR="00E647D1" w:rsidRPr="00E647D1">
              <w:rPr>
                <w:b w:val="0"/>
                <w:bCs/>
                <w:sz w:val="20"/>
                <w:szCs w:val="20"/>
              </w:rPr>
              <w:t xml:space="preserve">, PP 153 222  – ukrep Priprava </w:t>
            </w:r>
            <w:proofErr w:type="spellStart"/>
            <w:r w:rsidR="00E647D1" w:rsidRPr="00E647D1">
              <w:rPr>
                <w:b w:val="0"/>
                <w:bCs/>
                <w:sz w:val="20"/>
                <w:szCs w:val="20"/>
              </w:rPr>
              <w:t>okoljskih</w:t>
            </w:r>
            <w:proofErr w:type="spellEnd"/>
            <w:r w:rsidR="00E647D1" w:rsidRPr="00E647D1">
              <w:rPr>
                <w:b w:val="0"/>
                <w:bCs/>
                <w:sz w:val="20"/>
                <w:szCs w:val="20"/>
              </w:rPr>
              <w:t xml:space="preserve"> poročil in celovita presoja vplivov na okolje, 2511-11-0039 Čezmejne presoje vplivov na okolje.</w:t>
            </w:r>
          </w:p>
          <w:p w14:paraId="38CE88CE" w14:textId="0293C45D" w:rsidR="00B74A78" w:rsidRPr="00B74A78" w:rsidRDefault="00B74A78" w:rsidP="00B74A78">
            <w:pPr>
              <w:pStyle w:val="Oddelek"/>
              <w:widowControl w:val="0"/>
              <w:numPr>
                <w:ilvl w:val="0"/>
                <w:numId w:val="0"/>
              </w:numPr>
              <w:spacing w:before="0" w:after="0" w:line="260" w:lineRule="exact"/>
              <w:jc w:val="left"/>
              <w:rPr>
                <w:b w:val="0"/>
                <w:bCs/>
                <w:sz w:val="20"/>
                <w:szCs w:val="20"/>
              </w:rPr>
            </w:pPr>
            <w:r>
              <w:rPr>
                <w:b w:val="0"/>
                <w:bCs/>
                <w:sz w:val="20"/>
                <w:szCs w:val="20"/>
              </w:rPr>
              <w:t xml:space="preserve">Skupni stroški delegacije (prevoz v SI, letalo, hotel, dnevnice) so </w:t>
            </w:r>
            <w:r w:rsidR="00C13266" w:rsidRPr="00C13266">
              <w:rPr>
                <w:b w:val="0"/>
                <w:bCs/>
                <w:sz w:val="20"/>
                <w:szCs w:val="20"/>
              </w:rPr>
              <w:t>6176,74</w:t>
            </w:r>
            <w:r w:rsidRPr="00B74A78">
              <w:rPr>
                <w:b w:val="0"/>
                <w:bCs/>
                <w:sz w:val="20"/>
                <w:szCs w:val="20"/>
              </w:rPr>
              <w:t xml:space="preserve"> </w:t>
            </w:r>
            <w:r w:rsidR="00FC1139">
              <w:rPr>
                <w:b w:val="0"/>
                <w:bCs/>
                <w:sz w:val="20"/>
                <w:szCs w:val="20"/>
              </w:rPr>
              <w:t>€</w:t>
            </w:r>
            <w:r w:rsidR="003D7C83">
              <w:rPr>
                <w:b w:val="0"/>
                <w:bCs/>
                <w:sz w:val="20"/>
                <w:szCs w:val="20"/>
              </w:rPr>
              <w:t>, za kar so zagotovljena finančna sredstva , PP 231293, NRP 2570-23-0007, konto 4024.</w:t>
            </w:r>
          </w:p>
          <w:p w14:paraId="44CB84F2" w14:textId="66631AC1" w:rsidR="00B74A78" w:rsidRPr="003C26DE" w:rsidRDefault="00B74A78" w:rsidP="003F712A">
            <w:pPr>
              <w:pStyle w:val="Oddelek"/>
              <w:widowControl w:val="0"/>
              <w:numPr>
                <w:ilvl w:val="0"/>
                <w:numId w:val="0"/>
              </w:numPr>
              <w:spacing w:before="0" w:after="0" w:line="260" w:lineRule="exact"/>
              <w:jc w:val="left"/>
              <w:rPr>
                <w:b w:val="0"/>
                <w:bCs/>
                <w:sz w:val="20"/>
                <w:szCs w:val="20"/>
              </w:rPr>
            </w:pPr>
          </w:p>
        </w:tc>
      </w:tr>
      <w:tr w:rsidR="000D7F9E" w:rsidRPr="0010462F" w14:paraId="545B52D8"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26B4E" w14:textId="77777777" w:rsidR="000D7F9E" w:rsidRPr="0010462F" w:rsidRDefault="000D7F9E" w:rsidP="000D7F9E">
            <w:pPr>
              <w:pStyle w:val="Neotevilenodstavek"/>
              <w:widowControl w:val="0"/>
              <w:spacing w:before="0" w:after="0" w:line="260" w:lineRule="exact"/>
              <w:jc w:val="left"/>
              <w:rPr>
                <w:b/>
                <w:sz w:val="20"/>
                <w:szCs w:val="20"/>
              </w:rPr>
            </w:pPr>
            <w:r w:rsidRPr="0010462F">
              <w:rPr>
                <w:b/>
                <w:sz w:val="20"/>
                <w:szCs w:val="20"/>
              </w:rPr>
              <w:t>8. Predstavitev sodelovanja z združenji občin:</w:t>
            </w:r>
          </w:p>
        </w:tc>
      </w:tr>
      <w:tr w:rsidR="000D7F9E" w:rsidRPr="0010462F" w14:paraId="66257D03"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61B8F" w14:textId="77777777" w:rsidR="000D7F9E" w:rsidRPr="0010462F" w:rsidRDefault="000D7F9E" w:rsidP="00FE4909">
            <w:pPr>
              <w:pStyle w:val="Neotevilenodstavek"/>
              <w:widowControl w:val="0"/>
              <w:spacing w:before="0" w:after="0" w:line="260" w:lineRule="exact"/>
              <w:rPr>
                <w:iCs/>
                <w:sz w:val="20"/>
                <w:szCs w:val="20"/>
              </w:rPr>
            </w:pPr>
            <w:r w:rsidRPr="0010462F">
              <w:rPr>
                <w:iCs/>
                <w:sz w:val="20"/>
                <w:szCs w:val="20"/>
              </w:rPr>
              <w:t>Vsebina predloženega gradiva (predpisa) vpliva na:</w:t>
            </w:r>
          </w:p>
          <w:p w14:paraId="09DC16CB" w14:textId="77777777" w:rsidR="000D7F9E" w:rsidRPr="0010462F" w:rsidRDefault="000D7F9E">
            <w:pPr>
              <w:pStyle w:val="Neotevilenodstavek"/>
              <w:widowControl w:val="0"/>
              <w:numPr>
                <w:ilvl w:val="1"/>
                <w:numId w:val="5"/>
              </w:numPr>
              <w:spacing w:before="0" w:after="0" w:line="260" w:lineRule="exact"/>
              <w:rPr>
                <w:iCs/>
                <w:sz w:val="20"/>
                <w:szCs w:val="20"/>
              </w:rPr>
            </w:pPr>
            <w:r w:rsidRPr="0010462F">
              <w:rPr>
                <w:iCs/>
                <w:sz w:val="20"/>
                <w:szCs w:val="20"/>
              </w:rPr>
              <w:t>pristojnosti občin,</w:t>
            </w:r>
          </w:p>
          <w:p w14:paraId="5B63150E" w14:textId="77777777" w:rsidR="000D7F9E" w:rsidRPr="0010462F" w:rsidRDefault="000D7F9E">
            <w:pPr>
              <w:pStyle w:val="Neotevilenodstavek"/>
              <w:widowControl w:val="0"/>
              <w:numPr>
                <w:ilvl w:val="1"/>
                <w:numId w:val="5"/>
              </w:numPr>
              <w:spacing w:before="0" w:after="0" w:line="260" w:lineRule="exact"/>
              <w:rPr>
                <w:iCs/>
                <w:sz w:val="20"/>
                <w:szCs w:val="20"/>
              </w:rPr>
            </w:pPr>
            <w:r w:rsidRPr="0010462F">
              <w:rPr>
                <w:iCs/>
                <w:sz w:val="20"/>
                <w:szCs w:val="20"/>
              </w:rPr>
              <w:t>delovanje občin,</w:t>
            </w:r>
          </w:p>
          <w:p w14:paraId="39C57D8C" w14:textId="26FDAB38" w:rsidR="000D7F9E" w:rsidRPr="00724233" w:rsidRDefault="000D7F9E" w:rsidP="00724233">
            <w:pPr>
              <w:pStyle w:val="Neotevilenodstavek"/>
              <w:widowControl w:val="0"/>
              <w:numPr>
                <w:ilvl w:val="1"/>
                <w:numId w:val="5"/>
              </w:numPr>
              <w:spacing w:before="0" w:after="0" w:line="260" w:lineRule="exact"/>
              <w:rPr>
                <w:iCs/>
                <w:sz w:val="20"/>
                <w:szCs w:val="20"/>
              </w:rPr>
            </w:pPr>
            <w:r w:rsidRPr="0010462F">
              <w:rPr>
                <w:iCs/>
                <w:sz w:val="20"/>
                <w:szCs w:val="20"/>
              </w:rPr>
              <w:t>financiranje občin.</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E2F9D" w14:textId="77777777" w:rsidR="000D7F9E" w:rsidRPr="0010462F" w:rsidRDefault="000D7F9E" w:rsidP="00FE4909">
            <w:pPr>
              <w:pStyle w:val="Neotevilenodstavek"/>
              <w:widowControl w:val="0"/>
              <w:spacing w:before="0" w:after="0" w:line="260" w:lineRule="exact"/>
              <w:jc w:val="center"/>
              <w:rPr>
                <w:sz w:val="20"/>
                <w:szCs w:val="20"/>
              </w:rPr>
            </w:pPr>
            <w:r w:rsidRPr="0010462F">
              <w:rPr>
                <w:sz w:val="20"/>
                <w:szCs w:val="20"/>
              </w:rPr>
              <w:t>DA/</w:t>
            </w:r>
            <w:r w:rsidRPr="0010462F">
              <w:rPr>
                <w:b/>
                <w:sz w:val="20"/>
                <w:szCs w:val="20"/>
              </w:rPr>
              <w:t>NE</w:t>
            </w:r>
          </w:p>
        </w:tc>
      </w:tr>
      <w:tr w:rsidR="000D7F9E" w:rsidRPr="0010462F" w14:paraId="4875E65D"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DA45" w14:textId="77777777" w:rsidR="000D7F9E" w:rsidRPr="0010462F" w:rsidRDefault="000D7F9E" w:rsidP="00FE4909">
            <w:pPr>
              <w:pStyle w:val="Neotevilenodstavek"/>
              <w:widowControl w:val="0"/>
              <w:spacing w:before="0" w:after="0" w:line="260" w:lineRule="exact"/>
              <w:rPr>
                <w:iCs/>
                <w:sz w:val="20"/>
                <w:szCs w:val="20"/>
              </w:rPr>
            </w:pPr>
            <w:r w:rsidRPr="0010462F">
              <w:rPr>
                <w:iCs/>
                <w:sz w:val="20"/>
                <w:szCs w:val="20"/>
              </w:rPr>
              <w:t xml:space="preserve">Gradivo (predpis) je bilo poslano v mnenje: </w:t>
            </w:r>
          </w:p>
          <w:p w14:paraId="11775E6A" w14:textId="77777777" w:rsidR="000D7F9E" w:rsidRPr="0010462F" w:rsidRDefault="000D7F9E">
            <w:pPr>
              <w:pStyle w:val="Neotevilenodstavek"/>
              <w:widowControl w:val="0"/>
              <w:numPr>
                <w:ilvl w:val="0"/>
                <w:numId w:val="6"/>
              </w:numPr>
              <w:spacing w:before="0" w:after="0" w:line="260" w:lineRule="exact"/>
              <w:rPr>
                <w:iCs/>
                <w:sz w:val="20"/>
                <w:szCs w:val="20"/>
              </w:rPr>
            </w:pPr>
            <w:r w:rsidRPr="0010462F">
              <w:rPr>
                <w:iCs/>
                <w:sz w:val="20"/>
                <w:szCs w:val="20"/>
              </w:rPr>
              <w:t>Skupnosti občin Slovenije SOS: DA/</w:t>
            </w:r>
            <w:r w:rsidRPr="0010462F">
              <w:rPr>
                <w:b/>
                <w:iCs/>
                <w:sz w:val="20"/>
                <w:szCs w:val="20"/>
              </w:rPr>
              <w:t>NE</w:t>
            </w:r>
          </w:p>
          <w:p w14:paraId="2B6DB7B7" w14:textId="77777777" w:rsidR="000D7F9E" w:rsidRPr="0010462F" w:rsidRDefault="000D7F9E">
            <w:pPr>
              <w:pStyle w:val="Neotevilenodstavek"/>
              <w:widowControl w:val="0"/>
              <w:numPr>
                <w:ilvl w:val="0"/>
                <w:numId w:val="6"/>
              </w:numPr>
              <w:spacing w:before="0" w:after="0" w:line="260" w:lineRule="exact"/>
              <w:rPr>
                <w:iCs/>
                <w:sz w:val="20"/>
                <w:szCs w:val="20"/>
              </w:rPr>
            </w:pPr>
            <w:r w:rsidRPr="0010462F">
              <w:rPr>
                <w:iCs/>
                <w:sz w:val="20"/>
                <w:szCs w:val="20"/>
              </w:rPr>
              <w:t>Združenju občin Slovenije ZOS: DA/</w:t>
            </w:r>
            <w:r w:rsidRPr="0010462F">
              <w:rPr>
                <w:b/>
                <w:iCs/>
                <w:sz w:val="20"/>
                <w:szCs w:val="20"/>
              </w:rPr>
              <w:t>NE</w:t>
            </w:r>
          </w:p>
          <w:p w14:paraId="121C9DF8" w14:textId="33ED8314" w:rsidR="000D7F9E" w:rsidRPr="00724233" w:rsidRDefault="000D7F9E" w:rsidP="00FE4909">
            <w:pPr>
              <w:pStyle w:val="Neotevilenodstavek"/>
              <w:widowControl w:val="0"/>
              <w:numPr>
                <w:ilvl w:val="0"/>
                <w:numId w:val="6"/>
              </w:numPr>
              <w:spacing w:before="0" w:after="0" w:line="260" w:lineRule="exact"/>
              <w:rPr>
                <w:sz w:val="20"/>
                <w:szCs w:val="20"/>
              </w:rPr>
            </w:pPr>
            <w:r w:rsidRPr="00A471BA">
              <w:rPr>
                <w:sz w:val="20"/>
                <w:szCs w:val="20"/>
              </w:rPr>
              <w:t>Združenju mestnih občin Slovenije ZMOS: DA/</w:t>
            </w:r>
            <w:r w:rsidR="00323616" w:rsidRPr="56586207">
              <w:rPr>
                <w:b/>
                <w:bCs/>
                <w:sz w:val="20"/>
                <w:szCs w:val="20"/>
              </w:rPr>
              <w:t>NE</w:t>
            </w:r>
          </w:p>
          <w:p w14:paraId="4A8327C9" w14:textId="3C5A5AB5" w:rsidR="000D7F9E" w:rsidRPr="0010462F" w:rsidRDefault="000D7F9E" w:rsidP="00724233">
            <w:pPr>
              <w:pStyle w:val="Neotevilenodstavek"/>
              <w:widowControl w:val="0"/>
              <w:spacing w:before="0" w:after="0" w:line="260" w:lineRule="exact"/>
              <w:rPr>
                <w:iCs/>
                <w:sz w:val="20"/>
                <w:szCs w:val="20"/>
              </w:rPr>
            </w:pPr>
            <w:r w:rsidRPr="0010462F">
              <w:rPr>
                <w:iCs/>
                <w:sz w:val="20"/>
                <w:szCs w:val="20"/>
              </w:rPr>
              <w:t>Predlogi in pripombe združenj so bili upoštevani:</w:t>
            </w:r>
          </w:p>
          <w:p w14:paraId="4D3013D6" w14:textId="26BC63FA" w:rsidR="000D7F9E" w:rsidRPr="0010462F" w:rsidRDefault="000D7F9E" w:rsidP="00FE4909">
            <w:pPr>
              <w:pStyle w:val="Neotevilenodstavek"/>
              <w:widowControl w:val="0"/>
              <w:spacing w:before="0" w:after="0" w:line="260" w:lineRule="exact"/>
              <w:rPr>
                <w:iCs/>
                <w:sz w:val="20"/>
                <w:szCs w:val="20"/>
              </w:rPr>
            </w:pPr>
            <w:r w:rsidRPr="0010462F">
              <w:rPr>
                <w:iCs/>
                <w:sz w:val="20"/>
                <w:szCs w:val="20"/>
              </w:rPr>
              <w:t>Bistveni predlogi in pripombe, ki niso bili upoštevani.</w:t>
            </w:r>
          </w:p>
        </w:tc>
      </w:tr>
      <w:tr w:rsidR="00F02B4B" w:rsidRPr="0010462F" w14:paraId="759717FF"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34DA8" w14:textId="77777777" w:rsidR="00F02B4B" w:rsidRPr="0010462F" w:rsidRDefault="000D7F9E" w:rsidP="000D7F9E">
            <w:pPr>
              <w:pStyle w:val="Neotevilenodstavek"/>
              <w:widowControl w:val="0"/>
              <w:spacing w:before="0" w:after="0" w:line="260" w:lineRule="exact"/>
              <w:jc w:val="left"/>
              <w:rPr>
                <w:b/>
                <w:sz w:val="20"/>
                <w:szCs w:val="20"/>
              </w:rPr>
            </w:pPr>
            <w:r w:rsidRPr="0010462F">
              <w:rPr>
                <w:b/>
                <w:sz w:val="20"/>
                <w:szCs w:val="20"/>
              </w:rPr>
              <w:t>9</w:t>
            </w:r>
            <w:r w:rsidR="00F02B4B" w:rsidRPr="0010462F">
              <w:rPr>
                <w:b/>
                <w:sz w:val="20"/>
                <w:szCs w:val="20"/>
              </w:rPr>
              <w:t>. Predstavitev sodelovanja javnosti:</w:t>
            </w:r>
          </w:p>
        </w:tc>
      </w:tr>
      <w:tr w:rsidR="00F02B4B" w:rsidRPr="0010462F" w14:paraId="07199E03"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0761E" w14:textId="77777777" w:rsidR="00F02B4B" w:rsidRPr="0010462F" w:rsidRDefault="00F02B4B" w:rsidP="003F712A">
            <w:pPr>
              <w:pStyle w:val="Neotevilenodstavek"/>
              <w:widowControl w:val="0"/>
              <w:spacing w:before="0" w:after="0" w:line="260" w:lineRule="exact"/>
              <w:rPr>
                <w:sz w:val="20"/>
                <w:szCs w:val="20"/>
              </w:rPr>
            </w:pPr>
            <w:r w:rsidRPr="0010462F">
              <w:rPr>
                <w:iCs/>
                <w:sz w:val="20"/>
                <w:szCs w:val="20"/>
              </w:rPr>
              <w:t>Gradivo je bilo predhodno objavljeno na spletni strani predlagatelja:</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26B5" w14:textId="77777777" w:rsidR="00F02B4B" w:rsidRPr="0010462F" w:rsidRDefault="00F02B4B" w:rsidP="003F712A">
            <w:pPr>
              <w:pStyle w:val="Neotevilenodstavek"/>
              <w:widowControl w:val="0"/>
              <w:spacing w:before="0" w:after="0" w:line="260" w:lineRule="exact"/>
              <w:jc w:val="center"/>
              <w:rPr>
                <w:iCs/>
                <w:sz w:val="20"/>
                <w:szCs w:val="20"/>
              </w:rPr>
            </w:pPr>
            <w:r w:rsidRPr="0010462F">
              <w:rPr>
                <w:sz w:val="20"/>
                <w:szCs w:val="20"/>
              </w:rPr>
              <w:t>DA/</w:t>
            </w:r>
            <w:r w:rsidRPr="0010462F">
              <w:rPr>
                <w:b/>
                <w:sz w:val="20"/>
                <w:szCs w:val="20"/>
              </w:rPr>
              <w:t>NE</w:t>
            </w:r>
          </w:p>
        </w:tc>
      </w:tr>
      <w:tr w:rsidR="0010462F" w:rsidRPr="0010462F" w14:paraId="412DE9E6"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8BAA" w14:textId="77777777" w:rsidR="00FE20F5" w:rsidRPr="0010462F" w:rsidRDefault="003C26DE" w:rsidP="00FE20F5">
            <w:pPr>
              <w:pStyle w:val="Neotevilenodstavek"/>
              <w:widowControl w:val="0"/>
              <w:spacing w:before="0" w:after="0" w:line="260" w:lineRule="exact"/>
              <w:rPr>
                <w:iCs/>
                <w:sz w:val="20"/>
                <w:szCs w:val="20"/>
              </w:rPr>
            </w:pPr>
            <w:r w:rsidRPr="003C26DE">
              <w:rPr>
                <w:sz w:val="20"/>
                <w:szCs w:val="20"/>
              </w:rPr>
              <w:t>Predlog gradiva ni takšne narave, da bi bila potrebna predhodna objava oz</w:t>
            </w:r>
            <w:r>
              <w:rPr>
                <w:sz w:val="20"/>
                <w:szCs w:val="20"/>
              </w:rPr>
              <w:t>iroma</w:t>
            </w:r>
            <w:r w:rsidRPr="003C26DE">
              <w:rPr>
                <w:sz w:val="20"/>
                <w:szCs w:val="20"/>
              </w:rPr>
              <w:t xml:space="preserve"> zaradi varstva osebnih podatkov se gradivo ne objavi</w:t>
            </w:r>
            <w:r>
              <w:rPr>
                <w:sz w:val="20"/>
                <w:szCs w:val="20"/>
              </w:rPr>
              <w:t>.</w:t>
            </w:r>
          </w:p>
        </w:tc>
      </w:tr>
      <w:tr w:rsidR="00FE20F5" w:rsidRPr="0010462F" w14:paraId="7BBE05FA"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30130" w14:textId="77777777" w:rsidR="00FE20F5" w:rsidRPr="0010462F" w:rsidRDefault="00FE20F5" w:rsidP="00FE20F5">
            <w:pPr>
              <w:pStyle w:val="Neotevilenodstavek"/>
              <w:widowControl w:val="0"/>
              <w:spacing w:before="0" w:after="0" w:line="260" w:lineRule="exact"/>
              <w:rPr>
                <w:iCs/>
                <w:sz w:val="20"/>
                <w:szCs w:val="20"/>
              </w:rPr>
            </w:pPr>
          </w:p>
          <w:p w14:paraId="6C013FBD" w14:textId="77777777" w:rsidR="00FE20F5" w:rsidRPr="0010462F" w:rsidRDefault="00FE20F5" w:rsidP="00FE20F5">
            <w:pPr>
              <w:pStyle w:val="Neotevilenodstavek"/>
              <w:widowControl w:val="0"/>
              <w:spacing w:before="0" w:after="0" w:line="260" w:lineRule="exact"/>
              <w:rPr>
                <w:iCs/>
                <w:sz w:val="20"/>
                <w:szCs w:val="20"/>
              </w:rPr>
            </w:pPr>
            <w:r w:rsidRPr="0010462F">
              <w:rPr>
                <w:iCs/>
                <w:sz w:val="20"/>
                <w:szCs w:val="20"/>
              </w:rPr>
              <w:t xml:space="preserve">Datum objave: </w:t>
            </w:r>
            <w:r w:rsidR="00EC0A8D">
              <w:rPr>
                <w:iCs/>
                <w:sz w:val="20"/>
                <w:szCs w:val="20"/>
              </w:rPr>
              <w:t>/</w:t>
            </w:r>
          </w:p>
          <w:p w14:paraId="521710D8" w14:textId="04A4CC56" w:rsidR="00FE20F5" w:rsidRPr="0010462F" w:rsidRDefault="00FE20F5" w:rsidP="5BDBF886">
            <w:pPr>
              <w:pStyle w:val="Neotevilenodstavek"/>
              <w:widowControl w:val="0"/>
              <w:spacing w:before="0" w:after="0" w:line="260" w:lineRule="exact"/>
              <w:rPr>
                <w:sz w:val="20"/>
                <w:szCs w:val="20"/>
              </w:rPr>
            </w:pPr>
            <w:r w:rsidRPr="5BDBF886">
              <w:rPr>
                <w:sz w:val="20"/>
                <w:szCs w:val="20"/>
              </w:rPr>
              <w:t xml:space="preserve">V razpravo so bili vključeni: </w:t>
            </w:r>
            <w:r w:rsidR="0E9BF059" w:rsidRPr="5BDBF886">
              <w:rPr>
                <w:sz w:val="20"/>
                <w:szCs w:val="20"/>
              </w:rPr>
              <w:t>/</w:t>
            </w:r>
          </w:p>
          <w:p w14:paraId="4DB08E8E" w14:textId="4D1D94CB" w:rsidR="00EC0A8D" w:rsidRPr="0010462F" w:rsidRDefault="00FE20F5" w:rsidP="00FE20F5">
            <w:pPr>
              <w:pStyle w:val="Neotevilenodstavek"/>
              <w:widowControl w:val="0"/>
              <w:spacing w:before="0" w:after="0" w:line="260" w:lineRule="exact"/>
              <w:rPr>
                <w:iCs/>
                <w:sz w:val="20"/>
                <w:szCs w:val="20"/>
              </w:rPr>
            </w:pPr>
            <w:r w:rsidRPr="0010462F">
              <w:rPr>
                <w:iCs/>
                <w:sz w:val="20"/>
                <w:szCs w:val="20"/>
              </w:rPr>
              <w:t xml:space="preserve">Mnenja, predlogi in pripombe z navedbo predlagateljev </w:t>
            </w:r>
            <w:r w:rsidRPr="0010462F">
              <w:rPr>
                <w:sz w:val="20"/>
                <w:szCs w:val="20"/>
              </w:rPr>
              <w:t>(imen in priimkov fizičnih oseb, ki niso poslovni subjekti, ne navajajte</w:t>
            </w:r>
            <w:r w:rsidRPr="0010462F">
              <w:rPr>
                <w:iCs/>
                <w:sz w:val="20"/>
                <w:szCs w:val="20"/>
              </w:rPr>
              <w:t>):</w:t>
            </w:r>
          </w:p>
          <w:p w14:paraId="635B609B" w14:textId="3770B051" w:rsidR="00FE20F5" w:rsidRPr="00724233" w:rsidRDefault="00FE20F5" w:rsidP="00FE20F5">
            <w:pPr>
              <w:pStyle w:val="Neotevilenodstavek"/>
              <w:widowControl w:val="0"/>
              <w:spacing w:before="0" w:after="0" w:line="260" w:lineRule="exact"/>
              <w:rPr>
                <w:iCs/>
                <w:sz w:val="20"/>
                <w:szCs w:val="20"/>
              </w:rPr>
            </w:pPr>
            <w:r w:rsidRPr="0010462F">
              <w:rPr>
                <w:iCs/>
                <w:sz w:val="20"/>
                <w:szCs w:val="20"/>
              </w:rPr>
              <w:t>Upoštevani so bili:</w:t>
            </w:r>
          </w:p>
          <w:p w14:paraId="6B34426E" w14:textId="306E4609" w:rsidR="00FE20F5" w:rsidRPr="0010462F" w:rsidRDefault="00FE20F5" w:rsidP="00FE20F5">
            <w:pPr>
              <w:pStyle w:val="Neotevilenodstavek"/>
              <w:widowControl w:val="0"/>
              <w:spacing w:before="0" w:after="0" w:line="260" w:lineRule="exact"/>
              <w:rPr>
                <w:iCs/>
                <w:sz w:val="20"/>
                <w:szCs w:val="20"/>
              </w:rPr>
            </w:pPr>
            <w:r w:rsidRPr="0010462F">
              <w:rPr>
                <w:iCs/>
                <w:sz w:val="20"/>
                <w:szCs w:val="20"/>
              </w:rPr>
              <w:t>Bistvena mnenja, predlogi in pripombe, ki niso bili upoštevani, ter razlogi za neupoštevanje:</w:t>
            </w:r>
          </w:p>
          <w:p w14:paraId="4D7BA400" w14:textId="232F393A" w:rsidR="00FE20F5" w:rsidRPr="0010462F" w:rsidRDefault="00FE20F5" w:rsidP="5BDBF886">
            <w:pPr>
              <w:pStyle w:val="Neotevilenodstavek"/>
              <w:widowControl w:val="0"/>
              <w:spacing w:before="0" w:after="0" w:line="260" w:lineRule="exact"/>
              <w:rPr>
                <w:sz w:val="20"/>
                <w:szCs w:val="20"/>
              </w:rPr>
            </w:pPr>
            <w:r w:rsidRPr="5BDBF886">
              <w:rPr>
                <w:sz w:val="20"/>
                <w:szCs w:val="20"/>
              </w:rPr>
              <w:t>Poročilo je bilo dano</w:t>
            </w:r>
          </w:p>
          <w:p w14:paraId="2DE31589" w14:textId="35873B6A" w:rsidR="00FE20F5" w:rsidRPr="00E647D1" w:rsidRDefault="00FE20F5" w:rsidP="5BDBF886">
            <w:pPr>
              <w:pStyle w:val="Neotevilenodstavek"/>
              <w:widowControl w:val="0"/>
              <w:spacing w:before="0" w:after="0" w:line="260" w:lineRule="exact"/>
              <w:rPr>
                <w:sz w:val="20"/>
                <w:szCs w:val="20"/>
              </w:rPr>
            </w:pPr>
          </w:p>
        </w:tc>
      </w:tr>
      <w:tr w:rsidR="00FE20F5" w:rsidRPr="0010462F" w14:paraId="3DEE21A5"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84686" w14:textId="77777777" w:rsidR="00FE20F5" w:rsidRPr="0010462F" w:rsidRDefault="00FE20F5" w:rsidP="00FE20F5">
            <w:pPr>
              <w:pStyle w:val="Neotevilenodstavek"/>
              <w:widowControl w:val="0"/>
              <w:spacing w:before="0" w:after="0" w:line="260" w:lineRule="exact"/>
              <w:jc w:val="left"/>
              <w:rPr>
                <w:sz w:val="20"/>
                <w:szCs w:val="20"/>
              </w:rPr>
            </w:pPr>
            <w:r w:rsidRPr="0010462F">
              <w:rPr>
                <w:b/>
                <w:sz w:val="20"/>
                <w:szCs w:val="20"/>
              </w:rPr>
              <w:t>10. Pri pripravi gradiva so bile upoštevane zahteve iz Resolucije o normativni dejavnosti:</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66284" w14:textId="77777777" w:rsidR="00FE20F5" w:rsidRPr="0010462F" w:rsidRDefault="00FE20F5" w:rsidP="00FE20F5">
            <w:pPr>
              <w:pStyle w:val="Neotevilenodstavek"/>
              <w:widowControl w:val="0"/>
              <w:spacing w:before="0" w:after="0" w:line="260" w:lineRule="exact"/>
              <w:jc w:val="center"/>
              <w:rPr>
                <w:iCs/>
                <w:sz w:val="20"/>
                <w:szCs w:val="20"/>
              </w:rPr>
            </w:pPr>
            <w:r w:rsidRPr="00EC0A8D">
              <w:rPr>
                <w:b/>
                <w:bCs/>
                <w:sz w:val="20"/>
                <w:szCs w:val="20"/>
              </w:rPr>
              <w:t>DA</w:t>
            </w:r>
            <w:r w:rsidRPr="0010462F">
              <w:rPr>
                <w:sz w:val="20"/>
                <w:szCs w:val="20"/>
              </w:rPr>
              <w:t>/</w:t>
            </w:r>
            <w:r w:rsidRPr="00EC0A8D">
              <w:rPr>
                <w:bCs/>
                <w:sz w:val="20"/>
                <w:szCs w:val="20"/>
              </w:rPr>
              <w:t>N</w:t>
            </w:r>
            <w:r w:rsidRPr="0010462F">
              <w:rPr>
                <w:b/>
                <w:sz w:val="20"/>
                <w:szCs w:val="20"/>
              </w:rPr>
              <w:t>E</w:t>
            </w:r>
          </w:p>
        </w:tc>
      </w:tr>
      <w:tr w:rsidR="0010462F" w:rsidRPr="0010462F" w14:paraId="77D2A7CC"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D798D" w14:textId="77777777" w:rsidR="00FE20F5" w:rsidRPr="0010462F" w:rsidRDefault="00FE20F5" w:rsidP="00FE20F5">
            <w:pPr>
              <w:pStyle w:val="Neotevilenodstavek"/>
              <w:widowControl w:val="0"/>
              <w:spacing w:before="0" w:after="0" w:line="260" w:lineRule="exact"/>
              <w:jc w:val="left"/>
              <w:rPr>
                <w:b/>
                <w:sz w:val="20"/>
                <w:szCs w:val="20"/>
              </w:rPr>
            </w:pPr>
            <w:r w:rsidRPr="0010462F">
              <w:rPr>
                <w:b/>
                <w:sz w:val="20"/>
                <w:szCs w:val="20"/>
              </w:rPr>
              <w:t>11. Gradivo je uvrščeno v delovni program vlade:</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7D026C" w14:textId="77777777" w:rsidR="00FE20F5" w:rsidRPr="0010462F" w:rsidRDefault="00FE20F5" w:rsidP="00FE20F5">
            <w:pPr>
              <w:pStyle w:val="Neotevilenodstavek"/>
              <w:widowControl w:val="0"/>
              <w:spacing w:before="0" w:after="0" w:line="260" w:lineRule="exact"/>
              <w:jc w:val="center"/>
              <w:rPr>
                <w:sz w:val="20"/>
                <w:szCs w:val="20"/>
              </w:rPr>
            </w:pPr>
            <w:r w:rsidRPr="00724233">
              <w:rPr>
                <w:b/>
                <w:bCs/>
                <w:sz w:val="20"/>
                <w:szCs w:val="20"/>
              </w:rPr>
              <w:t>DA</w:t>
            </w:r>
            <w:r w:rsidRPr="0010462F">
              <w:rPr>
                <w:sz w:val="20"/>
                <w:szCs w:val="20"/>
              </w:rPr>
              <w:t>/</w:t>
            </w:r>
            <w:r w:rsidRPr="00724233">
              <w:rPr>
                <w:bCs/>
                <w:sz w:val="20"/>
                <w:szCs w:val="20"/>
              </w:rPr>
              <w:t>NE</w:t>
            </w:r>
          </w:p>
        </w:tc>
      </w:tr>
      <w:tr w:rsidR="00FE20F5" w:rsidRPr="0010462F" w14:paraId="11D8000F" w14:textId="77777777" w:rsidTr="5BDBF8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C30A6" w14:textId="77777777" w:rsidR="00FE20F5" w:rsidRPr="0010462F" w:rsidRDefault="00FE20F5" w:rsidP="00FE20F5">
            <w:pPr>
              <w:pStyle w:val="Poglavje"/>
              <w:widowControl w:val="0"/>
              <w:spacing w:before="0" w:after="0" w:line="260" w:lineRule="exact"/>
              <w:ind w:left="3400"/>
              <w:jc w:val="left"/>
              <w:rPr>
                <w:sz w:val="20"/>
                <w:szCs w:val="20"/>
              </w:rPr>
            </w:pPr>
          </w:p>
          <w:p w14:paraId="22632DBE" w14:textId="77777777" w:rsidR="00FE20F5" w:rsidRDefault="00A34F47" w:rsidP="003279DA">
            <w:pPr>
              <w:pStyle w:val="Poglavje"/>
              <w:widowControl w:val="0"/>
              <w:spacing w:before="0" w:after="0" w:line="260" w:lineRule="exact"/>
              <w:ind w:left="5662" w:firstLine="284"/>
              <w:jc w:val="left"/>
              <w:rPr>
                <w:sz w:val="20"/>
                <w:szCs w:val="20"/>
              </w:rPr>
            </w:pPr>
            <w:r>
              <w:rPr>
                <w:sz w:val="20"/>
                <w:szCs w:val="20"/>
              </w:rPr>
              <w:t xml:space="preserve">mag. </w:t>
            </w:r>
            <w:r w:rsidR="000E7729">
              <w:rPr>
                <w:sz w:val="20"/>
                <w:szCs w:val="20"/>
              </w:rPr>
              <w:t>Bojan KUMER</w:t>
            </w:r>
          </w:p>
          <w:p w14:paraId="51DE98E8" w14:textId="77777777" w:rsidR="003279DA" w:rsidRPr="00D86E64" w:rsidRDefault="003279DA" w:rsidP="003279DA">
            <w:pPr>
              <w:pStyle w:val="Poglavje"/>
              <w:widowControl w:val="0"/>
              <w:spacing w:before="0" w:after="0" w:line="260" w:lineRule="exact"/>
              <w:ind w:left="5662" w:firstLine="284"/>
              <w:jc w:val="left"/>
              <w:rPr>
                <w:sz w:val="20"/>
                <w:szCs w:val="20"/>
              </w:rPr>
            </w:pPr>
            <w:r>
              <w:rPr>
                <w:sz w:val="20"/>
                <w:szCs w:val="20"/>
              </w:rPr>
              <w:t xml:space="preserve">      </w:t>
            </w:r>
            <w:r w:rsidR="000E7729">
              <w:rPr>
                <w:sz w:val="20"/>
                <w:szCs w:val="20"/>
              </w:rPr>
              <w:t xml:space="preserve">    </w:t>
            </w:r>
            <w:r w:rsidR="004A0D4F">
              <w:rPr>
                <w:sz w:val="20"/>
                <w:szCs w:val="20"/>
              </w:rPr>
              <w:t>MINISTER</w:t>
            </w:r>
          </w:p>
          <w:p w14:paraId="639CCFAD" w14:textId="77777777" w:rsidR="00FE20F5" w:rsidRPr="0010462F" w:rsidRDefault="00FE20F5" w:rsidP="00FE20F5">
            <w:pPr>
              <w:pStyle w:val="Poglavje"/>
              <w:widowControl w:val="0"/>
              <w:spacing w:before="0" w:after="0" w:line="260" w:lineRule="exact"/>
              <w:ind w:left="3400"/>
              <w:jc w:val="left"/>
              <w:rPr>
                <w:sz w:val="20"/>
                <w:szCs w:val="20"/>
              </w:rPr>
            </w:pPr>
          </w:p>
        </w:tc>
      </w:tr>
    </w:tbl>
    <w:p w14:paraId="236FB0C5" w14:textId="77777777" w:rsidR="00FE20F5" w:rsidRPr="0010462F" w:rsidRDefault="00FE20F5" w:rsidP="000E138A">
      <w:pPr>
        <w:autoSpaceDE w:val="0"/>
        <w:autoSpaceDN w:val="0"/>
        <w:adjustRightInd w:val="0"/>
        <w:spacing w:line="240" w:lineRule="atLeast"/>
        <w:rPr>
          <w:rFonts w:ascii="Arial" w:hAnsi="Arial" w:cs="Arial"/>
          <w:sz w:val="20"/>
          <w:szCs w:val="20"/>
        </w:rPr>
      </w:pPr>
    </w:p>
    <w:p w14:paraId="5D854858"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5D4E9DA9"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170CF661"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350DA127"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0B1C90B3"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1605E593"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1D39B280"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0C002F2F"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7E292D99"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561B45EF"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708C3658"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02C7FE71"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330A2E62"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6F861077" w14:textId="77777777" w:rsidR="0007387B" w:rsidRDefault="0007387B" w:rsidP="00E647D1">
      <w:pPr>
        <w:autoSpaceDE w:val="0"/>
        <w:autoSpaceDN w:val="0"/>
        <w:adjustRightInd w:val="0"/>
        <w:spacing w:line="240" w:lineRule="atLeast"/>
        <w:jc w:val="right"/>
        <w:rPr>
          <w:rFonts w:ascii="Arial" w:hAnsi="Arial" w:cs="Arial"/>
          <w:b/>
          <w:sz w:val="20"/>
          <w:szCs w:val="20"/>
        </w:rPr>
      </w:pPr>
    </w:p>
    <w:p w14:paraId="70645120" w14:textId="0532AB6E" w:rsidR="00E647D1" w:rsidRPr="00E647D1" w:rsidRDefault="00E647D1" w:rsidP="00E647D1">
      <w:pPr>
        <w:autoSpaceDE w:val="0"/>
        <w:autoSpaceDN w:val="0"/>
        <w:adjustRightInd w:val="0"/>
        <w:spacing w:line="240" w:lineRule="atLeast"/>
        <w:jc w:val="right"/>
        <w:rPr>
          <w:rFonts w:ascii="Arial" w:hAnsi="Arial" w:cs="Arial"/>
          <w:b/>
          <w:sz w:val="20"/>
          <w:szCs w:val="20"/>
        </w:rPr>
      </w:pPr>
      <w:r w:rsidRPr="00E647D1">
        <w:rPr>
          <w:rFonts w:ascii="Arial" w:hAnsi="Arial" w:cs="Arial"/>
          <w:b/>
          <w:sz w:val="20"/>
          <w:szCs w:val="20"/>
        </w:rPr>
        <w:lastRenderedPageBreak/>
        <w:t>PRILOGA 1</w:t>
      </w:r>
    </w:p>
    <w:p w14:paraId="4C9AE8FE" w14:textId="77777777" w:rsidR="00724233" w:rsidRPr="00E647D1" w:rsidRDefault="00724233" w:rsidP="00E647D1">
      <w:pPr>
        <w:autoSpaceDE w:val="0"/>
        <w:autoSpaceDN w:val="0"/>
        <w:adjustRightInd w:val="0"/>
        <w:spacing w:line="240" w:lineRule="atLeast"/>
        <w:rPr>
          <w:rFonts w:ascii="Arial" w:hAnsi="Arial" w:cs="Arial"/>
          <w:b/>
          <w:sz w:val="20"/>
          <w:szCs w:val="20"/>
        </w:rPr>
      </w:pPr>
    </w:p>
    <w:p w14:paraId="34B9879A" w14:textId="77777777" w:rsidR="00E647D1" w:rsidRPr="00E647D1" w:rsidRDefault="00E647D1" w:rsidP="00E647D1">
      <w:pPr>
        <w:autoSpaceDE w:val="0"/>
        <w:autoSpaceDN w:val="0"/>
        <w:adjustRightInd w:val="0"/>
        <w:spacing w:line="240" w:lineRule="atLeast"/>
        <w:jc w:val="center"/>
        <w:rPr>
          <w:rFonts w:ascii="Arial" w:hAnsi="Arial" w:cs="Arial"/>
          <w:b/>
          <w:sz w:val="20"/>
          <w:szCs w:val="20"/>
        </w:rPr>
      </w:pPr>
      <w:r w:rsidRPr="00E647D1">
        <w:rPr>
          <w:rFonts w:ascii="Arial" w:hAnsi="Arial" w:cs="Arial"/>
          <w:b/>
          <w:sz w:val="20"/>
          <w:szCs w:val="20"/>
        </w:rPr>
        <w:t>OBRAZLOŽITEV</w:t>
      </w:r>
    </w:p>
    <w:p w14:paraId="4C93ECA5"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61EA5DA4" w14:textId="77777777"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I. UVOD</w:t>
      </w:r>
    </w:p>
    <w:p w14:paraId="77174566"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52CE5EAD" w14:textId="77777777"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1.</w:t>
      </w:r>
      <w:r w:rsidRPr="00E647D1">
        <w:rPr>
          <w:rFonts w:ascii="Arial" w:hAnsi="Arial" w:cs="Arial"/>
          <w:b/>
          <w:sz w:val="20"/>
          <w:szCs w:val="20"/>
        </w:rPr>
        <w:tab/>
        <w:t xml:space="preserve">Pravna podlaga </w:t>
      </w:r>
    </w:p>
    <w:p w14:paraId="5213002B" w14:textId="77777777" w:rsidR="00E647D1" w:rsidRPr="00E647D1" w:rsidRDefault="00E647D1" w:rsidP="00E647D1">
      <w:pPr>
        <w:autoSpaceDE w:val="0"/>
        <w:autoSpaceDN w:val="0"/>
        <w:adjustRightInd w:val="0"/>
        <w:spacing w:line="240" w:lineRule="atLeast"/>
        <w:rPr>
          <w:rFonts w:ascii="Arial" w:hAnsi="Arial" w:cs="Arial"/>
          <w:bCs/>
          <w:sz w:val="20"/>
          <w:szCs w:val="20"/>
        </w:rPr>
      </w:pPr>
      <w:r w:rsidRPr="00E647D1">
        <w:rPr>
          <w:rFonts w:ascii="Arial" w:hAnsi="Arial" w:cs="Arial"/>
          <w:bCs/>
          <w:sz w:val="20"/>
          <w:szCs w:val="20"/>
        </w:rPr>
        <w:t>Zakon o ratifikaciji Konvencije o presoji čezmejnih vplivov na okolje (Uradni list RS- mednarodne pogodbe, št. 11/98).</w:t>
      </w:r>
    </w:p>
    <w:p w14:paraId="3DFA4BFC" w14:textId="77777777" w:rsidR="00E647D1" w:rsidRPr="00E647D1" w:rsidRDefault="00E647D1" w:rsidP="00E647D1">
      <w:pPr>
        <w:autoSpaceDE w:val="0"/>
        <w:autoSpaceDN w:val="0"/>
        <w:adjustRightInd w:val="0"/>
        <w:spacing w:line="240" w:lineRule="atLeast"/>
        <w:rPr>
          <w:rFonts w:ascii="Arial" w:hAnsi="Arial" w:cs="Arial"/>
          <w:bCs/>
          <w:sz w:val="20"/>
          <w:szCs w:val="20"/>
        </w:rPr>
      </w:pPr>
      <w:r w:rsidRPr="00E647D1">
        <w:rPr>
          <w:rFonts w:ascii="Arial" w:hAnsi="Arial" w:cs="Arial"/>
          <w:bCs/>
          <w:sz w:val="20"/>
          <w:szCs w:val="20"/>
        </w:rPr>
        <w:t>Zakon o ratifikaciji Spremembe in Druge spremembe Konvencije o presoji čezmejnih vplivov na okolje (MPCVO-A), (Uradni list  RS, št. 105/13).</w:t>
      </w:r>
    </w:p>
    <w:p w14:paraId="4641DEA2" w14:textId="77777777" w:rsidR="00E647D1" w:rsidRPr="00E647D1" w:rsidRDefault="00E647D1" w:rsidP="00E647D1">
      <w:pPr>
        <w:autoSpaceDE w:val="0"/>
        <w:autoSpaceDN w:val="0"/>
        <w:adjustRightInd w:val="0"/>
        <w:spacing w:line="240" w:lineRule="atLeast"/>
        <w:rPr>
          <w:rFonts w:ascii="Arial" w:hAnsi="Arial" w:cs="Arial"/>
          <w:bCs/>
          <w:sz w:val="20"/>
          <w:szCs w:val="20"/>
        </w:rPr>
      </w:pPr>
      <w:r w:rsidRPr="00E647D1">
        <w:rPr>
          <w:rFonts w:ascii="Arial" w:hAnsi="Arial" w:cs="Arial"/>
          <w:bCs/>
          <w:sz w:val="20"/>
          <w:szCs w:val="20"/>
        </w:rPr>
        <w:t xml:space="preserve">Zakon o ratifikaciji Protokola o strateški presoji vplivov na okolje h Konvenciji o presoji čezmejnih vplivov na okolje (MPSPVO) (Uradni list RS – mednarodne pogodbe, št. 1/10). </w:t>
      </w:r>
    </w:p>
    <w:p w14:paraId="6806CFC1" w14:textId="77777777"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2.</w:t>
      </w:r>
      <w:r w:rsidRPr="00E647D1">
        <w:rPr>
          <w:rFonts w:ascii="Arial" w:hAnsi="Arial" w:cs="Arial"/>
          <w:b/>
          <w:sz w:val="20"/>
          <w:szCs w:val="20"/>
        </w:rPr>
        <w:tab/>
        <w:t xml:space="preserve">Splošna obrazložitev </w:t>
      </w:r>
    </w:p>
    <w:p w14:paraId="685D1652" w14:textId="25CDBAFB" w:rsidR="00E647D1" w:rsidRPr="00E647D1" w:rsidRDefault="00E647D1" w:rsidP="00E647D1">
      <w:pPr>
        <w:autoSpaceDE w:val="0"/>
        <w:autoSpaceDN w:val="0"/>
        <w:adjustRightInd w:val="0"/>
        <w:spacing w:line="240" w:lineRule="atLeast"/>
        <w:jc w:val="both"/>
        <w:rPr>
          <w:rFonts w:ascii="Arial" w:hAnsi="Arial" w:cs="Arial"/>
          <w:bCs/>
          <w:sz w:val="20"/>
          <w:szCs w:val="20"/>
        </w:rPr>
      </w:pPr>
      <w:r w:rsidRPr="00E647D1">
        <w:rPr>
          <w:rFonts w:ascii="Arial" w:hAnsi="Arial" w:cs="Arial"/>
          <w:bCs/>
          <w:sz w:val="20"/>
          <w:szCs w:val="20"/>
        </w:rPr>
        <w:t xml:space="preserve">Razlog za pripravo izhodišč in udeležbo delegacije je 9. zasedanje pogodbenic Konvencije o presoji čezmejnih vplivov na okolje (v nadaljnjem besedilu: </w:t>
      </w:r>
      <w:r w:rsidR="00116C0E">
        <w:rPr>
          <w:rFonts w:ascii="Arial" w:hAnsi="Arial" w:cs="Arial"/>
          <w:bCs/>
          <w:sz w:val="20"/>
          <w:szCs w:val="20"/>
        </w:rPr>
        <w:t>K</w:t>
      </w:r>
      <w:r w:rsidRPr="00E647D1">
        <w:rPr>
          <w:rFonts w:ascii="Arial" w:hAnsi="Arial" w:cs="Arial"/>
          <w:bCs/>
          <w:sz w:val="20"/>
          <w:szCs w:val="20"/>
        </w:rPr>
        <w:t xml:space="preserve">onvencija) in 5. zasedanje pogodbenic Protokola o strateški presoji vplivov na okolje (v nadaljnjem besedilu: </w:t>
      </w:r>
      <w:r w:rsidR="00116C0E">
        <w:rPr>
          <w:rFonts w:ascii="Arial" w:hAnsi="Arial" w:cs="Arial"/>
          <w:bCs/>
          <w:sz w:val="20"/>
          <w:szCs w:val="20"/>
        </w:rPr>
        <w:t>P</w:t>
      </w:r>
      <w:r w:rsidRPr="00E647D1">
        <w:rPr>
          <w:rFonts w:ascii="Arial" w:hAnsi="Arial" w:cs="Arial"/>
          <w:bCs/>
          <w:sz w:val="20"/>
          <w:szCs w:val="20"/>
        </w:rPr>
        <w:t xml:space="preserve">rotokol), ki bo potekalo od 12. do 16. decembra 2023 v </w:t>
      </w:r>
      <w:r w:rsidR="00DA5255">
        <w:rPr>
          <w:rFonts w:ascii="Arial" w:hAnsi="Arial" w:cs="Arial"/>
          <w:bCs/>
          <w:sz w:val="20"/>
          <w:szCs w:val="20"/>
        </w:rPr>
        <w:t>Ž</w:t>
      </w:r>
      <w:r w:rsidRPr="00E647D1">
        <w:rPr>
          <w:rFonts w:ascii="Arial" w:hAnsi="Arial" w:cs="Arial"/>
          <w:bCs/>
          <w:sz w:val="20"/>
          <w:szCs w:val="20"/>
        </w:rPr>
        <w:t xml:space="preserve">enevi in na katerem bo sodelovala Republika Slovenija, ki je pogodbenica konvencije od leta 1998 in protokola od leta 2010. </w:t>
      </w:r>
    </w:p>
    <w:p w14:paraId="487E4D97" w14:textId="5C2A70B5" w:rsidR="00E647D1" w:rsidRPr="00E647D1" w:rsidRDefault="00E647D1" w:rsidP="00E647D1">
      <w:pPr>
        <w:autoSpaceDE w:val="0"/>
        <w:autoSpaceDN w:val="0"/>
        <w:adjustRightInd w:val="0"/>
        <w:spacing w:line="240" w:lineRule="atLeast"/>
        <w:jc w:val="both"/>
        <w:rPr>
          <w:rFonts w:ascii="Arial" w:hAnsi="Arial" w:cs="Arial"/>
          <w:bCs/>
          <w:sz w:val="20"/>
          <w:szCs w:val="20"/>
        </w:rPr>
      </w:pPr>
      <w:r w:rsidRPr="00E647D1">
        <w:rPr>
          <w:rFonts w:ascii="Arial" w:hAnsi="Arial" w:cs="Arial"/>
          <w:bCs/>
          <w:sz w:val="20"/>
          <w:szCs w:val="20"/>
        </w:rPr>
        <w:t>Pri izvajanju konvencije Slovenija aktivno sodeluje, saj so njena mednarodna prepoznavnost ter spremljanje in sooblikovanje mednarodne prakse na tem področju pomembni za suvereno vodenje čezmejnih postopkov s sosednjimi državami, za projekte večjega vpliva pa tudi z drugimi državami članicami EU/UNECE. Tako je Slovenija od leta 2011 do leta 2013 predsedovala mednarodnemu odboru za izvajanje, ki obravnava mednarodne spore s področja čezmejnih presoj in od leta 2017 do leta 2020 tudi delovni skupini konvencije in protokola</w:t>
      </w:r>
      <w:r w:rsidR="00116C0E">
        <w:rPr>
          <w:rFonts w:ascii="Arial" w:hAnsi="Arial" w:cs="Arial"/>
          <w:bCs/>
          <w:sz w:val="20"/>
          <w:szCs w:val="20"/>
        </w:rPr>
        <w:t>,</w:t>
      </w:r>
      <w:r w:rsidRPr="00E647D1">
        <w:rPr>
          <w:rFonts w:ascii="Arial" w:hAnsi="Arial" w:cs="Arial"/>
          <w:bCs/>
          <w:sz w:val="20"/>
          <w:szCs w:val="20"/>
        </w:rPr>
        <w:t xml:space="preserve"> od 2020</w:t>
      </w:r>
      <w:r w:rsidR="00116C0E">
        <w:rPr>
          <w:rFonts w:ascii="Arial" w:hAnsi="Arial" w:cs="Arial"/>
          <w:bCs/>
          <w:sz w:val="20"/>
          <w:szCs w:val="20"/>
        </w:rPr>
        <w:t xml:space="preserve"> dalje</w:t>
      </w:r>
      <w:r w:rsidRPr="00E647D1">
        <w:rPr>
          <w:rFonts w:ascii="Arial" w:hAnsi="Arial" w:cs="Arial"/>
          <w:bCs/>
          <w:sz w:val="20"/>
          <w:szCs w:val="20"/>
        </w:rPr>
        <w:t xml:space="preserve"> pa </w:t>
      </w:r>
      <w:r w:rsidR="00116C0E">
        <w:rPr>
          <w:rFonts w:ascii="Arial" w:hAnsi="Arial" w:cs="Arial"/>
          <w:bCs/>
          <w:sz w:val="20"/>
          <w:szCs w:val="20"/>
        </w:rPr>
        <w:t xml:space="preserve">predseduje </w:t>
      </w:r>
      <w:r w:rsidRPr="00E647D1">
        <w:rPr>
          <w:rFonts w:ascii="Arial" w:hAnsi="Arial" w:cs="Arial"/>
          <w:bCs/>
          <w:sz w:val="20"/>
          <w:szCs w:val="20"/>
        </w:rPr>
        <w:t xml:space="preserve">biroju Protokola o strateški presoji vplivov na okolje.  </w:t>
      </w:r>
    </w:p>
    <w:p w14:paraId="307387DA" w14:textId="77777777" w:rsidR="00E647D1" w:rsidRPr="00E647D1" w:rsidRDefault="00E647D1" w:rsidP="00E647D1">
      <w:pPr>
        <w:autoSpaceDE w:val="0"/>
        <w:autoSpaceDN w:val="0"/>
        <w:adjustRightInd w:val="0"/>
        <w:spacing w:line="240" w:lineRule="atLeast"/>
        <w:jc w:val="both"/>
        <w:rPr>
          <w:rFonts w:ascii="Arial" w:hAnsi="Arial" w:cs="Arial"/>
          <w:bCs/>
          <w:sz w:val="20"/>
          <w:szCs w:val="20"/>
        </w:rPr>
      </w:pPr>
      <w:r w:rsidRPr="00E647D1">
        <w:rPr>
          <w:rFonts w:ascii="Arial" w:hAnsi="Arial" w:cs="Arial"/>
          <w:bCs/>
          <w:sz w:val="20"/>
          <w:szCs w:val="20"/>
        </w:rPr>
        <w:t xml:space="preserve">Za Republiko Slovenijo sta oba mednarodna pravna akta pomembna, saj določata okvir za urejeno </w:t>
      </w:r>
      <w:proofErr w:type="spellStart"/>
      <w:r w:rsidRPr="00E647D1">
        <w:rPr>
          <w:rFonts w:ascii="Arial" w:hAnsi="Arial" w:cs="Arial"/>
          <w:bCs/>
          <w:sz w:val="20"/>
          <w:szCs w:val="20"/>
        </w:rPr>
        <w:t>dvo</w:t>
      </w:r>
      <w:proofErr w:type="spellEnd"/>
      <w:r w:rsidRPr="00E647D1">
        <w:rPr>
          <w:rFonts w:ascii="Arial" w:hAnsi="Arial" w:cs="Arial"/>
          <w:bCs/>
          <w:sz w:val="20"/>
          <w:szCs w:val="20"/>
        </w:rPr>
        <w:t xml:space="preserve"> ali večstrankarsko sodelovanje med državami za številne gospodarske aktivnosti s čezmejnimi vplivi na okolje, pomembna pa je tudi njuna razlaga, ki jo podpira tudi Evropska komisija in  je podlaga tako za razvoj dobre prakse, kot za primere mednarodnih ali evropskih pritožb. </w:t>
      </w:r>
    </w:p>
    <w:p w14:paraId="48B01238" w14:textId="156E5EDD" w:rsidR="00E647D1" w:rsidRDefault="00E647D1" w:rsidP="00E647D1">
      <w:pPr>
        <w:autoSpaceDE w:val="0"/>
        <w:autoSpaceDN w:val="0"/>
        <w:adjustRightInd w:val="0"/>
        <w:spacing w:line="240" w:lineRule="atLeast"/>
        <w:rPr>
          <w:rFonts w:ascii="Arial" w:hAnsi="Arial" w:cs="Arial"/>
          <w:bCs/>
          <w:sz w:val="20"/>
          <w:szCs w:val="20"/>
        </w:rPr>
      </w:pPr>
      <w:r w:rsidRPr="00E647D1">
        <w:rPr>
          <w:rFonts w:ascii="Arial" w:hAnsi="Arial" w:cs="Arial"/>
          <w:bCs/>
          <w:sz w:val="20"/>
          <w:szCs w:val="20"/>
        </w:rPr>
        <w:t xml:space="preserve">Stališče je pripravljeno h gradivu »Meeting of </w:t>
      </w:r>
      <w:proofErr w:type="spellStart"/>
      <w:r w:rsidRPr="00E647D1">
        <w:rPr>
          <w:rFonts w:ascii="Arial" w:hAnsi="Arial" w:cs="Arial"/>
          <w:bCs/>
          <w:sz w:val="20"/>
          <w:szCs w:val="20"/>
        </w:rPr>
        <w:t>the</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Parties</w:t>
      </w:r>
      <w:proofErr w:type="spellEnd"/>
      <w:r w:rsidRPr="00E647D1">
        <w:rPr>
          <w:rFonts w:ascii="Arial" w:hAnsi="Arial" w:cs="Arial"/>
          <w:bCs/>
          <w:sz w:val="20"/>
          <w:szCs w:val="20"/>
        </w:rPr>
        <w:t xml:space="preserve"> to </w:t>
      </w:r>
      <w:proofErr w:type="spellStart"/>
      <w:r w:rsidRPr="00E647D1">
        <w:rPr>
          <w:rFonts w:ascii="Arial" w:hAnsi="Arial" w:cs="Arial"/>
          <w:bCs/>
          <w:sz w:val="20"/>
          <w:szCs w:val="20"/>
        </w:rPr>
        <w:t>the</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Espoo</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Convention</w:t>
      </w:r>
      <w:proofErr w:type="spellEnd"/>
      <w:r w:rsidRPr="00E647D1">
        <w:rPr>
          <w:rFonts w:ascii="Arial" w:hAnsi="Arial" w:cs="Arial"/>
          <w:bCs/>
          <w:sz w:val="20"/>
          <w:szCs w:val="20"/>
        </w:rPr>
        <w:t xml:space="preserve">, 9th </w:t>
      </w:r>
      <w:proofErr w:type="spellStart"/>
      <w:r w:rsidRPr="00E647D1">
        <w:rPr>
          <w:rFonts w:ascii="Arial" w:hAnsi="Arial" w:cs="Arial"/>
          <w:bCs/>
          <w:sz w:val="20"/>
          <w:szCs w:val="20"/>
        </w:rPr>
        <w:t>session</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and</w:t>
      </w:r>
      <w:proofErr w:type="spellEnd"/>
      <w:r w:rsidRPr="00E647D1">
        <w:rPr>
          <w:rFonts w:ascii="Arial" w:hAnsi="Arial" w:cs="Arial"/>
          <w:bCs/>
          <w:sz w:val="20"/>
          <w:szCs w:val="20"/>
        </w:rPr>
        <w:t xml:space="preserve"> Meeting of </w:t>
      </w:r>
      <w:proofErr w:type="spellStart"/>
      <w:r w:rsidRPr="00E647D1">
        <w:rPr>
          <w:rFonts w:ascii="Arial" w:hAnsi="Arial" w:cs="Arial"/>
          <w:bCs/>
          <w:sz w:val="20"/>
          <w:szCs w:val="20"/>
        </w:rPr>
        <w:t>the</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Parties</w:t>
      </w:r>
      <w:proofErr w:type="spellEnd"/>
      <w:r w:rsidRPr="00E647D1">
        <w:rPr>
          <w:rFonts w:ascii="Arial" w:hAnsi="Arial" w:cs="Arial"/>
          <w:bCs/>
          <w:sz w:val="20"/>
          <w:szCs w:val="20"/>
        </w:rPr>
        <w:t xml:space="preserve"> to </w:t>
      </w:r>
      <w:proofErr w:type="spellStart"/>
      <w:r w:rsidRPr="00E647D1">
        <w:rPr>
          <w:rFonts w:ascii="Arial" w:hAnsi="Arial" w:cs="Arial"/>
          <w:bCs/>
          <w:sz w:val="20"/>
          <w:szCs w:val="20"/>
        </w:rPr>
        <w:t>the</w:t>
      </w:r>
      <w:proofErr w:type="spellEnd"/>
      <w:r w:rsidRPr="00E647D1">
        <w:rPr>
          <w:rFonts w:ascii="Arial" w:hAnsi="Arial" w:cs="Arial"/>
          <w:bCs/>
          <w:sz w:val="20"/>
          <w:szCs w:val="20"/>
        </w:rPr>
        <w:t xml:space="preserve"> </w:t>
      </w:r>
      <w:proofErr w:type="spellStart"/>
      <w:r w:rsidRPr="00E647D1">
        <w:rPr>
          <w:rFonts w:ascii="Arial" w:hAnsi="Arial" w:cs="Arial"/>
          <w:bCs/>
          <w:sz w:val="20"/>
          <w:szCs w:val="20"/>
        </w:rPr>
        <w:t>Protocol</w:t>
      </w:r>
      <w:proofErr w:type="spellEnd"/>
      <w:r w:rsidRPr="00E647D1">
        <w:rPr>
          <w:rFonts w:ascii="Arial" w:hAnsi="Arial" w:cs="Arial"/>
          <w:bCs/>
          <w:sz w:val="20"/>
          <w:szCs w:val="20"/>
        </w:rPr>
        <w:t xml:space="preserve">, 5th </w:t>
      </w:r>
      <w:proofErr w:type="spellStart"/>
      <w:r w:rsidRPr="00E647D1">
        <w:rPr>
          <w:rFonts w:ascii="Arial" w:hAnsi="Arial" w:cs="Arial"/>
          <w:bCs/>
          <w:sz w:val="20"/>
          <w:szCs w:val="20"/>
        </w:rPr>
        <w:t>session</w:t>
      </w:r>
      <w:proofErr w:type="spellEnd"/>
      <w:r w:rsidRPr="00E647D1">
        <w:rPr>
          <w:rFonts w:ascii="Arial" w:hAnsi="Arial" w:cs="Arial"/>
          <w:bCs/>
          <w:sz w:val="20"/>
          <w:szCs w:val="20"/>
        </w:rPr>
        <w:t>, 12 - 16 Decembre 202</w:t>
      </w:r>
      <w:r w:rsidR="00116C0E">
        <w:rPr>
          <w:rFonts w:ascii="Arial" w:hAnsi="Arial" w:cs="Arial"/>
          <w:bCs/>
          <w:sz w:val="20"/>
          <w:szCs w:val="20"/>
        </w:rPr>
        <w:t>3</w:t>
      </w:r>
      <w:r w:rsidRPr="00E647D1">
        <w:rPr>
          <w:rFonts w:ascii="Arial" w:hAnsi="Arial" w:cs="Arial"/>
          <w:bCs/>
          <w:sz w:val="20"/>
          <w:szCs w:val="20"/>
        </w:rPr>
        <w:t>«, ki je objavljeno na spletnem naslovu</w:t>
      </w:r>
      <w:r w:rsidR="00D70DF5" w:rsidRPr="00D70DF5">
        <w:rPr>
          <w:rFonts w:ascii="Arial" w:hAnsi="Arial" w:cs="Arial"/>
          <w:bCs/>
          <w:sz w:val="20"/>
          <w:szCs w:val="20"/>
        </w:rPr>
        <w:t xml:space="preserve">: </w:t>
      </w:r>
      <w:hyperlink r:id="rId12" w:history="1">
        <w:r w:rsidR="00116C0E" w:rsidRPr="002F7BF7">
          <w:rPr>
            <w:rStyle w:val="Hiperpovezava"/>
            <w:rFonts w:ascii="Arial" w:hAnsi="Arial" w:cs="Arial"/>
            <w:bCs/>
            <w:sz w:val="20"/>
            <w:szCs w:val="20"/>
          </w:rPr>
          <w:t>https://unece.org/info/Environmental-Policy/Environmental-Impact-Assessment/events/364363</w:t>
        </w:r>
      </w:hyperlink>
      <w:r w:rsidR="00116C0E">
        <w:rPr>
          <w:rFonts w:ascii="Arial" w:hAnsi="Arial" w:cs="Arial"/>
          <w:bCs/>
          <w:sz w:val="20"/>
          <w:szCs w:val="20"/>
        </w:rPr>
        <w:t>.</w:t>
      </w:r>
    </w:p>
    <w:p w14:paraId="25B7D49F"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1864AF48" w14:textId="3A603726"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Gradivo je pripravil</w:t>
      </w:r>
      <w:r w:rsidR="00270673" w:rsidRPr="00270673">
        <w:rPr>
          <w:rFonts w:ascii="Arial" w:hAnsi="Arial" w:cs="Arial"/>
          <w:bCs/>
          <w:sz w:val="20"/>
          <w:szCs w:val="20"/>
        </w:rPr>
        <w:t xml:space="preserve"> biro, potrdila</w:t>
      </w:r>
      <w:r w:rsidRPr="00270673">
        <w:rPr>
          <w:rFonts w:ascii="Arial" w:hAnsi="Arial" w:cs="Arial"/>
          <w:bCs/>
          <w:sz w:val="20"/>
          <w:szCs w:val="20"/>
        </w:rPr>
        <w:t xml:space="preserve"> delovna skupina za </w:t>
      </w:r>
      <w:r w:rsidR="00116C0E">
        <w:rPr>
          <w:rFonts w:ascii="Arial" w:hAnsi="Arial" w:cs="Arial"/>
          <w:bCs/>
          <w:sz w:val="20"/>
          <w:szCs w:val="20"/>
        </w:rPr>
        <w:t>K</w:t>
      </w:r>
      <w:r w:rsidRPr="00270673">
        <w:rPr>
          <w:rFonts w:ascii="Arial" w:hAnsi="Arial" w:cs="Arial"/>
          <w:bCs/>
          <w:sz w:val="20"/>
          <w:szCs w:val="20"/>
        </w:rPr>
        <w:t xml:space="preserve">onvencijo in </w:t>
      </w:r>
      <w:r w:rsidR="00116C0E">
        <w:rPr>
          <w:rFonts w:ascii="Arial" w:hAnsi="Arial" w:cs="Arial"/>
          <w:bCs/>
          <w:sz w:val="20"/>
          <w:szCs w:val="20"/>
        </w:rPr>
        <w:t>P</w:t>
      </w:r>
      <w:r w:rsidRPr="00270673">
        <w:rPr>
          <w:rFonts w:ascii="Arial" w:hAnsi="Arial" w:cs="Arial"/>
          <w:bCs/>
          <w:sz w:val="20"/>
          <w:szCs w:val="20"/>
        </w:rPr>
        <w:t xml:space="preserve">rotokol, obravnavano </w:t>
      </w:r>
      <w:r w:rsidR="00270673" w:rsidRPr="00270673">
        <w:rPr>
          <w:rFonts w:ascii="Arial" w:hAnsi="Arial" w:cs="Arial"/>
          <w:bCs/>
          <w:sz w:val="20"/>
          <w:szCs w:val="20"/>
        </w:rPr>
        <w:t xml:space="preserve">pa </w:t>
      </w:r>
      <w:r w:rsidRPr="00270673">
        <w:rPr>
          <w:rFonts w:ascii="Arial" w:hAnsi="Arial" w:cs="Arial"/>
          <w:bCs/>
          <w:sz w:val="20"/>
          <w:szCs w:val="20"/>
        </w:rPr>
        <w:t xml:space="preserve">je bilo na </w:t>
      </w:r>
      <w:r w:rsidR="00270673" w:rsidRPr="00270673">
        <w:rPr>
          <w:rFonts w:ascii="Arial" w:hAnsi="Arial" w:cs="Arial"/>
          <w:bCs/>
          <w:sz w:val="20"/>
          <w:szCs w:val="20"/>
        </w:rPr>
        <w:t>dveh</w:t>
      </w:r>
      <w:r w:rsidRPr="00270673">
        <w:rPr>
          <w:rFonts w:ascii="Arial" w:hAnsi="Arial" w:cs="Arial"/>
          <w:bCs/>
          <w:sz w:val="20"/>
          <w:szCs w:val="20"/>
        </w:rPr>
        <w:t xml:space="preserve"> sejah delovne skupine Sveta EU za mednarodna </w:t>
      </w:r>
      <w:proofErr w:type="spellStart"/>
      <w:r w:rsidRPr="00270673">
        <w:rPr>
          <w:rFonts w:ascii="Arial" w:hAnsi="Arial" w:cs="Arial"/>
          <w:bCs/>
          <w:sz w:val="20"/>
          <w:szCs w:val="20"/>
        </w:rPr>
        <w:t>okoljska</w:t>
      </w:r>
      <w:proofErr w:type="spellEnd"/>
      <w:r w:rsidRPr="00270673">
        <w:rPr>
          <w:rFonts w:ascii="Arial" w:hAnsi="Arial" w:cs="Arial"/>
          <w:bCs/>
          <w:sz w:val="20"/>
          <w:szCs w:val="20"/>
        </w:rPr>
        <w:t xml:space="preserve"> vprašanja (WPIE-</w:t>
      </w:r>
      <w:proofErr w:type="spellStart"/>
      <w:r w:rsidRPr="00270673">
        <w:rPr>
          <w:rFonts w:ascii="Arial" w:hAnsi="Arial" w:cs="Arial"/>
          <w:bCs/>
          <w:sz w:val="20"/>
          <w:szCs w:val="20"/>
        </w:rPr>
        <w:t>Espoo</w:t>
      </w:r>
      <w:proofErr w:type="spellEnd"/>
      <w:r w:rsidRPr="00270673">
        <w:rPr>
          <w:rFonts w:ascii="Arial" w:hAnsi="Arial" w:cs="Arial"/>
          <w:bCs/>
          <w:sz w:val="20"/>
          <w:szCs w:val="20"/>
        </w:rPr>
        <w:t xml:space="preserve">) v okviru predsedovanja </w:t>
      </w:r>
      <w:r w:rsidR="00270673" w:rsidRPr="00270673">
        <w:rPr>
          <w:rFonts w:ascii="Arial" w:hAnsi="Arial" w:cs="Arial"/>
          <w:bCs/>
          <w:sz w:val="20"/>
          <w:szCs w:val="20"/>
        </w:rPr>
        <w:t>Španije</w:t>
      </w:r>
      <w:r w:rsidRPr="00270673">
        <w:rPr>
          <w:rFonts w:ascii="Arial" w:hAnsi="Arial" w:cs="Arial"/>
          <w:bCs/>
          <w:sz w:val="20"/>
          <w:szCs w:val="20"/>
        </w:rPr>
        <w:t xml:space="preserve"> Svetu EU. </w:t>
      </w:r>
    </w:p>
    <w:p w14:paraId="69A516A0"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7D61DE2D"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2E954D53"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30C42F10"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61BAA563" w14:textId="7B59BD2B" w:rsidR="00E647D1" w:rsidRDefault="00E647D1" w:rsidP="00E647D1">
      <w:pPr>
        <w:autoSpaceDE w:val="0"/>
        <w:autoSpaceDN w:val="0"/>
        <w:adjustRightInd w:val="0"/>
        <w:spacing w:line="240" w:lineRule="atLeast"/>
        <w:rPr>
          <w:rFonts w:ascii="Arial" w:hAnsi="Arial" w:cs="Arial"/>
          <w:b/>
          <w:sz w:val="20"/>
          <w:szCs w:val="20"/>
        </w:rPr>
      </w:pPr>
    </w:p>
    <w:p w14:paraId="3CBB2251" w14:textId="72205577" w:rsidR="00270673" w:rsidRDefault="00270673" w:rsidP="00E647D1">
      <w:pPr>
        <w:autoSpaceDE w:val="0"/>
        <w:autoSpaceDN w:val="0"/>
        <w:adjustRightInd w:val="0"/>
        <w:spacing w:line="240" w:lineRule="atLeast"/>
        <w:rPr>
          <w:rFonts w:ascii="Arial" w:hAnsi="Arial" w:cs="Arial"/>
          <w:b/>
          <w:sz w:val="20"/>
          <w:szCs w:val="20"/>
        </w:rPr>
      </w:pPr>
    </w:p>
    <w:p w14:paraId="5D7BA07A" w14:textId="6AC85809" w:rsidR="00270673" w:rsidRDefault="00270673" w:rsidP="00E647D1">
      <w:pPr>
        <w:autoSpaceDE w:val="0"/>
        <w:autoSpaceDN w:val="0"/>
        <w:adjustRightInd w:val="0"/>
        <w:spacing w:line="240" w:lineRule="atLeast"/>
        <w:rPr>
          <w:rFonts w:ascii="Arial" w:hAnsi="Arial" w:cs="Arial"/>
          <w:b/>
          <w:sz w:val="20"/>
          <w:szCs w:val="20"/>
        </w:rPr>
      </w:pPr>
    </w:p>
    <w:p w14:paraId="22E64ACE" w14:textId="77D08C49" w:rsidR="00270673" w:rsidRDefault="00270673" w:rsidP="00E647D1">
      <w:pPr>
        <w:autoSpaceDE w:val="0"/>
        <w:autoSpaceDN w:val="0"/>
        <w:adjustRightInd w:val="0"/>
        <w:spacing w:line="240" w:lineRule="atLeast"/>
        <w:rPr>
          <w:rFonts w:ascii="Arial" w:hAnsi="Arial" w:cs="Arial"/>
          <w:b/>
          <w:sz w:val="20"/>
          <w:szCs w:val="20"/>
        </w:rPr>
      </w:pPr>
    </w:p>
    <w:p w14:paraId="16A2C95A" w14:textId="7E134CD8" w:rsidR="00270673" w:rsidRDefault="00270673" w:rsidP="00E647D1">
      <w:pPr>
        <w:autoSpaceDE w:val="0"/>
        <w:autoSpaceDN w:val="0"/>
        <w:adjustRightInd w:val="0"/>
        <w:spacing w:line="240" w:lineRule="atLeast"/>
        <w:rPr>
          <w:rFonts w:ascii="Arial" w:hAnsi="Arial" w:cs="Arial"/>
          <w:b/>
          <w:sz w:val="20"/>
          <w:szCs w:val="20"/>
        </w:rPr>
      </w:pPr>
    </w:p>
    <w:p w14:paraId="457801CA" w14:textId="27E97E06" w:rsidR="00270673" w:rsidRDefault="00270673" w:rsidP="00E647D1">
      <w:pPr>
        <w:autoSpaceDE w:val="0"/>
        <w:autoSpaceDN w:val="0"/>
        <w:adjustRightInd w:val="0"/>
        <w:spacing w:line="240" w:lineRule="atLeast"/>
        <w:rPr>
          <w:rFonts w:ascii="Arial" w:hAnsi="Arial" w:cs="Arial"/>
          <w:b/>
          <w:sz w:val="20"/>
          <w:szCs w:val="20"/>
        </w:rPr>
      </w:pPr>
    </w:p>
    <w:p w14:paraId="43946546" w14:textId="2EFE1801" w:rsidR="00270673" w:rsidRDefault="00270673" w:rsidP="00E647D1">
      <w:pPr>
        <w:autoSpaceDE w:val="0"/>
        <w:autoSpaceDN w:val="0"/>
        <w:adjustRightInd w:val="0"/>
        <w:spacing w:line="240" w:lineRule="atLeast"/>
        <w:rPr>
          <w:rFonts w:ascii="Arial" w:hAnsi="Arial" w:cs="Arial"/>
          <w:b/>
          <w:sz w:val="20"/>
          <w:szCs w:val="20"/>
        </w:rPr>
      </w:pPr>
    </w:p>
    <w:p w14:paraId="64EBB594" w14:textId="41A1D917" w:rsidR="00270673" w:rsidRDefault="00270673" w:rsidP="00E647D1">
      <w:pPr>
        <w:autoSpaceDE w:val="0"/>
        <w:autoSpaceDN w:val="0"/>
        <w:adjustRightInd w:val="0"/>
        <w:spacing w:line="240" w:lineRule="atLeast"/>
        <w:rPr>
          <w:rFonts w:ascii="Arial" w:hAnsi="Arial" w:cs="Arial"/>
          <w:b/>
          <w:sz w:val="20"/>
          <w:szCs w:val="20"/>
        </w:rPr>
      </w:pPr>
    </w:p>
    <w:p w14:paraId="79121787" w14:textId="461D7D85" w:rsidR="00270673" w:rsidRDefault="00270673" w:rsidP="00E647D1">
      <w:pPr>
        <w:autoSpaceDE w:val="0"/>
        <w:autoSpaceDN w:val="0"/>
        <w:adjustRightInd w:val="0"/>
        <w:spacing w:line="240" w:lineRule="atLeast"/>
        <w:rPr>
          <w:rFonts w:ascii="Arial" w:hAnsi="Arial" w:cs="Arial"/>
          <w:b/>
          <w:sz w:val="20"/>
          <w:szCs w:val="20"/>
        </w:rPr>
      </w:pPr>
    </w:p>
    <w:p w14:paraId="74652B4F" w14:textId="683B674A" w:rsidR="00270673" w:rsidRDefault="00270673" w:rsidP="00E647D1">
      <w:pPr>
        <w:autoSpaceDE w:val="0"/>
        <w:autoSpaceDN w:val="0"/>
        <w:adjustRightInd w:val="0"/>
        <w:spacing w:line="240" w:lineRule="atLeast"/>
        <w:rPr>
          <w:rFonts w:ascii="Arial" w:hAnsi="Arial" w:cs="Arial"/>
          <w:b/>
          <w:sz w:val="20"/>
          <w:szCs w:val="20"/>
        </w:rPr>
      </w:pPr>
    </w:p>
    <w:p w14:paraId="49F669CF" w14:textId="0D460192" w:rsidR="00270673" w:rsidRDefault="00270673" w:rsidP="00E647D1">
      <w:pPr>
        <w:autoSpaceDE w:val="0"/>
        <w:autoSpaceDN w:val="0"/>
        <w:adjustRightInd w:val="0"/>
        <w:spacing w:line="240" w:lineRule="atLeast"/>
        <w:rPr>
          <w:rFonts w:ascii="Arial" w:hAnsi="Arial" w:cs="Arial"/>
          <w:b/>
          <w:sz w:val="20"/>
          <w:szCs w:val="20"/>
        </w:rPr>
      </w:pPr>
    </w:p>
    <w:p w14:paraId="2B1AC91B" w14:textId="6DE94657" w:rsidR="00270673" w:rsidRDefault="00270673" w:rsidP="00E647D1">
      <w:pPr>
        <w:autoSpaceDE w:val="0"/>
        <w:autoSpaceDN w:val="0"/>
        <w:adjustRightInd w:val="0"/>
        <w:spacing w:line="240" w:lineRule="atLeast"/>
        <w:rPr>
          <w:rFonts w:ascii="Arial" w:hAnsi="Arial" w:cs="Arial"/>
          <w:b/>
          <w:sz w:val="20"/>
          <w:szCs w:val="20"/>
        </w:rPr>
      </w:pPr>
    </w:p>
    <w:p w14:paraId="293C714A" w14:textId="0ED2FD20" w:rsidR="00724233" w:rsidRDefault="00724233" w:rsidP="00E647D1">
      <w:pPr>
        <w:autoSpaceDE w:val="0"/>
        <w:autoSpaceDN w:val="0"/>
        <w:adjustRightInd w:val="0"/>
        <w:spacing w:line="240" w:lineRule="atLeast"/>
        <w:rPr>
          <w:rFonts w:ascii="Arial" w:hAnsi="Arial" w:cs="Arial"/>
          <w:b/>
          <w:sz w:val="20"/>
          <w:szCs w:val="20"/>
        </w:rPr>
      </w:pPr>
    </w:p>
    <w:p w14:paraId="4F4574EA" w14:textId="36A30901" w:rsidR="00724233" w:rsidRDefault="00724233" w:rsidP="00E647D1">
      <w:pPr>
        <w:autoSpaceDE w:val="0"/>
        <w:autoSpaceDN w:val="0"/>
        <w:adjustRightInd w:val="0"/>
        <w:spacing w:line="240" w:lineRule="atLeast"/>
        <w:rPr>
          <w:rFonts w:ascii="Arial" w:hAnsi="Arial" w:cs="Arial"/>
          <w:b/>
          <w:sz w:val="20"/>
          <w:szCs w:val="20"/>
        </w:rPr>
      </w:pPr>
    </w:p>
    <w:p w14:paraId="279D3698" w14:textId="554426C8" w:rsidR="00724233" w:rsidRDefault="00724233" w:rsidP="00E647D1">
      <w:pPr>
        <w:autoSpaceDE w:val="0"/>
        <w:autoSpaceDN w:val="0"/>
        <w:adjustRightInd w:val="0"/>
        <w:spacing w:line="240" w:lineRule="atLeast"/>
        <w:rPr>
          <w:rFonts w:ascii="Arial" w:hAnsi="Arial" w:cs="Arial"/>
          <w:b/>
          <w:sz w:val="20"/>
          <w:szCs w:val="20"/>
        </w:rPr>
      </w:pPr>
    </w:p>
    <w:p w14:paraId="759EAC34" w14:textId="77777777" w:rsidR="00724233" w:rsidRPr="00E647D1" w:rsidRDefault="00724233" w:rsidP="00E647D1">
      <w:pPr>
        <w:autoSpaceDE w:val="0"/>
        <w:autoSpaceDN w:val="0"/>
        <w:adjustRightInd w:val="0"/>
        <w:spacing w:line="240" w:lineRule="atLeast"/>
        <w:rPr>
          <w:rFonts w:ascii="Arial" w:hAnsi="Arial" w:cs="Arial"/>
          <w:b/>
          <w:sz w:val="20"/>
          <w:szCs w:val="20"/>
        </w:rPr>
      </w:pPr>
    </w:p>
    <w:p w14:paraId="5067A4B3" w14:textId="4AD07E69" w:rsidR="00E647D1" w:rsidRPr="00E647D1" w:rsidRDefault="00E647D1" w:rsidP="00270673">
      <w:pPr>
        <w:autoSpaceDE w:val="0"/>
        <w:autoSpaceDN w:val="0"/>
        <w:adjustRightInd w:val="0"/>
        <w:spacing w:line="240" w:lineRule="atLeast"/>
        <w:jc w:val="right"/>
        <w:rPr>
          <w:rFonts w:ascii="Arial" w:hAnsi="Arial" w:cs="Arial"/>
          <w:b/>
          <w:sz w:val="20"/>
          <w:szCs w:val="20"/>
        </w:rPr>
      </w:pPr>
      <w:r w:rsidRPr="00E647D1">
        <w:rPr>
          <w:rFonts w:ascii="Arial" w:hAnsi="Arial" w:cs="Arial"/>
          <w:b/>
          <w:sz w:val="20"/>
          <w:szCs w:val="20"/>
        </w:rPr>
        <w:lastRenderedPageBreak/>
        <w:tab/>
      </w:r>
      <w:r w:rsidRPr="00E647D1">
        <w:rPr>
          <w:rFonts w:ascii="Arial" w:hAnsi="Arial" w:cs="Arial"/>
          <w:b/>
          <w:sz w:val="20"/>
          <w:szCs w:val="20"/>
        </w:rPr>
        <w:tab/>
      </w:r>
      <w:r w:rsidRPr="00E647D1">
        <w:rPr>
          <w:rFonts w:ascii="Arial" w:hAnsi="Arial" w:cs="Arial"/>
          <w:b/>
          <w:sz w:val="20"/>
          <w:szCs w:val="20"/>
        </w:rPr>
        <w:tab/>
      </w:r>
      <w:r w:rsidRPr="00E647D1">
        <w:rPr>
          <w:rFonts w:ascii="Arial" w:hAnsi="Arial" w:cs="Arial"/>
          <w:b/>
          <w:sz w:val="20"/>
          <w:szCs w:val="20"/>
        </w:rPr>
        <w:tab/>
      </w:r>
      <w:r w:rsidRPr="00E647D1">
        <w:rPr>
          <w:rFonts w:ascii="Arial" w:hAnsi="Arial" w:cs="Arial"/>
          <w:b/>
          <w:sz w:val="20"/>
          <w:szCs w:val="20"/>
        </w:rPr>
        <w:tab/>
      </w:r>
      <w:r w:rsidRPr="00E647D1">
        <w:rPr>
          <w:rFonts w:ascii="Arial" w:hAnsi="Arial" w:cs="Arial"/>
          <w:b/>
          <w:sz w:val="20"/>
          <w:szCs w:val="20"/>
        </w:rPr>
        <w:tab/>
      </w:r>
      <w:r w:rsidRPr="00E647D1">
        <w:rPr>
          <w:rFonts w:ascii="Arial" w:hAnsi="Arial" w:cs="Arial"/>
          <w:b/>
          <w:sz w:val="20"/>
          <w:szCs w:val="20"/>
        </w:rPr>
        <w:tab/>
      </w:r>
      <w:r w:rsidRPr="00E647D1">
        <w:rPr>
          <w:rFonts w:ascii="Arial" w:hAnsi="Arial" w:cs="Arial"/>
          <w:b/>
          <w:sz w:val="20"/>
          <w:szCs w:val="20"/>
        </w:rPr>
        <w:tab/>
        <w:t xml:space="preserve">PRILOGA </w:t>
      </w:r>
      <w:r w:rsidR="00270673">
        <w:rPr>
          <w:rFonts w:ascii="Arial" w:hAnsi="Arial" w:cs="Arial"/>
          <w:b/>
          <w:sz w:val="20"/>
          <w:szCs w:val="20"/>
        </w:rPr>
        <w:t>2</w:t>
      </w:r>
      <w:r w:rsidRPr="00E647D1">
        <w:rPr>
          <w:rFonts w:ascii="Arial" w:hAnsi="Arial" w:cs="Arial"/>
          <w:b/>
          <w:sz w:val="20"/>
          <w:szCs w:val="20"/>
        </w:rPr>
        <w:t xml:space="preserve"> </w:t>
      </w:r>
    </w:p>
    <w:p w14:paraId="332649C9"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5EE966EE" w14:textId="77777777" w:rsidR="00E647D1" w:rsidRPr="00E647D1" w:rsidRDefault="00E647D1" w:rsidP="00270673">
      <w:pPr>
        <w:autoSpaceDE w:val="0"/>
        <w:autoSpaceDN w:val="0"/>
        <w:adjustRightInd w:val="0"/>
        <w:spacing w:line="240" w:lineRule="atLeast"/>
        <w:jc w:val="center"/>
        <w:rPr>
          <w:rFonts w:ascii="Arial" w:hAnsi="Arial" w:cs="Arial"/>
          <w:b/>
          <w:sz w:val="20"/>
          <w:szCs w:val="20"/>
        </w:rPr>
      </w:pPr>
      <w:r w:rsidRPr="00E647D1">
        <w:rPr>
          <w:rFonts w:ascii="Arial" w:hAnsi="Arial" w:cs="Arial"/>
          <w:b/>
          <w:sz w:val="20"/>
          <w:szCs w:val="20"/>
        </w:rPr>
        <w:t>JEDRO GRADIVA – stališče</w:t>
      </w:r>
    </w:p>
    <w:p w14:paraId="3B1E9A2B"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200D3811" w14:textId="35BF2E80"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MOP</w:t>
      </w:r>
      <w:r w:rsidR="00270673">
        <w:rPr>
          <w:rFonts w:ascii="Arial" w:hAnsi="Arial" w:cs="Arial"/>
          <w:b/>
          <w:sz w:val="20"/>
          <w:szCs w:val="20"/>
        </w:rPr>
        <w:t>9</w:t>
      </w:r>
      <w:r w:rsidRPr="00E647D1">
        <w:rPr>
          <w:rFonts w:ascii="Arial" w:hAnsi="Arial" w:cs="Arial"/>
          <w:b/>
          <w:sz w:val="20"/>
          <w:szCs w:val="20"/>
        </w:rPr>
        <w:t>/MOP</w:t>
      </w:r>
      <w:r w:rsidR="00270673">
        <w:rPr>
          <w:rFonts w:ascii="Arial" w:hAnsi="Arial" w:cs="Arial"/>
          <w:b/>
          <w:sz w:val="20"/>
          <w:szCs w:val="20"/>
        </w:rPr>
        <w:t>5</w:t>
      </w:r>
      <w:r w:rsidRPr="00E647D1">
        <w:rPr>
          <w:rFonts w:ascii="Arial" w:hAnsi="Arial" w:cs="Arial"/>
          <w:b/>
          <w:sz w:val="20"/>
          <w:szCs w:val="20"/>
        </w:rPr>
        <w:t xml:space="preserve">, TOČKA </w:t>
      </w:r>
      <w:r w:rsidR="00136D5E">
        <w:rPr>
          <w:rFonts w:ascii="Arial" w:hAnsi="Arial" w:cs="Arial"/>
          <w:b/>
          <w:sz w:val="20"/>
          <w:szCs w:val="20"/>
        </w:rPr>
        <w:t>2.a,b</w:t>
      </w:r>
      <w:r w:rsidRPr="00E647D1">
        <w:rPr>
          <w:rFonts w:ascii="Arial" w:hAnsi="Arial" w:cs="Arial"/>
          <w:b/>
          <w:sz w:val="20"/>
          <w:szCs w:val="20"/>
        </w:rPr>
        <w:t xml:space="preserve">: </w:t>
      </w:r>
      <w:r w:rsidR="00136D5E">
        <w:rPr>
          <w:rFonts w:ascii="Arial" w:hAnsi="Arial" w:cs="Arial"/>
          <w:b/>
          <w:sz w:val="20"/>
          <w:szCs w:val="20"/>
        </w:rPr>
        <w:t xml:space="preserve">IZVOLITEV PREDSEDUJOČEGA IN </w:t>
      </w:r>
      <w:r w:rsidRPr="00E647D1">
        <w:rPr>
          <w:rFonts w:ascii="Arial" w:hAnsi="Arial" w:cs="Arial"/>
          <w:b/>
          <w:sz w:val="20"/>
          <w:szCs w:val="20"/>
        </w:rPr>
        <w:t>DNEVNI RED</w:t>
      </w:r>
    </w:p>
    <w:p w14:paraId="362CB2DA"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6BD62464" w14:textId="00AFE82A" w:rsidR="00E647D1" w:rsidRDefault="00E647D1" w:rsidP="00E647D1">
      <w:pPr>
        <w:autoSpaceDE w:val="0"/>
        <w:autoSpaceDN w:val="0"/>
        <w:adjustRightInd w:val="0"/>
        <w:spacing w:line="240" w:lineRule="atLeast"/>
        <w:rPr>
          <w:rFonts w:ascii="Arial" w:hAnsi="Arial" w:cs="Arial"/>
          <w:b/>
          <w:sz w:val="20"/>
          <w:szCs w:val="20"/>
        </w:rPr>
      </w:pPr>
      <w:r w:rsidRPr="00267604">
        <w:rPr>
          <w:rFonts w:ascii="Arial" w:hAnsi="Arial" w:cs="Arial"/>
          <w:b/>
          <w:sz w:val="20"/>
          <w:szCs w:val="20"/>
        </w:rPr>
        <w:t>Splošni del</w:t>
      </w:r>
    </w:p>
    <w:p w14:paraId="776A4322" w14:textId="77777777" w:rsidR="000571AB" w:rsidRPr="00267604" w:rsidRDefault="000571AB" w:rsidP="00E647D1">
      <w:pPr>
        <w:autoSpaceDE w:val="0"/>
        <w:autoSpaceDN w:val="0"/>
        <w:adjustRightInd w:val="0"/>
        <w:spacing w:line="240" w:lineRule="atLeast"/>
        <w:rPr>
          <w:rFonts w:ascii="Arial" w:hAnsi="Arial" w:cs="Arial"/>
          <w:b/>
          <w:sz w:val="20"/>
          <w:szCs w:val="20"/>
        </w:rPr>
      </w:pPr>
    </w:p>
    <w:p w14:paraId="113F104F"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1. Odprtje konference.</w:t>
      </w:r>
    </w:p>
    <w:p w14:paraId="3B616377"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2. Organizacijske zadeve:</w:t>
      </w:r>
    </w:p>
    <w:p w14:paraId="2231B1FC" w14:textId="6F28B83E"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(a) </w:t>
      </w:r>
      <w:r w:rsidR="007C294A" w:rsidRPr="000571AB">
        <w:rPr>
          <w:rFonts w:ascii="Arial" w:hAnsi="Arial" w:cs="Arial"/>
          <w:bCs/>
          <w:sz w:val="20"/>
          <w:szCs w:val="20"/>
        </w:rPr>
        <w:t>i</w:t>
      </w:r>
      <w:r w:rsidRPr="000571AB">
        <w:rPr>
          <w:rFonts w:ascii="Arial" w:hAnsi="Arial" w:cs="Arial"/>
          <w:bCs/>
          <w:sz w:val="20"/>
          <w:szCs w:val="20"/>
        </w:rPr>
        <w:t>zvolitev predsedujočega;</w:t>
      </w:r>
    </w:p>
    <w:p w14:paraId="6785DDA5" w14:textId="6089A5D4"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(b) </w:t>
      </w:r>
      <w:r w:rsidR="007C294A" w:rsidRPr="000571AB">
        <w:rPr>
          <w:rFonts w:ascii="Arial" w:hAnsi="Arial" w:cs="Arial"/>
          <w:bCs/>
          <w:sz w:val="20"/>
          <w:szCs w:val="20"/>
        </w:rPr>
        <w:t>p</w:t>
      </w:r>
      <w:r w:rsidRPr="000571AB">
        <w:rPr>
          <w:rFonts w:ascii="Arial" w:hAnsi="Arial" w:cs="Arial"/>
          <w:bCs/>
          <w:sz w:val="20"/>
          <w:szCs w:val="20"/>
        </w:rPr>
        <w:t>otrditev dnevnega reda;</w:t>
      </w:r>
    </w:p>
    <w:p w14:paraId="1594FFA0" w14:textId="2997A32A"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(c) </w:t>
      </w:r>
      <w:r w:rsidR="007C294A" w:rsidRPr="000571AB">
        <w:rPr>
          <w:rFonts w:ascii="Arial" w:hAnsi="Arial" w:cs="Arial"/>
          <w:bCs/>
          <w:sz w:val="20"/>
          <w:szCs w:val="20"/>
        </w:rPr>
        <w:t>p</w:t>
      </w:r>
      <w:r w:rsidRPr="000571AB">
        <w:rPr>
          <w:rFonts w:ascii="Arial" w:hAnsi="Arial" w:cs="Arial"/>
          <w:bCs/>
          <w:sz w:val="20"/>
          <w:szCs w:val="20"/>
        </w:rPr>
        <w:t>oročilo o pooblastilih (</w:t>
      </w:r>
      <w:proofErr w:type="spellStart"/>
      <w:r w:rsidR="00DA5255">
        <w:rPr>
          <w:rFonts w:ascii="Arial" w:hAnsi="Arial" w:cs="Arial"/>
          <w:bCs/>
          <w:sz w:val="20"/>
          <w:szCs w:val="20"/>
        </w:rPr>
        <w:t>c</w:t>
      </w:r>
      <w:r w:rsidRPr="000571AB">
        <w:rPr>
          <w:rFonts w:ascii="Arial" w:hAnsi="Arial" w:cs="Arial"/>
          <w:bCs/>
          <w:sz w:val="20"/>
          <w:szCs w:val="20"/>
        </w:rPr>
        <w:t>redential</w:t>
      </w:r>
      <w:proofErr w:type="spellEnd"/>
      <w:r w:rsidRPr="000571AB">
        <w:rPr>
          <w:rFonts w:ascii="Arial" w:hAnsi="Arial" w:cs="Arial"/>
          <w:bCs/>
          <w:sz w:val="20"/>
          <w:szCs w:val="20"/>
        </w:rPr>
        <w:t>);</w:t>
      </w:r>
    </w:p>
    <w:p w14:paraId="101F5A32" w14:textId="13349EEB"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(d) </w:t>
      </w:r>
      <w:r w:rsidR="007C294A" w:rsidRPr="000571AB">
        <w:rPr>
          <w:rFonts w:ascii="Arial" w:hAnsi="Arial" w:cs="Arial"/>
          <w:bCs/>
          <w:sz w:val="20"/>
          <w:szCs w:val="20"/>
        </w:rPr>
        <w:t>s</w:t>
      </w:r>
      <w:r w:rsidRPr="000571AB">
        <w:rPr>
          <w:rFonts w:ascii="Arial" w:hAnsi="Arial" w:cs="Arial"/>
          <w:bCs/>
          <w:sz w:val="20"/>
          <w:szCs w:val="20"/>
        </w:rPr>
        <w:t>tatus konvencije, njenih dopolnitev in protokola.</w:t>
      </w:r>
    </w:p>
    <w:p w14:paraId="1DD3E511" w14:textId="78597639"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3. </w:t>
      </w:r>
      <w:r w:rsidR="007C294A" w:rsidRPr="000571AB">
        <w:rPr>
          <w:rFonts w:ascii="Arial" w:hAnsi="Arial" w:cs="Arial"/>
          <w:bCs/>
          <w:sz w:val="20"/>
          <w:szCs w:val="20"/>
        </w:rPr>
        <w:t>Odprta</w:t>
      </w:r>
      <w:r w:rsidRPr="000571AB">
        <w:rPr>
          <w:rFonts w:ascii="Arial" w:hAnsi="Arial" w:cs="Arial"/>
          <w:bCs/>
          <w:sz w:val="20"/>
          <w:szCs w:val="20"/>
        </w:rPr>
        <w:t xml:space="preserve"> vprašanja</w:t>
      </w:r>
    </w:p>
    <w:p w14:paraId="650779CA" w14:textId="7BDC6703" w:rsidR="00E647D1" w:rsidRPr="000571AB" w:rsidRDefault="007C294A" w:rsidP="007C294A">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3.a</w:t>
      </w:r>
      <w:r w:rsidRPr="000571AB">
        <w:rPr>
          <w:rFonts w:ascii="Arial" w:hAnsi="Arial" w:cs="Arial"/>
          <w:bCs/>
          <w:sz w:val="20"/>
          <w:szCs w:val="20"/>
        </w:rPr>
        <w:tab/>
        <w:t>O</w:t>
      </w:r>
      <w:r w:rsidR="00E647D1" w:rsidRPr="000571AB">
        <w:rPr>
          <w:rFonts w:ascii="Arial" w:hAnsi="Arial" w:cs="Arial"/>
          <w:bCs/>
          <w:sz w:val="20"/>
          <w:szCs w:val="20"/>
        </w:rPr>
        <w:t xml:space="preserve">snutki skupnih sklepov: </w:t>
      </w:r>
    </w:p>
    <w:p w14:paraId="6AD8388F" w14:textId="710E886C" w:rsidR="00E647D1" w:rsidRPr="000571AB" w:rsidRDefault="007C294A" w:rsidP="007C294A">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(i) o</w:t>
      </w:r>
      <w:r w:rsidR="00E647D1" w:rsidRPr="000571AB">
        <w:rPr>
          <w:rFonts w:ascii="Arial" w:hAnsi="Arial" w:cs="Arial"/>
          <w:bCs/>
          <w:sz w:val="20"/>
          <w:szCs w:val="20"/>
        </w:rPr>
        <w:t xml:space="preserve">snutek </w:t>
      </w:r>
      <w:r w:rsidR="002C57AE" w:rsidRPr="000571AB">
        <w:rPr>
          <w:rFonts w:ascii="Arial" w:hAnsi="Arial" w:cs="Arial"/>
          <w:bCs/>
          <w:sz w:val="20"/>
          <w:szCs w:val="20"/>
        </w:rPr>
        <w:t>odločitve</w:t>
      </w:r>
      <w:r w:rsidR="00E647D1" w:rsidRPr="000571AB">
        <w:rPr>
          <w:rFonts w:ascii="Arial" w:hAnsi="Arial" w:cs="Arial"/>
          <w:bCs/>
          <w:sz w:val="20"/>
          <w:szCs w:val="20"/>
        </w:rPr>
        <w:t xml:space="preserve"> o finančni ureditvi za obdobje 202</w:t>
      </w:r>
      <w:r w:rsidRPr="000571AB">
        <w:rPr>
          <w:rFonts w:ascii="Arial" w:hAnsi="Arial" w:cs="Arial"/>
          <w:bCs/>
          <w:sz w:val="20"/>
          <w:szCs w:val="20"/>
        </w:rPr>
        <w:t>4</w:t>
      </w:r>
      <w:r w:rsidR="00E647D1" w:rsidRPr="000571AB">
        <w:rPr>
          <w:rFonts w:ascii="Arial" w:hAnsi="Arial" w:cs="Arial"/>
          <w:bCs/>
          <w:sz w:val="20"/>
          <w:szCs w:val="20"/>
        </w:rPr>
        <w:t>-202</w:t>
      </w:r>
      <w:r w:rsidR="00270673" w:rsidRPr="000571AB">
        <w:rPr>
          <w:rFonts w:ascii="Arial" w:hAnsi="Arial" w:cs="Arial"/>
          <w:bCs/>
          <w:sz w:val="20"/>
          <w:szCs w:val="20"/>
        </w:rPr>
        <w:t>6</w:t>
      </w:r>
      <w:r w:rsidR="00E647D1" w:rsidRPr="000571AB">
        <w:rPr>
          <w:rFonts w:ascii="Arial" w:hAnsi="Arial" w:cs="Arial"/>
          <w:bCs/>
          <w:sz w:val="20"/>
          <w:szCs w:val="20"/>
        </w:rPr>
        <w:t>;</w:t>
      </w:r>
    </w:p>
    <w:p w14:paraId="03FEC1A9" w14:textId="415CEB9B" w:rsidR="00E647D1" w:rsidRPr="000571AB" w:rsidRDefault="007C294A" w:rsidP="007C294A">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(ii) o</w:t>
      </w:r>
      <w:r w:rsidR="00E647D1" w:rsidRPr="000571AB">
        <w:rPr>
          <w:rFonts w:ascii="Arial" w:hAnsi="Arial" w:cs="Arial"/>
          <w:bCs/>
          <w:sz w:val="20"/>
          <w:szCs w:val="20"/>
        </w:rPr>
        <w:t xml:space="preserve">snutek </w:t>
      </w:r>
      <w:r w:rsidR="002C57AE" w:rsidRPr="000571AB">
        <w:rPr>
          <w:rFonts w:ascii="Arial" w:hAnsi="Arial" w:cs="Arial"/>
          <w:bCs/>
          <w:sz w:val="20"/>
          <w:szCs w:val="20"/>
        </w:rPr>
        <w:t>odločitve</w:t>
      </w:r>
      <w:r w:rsidR="00E647D1" w:rsidRPr="000571AB">
        <w:rPr>
          <w:rFonts w:ascii="Arial" w:hAnsi="Arial" w:cs="Arial"/>
          <w:bCs/>
          <w:sz w:val="20"/>
          <w:szCs w:val="20"/>
        </w:rPr>
        <w:t xml:space="preserve"> o sprejetju delovnega načrta</w:t>
      </w:r>
      <w:r w:rsidRPr="000571AB">
        <w:rPr>
          <w:rFonts w:ascii="Arial" w:hAnsi="Arial" w:cs="Arial"/>
          <w:bCs/>
          <w:sz w:val="20"/>
          <w:szCs w:val="20"/>
        </w:rPr>
        <w:t xml:space="preserve"> 2024-2026</w:t>
      </w:r>
      <w:r w:rsidR="00E647D1" w:rsidRPr="000571AB">
        <w:rPr>
          <w:rFonts w:ascii="Arial" w:hAnsi="Arial" w:cs="Arial"/>
          <w:bCs/>
          <w:sz w:val="20"/>
          <w:szCs w:val="20"/>
        </w:rPr>
        <w:t>;</w:t>
      </w:r>
    </w:p>
    <w:p w14:paraId="2EF3A936" w14:textId="1A3F1BF4" w:rsidR="007C294A" w:rsidRPr="000571AB" w:rsidRDefault="007C294A" w:rsidP="007C294A">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 xml:space="preserve">(iii) </w:t>
      </w:r>
      <w:r w:rsidR="00E647D1" w:rsidRPr="000571AB">
        <w:rPr>
          <w:rFonts w:ascii="Arial" w:hAnsi="Arial" w:cs="Arial"/>
          <w:bCs/>
          <w:sz w:val="20"/>
          <w:szCs w:val="20"/>
        </w:rPr>
        <w:t>osnut</w:t>
      </w:r>
      <w:r w:rsidR="002C57AE" w:rsidRPr="000571AB">
        <w:rPr>
          <w:rFonts w:ascii="Arial" w:hAnsi="Arial" w:cs="Arial"/>
          <w:bCs/>
          <w:sz w:val="20"/>
          <w:szCs w:val="20"/>
        </w:rPr>
        <w:t>ek</w:t>
      </w:r>
      <w:r w:rsidR="00E647D1" w:rsidRPr="000571AB">
        <w:rPr>
          <w:rFonts w:ascii="Arial" w:hAnsi="Arial" w:cs="Arial"/>
          <w:bCs/>
          <w:sz w:val="20"/>
          <w:szCs w:val="20"/>
        </w:rPr>
        <w:t xml:space="preserve"> </w:t>
      </w:r>
      <w:r w:rsidR="002C57AE" w:rsidRPr="000571AB">
        <w:rPr>
          <w:rFonts w:ascii="Arial" w:hAnsi="Arial" w:cs="Arial"/>
          <w:bCs/>
          <w:sz w:val="20"/>
          <w:szCs w:val="20"/>
        </w:rPr>
        <w:t>odločitve</w:t>
      </w:r>
      <w:r w:rsidR="00E647D1" w:rsidRPr="000571AB">
        <w:rPr>
          <w:rFonts w:ascii="Arial" w:hAnsi="Arial" w:cs="Arial"/>
          <w:bCs/>
          <w:sz w:val="20"/>
          <w:szCs w:val="20"/>
        </w:rPr>
        <w:t xml:space="preserve"> </w:t>
      </w:r>
      <w:r w:rsidRPr="000571AB">
        <w:rPr>
          <w:rFonts w:ascii="Arial" w:hAnsi="Arial" w:cs="Arial"/>
          <w:bCs/>
          <w:sz w:val="20"/>
          <w:szCs w:val="20"/>
        </w:rPr>
        <w:t>o sodelovanju v morskih območjih;</w:t>
      </w:r>
    </w:p>
    <w:p w14:paraId="437E3016" w14:textId="58081ABF" w:rsidR="00E647D1" w:rsidRPr="000571AB" w:rsidRDefault="007C294A" w:rsidP="002C57AE">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 xml:space="preserve">(iv) </w:t>
      </w:r>
      <w:r w:rsidR="002C57AE" w:rsidRPr="000571AB">
        <w:rPr>
          <w:rFonts w:ascii="Arial" w:hAnsi="Arial" w:cs="Arial"/>
          <w:bCs/>
          <w:sz w:val="20"/>
          <w:szCs w:val="20"/>
        </w:rPr>
        <w:t>osnutek odločitve</w:t>
      </w:r>
      <w:r w:rsidR="00E647D1" w:rsidRPr="000571AB">
        <w:rPr>
          <w:rFonts w:ascii="Arial" w:hAnsi="Arial" w:cs="Arial"/>
          <w:bCs/>
          <w:sz w:val="20"/>
          <w:szCs w:val="20"/>
        </w:rPr>
        <w:t xml:space="preserve"> o pregledu skladnosti s Konvencijo; </w:t>
      </w:r>
    </w:p>
    <w:p w14:paraId="6BC66CDB" w14:textId="68C87801" w:rsidR="002C57AE" w:rsidRPr="000571AB" w:rsidRDefault="002C57AE" w:rsidP="002C57AE">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3.b</w:t>
      </w:r>
      <w:r w:rsidRPr="000571AB">
        <w:rPr>
          <w:rFonts w:ascii="Arial" w:hAnsi="Arial" w:cs="Arial"/>
          <w:bCs/>
          <w:sz w:val="20"/>
          <w:szCs w:val="20"/>
        </w:rPr>
        <w:tab/>
        <w:t>O</w:t>
      </w:r>
      <w:r w:rsidR="00E647D1" w:rsidRPr="000571AB">
        <w:rPr>
          <w:rFonts w:ascii="Arial" w:hAnsi="Arial" w:cs="Arial"/>
          <w:bCs/>
          <w:sz w:val="20"/>
          <w:szCs w:val="20"/>
        </w:rPr>
        <w:t>snutek odločit</w:t>
      </w:r>
      <w:r w:rsidRPr="000571AB">
        <w:rPr>
          <w:rFonts w:ascii="Arial" w:hAnsi="Arial" w:cs="Arial"/>
          <w:bCs/>
          <w:sz w:val="20"/>
          <w:szCs w:val="20"/>
        </w:rPr>
        <w:t>ev konference pogodbenic Konvencije</w:t>
      </w:r>
      <w:r w:rsidR="00267604" w:rsidRPr="000571AB">
        <w:rPr>
          <w:rFonts w:ascii="Arial" w:hAnsi="Arial" w:cs="Arial"/>
          <w:bCs/>
          <w:sz w:val="20"/>
          <w:szCs w:val="20"/>
        </w:rPr>
        <w:t>:</w:t>
      </w:r>
    </w:p>
    <w:p w14:paraId="04D08669" w14:textId="77777777" w:rsidR="002C57AE" w:rsidRPr="000571AB" w:rsidRDefault="002C57AE" w:rsidP="00267604">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(i) osnutek odločitev glede skladnosti s Konvencijo;</w:t>
      </w:r>
    </w:p>
    <w:p w14:paraId="4DE93418" w14:textId="17B760F9" w:rsidR="00E647D1" w:rsidRPr="000571AB" w:rsidRDefault="002C57AE" w:rsidP="00267604">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 xml:space="preserve">(ii) </w:t>
      </w:r>
      <w:r w:rsidR="00E647D1" w:rsidRPr="000571AB">
        <w:rPr>
          <w:rFonts w:ascii="Arial" w:hAnsi="Arial" w:cs="Arial"/>
          <w:bCs/>
          <w:sz w:val="20"/>
          <w:szCs w:val="20"/>
        </w:rPr>
        <w:t xml:space="preserve">osnutek </w:t>
      </w:r>
      <w:r w:rsidRPr="000571AB">
        <w:rPr>
          <w:rFonts w:ascii="Arial" w:hAnsi="Arial" w:cs="Arial"/>
          <w:bCs/>
          <w:sz w:val="20"/>
          <w:szCs w:val="20"/>
        </w:rPr>
        <w:t>odločitve</w:t>
      </w:r>
      <w:r w:rsidR="00E647D1" w:rsidRPr="000571AB">
        <w:rPr>
          <w:rFonts w:ascii="Arial" w:hAnsi="Arial" w:cs="Arial"/>
          <w:bCs/>
          <w:sz w:val="20"/>
          <w:szCs w:val="20"/>
        </w:rPr>
        <w:t xml:space="preserve"> o poročanju in pregledu izvajanja konvencije</w:t>
      </w:r>
      <w:r w:rsidR="00267604" w:rsidRPr="000571AB">
        <w:rPr>
          <w:rFonts w:ascii="Arial" w:hAnsi="Arial" w:cs="Arial"/>
          <w:bCs/>
          <w:sz w:val="20"/>
          <w:szCs w:val="20"/>
        </w:rPr>
        <w:t>.</w:t>
      </w:r>
    </w:p>
    <w:p w14:paraId="06804BB2" w14:textId="5CC38388" w:rsidR="00E647D1" w:rsidRPr="000571AB" w:rsidRDefault="002C57AE" w:rsidP="002C57AE">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3.c</w:t>
      </w:r>
      <w:r w:rsidRPr="000571AB">
        <w:rPr>
          <w:rFonts w:ascii="Arial" w:hAnsi="Arial" w:cs="Arial"/>
          <w:bCs/>
          <w:sz w:val="20"/>
          <w:szCs w:val="20"/>
        </w:rPr>
        <w:tab/>
        <w:t>O</w:t>
      </w:r>
      <w:r w:rsidR="00E647D1" w:rsidRPr="000571AB">
        <w:rPr>
          <w:rFonts w:ascii="Arial" w:hAnsi="Arial" w:cs="Arial"/>
          <w:bCs/>
          <w:sz w:val="20"/>
          <w:szCs w:val="20"/>
        </w:rPr>
        <w:t xml:space="preserve">snutki </w:t>
      </w:r>
      <w:r w:rsidRPr="000571AB">
        <w:rPr>
          <w:rFonts w:ascii="Arial" w:hAnsi="Arial" w:cs="Arial"/>
          <w:bCs/>
          <w:sz w:val="20"/>
          <w:szCs w:val="20"/>
        </w:rPr>
        <w:t>odločitev</w:t>
      </w:r>
      <w:r w:rsidR="00E647D1" w:rsidRPr="000571AB">
        <w:rPr>
          <w:rFonts w:ascii="Arial" w:hAnsi="Arial" w:cs="Arial"/>
          <w:bCs/>
          <w:sz w:val="20"/>
          <w:szCs w:val="20"/>
        </w:rPr>
        <w:t xml:space="preserve"> zasedanja pogodbenic Protokola</w:t>
      </w:r>
      <w:r w:rsidRPr="000571AB">
        <w:rPr>
          <w:rFonts w:ascii="Arial" w:hAnsi="Arial" w:cs="Arial"/>
          <w:bCs/>
          <w:sz w:val="20"/>
          <w:szCs w:val="20"/>
        </w:rPr>
        <w:t>:</w:t>
      </w:r>
      <w:r w:rsidR="00E647D1" w:rsidRPr="000571AB">
        <w:rPr>
          <w:rFonts w:ascii="Arial" w:hAnsi="Arial" w:cs="Arial"/>
          <w:bCs/>
          <w:sz w:val="20"/>
          <w:szCs w:val="20"/>
        </w:rPr>
        <w:t xml:space="preserve"> </w:t>
      </w:r>
    </w:p>
    <w:p w14:paraId="02E4B061" w14:textId="6226B9D4" w:rsidR="00E647D1" w:rsidRPr="000571AB" w:rsidRDefault="002C57AE" w:rsidP="00267604">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 xml:space="preserve">(i) </w:t>
      </w:r>
      <w:r w:rsidR="00E647D1" w:rsidRPr="000571AB">
        <w:rPr>
          <w:rFonts w:ascii="Arial" w:hAnsi="Arial" w:cs="Arial"/>
          <w:bCs/>
          <w:sz w:val="20"/>
          <w:szCs w:val="20"/>
        </w:rPr>
        <w:t xml:space="preserve">osnutek </w:t>
      </w:r>
      <w:r w:rsidRPr="000571AB">
        <w:rPr>
          <w:rFonts w:ascii="Arial" w:hAnsi="Arial" w:cs="Arial"/>
          <w:bCs/>
          <w:sz w:val="20"/>
          <w:szCs w:val="20"/>
        </w:rPr>
        <w:t>odločitve</w:t>
      </w:r>
      <w:r w:rsidR="00E647D1" w:rsidRPr="000571AB">
        <w:rPr>
          <w:rFonts w:ascii="Arial" w:hAnsi="Arial" w:cs="Arial"/>
          <w:bCs/>
          <w:sz w:val="20"/>
          <w:szCs w:val="20"/>
        </w:rPr>
        <w:t xml:space="preserve"> o skladnosti s Protokolom;</w:t>
      </w:r>
    </w:p>
    <w:p w14:paraId="0754D6B2" w14:textId="76FDEFFB" w:rsidR="00267604" w:rsidRPr="000571AB" w:rsidRDefault="002C57AE" w:rsidP="00267604">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(ii)</w:t>
      </w:r>
      <w:r w:rsidR="00267604" w:rsidRPr="000571AB">
        <w:rPr>
          <w:rFonts w:ascii="Arial" w:hAnsi="Arial" w:cs="Arial"/>
          <w:bCs/>
          <w:sz w:val="20"/>
          <w:szCs w:val="20"/>
        </w:rPr>
        <w:t xml:space="preserve"> </w:t>
      </w:r>
      <w:r w:rsidR="00E647D1" w:rsidRPr="000571AB">
        <w:rPr>
          <w:rFonts w:ascii="Arial" w:hAnsi="Arial" w:cs="Arial"/>
          <w:bCs/>
          <w:sz w:val="20"/>
          <w:szCs w:val="20"/>
        </w:rPr>
        <w:t xml:space="preserve">osnutek </w:t>
      </w:r>
      <w:r w:rsidR="00267604" w:rsidRPr="000571AB">
        <w:rPr>
          <w:rFonts w:ascii="Arial" w:hAnsi="Arial" w:cs="Arial"/>
          <w:bCs/>
          <w:sz w:val="20"/>
          <w:szCs w:val="20"/>
        </w:rPr>
        <w:t>odločitev</w:t>
      </w:r>
      <w:r w:rsidR="00E647D1" w:rsidRPr="000571AB">
        <w:rPr>
          <w:rFonts w:ascii="Arial" w:hAnsi="Arial" w:cs="Arial"/>
          <w:bCs/>
          <w:sz w:val="20"/>
          <w:szCs w:val="20"/>
        </w:rPr>
        <w:t xml:space="preserve"> o poročanju in pregledu izvajanja Protokola;</w:t>
      </w:r>
    </w:p>
    <w:p w14:paraId="1A4F1C02" w14:textId="66D3934F" w:rsidR="00E647D1" w:rsidRPr="000571AB" w:rsidRDefault="00267604" w:rsidP="00267604">
      <w:pPr>
        <w:autoSpaceDE w:val="0"/>
        <w:autoSpaceDN w:val="0"/>
        <w:adjustRightInd w:val="0"/>
        <w:spacing w:line="240" w:lineRule="atLeast"/>
        <w:ind w:firstLine="360"/>
        <w:rPr>
          <w:rFonts w:ascii="Arial" w:hAnsi="Arial" w:cs="Arial"/>
          <w:bCs/>
          <w:sz w:val="20"/>
          <w:szCs w:val="20"/>
        </w:rPr>
      </w:pPr>
      <w:r w:rsidRPr="000571AB">
        <w:rPr>
          <w:rFonts w:ascii="Arial" w:hAnsi="Arial" w:cs="Arial"/>
          <w:bCs/>
          <w:sz w:val="20"/>
          <w:szCs w:val="20"/>
        </w:rPr>
        <w:t>(iii) osnutek odločitve o vrednotenju zdravja v strateških presojah vplivov na okolje;</w:t>
      </w:r>
    </w:p>
    <w:p w14:paraId="67F236FE" w14:textId="1166F9E0" w:rsidR="00E647D1" w:rsidRPr="000571AB" w:rsidRDefault="00267604" w:rsidP="00267604">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3.d</w:t>
      </w:r>
      <w:r w:rsidRPr="000571AB">
        <w:rPr>
          <w:rFonts w:ascii="Arial" w:hAnsi="Arial" w:cs="Arial"/>
          <w:bCs/>
          <w:sz w:val="20"/>
          <w:szCs w:val="20"/>
        </w:rPr>
        <w:tab/>
        <w:t>O</w:t>
      </w:r>
      <w:r w:rsidR="00E647D1" w:rsidRPr="000571AB">
        <w:rPr>
          <w:rFonts w:ascii="Arial" w:hAnsi="Arial" w:cs="Arial"/>
          <w:bCs/>
          <w:sz w:val="20"/>
          <w:szCs w:val="20"/>
        </w:rPr>
        <w:t>snutek deklaracije</w:t>
      </w:r>
      <w:r w:rsidRPr="000571AB">
        <w:rPr>
          <w:rFonts w:ascii="Arial" w:hAnsi="Arial" w:cs="Arial"/>
          <w:bCs/>
          <w:sz w:val="20"/>
          <w:szCs w:val="20"/>
        </w:rPr>
        <w:t xml:space="preserve"> iz </w:t>
      </w:r>
      <w:r w:rsidR="00DA5255">
        <w:rPr>
          <w:rFonts w:ascii="Arial" w:hAnsi="Arial" w:cs="Arial"/>
          <w:bCs/>
          <w:sz w:val="20"/>
          <w:szCs w:val="20"/>
        </w:rPr>
        <w:t>Ž</w:t>
      </w:r>
      <w:r w:rsidRPr="000571AB">
        <w:rPr>
          <w:rFonts w:ascii="Arial" w:hAnsi="Arial" w:cs="Arial"/>
          <w:bCs/>
          <w:sz w:val="20"/>
          <w:szCs w:val="20"/>
        </w:rPr>
        <w:t>eneve.</w:t>
      </w:r>
    </w:p>
    <w:p w14:paraId="52349CF1" w14:textId="2232CC96" w:rsidR="00E647D1" w:rsidRPr="000571AB" w:rsidRDefault="00267604" w:rsidP="00267604">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3.e</w:t>
      </w:r>
      <w:r w:rsidRPr="000571AB">
        <w:rPr>
          <w:rFonts w:ascii="Arial" w:hAnsi="Arial" w:cs="Arial"/>
          <w:bCs/>
          <w:sz w:val="20"/>
          <w:szCs w:val="20"/>
        </w:rPr>
        <w:tab/>
        <w:t>I</w:t>
      </w:r>
      <w:r w:rsidR="00E647D1" w:rsidRPr="000571AB">
        <w:rPr>
          <w:rFonts w:ascii="Arial" w:hAnsi="Arial" w:cs="Arial"/>
          <w:bCs/>
          <w:sz w:val="20"/>
          <w:szCs w:val="20"/>
        </w:rPr>
        <w:t xml:space="preserve">menovanje uradnikov </w:t>
      </w:r>
      <w:r w:rsidRPr="000571AB">
        <w:rPr>
          <w:rFonts w:ascii="Arial" w:hAnsi="Arial" w:cs="Arial"/>
          <w:bCs/>
          <w:sz w:val="20"/>
          <w:szCs w:val="20"/>
        </w:rPr>
        <w:t>za naslednje obdobje med zasedanji.</w:t>
      </w:r>
      <w:r w:rsidR="00E647D1" w:rsidRPr="000571AB">
        <w:rPr>
          <w:rFonts w:ascii="Arial" w:hAnsi="Arial" w:cs="Arial"/>
          <w:bCs/>
          <w:sz w:val="20"/>
          <w:szCs w:val="20"/>
        </w:rPr>
        <w:t xml:space="preserve"> </w:t>
      </w:r>
    </w:p>
    <w:p w14:paraId="4775AE41" w14:textId="3F9E0FD3" w:rsidR="00E647D1" w:rsidRPr="000571AB" w:rsidRDefault="00267604" w:rsidP="00267604">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3.f</w:t>
      </w:r>
      <w:r w:rsidRPr="000571AB">
        <w:rPr>
          <w:rFonts w:ascii="Arial" w:hAnsi="Arial" w:cs="Arial"/>
          <w:bCs/>
          <w:sz w:val="20"/>
          <w:szCs w:val="20"/>
        </w:rPr>
        <w:tab/>
        <w:t>O</w:t>
      </w:r>
      <w:r w:rsidR="00E647D1" w:rsidRPr="000571AB">
        <w:rPr>
          <w:rFonts w:ascii="Arial" w:hAnsi="Arial" w:cs="Arial"/>
          <w:bCs/>
          <w:sz w:val="20"/>
          <w:szCs w:val="20"/>
        </w:rPr>
        <w:t>kvirni koledar sej</w:t>
      </w:r>
      <w:r w:rsidRPr="000571AB">
        <w:rPr>
          <w:rFonts w:ascii="Arial" w:hAnsi="Arial" w:cs="Arial"/>
          <w:bCs/>
          <w:sz w:val="20"/>
          <w:szCs w:val="20"/>
        </w:rPr>
        <w:t>.</w:t>
      </w:r>
    </w:p>
    <w:p w14:paraId="08AAD240"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4. Pregled delovnega načrta:</w:t>
      </w:r>
    </w:p>
    <w:p w14:paraId="1C50A48A" w14:textId="2057708B" w:rsidR="00E647D1" w:rsidRPr="000571AB" w:rsidRDefault="00267604"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4.a</w:t>
      </w:r>
      <w:r w:rsidRPr="000571AB">
        <w:rPr>
          <w:rFonts w:ascii="Arial" w:hAnsi="Arial" w:cs="Arial"/>
          <w:bCs/>
          <w:sz w:val="20"/>
          <w:szCs w:val="20"/>
        </w:rPr>
        <w:tab/>
      </w:r>
      <w:r w:rsidR="00E647D1" w:rsidRPr="000571AB">
        <w:rPr>
          <w:rFonts w:ascii="Arial" w:hAnsi="Arial" w:cs="Arial"/>
          <w:bCs/>
          <w:sz w:val="20"/>
          <w:szCs w:val="20"/>
        </w:rPr>
        <w:t>upoštevanje in izvajanje Konvencije in Protokola;</w:t>
      </w:r>
    </w:p>
    <w:p w14:paraId="5CC4F9F4" w14:textId="160C2BA0" w:rsidR="00E647D1" w:rsidRPr="000571AB" w:rsidRDefault="00267604" w:rsidP="00267604">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4.b</w:t>
      </w:r>
      <w:r w:rsidRPr="000571AB">
        <w:rPr>
          <w:rFonts w:ascii="Arial" w:hAnsi="Arial" w:cs="Arial"/>
          <w:bCs/>
          <w:sz w:val="20"/>
          <w:szCs w:val="20"/>
        </w:rPr>
        <w:tab/>
      </w:r>
      <w:r w:rsidR="00E647D1" w:rsidRPr="000571AB">
        <w:rPr>
          <w:rFonts w:ascii="Arial" w:hAnsi="Arial" w:cs="Arial"/>
          <w:bCs/>
          <w:sz w:val="20"/>
          <w:szCs w:val="20"/>
        </w:rPr>
        <w:t>subregionalno sodelovanje in krepitev zmogljivosti;</w:t>
      </w:r>
    </w:p>
    <w:p w14:paraId="0BB5EBD9" w14:textId="02BAB49F" w:rsidR="00E647D1" w:rsidRPr="000571AB" w:rsidRDefault="00267604"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4.c</w:t>
      </w:r>
      <w:r w:rsidRPr="000571AB">
        <w:rPr>
          <w:rFonts w:ascii="Arial" w:hAnsi="Arial" w:cs="Arial"/>
          <w:bCs/>
          <w:sz w:val="20"/>
          <w:szCs w:val="20"/>
        </w:rPr>
        <w:tab/>
      </w:r>
      <w:r w:rsidR="00E647D1" w:rsidRPr="000571AB">
        <w:rPr>
          <w:rFonts w:ascii="Arial" w:hAnsi="Arial" w:cs="Arial"/>
          <w:bCs/>
          <w:sz w:val="20"/>
          <w:szCs w:val="20"/>
        </w:rPr>
        <w:t>izmenjava dobre prakse;</w:t>
      </w:r>
    </w:p>
    <w:p w14:paraId="5D258E04" w14:textId="22F09617" w:rsidR="00E647D1" w:rsidRPr="000571AB" w:rsidRDefault="00267604"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4.d</w:t>
      </w:r>
      <w:r w:rsidRPr="000571AB">
        <w:rPr>
          <w:rFonts w:ascii="Arial" w:hAnsi="Arial" w:cs="Arial"/>
          <w:bCs/>
          <w:sz w:val="20"/>
          <w:szCs w:val="20"/>
        </w:rPr>
        <w:tab/>
      </w:r>
      <w:r w:rsidR="00E647D1" w:rsidRPr="000571AB">
        <w:rPr>
          <w:rFonts w:ascii="Arial" w:hAnsi="Arial" w:cs="Arial"/>
          <w:bCs/>
          <w:sz w:val="20"/>
          <w:szCs w:val="20"/>
        </w:rPr>
        <w:t>spodbujanje ratifikacije in uporabe Protokola in Konvencije.</w:t>
      </w:r>
    </w:p>
    <w:p w14:paraId="4D75DBDA" w14:textId="77777777" w:rsidR="00270673" w:rsidRPr="000571AB" w:rsidRDefault="00270673" w:rsidP="00E647D1">
      <w:pPr>
        <w:autoSpaceDE w:val="0"/>
        <w:autoSpaceDN w:val="0"/>
        <w:adjustRightInd w:val="0"/>
        <w:spacing w:line="240" w:lineRule="atLeast"/>
        <w:rPr>
          <w:rFonts w:ascii="Arial" w:hAnsi="Arial" w:cs="Arial"/>
          <w:bCs/>
          <w:sz w:val="20"/>
          <w:szCs w:val="20"/>
        </w:rPr>
      </w:pPr>
    </w:p>
    <w:p w14:paraId="04C61369" w14:textId="5585FD70" w:rsidR="00E647D1" w:rsidRDefault="00E647D1" w:rsidP="00270673">
      <w:pPr>
        <w:autoSpaceDE w:val="0"/>
        <w:autoSpaceDN w:val="0"/>
        <w:adjustRightInd w:val="0"/>
        <w:spacing w:line="240" w:lineRule="atLeast"/>
        <w:jc w:val="center"/>
        <w:rPr>
          <w:rFonts w:ascii="Arial" w:hAnsi="Arial" w:cs="Arial"/>
          <w:b/>
          <w:sz w:val="20"/>
          <w:szCs w:val="20"/>
        </w:rPr>
      </w:pPr>
      <w:r w:rsidRPr="00E647D1">
        <w:rPr>
          <w:rFonts w:ascii="Arial" w:hAnsi="Arial" w:cs="Arial"/>
          <w:b/>
          <w:sz w:val="20"/>
          <w:szCs w:val="20"/>
        </w:rPr>
        <w:t>Ministrski del</w:t>
      </w:r>
    </w:p>
    <w:p w14:paraId="1058A66E" w14:textId="77777777" w:rsidR="000571AB" w:rsidRPr="00E647D1" w:rsidRDefault="000571AB" w:rsidP="00270673">
      <w:pPr>
        <w:autoSpaceDE w:val="0"/>
        <w:autoSpaceDN w:val="0"/>
        <w:adjustRightInd w:val="0"/>
        <w:spacing w:line="240" w:lineRule="atLeast"/>
        <w:jc w:val="center"/>
        <w:rPr>
          <w:rFonts w:ascii="Arial" w:hAnsi="Arial" w:cs="Arial"/>
          <w:b/>
          <w:sz w:val="20"/>
          <w:szCs w:val="20"/>
        </w:rPr>
      </w:pPr>
    </w:p>
    <w:p w14:paraId="3DE36276"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5. Otvoritvena slovesnost na visoki ravni:</w:t>
      </w:r>
    </w:p>
    <w:p w14:paraId="57450F00"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ab/>
        <w:t xml:space="preserve">(a) volitev predstavnikov na visoki ravni; </w:t>
      </w:r>
    </w:p>
    <w:p w14:paraId="0F5D4D71" w14:textId="77777777"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ab/>
        <w:t>(b) uvodni govori.</w:t>
      </w:r>
    </w:p>
    <w:p w14:paraId="0970A4BF" w14:textId="724FF67C" w:rsidR="00E647D1" w:rsidRPr="000571AB" w:rsidRDefault="00E647D1" w:rsidP="00E647D1">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6. Dogodek na visoki ravni </w:t>
      </w:r>
      <w:r w:rsidR="000571AB" w:rsidRPr="000571AB">
        <w:rPr>
          <w:rFonts w:ascii="Arial" w:hAnsi="Arial" w:cs="Arial"/>
          <w:bCs/>
          <w:sz w:val="20"/>
          <w:szCs w:val="20"/>
        </w:rPr>
        <w:t>o prispevku Konvencije in Protokola k energetski tranziciji, krožni ekonomiji in zelenemu financiranju.</w:t>
      </w:r>
    </w:p>
    <w:p w14:paraId="416CEBCF" w14:textId="77777777" w:rsidR="00E647D1" w:rsidRPr="00270673"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7. Izjave ministrov in predstavnikov na visoki ravni.</w:t>
      </w:r>
    </w:p>
    <w:p w14:paraId="774A851D" w14:textId="77777777" w:rsidR="000571AB"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 xml:space="preserve">8. Sprejetje odločitev: </w:t>
      </w:r>
    </w:p>
    <w:p w14:paraId="18D1462E" w14:textId="757CE6F2" w:rsidR="00E647D1" w:rsidRPr="00270673" w:rsidRDefault="000571AB" w:rsidP="00E647D1">
      <w:pPr>
        <w:autoSpaceDE w:val="0"/>
        <w:autoSpaceDN w:val="0"/>
        <w:adjustRightInd w:val="0"/>
        <w:spacing w:line="240" w:lineRule="atLeast"/>
        <w:rPr>
          <w:rFonts w:ascii="Arial" w:hAnsi="Arial" w:cs="Arial"/>
          <w:bCs/>
          <w:sz w:val="20"/>
          <w:szCs w:val="20"/>
        </w:rPr>
      </w:pPr>
      <w:r>
        <w:rPr>
          <w:rFonts w:ascii="Arial" w:hAnsi="Arial" w:cs="Arial"/>
          <w:bCs/>
          <w:sz w:val="20"/>
          <w:szCs w:val="20"/>
        </w:rPr>
        <w:t>8.a</w:t>
      </w:r>
      <w:r>
        <w:rPr>
          <w:rFonts w:ascii="Arial" w:hAnsi="Arial" w:cs="Arial"/>
          <w:bCs/>
          <w:sz w:val="20"/>
          <w:szCs w:val="20"/>
        </w:rPr>
        <w:tab/>
      </w:r>
      <w:r w:rsidR="00E647D1" w:rsidRPr="00270673">
        <w:rPr>
          <w:rFonts w:ascii="Arial" w:hAnsi="Arial" w:cs="Arial"/>
          <w:bCs/>
          <w:sz w:val="20"/>
          <w:szCs w:val="20"/>
        </w:rPr>
        <w:t>odločitve, ki jih je treba sprejeti skupaj;</w:t>
      </w:r>
    </w:p>
    <w:p w14:paraId="446C4D29" w14:textId="77777777" w:rsidR="000571AB" w:rsidRDefault="000571AB" w:rsidP="00E647D1">
      <w:pPr>
        <w:autoSpaceDE w:val="0"/>
        <w:autoSpaceDN w:val="0"/>
        <w:adjustRightInd w:val="0"/>
        <w:spacing w:line="240" w:lineRule="atLeast"/>
        <w:rPr>
          <w:rFonts w:ascii="Arial" w:hAnsi="Arial" w:cs="Arial"/>
          <w:bCs/>
          <w:sz w:val="20"/>
          <w:szCs w:val="20"/>
        </w:rPr>
      </w:pPr>
      <w:r>
        <w:rPr>
          <w:rFonts w:ascii="Arial" w:hAnsi="Arial" w:cs="Arial"/>
          <w:bCs/>
          <w:sz w:val="20"/>
          <w:szCs w:val="20"/>
        </w:rPr>
        <w:t>8.b</w:t>
      </w:r>
      <w:r>
        <w:rPr>
          <w:rFonts w:ascii="Arial" w:hAnsi="Arial" w:cs="Arial"/>
          <w:bCs/>
          <w:sz w:val="20"/>
          <w:szCs w:val="20"/>
        </w:rPr>
        <w:tab/>
      </w:r>
      <w:r w:rsidR="00E647D1" w:rsidRPr="00270673">
        <w:rPr>
          <w:rFonts w:ascii="Arial" w:hAnsi="Arial" w:cs="Arial"/>
          <w:bCs/>
          <w:sz w:val="20"/>
          <w:szCs w:val="20"/>
        </w:rPr>
        <w:t>odločitve, ki jih mora sprejeti zasedanje pogodbenic konvencije;</w:t>
      </w:r>
    </w:p>
    <w:p w14:paraId="12B73A7B" w14:textId="60E03098" w:rsidR="00E647D1" w:rsidRPr="00270673" w:rsidRDefault="000571AB" w:rsidP="00E647D1">
      <w:pPr>
        <w:autoSpaceDE w:val="0"/>
        <w:autoSpaceDN w:val="0"/>
        <w:adjustRightInd w:val="0"/>
        <w:spacing w:line="240" w:lineRule="atLeast"/>
        <w:rPr>
          <w:rFonts w:ascii="Arial" w:hAnsi="Arial" w:cs="Arial"/>
          <w:bCs/>
          <w:sz w:val="20"/>
          <w:szCs w:val="20"/>
        </w:rPr>
      </w:pPr>
      <w:r>
        <w:rPr>
          <w:rFonts w:ascii="Arial" w:hAnsi="Arial" w:cs="Arial"/>
          <w:bCs/>
          <w:sz w:val="20"/>
          <w:szCs w:val="20"/>
        </w:rPr>
        <w:t>8.c</w:t>
      </w:r>
      <w:r>
        <w:rPr>
          <w:rFonts w:ascii="Arial" w:hAnsi="Arial" w:cs="Arial"/>
          <w:bCs/>
          <w:sz w:val="20"/>
          <w:szCs w:val="20"/>
        </w:rPr>
        <w:tab/>
      </w:r>
      <w:r w:rsidR="00E647D1" w:rsidRPr="00270673">
        <w:rPr>
          <w:rFonts w:ascii="Arial" w:hAnsi="Arial" w:cs="Arial"/>
          <w:bCs/>
          <w:sz w:val="20"/>
          <w:szCs w:val="20"/>
        </w:rPr>
        <w:t>odločitve, ki jih mora sprejeti zasedanje pogodbenic protokola.</w:t>
      </w:r>
    </w:p>
    <w:p w14:paraId="1A4B3B6E" w14:textId="13B515C8" w:rsidR="00E647D1" w:rsidRPr="00270673"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9. Sprejem deklaracije.</w:t>
      </w:r>
    </w:p>
    <w:p w14:paraId="5333AE05" w14:textId="77777777" w:rsidR="00E647D1" w:rsidRPr="00270673"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 xml:space="preserve">10. Izvolitev uradnikov za naslednje medministrsko obdobje. </w:t>
      </w:r>
    </w:p>
    <w:p w14:paraId="00A7E577" w14:textId="77777777" w:rsidR="00E647D1" w:rsidRPr="00270673"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11. Datum in kraj naslednjega zasedanja.</w:t>
      </w:r>
    </w:p>
    <w:p w14:paraId="441AAC12" w14:textId="77777777" w:rsidR="00E647D1" w:rsidRPr="00270673"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 xml:space="preserve">12. Druge zadeve. </w:t>
      </w:r>
    </w:p>
    <w:p w14:paraId="5762B41F" w14:textId="77777777" w:rsidR="000571AB" w:rsidRDefault="00E647D1" w:rsidP="00E647D1">
      <w:pPr>
        <w:autoSpaceDE w:val="0"/>
        <w:autoSpaceDN w:val="0"/>
        <w:adjustRightInd w:val="0"/>
        <w:spacing w:line="240" w:lineRule="atLeast"/>
        <w:rPr>
          <w:rFonts w:ascii="Arial" w:hAnsi="Arial" w:cs="Arial"/>
          <w:bCs/>
          <w:sz w:val="20"/>
          <w:szCs w:val="20"/>
        </w:rPr>
      </w:pPr>
      <w:r w:rsidRPr="00270673">
        <w:rPr>
          <w:rFonts w:ascii="Arial" w:hAnsi="Arial" w:cs="Arial"/>
          <w:bCs/>
          <w:sz w:val="20"/>
          <w:szCs w:val="20"/>
        </w:rPr>
        <w:t xml:space="preserve">13. Zaključki zasedanja: </w:t>
      </w:r>
    </w:p>
    <w:p w14:paraId="232378BF" w14:textId="77777777" w:rsidR="000571AB" w:rsidRDefault="000571AB" w:rsidP="00E647D1">
      <w:pPr>
        <w:autoSpaceDE w:val="0"/>
        <w:autoSpaceDN w:val="0"/>
        <w:adjustRightInd w:val="0"/>
        <w:spacing w:line="240" w:lineRule="atLeast"/>
        <w:rPr>
          <w:rFonts w:ascii="Arial" w:hAnsi="Arial" w:cs="Arial"/>
          <w:bCs/>
          <w:sz w:val="20"/>
          <w:szCs w:val="20"/>
        </w:rPr>
      </w:pPr>
      <w:r>
        <w:rPr>
          <w:rFonts w:ascii="Arial" w:hAnsi="Arial" w:cs="Arial"/>
          <w:bCs/>
          <w:sz w:val="20"/>
          <w:szCs w:val="20"/>
        </w:rPr>
        <w:t>13.a</w:t>
      </w:r>
      <w:r>
        <w:rPr>
          <w:rFonts w:ascii="Arial" w:hAnsi="Arial" w:cs="Arial"/>
          <w:bCs/>
          <w:sz w:val="20"/>
          <w:szCs w:val="20"/>
        </w:rPr>
        <w:tab/>
      </w:r>
      <w:r w:rsidR="00E647D1" w:rsidRPr="00270673">
        <w:rPr>
          <w:rFonts w:ascii="Arial" w:hAnsi="Arial" w:cs="Arial"/>
          <w:bCs/>
          <w:sz w:val="20"/>
          <w:szCs w:val="20"/>
        </w:rPr>
        <w:t>sprejem poročila zasedanja;</w:t>
      </w:r>
    </w:p>
    <w:p w14:paraId="416E0B72" w14:textId="4A5A8D0D" w:rsidR="00E647D1" w:rsidRPr="00270673" w:rsidRDefault="000571AB" w:rsidP="00E647D1">
      <w:pPr>
        <w:autoSpaceDE w:val="0"/>
        <w:autoSpaceDN w:val="0"/>
        <w:adjustRightInd w:val="0"/>
        <w:spacing w:line="240" w:lineRule="atLeast"/>
        <w:rPr>
          <w:rFonts w:ascii="Arial" w:hAnsi="Arial" w:cs="Arial"/>
          <w:bCs/>
          <w:sz w:val="20"/>
          <w:szCs w:val="20"/>
        </w:rPr>
      </w:pPr>
      <w:r>
        <w:rPr>
          <w:rFonts w:ascii="Arial" w:hAnsi="Arial" w:cs="Arial"/>
          <w:bCs/>
          <w:sz w:val="20"/>
          <w:szCs w:val="20"/>
        </w:rPr>
        <w:t>13.b</w:t>
      </w:r>
      <w:r>
        <w:rPr>
          <w:rFonts w:ascii="Arial" w:hAnsi="Arial" w:cs="Arial"/>
          <w:bCs/>
          <w:sz w:val="20"/>
          <w:szCs w:val="20"/>
        </w:rPr>
        <w:tab/>
      </w:r>
      <w:r w:rsidR="00E647D1" w:rsidRPr="00270673">
        <w:rPr>
          <w:rFonts w:ascii="Arial" w:hAnsi="Arial" w:cs="Arial"/>
          <w:bCs/>
          <w:sz w:val="20"/>
          <w:szCs w:val="20"/>
        </w:rPr>
        <w:t>zaključek zasedanja.</w:t>
      </w:r>
    </w:p>
    <w:p w14:paraId="35B9EA95" w14:textId="416BF776" w:rsidR="00E647D1" w:rsidRDefault="00E647D1" w:rsidP="00E647D1">
      <w:pPr>
        <w:autoSpaceDE w:val="0"/>
        <w:autoSpaceDN w:val="0"/>
        <w:adjustRightInd w:val="0"/>
        <w:spacing w:line="240" w:lineRule="atLeast"/>
        <w:rPr>
          <w:rFonts w:ascii="Arial" w:hAnsi="Arial" w:cs="Arial"/>
          <w:bCs/>
          <w:sz w:val="20"/>
          <w:szCs w:val="20"/>
        </w:rPr>
      </w:pPr>
    </w:p>
    <w:p w14:paraId="660142CE" w14:textId="77777777" w:rsidR="00136D5E" w:rsidRPr="00270673" w:rsidRDefault="00136D5E" w:rsidP="00E647D1">
      <w:pPr>
        <w:autoSpaceDE w:val="0"/>
        <w:autoSpaceDN w:val="0"/>
        <w:adjustRightInd w:val="0"/>
        <w:spacing w:line="240" w:lineRule="atLeast"/>
        <w:rPr>
          <w:rFonts w:ascii="Arial" w:hAnsi="Arial" w:cs="Arial"/>
          <w:bCs/>
          <w:sz w:val="20"/>
          <w:szCs w:val="20"/>
        </w:rPr>
      </w:pPr>
    </w:p>
    <w:p w14:paraId="38692B9F" w14:textId="77E904D9" w:rsidR="00E647D1" w:rsidRDefault="00E647D1" w:rsidP="00116C0E">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lastRenderedPageBreak/>
        <w:t xml:space="preserve">Republika Slovenija podpira dnevni red in ne predlaga dodatnih točk. Podpira usklajeno skupno stališče EU </w:t>
      </w:r>
      <w:r w:rsidR="00136D5E">
        <w:rPr>
          <w:rFonts w:ascii="Arial" w:hAnsi="Arial" w:cs="Arial"/>
          <w:bCs/>
          <w:sz w:val="20"/>
          <w:szCs w:val="20"/>
        </w:rPr>
        <w:t xml:space="preserve">glede predsedujočega, in tudi </w:t>
      </w:r>
      <w:r w:rsidRPr="00270673">
        <w:rPr>
          <w:rFonts w:ascii="Arial" w:hAnsi="Arial" w:cs="Arial"/>
          <w:bCs/>
          <w:sz w:val="20"/>
          <w:szCs w:val="20"/>
        </w:rPr>
        <w:t>v vseh točkah zasedanja, je pa odprta za morebitne manjše usklajene izboljšave besedil, ki bi prispevale k jasnosti besedila.</w:t>
      </w:r>
      <w:r w:rsidR="000571AB">
        <w:rPr>
          <w:rFonts w:ascii="Arial" w:hAnsi="Arial" w:cs="Arial"/>
          <w:bCs/>
          <w:sz w:val="20"/>
          <w:szCs w:val="20"/>
        </w:rPr>
        <w:t xml:space="preserve"> </w:t>
      </w:r>
      <w:r w:rsidR="00116C0E">
        <w:rPr>
          <w:rFonts w:ascii="Arial" w:hAnsi="Arial" w:cs="Arial"/>
          <w:bCs/>
          <w:sz w:val="20"/>
          <w:szCs w:val="20"/>
        </w:rPr>
        <w:t>V vseh točkah si bo p</w:t>
      </w:r>
      <w:r w:rsidR="000571AB">
        <w:rPr>
          <w:rFonts w:ascii="Arial" w:hAnsi="Arial" w:cs="Arial"/>
          <w:bCs/>
          <w:sz w:val="20"/>
          <w:szCs w:val="20"/>
        </w:rPr>
        <w:t>rizadevala za usklajeno skupno stališče EU.</w:t>
      </w:r>
    </w:p>
    <w:p w14:paraId="4825F756" w14:textId="738E87E3" w:rsidR="000571AB" w:rsidRDefault="000571AB" w:rsidP="000571AB">
      <w:pPr>
        <w:autoSpaceDE w:val="0"/>
        <w:autoSpaceDN w:val="0"/>
        <w:adjustRightInd w:val="0"/>
        <w:spacing w:line="240" w:lineRule="atLeast"/>
        <w:rPr>
          <w:rFonts w:ascii="Arial" w:hAnsi="Arial" w:cs="Arial"/>
          <w:bCs/>
          <w:sz w:val="20"/>
          <w:szCs w:val="20"/>
        </w:rPr>
      </w:pPr>
    </w:p>
    <w:p w14:paraId="45058A37" w14:textId="37D63BCA" w:rsidR="000571AB" w:rsidRPr="00167DD0" w:rsidRDefault="000571AB" w:rsidP="000571AB">
      <w:pPr>
        <w:autoSpaceDE w:val="0"/>
        <w:autoSpaceDN w:val="0"/>
        <w:adjustRightInd w:val="0"/>
        <w:spacing w:line="240" w:lineRule="atLeast"/>
        <w:rPr>
          <w:rFonts w:ascii="Arial" w:hAnsi="Arial" w:cs="Arial"/>
          <w:b/>
          <w:sz w:val="20"/>
          <w:szCs w:val="20"/>
        </w:rPr>
      </w:pPr>
      <w:r w:rsidRPr="00167DD0">
        <w:rPr>
          <w:rFonts w:ascii="Arial" w:hAnsi="Arial" w:cs="Arial"/>
          <w:b/>
          <w:sz w:val="20"/>
          <w:szCs w:val="20"/>
        </w:rPr>
        <w:t xml:space="preserve">MOP8/MOP4, TOČKA 3.a (i): </w:t>
      </w:r>
      <w:r w:rsidR="00167DD0" w:rsidRPr="00167DD0">
        <w:rPr>
          <w:rFonts w:ascii="Arial" w:hAnsi="Arial" w:cs="Arial"/>
          <w:b/>
          <w:sz w:val="20"/>
          <w:szCs w:val="20"/>
        </w:rPr>
        <w:t>SKUPNE ODLOČITVE:</w:t>
      </w:r>
      <w:r w:rsidRPr="00167DD0">
        <w:rPr>
          <w:rFonts w:ascii="Arial" w:hAnsi="Arial" w:cs="Arial"/>
          <w:b/>
          <w:sz w:val="20"/>
          <w:szCs w:val="20"/>
        </w:rPr>
        <w:t xml:space="preserve"> FINANCE IN FINANČNA POMOČ</w:t>
      </w:r>
    </w:p>
    <w:p w14:paraId="009435B4" w14:textId="77777777" w:rsidR="000571AB" w:rsidRPr="000571AB" w:rsidRDefault="000571AB" w:rsidP="000571AB">
      <w:pPr>
        <w:autoSpaceDE w:val="0"/>
        <w:autoSpaceDN w:val="0"/>
        <w:adjustRightInd w:val="0"/>
        <w:spacing w:line="240" w:lineRule="atLeast"/>
        <w:rPr>
          <w:rFonts w:ascii="Arial" w:hAnsi="Arial" w:cs="Arial"/>
          <w:bCs/>
          <w:sz w:val="20"/>
          <w:szCs w:val="20"/>
        </w:rPr>
      </w:pPr>
    </w:p>
    <w:p w14:paraId="50DCE613" w14:textId="733761DD" w:rsidR="000571AB" w:rsidRPr="000571AB" w:rsidRDefault="00167DD0" w:rsidP="00116C0E">
      <w:pPr>
        <w:autoSpaceDE w:val="0"/>
        <w:autoSpaceDN w:val="0"/>
        <w:adjustRightInd w:val="0"/>
        <w:spacing w:line="240" w:lineRule="atLeast"/>
        <w:jc w:val="both"/>
        <w:rPr>
          <w:rFonts w:ascii="Arial" w:hAnsi="Arial" w:cs="Arial"/>
          <w:bCs/>
          <w:sz w:val="20"/>
          <w:szCs w:val="20"/>
        </w:rPr>
      </w:pPr>
      <w:r>
        <w:rPr>
          <w:rFonts w:ascii="Arial" w:hAnsi="Arial" w:cs="Arial"/>
          <w:bCs/>
          <w:sz w:val="20"/>
          <w:szCs w:val="20"/>
        </w:rPr>
        <w:t>Republika Slovenija kot odgovorna pogodbenica</w:t>
      </w:r>
      <w:r w:rsidR="000571AB" w:rsidRPr="000571AB">
        <w:rPr>
          <w:rFonts w:ascii="Arial" w:hAnsi="Arial" w:cs="Arial"/>
          <w:bCs/>
          <w:sz w:val="20"/>
          <w:szCs w:val="20"/>
        </w:rPr>
        <w:t xml:space="preserve"> napoveduje nadalj</w:t>
      </w:r>
      <w:r>
        <w:rPr>
          <w:rFonts w:ascii="Arial" w:hAnsi="Arial" w:cs="Arial"/>
          <w:bCs/>
          <w:sz w:val="20"/>
          <w:szCs w:val="20"/>
        </w:rPr>
        <w:t>evanje</w:t>
      </w:r>
      <w:r w:rsidR="000571AB" w:rsidRPr="000571AB">
        <w:rPr>
          <w:rFonts w:ascii="Arial" w:hAnsi="Arial" w:cs="Arial"/>
          <w:bCs/>
          <w:sz w:val="20"/>
          <w:szCs w:val="20"/>
        </w:rPr>
        <w:t xml:space="preserve"> financiranj</w:t>
      </w:r>
      <w:r>
        <w:rPr>
          <w:rFonts w:ascii="Arial" w:hAnsi="Arial" w:cs="Arial"/>
          <w:bCs/>
          <w:sz w:val="20"/>
          <w:szCs w:val="20"/>
        </w:rPr>
        <w:t>a Konvencije. Najavlja letni prispevek</w:t>
      </w:r>
      <w:r w:rsidR="000571AB" w:rsidRPr="000571AB">
        <w:rPr>
          <w:rFonts w:ascii="Arial" w:hAnsi="Arial" w:cs="Arial"/>
          <w:bCs/>
          <w:sz w:val="20"/>
          <w:szCs w:val="20"/>
        </w:rPr>
        <w:t xml:space="preserve"> v višini 6000 USD, v okviru proračunskih zmožnosti, za oba mednarodna instrumenta</w:t>
      </w:r>
      <w:r>
        <w:rPr>
          <w:rFonts w:ascii="Arial" w:hAnsi="Arial" w:cs="Arial"/>
          <w:bCs/>
          <w:sz w:val="20"/>
          <w:szCs w:val="20"/>
        </w:rPr>
        <w:t xml:space="preserve"> skupaj</w:t>
      </w:r>
      <w:r w:rsidR="000571AB" w:rsidRPr="000571AB">
        <w:rPr>
          <w:rFonts w:ascii="Arial" w:hAnsi="Arial" w:cs="Arial"/>
          <w:bCs/>
          <w:sz w:val="20"/>
          <w:szCs w:val="20"/>
        </w:rPr>
        <w:t xml:space="preserve">. Posledično se zavzema za omejeni program, ki bo imel jasno usmerjene aktivnosti po prednostnih področjih in bo podpiral aktivnosti po državah, ki </w:t>
      </w:r>
      <w:r>
        <w:rPr>
          <w:rFonts w:ascii="Arial" w:hAnsi="Arial" w:cs="Arial"/>
          <w:bCs/>
          <w:sz w:val="20"/>
          <w:szCs w:val="20"/>
        </w:rPr>
        <w:t xml:space="preserve">so v postopkih </w:t>
      </w:r>
      <w:r w:rsidR="000571AB" w:rsidRPr="000571AB">
        <w:rPr>
          <w:rFonts w:ascii="Arial" w:hAnsi="Arial" w:cs="Arial"/>
          <w:bCs/>
          <w:sz w:val="20"/>
          <w:szCs w:val="20"/>
        </w:rPr>
        <w:t>ratifikacij.</w:t>
      </w:r>
    </w:p>
    <w:p w14:paraId="45733CC5" w14:textId="77777777" w:rsidR="000571AB" w:rsidRPr="000571AB" w:rsidRDefault="000571AB" w:rsidP="00116C0E">
      <w:pPr>
        <w:autoSpaceDE w:val="0"/>
        <w:autoSpaceDN w:val="0"/>
        <w:adjustRightInd w:val="0"/>
        <w:spacing w:line="240" w:lineRule="atLeast"/>
        <w:jc w:val="both"/>
        <w:rPr>
          <w:rFonts w:ascii="Arial" w:hAnsi="Arial" w:cs="Arial"/>
          <w:bCs/>
          <w:sz w:val="20"/>
          <w:szCs w:val="20"/>
        </w:rPr>
      </w:pPr>
      <w:r w:rsidRPr="000571AB">
        <w:rPr>
          <w:rFonts w:ascii="Arial" w:hAnsi="Arial" w:cs="Arial"/>
          <w:bCs/>
          <w:sz w:val="20"/>
          <w:szCs w:val="20"/>
        </w:rPr>
        <w:t>Republika Slovenija podpira sodelovanje mednarodnih finančnih institucij in se pridružuje vabilu za nadaljevanje njihove aktivne vloge. Spodbuja tudi finančne prispevke mednarodnih finančnih institucij, ki bodo pomembno prispevali k delovanju programa.</w:t>
      </w:r>
    </w:p>
    <w:p w14:paraId="3E001403" w14:textId="003E884C" w:rsidR="000571AB" w:rsidRPr="00270673" w:rsidRDefault="000571AB" w:rsidP="000571AB">
      <w:pPr>
        <w:autoSpaceDE w:val="0"/>
        <w:autoSpaceDN w:val="0"/>
        <w:adjustRightInd w:val="0"/>
        <w:spacing w:line="240" w:lineRule="atLeast"/>
        <w:rPr>
          <w:rFonts w:ascii="Arial" w:hAnsi="Arial" w:cs="Arial"/>
          <w:bCs/>
          <w:sz w:val="20"/>
          <w:szCs w:val="20"/>
        </w:rPr>
      </w:pPr>
      <w:r w:rsidRPr="000571AB">
        <w:rPr>
          <w:rFonts w:ascii="Arial" w:hAnsi="Arial" w:cs="Arial"/>
          <w:bCs/>
          <w:sz w:val="20"/>
          <w:szCs w:val="20"/>
        </w:rPr>
        <w:t xml:space="preserve">Republika Slovenija podpira zagotovitev dolgoročno stabilnega financiranja za delovanje sekretariata, brez katerega programa ni mogoče izvajati. </w:t>
      </w:r>
    </w:p>
    <w:p w14:paraId="35BB5644"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6EE950EE" w14:textId="67535E01"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MOP</w:t>
      </w:r>
      <w:r w:rsidR="000571AB">
        <w:rPr>
          <w:rFonts w:ascii="Arial" w:hAnsi="Arial" w:cs="Arial"/>
          <w:b/>
          <w:sz w:val="20"/>
          <w:szCs w:val="20"/>
        </w:rPr>
        <w:t>9</w:t>
      </w:r>
      <w:r w:rsidRPr="00E647D1">
        <w:rPr>
          <w:rFonts w:ascii="Arial" w:hAnsi="Arial" w:cs="Arial"/>
          <w:b/>
          <w:sz w:val="20"/>
          <w:szCs w:val="20"/>
        </w:rPr>
        <w:t>/MOP</w:t>
      </w:r>
      <w:r w:rsidR="000571AB">
        <w:rPr>
          <w:rFonts w:ascii="Arial" w:hAnsi="Arial" w:cs="Arial"/>
          <w:b/>
          <w:sz w:val="20"/>
          <w:szCs w:val="20"/>
        </w:rPr>
        <w:t>5</w:t>
      </w:r>
      <w:r w:rsidRPr="00E647D1">
        <w:rPr>
          <w:rFonts w:ascii="Arial" w:hAnsi="Arial" w:cs="Arial"/>
          <w:b/>
          <w:sz w:val="20"/>
          <w:szCs w:val="20"/>
        </w:rPr>
        <w:t>, TOČKA 3.a (ii): SKUPNE ODLOČITVE</w:t>
      </w:r>
      <w:r w:rsidR="00167DD0">
        <w:rPr>
          <w:rFonts w:ascii="Arial" w:hAnsi="Arial" w:cs="Arial"/>
          <w:b/>
          <w:sz w:val="20"/>
          <w:szCs w:val="20"/>
        </w:rPr>
        <w:t>:</w:t>
      </w:r>
      <w:r w:rsidRPr="00E647D1">
        <w:rPr>
          <w:rFonts w:ascii="Arial" w:hAnsi="Arial" w:cs="Arial"/>
          <w:b/>
          <w:sz w:val="20"/>
          <w:szCs w:val="20"/>
        </w:rPr>
        <w:t xml:space="preserve"> DELOVNI PROGRAM</w:t>
      </w:r>
      <w:r w:rsidR="000571AB">
        <w:rPr>
          <w:rFonts w:ascii="Arial" w:hAnsi="Arial" w:cs="Arial"/>
          <w:b/>
          <w:sz w:val="20"/>
          <w:szCs w:val="20"/>
        </w:rPr>
        <w:t xml:space="preserve"> 2024-2026</w:t>
      </w:r>
    </w:p>
    <w:p w14:paraId="07D2BFB0"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3B1074EA" w14:textId="05AF0FA3"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Republika Slovenija se zahvaljuje biroju in sekretariatu za pripravljalno delo ter podpira krepitev aktivnosti na podlagi Konvencije in Protokola. Podpira tudi aktivnosti nadaljnjega mednarodnega uveljavljanja konvencije in protokola. Ker je Republika Slovenija dodatke h </w:t>
      </w:r>
      <w:r w:rsidR="00116C0E">
        <w:rPr>
          <w:rFonts w:ascii="Arial" w:hAnsi="Arial" w:cs="Arial"/>
          <w:bCs/>
          <w:sz w:val="20"/>
          <w:szCs w:val="20"/>
        </w:rPr>
        <w:t>K</w:t>
      </w:r>
      <w:r w:rsidRPr="00270673">
        <w:rPr>
          <w:rFonts w:ascii="Arial" w:hAnsi="Arial" w:cs="Arial"/>
          <w:bCs/>
          <w:sz w:val="20"/>
          <w:szCs w:val="20"/>
        </w:rPr>
        <w:t>onvenciji že ratificirala in tako izpolnila svojo obveznost, se pridružuje pozivom k pospešeni ratifikaciji v državah članicah EU.</w:t>
      </w:r>
    </w:p>
    <w:p w14:paraId="016214C5" w14:textId="2BFE5D86"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Republika Slovenija </w:t>
      </w:r>
      <w:r w:rsidR="00167DD0">
        <w:rPr>
          <w:rFonts w:ascii="Arial" w:hAnsi="Arial" w:cs="Arial"/>
          <w:bCs/>
          <w:sz w:val="20"/>
          <w:szCs w:val="20"/>
        </w:rPr>
        <w:t xml:space="preserve">pozdravlja optimizacijo delovnega programa in </w:t>
      </w:r>
      <w:r w:rsidRPr="00270673">
        <w:rPr>
          <w:rFonts w:ascii="Arial" w:hAnsi="Arial" w:cs="Arial"/>
          <w:bCs/>
          <w:sz w:val="20"/>
          <w:szCs w:val="20"/>
        </w:rPr>
        <w:t>poudarja pomen zagotavljanja kadrov in finančnih virov za izvedbo programa ter se zavzema za realen in učinkovit program, ki bo ustrezal finančnim možnostim in hkrati prispeval k razvoju zmogljivosti za učinkovito sodelovanje med državami.</w:t>
      </w:r>
    </w:p>
    <w:p w14:paraId="2AC3824A"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260412F7" w14:textId="61AB8D07" w:rsidR="00E647D1" w:rsidRPr="00E647D1" w:rsidRDefault="00E647D1" w:rsidP="00E647D1">
      <w:pPr>
        <w:autoSpaceDE w:val="0"/>
        <w:autoSpaceDN w:val="0"/>
        <w:adjustRightInd w:val="0"/>
        <w:spacing w:line="240" w:lineRule="atLeast"/>
        <w:rPr>
          <w:rFonts w:ascii="Arial" w:hAnsi="Arial" w:cs="Arial"/>
          <w:b/>
          <w:sz w:val="20"/>
          <w:szCs w:val="20"/>
        </w:rPr>
      </w:pPr>
      <w:bookmarkStart w:id="0" w:name="_Hlk151972283"/>
      <w:r w:rsidRPr="00E647D1">
        <w:rPr>
          <w:rFonts w:ascii="Arial" w:hAnsi="Arial" w:cs="Arial"/>
          <w:b/>
          <w:sz w:val="20"/>
          <w:szCs w:val="20"/>
        </w:rPr>
        <w:t>MOP</w:t>
      </w:r>
      <w:r w:rsidR="00167DD0">
        <w:rPr>
          <w:rFonts w:ascii="Arial" w:hAnsi="Arial" w:cs="Arial"/>
          <w:b/>
          <w:sz w:val="20"/>
          <w:szCs w:val="20"/>
        </w:rPr>
        <w:t>9</w:t>
      </w:r>
      <w:r w:rsidRPr="00E647D1">
        <w:rPr>
          <w:rFonts w:ascii="Arial" w:hAnsi="Arial" w:cs="Arial"/>
          <w:b/>
          <w:sz w:val="20"/>
          <w:szCs w:val="20"/>
        </w:rPr>
        <w:t>/MOP</w:t>
      </w:r>
      <w:r w:rsidR="00167DD0">
        <w:rPr>
          <w:rFonts w:ascii="Arial" w:hAnsi="Arial" w:cs="Arial"/>
          <w:b/>
          <w:sz w:val="20"/>
          <w:szCs w:val="20"/>
        </w:rPr>
        <w:t>5</w:t>
      </w:r>
      <w:r w:rsidRPr="00E647D1">
        <w:rPr>
          <w:rFonts w:ascii="Arial" w:hAnsi="Arial" w:cs="Arial"/>
          <w:b/>
          <w:sz w:val="20"/>
          <w:szCs w:val="20"/>
        </w:rPr>
        <w:t xml:space="preserve">, TOČKA 3.a (iii): </w:t>
      </w:r>
      <w:r w:rsidR="00167DD0">
        <w:rPr>
          <w:rFonts w:ascii="Arial" w:hAnsi="Arial" w:cs="Arial"/>
          <w:b/>
          <w:sz w:val="20"/>
          <w:szCs w:val="20"/>
        </w:rPr>
        <w:t xml:space="preserve">SKUPNE ODLOČITVE: SODELOVANJE V MORSKIH OBMOČJIH </w:t>
      </w:r>
      <w:r w:rsidR="00167DD0" w:rsidRPr="00167DD0">
        <w:rPr>
          <w:rFonts w:ascii="Arial" w:hAnsi="Arial" w:cs="Arial"/>
          <w:b/>
          <w:sz w:val="20"/>
          <w:szCs w:val="20"/>
        </w:rPr>
        <w:t xml:space="preserve"> </w:t>
      </w:r>
    </w:p>
    <w:p w14:paraId="05585238" w14:textId="77777777"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ab/>
      </w:r>
    </w:p>
    <w:p w14:paraId="2856E292" w14:textId="331C2290" w:rsidR="00E647D1"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Republika Slovenija podpira stališče EU, da sta konvencija in protokol pomembna za pospešitev trajnostnega in okolju prijaznega razvoja</w:t>
      </w:r>
      <w:r w:rsidR="00167DD0">
        <w:rPr>
          <w:rFonts w:ascii="Arial" w:hAnsi="Arial" w:cs="Arial"/>
          <w:bCs/>
          <w:sz w:val="20"/>
          <w:szCs w:val="20"/>
        </w:rPr>
        <w:t xml:space="preserve"> v morskih območjih</w:t>
      </w:r>
      <w:r w:rsidRPr="00270673">
        <w:rPr>
          <w:rFonts w:ascii="Arial" w:hAnsi="Arial" w:cs="Arial"/>
          <w:bCs/>
          <w:sz w:val="20"/>
          <w:szCs w:val="20"/>
        </w:rPr>
        <w:t>.</w:t>
      </w:r>
      <w:bookmarkEnd w:id="0"/>
      <w:r w:rsidRPr="00270673">
        <w:rPr>
          <w:rFonts w:ascii="Arial" w:hAnsi="Arial" w:cs="Arial"/>
          <w:bCs/>
          <w:sz w:val="20"/>
          <w:szCs w:val="20"/>
        </w:rPr>
        <w:t xml:space="preserve"> Zahvaljuje se sekretariatu in </w:t>
      </w:r>
      <w:r w:rsidR="00167DD0">
        <w:rPr>
          <w:rFonts w:ascii="Arial" w:hAnsi="Arial" w:cs="Arial"/>
          <w:bCs/>
          <w:sz w:val="20"/>
          <w:szCs w:val="20"/>
        </w:rPr>
        <w:t xml:space="preserve">Italiji za dosedanje aktivnosti </w:t>
      </w:r>
      <w:r w:rsidRPr="00270673">
        <w:rPr>
          <w:rFonts w:ascii="Arial" w:hAnsi="Arial" w:cs="Arial"/>
          <w:bCs/>
          <w:sz w:val="20"/>
          <w:szCs w:val="20"/>
        </w:rPr>
        <w:t>in podpira</w:t>
      </w:r>
      <w:r w:rsidR="00167DD0">
        <w:rPr>
          <w:rFonts w:ascii="Arial" w:hAnsi="Arial" w:cs="Arial"/>
          <w:bCs/>
          <w:sz w:val="20"/>
          <w:szCs w:val="20"/>
        </w:rPr>
        <w:t xml:space="preserve"> zastavljen delovni program za prihodnje obdobje. Republika Slovenija bo v programu aktivno sodelovala in najavlja organizacijo delavnice v letu 2024 v Portorožu</w:t>
      </w:r>
      <w:r w:rsidRPr="00270673">
        <w:rPr>
          <w:rFonts w:ascii="Arial" w:hAnsi="Arial" w:cs="Arial"/>
          <w:bCs/>
          <w:sz w:val="20"/>
          <w:szCs w:val="20"/>
        </w:rPr>
        <w:t>.</w:t>
      </w:r>
    </w:p>
    <w:p w14:paraId="5966C0F5" w14:textId="56055E41" w:rsidR="007A1A2F" w:rsidRDefault="007A1A2F" w:rsidP="00270673">
      <w:pPr>
        <w:autoSpaceDE w:val="0"/>
        <w:autoSpaceDN w:val="0"/>
        <w:adjustRightInd w:val="0"/>
        <w:spacing w:line="240" w:lineRule="atLeast"/>
        <w:jc w:val="both"/>
        <w:rPr>
          <w:rFonts w:ascii="Arial" w:hAnsi="Arial" w:cs="Arial"/>
          <w:bCs/>
          <w:sz w:val="20"/>
          <w:szCs w:val="20"/>
        </w:rPr>
      </w:pPr>
    </w:p>
    <w:p w14:paraId="6ECE5E59" w14:textId="1F687956" w:rsidR="007A1A2F" w:rsidRPr="007A1A2F" w:rsidRDefault="007A1A2F" w:rsidP="007A1A2F">
      <w:pPr>
        <w:autoSpaceDE w:val="0"/>
        <w:autoSpaceDN w:val="0"/>
        <w:adjustRightInd w:val="0"/>
        <w:spacing w:line="240" w:lineRule="atLeast"/>
        <w:jc w:val="both"/>
        <w:rPr>
          <w:rFonts w:ascii="Arial" w:hAnsi="Arial" w:cs="Arial"/>
          <w:b/>
          <w:sz w:val="20"/>
          <w:szCs w:val="20"/>
        </w:rPr>
      </w:pPr>
      <w:r w:rsidRPr="007A1A2F">
        <w:rPr>
          <w:rFonts w:ascii="Arial" w:hAnsi="Arial" w:cs="Arial"/>
          <w:b/>
          <w:sz w:val="20"/>
          <w:szCs w:val="20"/>
        </w:rPr>
        <w:t>MOP9/MOP5, TOČKA 3.a (i</w:t>
      </w:r>
      <w:r>
        <w:rPr>
          <w:rFonts w:ascii="Arial" w:hAnsi="Arial" w:cs="Arial"/>
          <w:b/>
          <w:sz w:val="20"/>
          <w:szCs w:val="20"/>
        </w:rPr>
        <w:t>v</w:t>
      </w:r>
      <w:r w:rsidRPr="007A1A2F">
        <w:rPr>
          <w:rFonts w:ascii="Arial" w:hAnsi="Arial" w:cs="Arial"/>
          <w:b/>
          <w:sz w:val="20"/>
          <w:szCs w:val="20"/>
        </w:rPr>
        <w:t>):</w:t>
      </w:r>
      <w:r w:rsidRPr="007A1A2F">
        <w:rPr>
          <w:rFonts w:ascii="Arial" w:hAnsi="Arial" w:cs="Arial"/>
          <w:bCs/>
          <w:sz w:val="20"/>
          <w:szCs w:val="20"/>
        </w:rPr>
        <w:t xml:space="preserve"> </w:t>
      </w:r>
      <w:r w:rsidRPr="007A1A2F">
        <w:rPr>
          <w:rFonts w:ascii="Arial" w:hAnsi="Arial" w:cs="Arial"/>
          <w:b/>
          <w:sz w:val="20"/>
          <w:szCs w:val="20"/>
        </w:rPr>
        <w:t>OSNUTEK ODLOČITVE O PREGLEDU SKLADNOSTI S KONVENCIJO</w:t>
      </w:r>
    </w:p>
    <w:p w14:paraId="7E06660D" w14:textId="77777777" w:rsidR="007A1A2F" w:rsidRPr="007A1A2F" w:rsidRDefault="007A1A2F" w:rsidP="007A1A2F">
      <w:pPr>
        <w:autoSpaceDE w:val="0"/>
        <w:autoSpaceDN w:val="0"/>
        <w:adjustRightInd w:val="0"/>
        <w:spacing w:line="240" w:lineRule="atLeast"/>
        <w:jc w:val="both"/>
        <w:rPr>
          <w:rFonts w:ascii="Arial" w:hAnsi="Arial" w:cs="Arial"/>
          <w:bCs/>
          <w:sz w:val="20"/>
          <w:szCs w:val="20"/>
        </w:rPr>
      </w:pPr>
      <w:r w:rsidRPr="007A1A2F">
        <w:rPr>
          <w:rFonts w:ascii="Arial" w:hAnsi="Arial" w:cs="Arial"/>
          <w:bCs/>
          <w:sz w:val="20"/>
          <w:szCs w:val="20"/>
        </w:rPr>
        <w:tab/>
      </w:r>
    </w:p>
    <w:p w14:paraId="283EC5AB" w14:textId="063A02BF" w:rsidR="00E647D1" w:rsidRPr="00270673" w:rsidRDefault="007A1A2F" w:rsidP="00270673">
      <w:pPr>
        <w:autoSpaceDE w:val="0"/>
        <w:autoSpaceDN w:val="0"/>
        <w:adjustRightInd w:val="0"/>
        <w:spacing w:line="240" w:lineRule="atLeast"/>
        <w:jc w:val="both"/>
        <w:rPr>
          <w:rFonts w:ascii="Arial" w:hAnsi="Arial" w:cs="Arial"/>
          <w:bCs/>
          <w:sz w:val="20"/>
          <w:szCs w:val="20"/>
        </w:rPr>
      </w:pPr>
      <w:r w:rsidRPr="007A1A2F">
        <w:rPr>
          <w:rFonts w:ascii="Arial" w:hAnsi="Arial" w:cs="Arial"/>
          <w:bCs/>
          <w:sz w:val="20"/>
          <w:szCs w:val="20"/>
        </w:rPr>
        <w:t xml:space="preserve">Republika Slovenija </w:t>
      </w:r>
      <w:r>
        <w:rPr>
          <w:rFonts w:ascii="Arial" w:hAnsi="Arial" w:cs="Arial"/>
          <w:bCs/>
          <w:sz w:val="20"/>
          <w:szCs w:val="20"/>
        </w:rPr>
        <w:t xml:space="preserve">se zahvaljuje odboru za obsežno delo in </w:t>
      </w:r>
      <w:r w:rsidRPr="007A1A2F">
        <w:rPr>
          <w:rFonts w:ascii="Arial" w:hAnsi="Arial" w:cs="Arial"/>
          <w:bCs/>
          <w:sz w:val="20"/>
          <w:szCs w:val="20"/>
        </w:rPr>
        <w:t xml:space="preserve">podpira </w:t>
      </w:r>
      <w:r>
        <w:rPr>
          <w:rFonts w:ascii="Arial" w:hAnsi="Arial" w:cs="Arial"/>
          <w:bCs/>
          <w:sz w:val="20"/>
          <w:szCs w:val="20"/>
        </w:rPr>
        <w:t xml:space="preserve">osnutek odločitve o skladnosti s Konvencijo, </w:t>
      </w:r>
      <w:r w:rsidRPr="007A1A2F">
        <w:rPr>
          <w:rFonts w:ascii="Arial" w:hAnsi="Arial" w:cs="Arial"/>
          <w:bCs/>
          <w:sz w:val="20"/>
          <w:szCs w:val="20"/>
        </w:rPr>
        <w:t xml:space="preserve">je pa odprta za morebitne manjše </w:t>
      </w:r>
      <w:r>
        <w:rPr>
          <w:rFonts w:ascii="Arial" w:hAnsi="Arial" w:cs="Arial"/>
          <w:bCs/>
          <w:sz w:val="20"/>
          <w:szCs w:val="20"/>
        </w:rPr>
        <w:t xml:space="preserve">v EU </w:t>
      </w:r>
      <w:r w:rsidRPr="007A1A2F">
        <w:rPr>
          <w:rFonts w:ascii="Arial" w:hAnsi="Arial" w:cs="Arial"/>
          <w:bCs/>
          <w:sz w:val="20"/>
          <w:szCs w:val="20"/>
        </w:rPr>
        <w:t xml:space="preserve">usklajene izboljšave besedil, ki bi prispevale k jasnosti besedila. </w:t>
      </w:r>
    </w:p>
    <w:p w14:paraId="4FAA543C" w14:textId="77777777" w:rsidR="007A1A2F" w:rsidRDefault="007A1A2F" w:rsidP="00E647D1">
      <w:pPr>
        <w:autoSpaceDE w:val="0"/>
        <w:autoSpaceDN w:val="0"/>
        <w:adjustRightInd w:val="0"/>
        <w:spacing w:line="240" w:lineRule="atLeast"/>
        <w:rPr>
          <w:rFonts w:ascii="Arial" w:hAnsi="Arial" w:cs="Arial"/>
          <w:b/>
          <w:sz w:val="20"/>
          <w:szCs w:val="20"/>
        </w:rPr>
      </w:pPr>
    </w:p>
    <w:p w14:paraId="0B3207AB" w14:textId="7A880810"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MOP</w:t>
      </w:r>
      <w:r w:rsidR="00311220">
        <w:rPr>
          <w:rFonts w:ascii="Arial" w:hAnsi="Arial" w:cs="Arial"/>
          <w:b/>
          <w:sz w:val="20"/>
          <w:szCs w:val="20"/>
        </w:rPr>
        <w:t>9</w:t>
      </w:r>
      <w:r w:rsidRPr="00E647D1">
        <w:rPr>
          <w:rFonts w:ascii="Arial" w:hAnsi="Arial" w:cs="Arial"/>
          <w:b/>
          <w:sz w:val="20"/>
          <w:szCs w:val="20"/>
        </w:rPr>
        <w:t>/MOP</w:t>
      </w:r>
      <w:r w:rsidR="00311220">
        <w:rPr>
          <w:rFonts w:ascii="Arial" w:hAnsi="Arial" w:cs="Arial"/>
          <w:b/>
          <w:sz w:val="20"/>
          <w:szCs w:val="20"/>
        </w:rPr>
        <w:t>5</w:t>
      </w:r>
      <w:r w:rsidRPr="00E647D1">
        <w:rPr>
          <w:rFonts w:ascii="Arial" w:hAnsi="Arial" w:cs="Arial"/>
          <w:b/>
          <w:sz w:val="20"/>
          <w:szCs w:val="20"/>
        </w:rPr>
        <w:t xml:space="preserve">, TOČKA 3.b (i) : ODLOČITEV GLEDE PREGLEDA SKLADNOSTI KONVENCIJE </w:t>
      </w:r>
    </w:p>
    <w:p w14:paraId="195CD6BB"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19A692D6" w14:textId="77777777"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Republika Slovenija podpira odločitev glede pregleda skladnosti in meni, da so rezultati novih vprašalnikov ustrezni in pojasnjeni na pregleden način. Poudarja pa, da želi pregledne in primerljive formate tudi v prihodnjem programskem obdobju.</w:t>
      </w:r>
    </w:p>
    <w:p w14:paraId="265BD97C"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2CB3374D" w14:textId="77777777"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Republika Slovenija podpira pripravljeno gradivo in poročila odbora za izvajanje ter se zahvaljuje predsedniku in vsem članom za opravljeno delo.  </w:t>
      </w:r>
    </w:p>
    <w:p w14:paraId="725D42DC" w14:textId="77777777"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Republika Slovenija podpira poročilo o aktivnosti odbora za izvajanje in pa tudi sprejetje vseh zaključkov in priporočil. Meni, da je za učinkovito obravnavo nadaljnjih pritožbenih postopkov pomembno, da se odločitve sprejmejo v predlagani obliki, da bo lahko naslednji odbor preverjal upoštevanje priporočil med pogodbenicami in da se delo odbora spoštuje. </w:t>
      </w:r>
    </w:p>
    <w:p w14:paraId="7EDAF378" w14:textId="77777777" w:rsidR="00E647D1" w:rsidRPr="00270673"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Na podlagi razprave v okviru Sveta EU Republika Slovenija podpira stališče EU. </w:t>
      </w:r>
    </w:p>
    <w:p w14:paraId="30BB450C" w14:textId="7F301EEF" w:rsidR="00E647D1" w:rsidRDefault="00E647D1" w:rsidP="00270673">
      <w:pPr>
        <w:autoSpaceDE w:val="0"/>
        <w:autoSpaceDN w:val="0"/>
        <w:adjustRightInd w:val="0"/>
        <w:spacing w:line="240" w:lineRule="atLeast"/>
        <w:jc w:val="both"/>
        <w:rPr>
          <w:rFonts w:ascii="Arial" w:hAnsi="Arial" w:cs="Arial"/>
          <w:bCs/>
          <w:sz w:val="20"/>
          <w:szCs w:val="20"/>
        </w:rPr>
      </w:pPr>
      <w:r w:rsidRPr="00270673">
        <w:rPr>
          <w:rFonts w:ascii="Arial" w:hAnsi="Arial" w:cs="Arial"/>
          <w:bCs/>
          <w:sz w:val="20"/>
          <w:szCs w:val="20"/>
        </w:rPr>
        <w:t xml:space="preserve">Republika Slovenija je odprta tudi za manjše izboljšave formulacije sklepov dogovorjene na ravni EU , a se zavzema za natančne in uravnotežene dikcije, ki bodo razumljive in uporabne in bodo prispevale k jasnosti določb. </w:t>
      </w:r>
    </w:p>
    <w:p w14:paraId="70D65B18" w14:textId="77777777" w:rsidR="00883BB4" w:rsidRPr="00883BB4" w:rsidRDefault="00883BB4" w:rsidP="00883BB4">
      <w:pPr>
        <w:autoSpaceDE w:val="0"/>
        <w:autoSpaceDN w:val="0"/>
        <w:adjustRightInd w:val="0"/>
        <w:spacing w:line="240" w:lineRule="atLeast"/>
        <w:jc w:val="both"/>
        <w:rPr>
          <w:rFonts w:ascii="Arial" w:hAnsi="Arial" w:cs="Arial"/>
          <w:bCs/>
          <w:sz w:val="20"/>
          <w:szCs w:val="20"/>
        </w:rPr>
      </w:pPr>
    </w:p>
    <w:p w14:paraId="3EFD2D80" w14:textId="77777777" w:rsidR="00883BB4" w:rsidRPr="00883BB4" w:rsidRDefault="00883BB4" w:rsidP="00883BB4">
      <w:pPr>
        <w:autoSpaceDE w:val="0"/>
        <w:autoSpaceDN w:val="0"/>
        <w:adjustRightInd w:val="0"/>
        <w:spacing w:line="240" w:lineRule="atLeast"/>
        <w:rPr>
          <w:rFonts w:ascii="Arial" w:hAnsi="Arial" w:cs="Arial"/>
          <w:b/>
          <w:sz w:val="20"/>
          <w:szCs w:val="20"/>
        </w:rPr>
      </w:pPr>
      <w:r w:rsidRPr="00883BB4">
        <w:rPr>
          <w:rFonts w:ascii="Arial" w:hAnsi="Arial" w:cs="Arial"/>
          <w:b/>
          <w:sz w:val="20"/>
          <w:szCs w:val="20"/>
        </w:rPr>
        <w:t xml:space="preserve">MOP9/MOP5, TOČKA 3.c (i) OSNUTEK ODLOČITEV O POROČANJU IN PREGLEDU IZVAJANJA PROTOKOLA </w:t>
      </w:r>
    </w:p>
    <w:p w14:paraId="1B5499FB" w14:textId="77933E4D" w:rsidR="00E647D1" w:rsidRDefault="00883BB4" w:rsidP="00883BB4">
      <w:pPr>
        <w:autoSpaceDE w:val="0"/>
        <w:autoSpaceDN w:val="0"/>
        <w:adjustRightInd w:val="0"/>
        <w:spacing w:line="240" w:lineRule="atLeast"/>
        <w:rPr>
          <w:rFonts w:ascii="Arial" w:hAnsi="Arial" w:cs="Arial"/>
          <w:bCs/>
          <w:sz w:val="20"/>
          <w:szCs w:val="20"/>
        </w:rPr>
      </w:pPr>
      <w:r w:rsidRPr="00883BB4">
        <w:rPr>
          <w:rFonts w:ascii="Arial" w:hAnsi="Arial" w:cs="Arial"/>
          <w:bCs/>
          <w:sz w:val="20"/>
          <w:szCs w:val="20"/>
        </w:rPr>
        <w:t>Republika Slovenija se zahvaljuje sekretariatu za pripravo poročila pregleda skladnosti in izvajanja</w:t>
      </w:r>
      <w:r w:rsidR="005741E2">
        <w:rPr>
          <w:rFonts w:ascii="Arial" w:hAnsi="Arial" w:cs="Arial"/>
          <w:bCs/>
          <w:sz w:val="20"/>
          <w:szCs w:val="20"/>
        </w:rPr>
        <w:t>, ter</w:t>
      </w:r>
      <w:r w:rsidRPr="00883BB4">
        <w:rPr>
          <w:rFonts w:ascii="Arial" w:hAnsi="Arial" w:cs="Arial"/>
          <w:bCs/>
          <w:sz w:val="20"/>
          <w:szCs w:val="20"/>
        </w:rPr>
        <w:t xml:space="preserve"> podpira sprejem odločitev.</w:t>
      </w:r>
    </w:p>
    <w:p w14:paraId="2A071494" w14:textId="6CAD4C94" w:rsidR="00883BB4" w:rsidRDefault="00883BB4" w:rsidP="00883BB4">
      <w:pPr>
        <w:autoSpaceDE w:val="0"/>
        <w:autoSpaceDN w:val="0"/>
        <w:adjustRightInd w:val="0"/>
        <w:spacing w:line="240" w:lineRule="atLeast"/>
        <w:rPr>
          <w:rFonts w:ascii="Arial" w:hAnsi="Arial" w:cs="Arial"/>
          <w:bCs/>
          <w:sz w:val="20"/>
          <w:szCs w:val="20"/>
        </w:rPr>
      </w:pPr>
    </w:p>
    <w:p w14:paraId="50FA020C" w14:textId="77777777" w:rsidR="00883BB4" w:rsidRPr="00883BB4" w:rsidRDefault="00883BB4" w:rsidP="00883BB4">
      <w:pPr>
        <w:autoSpaceDE w:val="0"/>
        <w:autoSpaceDN w:val="0"/>
        <w:adjustRightInd w:val="0"/>
        <w:spacing w:line="240" w:lineRule="atLeast"/>
        <w:rPr>
          <w:rFonts w:ascii="Arial" w:hAnsi="Arial" w:cs="Arial"/>
          <w:bCs/>
          <w:sz w:val="20"/>
          <w:szCs w:val="20"/>
        </w:rPr>
      </w:pPr>
    </w:p>
    <w:p w14:paraId="222D75C8" w14:textId="66CA05FC" w:rsidR="00883BB4" w:rsidRDefault="00883BB4" w:rsidP="00883BB4">
      <w:pPr>
        <w:autoSpaceDE w:val="0"/>
        <w:autoSpaceDN w:val="0"/>
        <w:adjustRightInd w:val="0"/>
        <w:spacing w:line="240" w:lineRule="atLeast"/>
        <w:rPr>
          <w:rFonts w:ascii="Arial" w:hAnsi="Arial" w:cs="Arial"/>
          <w:b/>
          <w:sz w:val="20"/>
          <w:szCs w:val="20"/>
        </w:rPr>
      </w:pPr>
      <w:r w:rsidRPr="00883BB4">
        <w:rPr>
          <w:rFonts w:ascii="Arial" w:hAnsi="Arial" w:cs="Arial"/>
          <w:b/>
          <w:sz w:val="20"/>
          <w:szCs w:val="20"/>
        </w:rPr>
        <w:t>MOP9/MOP5, TOČKA 3.c (ii) OSNUTEK ODLOČITVE O POROČANJU IN PREGLEDU IZVAJANJA KONVENCIJE</w:t>
      </w:r>
    </w:p>
    <w:p w14:paraId="6F5471AE" w14:textId="77777777" w:rsidR="005741E2" w:rsidRPr="00883BB4" w:rsidRDefault="005741E2" w:rsidP="00883BB4">
      <w:pPr>
        <w:autoSpaceDE w:val="0"/>
        <w:autoSpaceDN w:val="0"/>
        <w:adjustRightInd w:val="0"/>
        <w:spacing w:line="240" w:lineRule="atLeast"/>
        <w:rPr>
          <w:rFonts w:ascii="Arial" w:hAnsi="Arial" w:cs="Arial"/>
          <w:b/>
          <w:sz w:val="20"/>
          <w:szCs w:val="20"/>
        </w:rPr>
      </w:pPr>
    </w:p>
    <w:p w14:paraId="4F5FC04D" w14:textId="450C30F4" w:rsidR="00883BB4" w:rsidRPr="00883BB4" w:rsidRDefault="00883BB4" w:rsidP="00883BB4">
      <w:pPr>
        <w:autoSpaceDE w:val="0"/>
        <w:autoSpaceDN w:val="0"/>
        <w:adjustRightInd w:val="0"/>
        <w:spacing w:line="240" w:lineRule="atLeast"/>
        <w:rPr>
          <w:rFonts w:ascii="Arial" w:hAnsi="Arial" w:cs="Arial"/>
          <w:bCs/>
          <w:sz w:val="20"/>
          <w:szCs w:val="20"/>
        </w:rPr>
      </w:pPr>
      <w:r w:rsidRPr="00883BB4">
        <w:rPr>
          <w:rFonts w:ascii="Arial" w:hAnsi="Arial" w:cs="Arial"/>
          <w:bCs/>
          <w:sz w:val="20"/>
          <w:szCs w:val="20"/>
        </w:rPr>
        <w:t>Republika Slovenija se zahvaljuje sekretariatu in odboru za veliko opravljeno delo in podpira osnutek odločitev ter usklajeno stališča EU. Odprta tudi za manjše izboljšave formulacije sklepov dogovorjene na ravni EU, a se zavzema za natančne in uravnotežene dikcije, ki bodo razumljive in uporabne in bodo prispevale k jasnosti določb.</w:t>
      </w:r>
    </w:p>
    <w:p w14:paraId="358CD36F" w14:textId="77777777" w:rsidR="00883BB4" w:rsidRPr="00E647D1" w:rsidRDefault="00883BB4" w:rsidP="00883BB4">
      <w:pPr>
        <w:autoSpaceDE w:val="0"/>
        <w:autoSpaceDN w:val="0"/>
        <w:adjustRightInd w:val="0"/>
        <w:spacing w:line="240" w:lineRule="atLeast"/>
        <w:rPr>
          <w:rFonts w:ascii="Arial" w:hAnsi="Arial" w:cs="Arial"/>
          <w:b/>
          <w:sz w:val="20"/>
          <w:szCs w:val="20"/>
        </w:rPr>
      </w:pPr>
    </w:p>
    <w:p w14:paraId="0560B990" w14:textId="159A17F3" w:rsidR="00E647D1" w:rsidRDefault="00E647D1" w:rsidP="00883BB4">
      <w:pPr>
        <w:rPr>
          <w:rFonts w:ascii="Arial" w:hAnsi="Arial" w:cs="Arial"/>
          <w:b/>
          <w:sz w:val="20"/>
          <w:szCs w:val="20"/>
        </w:rPr>
      </w:pPr>
      <w:r w:rsidRPr="00311220">
        <w:rPr>
          <w:rFonts w:ascii="Arial" w:hAnsi="Arial" w:cs="Arial"/>
          <w:b/>
          <w:sz w:val="20"/>
          <w:szCs w:val="20"/>
        </w:rPr>
        <w:t>MOP</w:t>
      </w:r>
      <w:r w:rsidR="00311220" w:rsidRPr="00311220">
        <w:rPr>
          <w:rFonts w:ascii="Arial" w:hAnsi="Arial" w:cs="Arial"/>
          <w:b/>
          <w:sz w:val="20"/>
          <w:szCs w:val="20"/>
        </w:rPr>
        <w:t>9</w:t>
      </w:r>
      <w:r w:rsidRPr="00311220">
        <w:rPr>
          <w:rFonts w:ascii="Arial" w:hAnsi="Arial" w:cs="Arial"/>
          <w:b/>
          <w:sz w:val="20"/>
          <w:szCs w:val="20"/>
        </w:rPr>
        <w:t>/MOP</w:t>
      </w:r>
      <w:r w:rsidR="00311220" w:rsidRPr="00311220">
        <w:rPr>
          <w:rFonts w:ascii="Arial" w:hAnsi="Arial" w:cs="Arial"/>
          <w:b/>
          <w:sz w:val="20"/>
          <w:szCs w:val="20"/>
        </w:rPr>
        <w:t>5</w:t>
      </w:r>
      <w:r w:rsidRPr="00311220">
        <w:rPr>
          <w:rFonts w:ascii="Arial" w:hAnsi="Arial" w:cs="Arial"/>
          <w:b/>
          <w:sz w:val="20"/>
          <w:szCs w:val="20"/>
        </w:rPr>
        <w:t>, TOČKA 3.</w:t>
      </w:r>
      <w:r w:rsidR="0096683D">
        <w:rPr>
          <w:rFonts w:ascii="Arial" w:hAnsi="Arial" w:cs="Arial"/>
          <w:b/>
          <w:sz w:val="20"/>
          <w:szCs w:val="20"/>
        </w:rPr>
        <w:t>c</w:t>
      </w:r>
      <w:r w:rsidRPr="00311220">
        <w:rPr>
          <w:rFonts w:ascii="Arial" w:hAnsi="Arial" w:cs="Arial"/>
          <w:b/>
          <w:sz w:val="20"/>
          <w:szCs w:val="20"/>
        </w:rPr>
        <w:t xml:space="preserve"> </w:t>
      </w:r>
      <w:r w:rsidR="00311220" w:rsidRPr="00311220">
        <w:rPr>
          <w:rFonts w:ascii="Arial" w:hAnsi="Arial" w:cs="Arial"/>
          <w:b/>
          <w:sz w:val="20"/>
          <w:szCs w:val="20"/>
        </w:rPr>
        <w:t xml:space="preserve">(iii) </w:t>
      </w:r>
      <w:r w:rsidR="00311220">
        <w:rPr>
          <w:rFonts w:ascii="Arial" w:hAnsi="Arial" w:cs="Arial"/>
          <w:b/>
          <w:sz w:val="20"/>
          <w:szCs w:val="20"/>
        </w:rPr>
        <w:t>SKUPNE</w:t>
      </w:r>
      <w:r w:rsidR="00311220" w:rsidRPr="00311220">
        <w:rPr>
          <w:rFonts w:ascii="Arial" w:hAnsi="Arial" w:cs="Arial"/>
          <w:b/>
          <w:sz w:val="20"/>
          <w:szCs w:val="20"/>
        </w:rPr>
        <w:t xml:space="preserve"> ODLOČITVE</w:t>
      </w:r>
      <w:r w:rsidR="00311220">
        <w:rPr>
          <w:rFonts w:ascii="Arial" w:hAnsi="Arial" w:cs="Arial"/>
          <w:b/>
          <w:sz w:val="20"/>
          <w:szCs w:val="20"/>
        </w:rPr>
        <w:t>: NAVODILO O</w:t>
      </w:r>
      <w:r w:rsidR="00311220" w:rsidRPr="00311220">
        <w:rPr>
          <w:rFonts w:ascii="Arial" w:hAnsi="Arial" w:cs="Arial"/>
          <w:b/>
          <w:sz w:val="20"/>
          <w:szCs w:val="20"/>
        </w:rPr>
        <w:t xml:space="preserve"> VREDNOTENJU ZDRAVJA V STRATEŠKIH PRESOJAH VPLIVOV NA OKOLJE</w:t>
      </w:r>
    </w:p>
    <w:p w14:paraId="539582F1" w14:textId="77777777" w:rsidR="005741E2" w:rsidRPr="00883BB4" w:rsidRDefault="005741E2" w:rsidP="00883BB4">
      <w:pPr>
        <w:rPr>
          <w:rFonts w:ascii="Arial" w:hAnsi="Arial" w:cs="Arial"/>
          <w:b/>
          <w:sz w:val="20"/>
          <w:szCs w:val="20"/>
        </w:rPr>
      </w:pPr>
    </w:p>
    <w:p w14:paraId="350B4A6D" w14:textId="52F95ED3" w:rsidR="00E647D1" w:rsidRDefault="00E647D1" w:rsidP="00311220">
      <w:pPr>
        <w:autoSpaceDE w:val="0"/>
        <w:autoSpaceDN w:val="0"/>
        <w:adjustRightInd w:val="0"/>
        <w:spacing w:line="240" w:lineRule="atLeast"/>
        <w:jc w:val="both"/>
        <w:rPr>
          <w:rFonts w:ascii="Arial" w:hAnsi="Arial" w:cs="Arial"/>
          <w:bCs/>
          <w:sz w:val="20"/>
          <w:szCs w:val="20"/>
        </w:rPr>
      </w:pPr>
      <w:r w:rsidRPr="00311220">
        <w:rPr>
          <w:rFonts w:ascii="Arial" w:hAnsi="Arial" w:cs="Arial"/>
          <w:bCs/>
          <w:sz w:val="20"/>
          <w:szCs w:val="20"/>
        </w:rPr>
        <w:t xml:space="preserve">Republika Slovenija </w:t>
      </w:r>
      <w:r w:rsidR="00311220">
        <w:rPr>
          <w:rFonts w:ascii="Arial" w:hAnsi="Arial" w:cs="Arial"/>
          <w:bCs/>
          <w:sz w:val="20"/>
          <w:szCs w:val="20"/>
        </w:rPr>
        <w:t>meni, da so predložena navodila primerna za objavo na spletni strani</w:t>
      </w:r>
      <w:r w:rsidR="0096683D">
        <w:rPr>
          <w:rFonts w:ascii="Arial" w:hAnsi="Arial" w:cs="Arial"/>
          <w:bCs/>
          <w:sz w:val="20"/>
          <w:szCs w:val="20"/>
        </w:rPr>
        <w:t xml:space="preserve"> in</w:t>
      </w:r>
      <w:r w:rsidR="00311220">
        <w:rPr>
          <w:rFonts w:ascii="Arial" w:hAnsi="Arial" w:cs="Arial"/>
          <w:bCs/>
          <w:sz w:val="20"/>
          <w:szCs w:val="20"/>
        </w:rPr>
        <w:t xml:space="preserve"> da bodo v pomoč tudi pogodbenicam, ki zdravja v </w:t>
      </w:r>
      <w:proofErr w:type="spellStart"/>
      <w:r w:rsidR="00311220">
        <w:rPr>
          <w:rFonts w:ascii="Arial" w:hAnsi="Arial" w:cs="Arial"/>
          <w:bCs/>
          <w:sz w:val="20"/>
          <w:szCs w:val="20"/>
        </w:rPr>
        <w:t>okoljskih</w:t>
      </w:r>
      <w:proofErr w:type="spellEnd"/>
      <w:r w:rsidR="00311220">
        <w:rPr>
          <w:rFonts w:ascii="Arial" w:hAnsi="Arial" w:cs="Arial"/>
          <w:bCs/>
          <w:sz w:val="20"/>
          <w:szCs w:val="20"/>
        </w:rPr>
        <w:t xml:space="preserve"> presojah še ne upoštevajo. Republika Slovenija podpira predlagan</w:t>
      </w:r>
      <w:r w:rsidR="0096683D">
        <w:rPr>
          <w:rFonts w:ascii="Arial" w:hAnsi="Arial" w:cs="Arial"/>
          <w:bCs/>
          <w:sz w:val="20"/>
          <w:szCs w:val="20"/>
        </w:rPr>
        <w:t>a navodila in</w:t>
      </w:r>
      <w:r w:rsidR="00311220">
        <w:rPr>
          <w:rFonts w:ascii="Arial" w:hAnsi="Arial" w:cs="Arial"/>
          <w:bCs/>
          <w:sz w:val="20"/>
          <w:szCs w:val="20"/>
        </w:rPr>
        <w:t xml:space="preserve"> odločitve</w:t>
      </w:r>
      <w:r w:rsidR="0096683D">
        <w:rPr>
          <w:rFonts w:ascii="Arial" w:hAnsi="Arial" w:cs="Arial"/>
          <w:bCs/>
          <w:sz w:val="20"/>
          <w:szCs w:val="20"/>
        </w:rPr>
        <w:t>. Zavzema se za</w:t>
      </w:r>
      <w:r w:rsidR="00311220">
        <w:rPr>
          <w:rFonts w:ascii="Arial" w:hAnsi="Arial" w:cs="Arial"/>
          <w:bCs/>
          <w:sz w:val="20"/>
          <w:szCs w:val="20"/>
        </w:rPr>
        <w:t xml:space="preserve"> skupno stališče EU</w:t>
      </w:r>
      <w:r w:rsidR="0096683D">
        <w:rPr>
          <w:rFonts w:ascii="Arial" w:hAnsi="Arial" w:cs="Arial"/>
          <w:bCs/>
          <w:sz w:val="20"/>
          <w:szCs w:val="20"/>
        </w:rPr>
        <w:t xml:space="preserve">, ter zbliževanje stališč z drugimi pogodbenicami. </w:t>
      </w:r>
    </w:p>
    <w:p w14:paraId="52DF4EE9"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5BE31324" w14:textId="29CD4433" w:rsid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MOP</w:t>
      </w:r>
      <w:r w:rsidR="00C34433">
        <w:rPr>
          <w:rFonts w:ascii="Arial" w:hAnsi="Arial" w:cs="Arial"/>
          <w:b/>
          <w:sz w:val="20"/>
          <w:szCs w:val="20"/>
        </w:rPr>
        <w:t>9</w:t>
      </w:r>
      <w:r w:rsidRPr="00E647D1">
        <w:rPr>
          <w:rFonts w:ascii="Arial" w:hAnsi="Arial" w:cs="Arial"/>
          <w:b/>
          <w:sz w:val="20"/>
          <w:szCs w:val="20"/>
        </w:rPr>
        <w:t>/MOP</w:t>
      </w:r>
      <w:r w:rsidR="00C34433">
        <w:rPr>
          <w:rFonts w:ascii="Arial" w:hAnsi="Arial" w:cs="Arial"/>
          <w:b/>
          <w:sz w:val="20"/>
          <w:szCs w:val="20"/>
        </w:rPr>
        <w:t>5</w:t>
      </w:r>
      <w:r w:rsidRPr="00E647D1">
        <w:rPr>
          <w:rFonts w:ascii="Arial" w:hAnsi="Arial" w:cs="Arial"/>
          <w:b/>
          <w:sz w:val="20"/>
          <w:szCs w:val="20"/>
        </w:rPr>
        <w:t xml:space="preserve"> TOČKA 3.d: DEKLARACIJA IZ </w:t>
      </w:r>
      <w:r w:rsidR="00C34433">
        <w:rPr>
          <w:rFonts w:ascii="Arial" w:hAnsi="Arial" w:cs="Arial"/>
          <w:b/>
          <w:sz w:val="20"/>
          <w:szCs w:val="20"/>
        </w:rPr>
        <w:t>GENEVE</w:t>
      </w:r>
    </w:p>
    <w:p w14:paraId="42BE1A8A" w14:textId="77777777" w:rsidR="005741E2" w:rsidRPr="00E647D1" w:rsidRDefault="005741E2" w:rsidP="00E647D1">
      <w:pPr>
        <w:autoSpaceDE w:val="0"/>
        <w:autoSpaceDN w:val="0"/>
        <w:adjustRightInd w:val="0"/>
        <w:spacing w:line="240" w:lineRule="atLeast"/>
        <w:rPr>
          <w:rFonts w:ascii="Arial" w:hAnsi="Arial" w:cs="Arial"/>
          <w:b/>
          <w:sz w:val="20"/>
          <w:szCs w:val="20"/>
        </w:rPr>
      </w:pPr>
    </w:p>
    <w:p w14:paraId="31622565" w14:textId="145B5877" w:rsidR="00E647D1" w:rsidRPr="008A54E4" w:rsidRDefault="00E647D1" w:rsidP="00E647D1">
      <w:pPr>
        <w:autoSpaceDE w:val="0"/>
        <w:autoSpaceDN w:val="0"/>
        <w:adjustRightInd w:val="0"/>
        <w:spacing w:line="240" w:lineRule="atLeast"/>
        <w:rPr>
          <w:rFonts w:ascii="Arial" w:hAnsi="Arial" w:cs="Arial"/>
          <w:bCs/>
          <w:sz w:val="20"/>
          <w:szCs w:val="20"/>
        </w:rPr>
      </w:pPr>
      <w:r w:rsidRPr="008A54E4">
        <w:rPr>
          <w:rFonts w:ascii="Arial" w:hAnsi="Arial" w:cs="Arial"/>
          <w:bCs/>
          <w:sz w:val="20"/>
          <w:szCs w:val="20"/>
        </w:rPr>
        <w:t xml:space="preserve">Republika Slovenija podpira sprejem Deklaracije, ki je v PRILOGI </w:t>
      </w:r>
      <w:r w:rsidR="008A54E4">
        <w:rPr>
          <w:rFonts w:ascii="Arial" w:hAnsi="Arial" w:cs="Arial"/>
          <w:bCs/>
          <w:sz w:val="20"/>
          <w:szCs w:val="20"/>
        </w:rPr>
        <w:t>3</w:t>
      </w:r>
      <w:r w:rsidRPr="008A54E4">
        <w:rPr>
          <w:rFonts w:ascii="Arial" w:hAnsi="Arial" w:cs="Arial"/>
          <w:bCs/>
          <w:sz w:val="20"/>
          <w:szCs w:val="20"/>
        </w:rPr>
        <w:t>.</w:t>
      </w:r>
      <w:r w:rsidR="00C34433">
        <w:rPr>
          <w:rFonts w:ascii="Arial" w:hAnsi="Arial" w:cs="Arial"/>
          <w:bCs/>
          <w:sz w:val="20"/>
          <w:szCs w:val="20"/>
        </w:rPr>
        <w:t xml:space="preserve"> Pri tem podpira skupno stališče Sveta 15761/23 ENV 1343,ONU103 z dne 21.novembra 2023, da o tem vprašanju zastopa skupno stališče za pridružitev deklaraciji Evropska komisija. </w:t>
      </w:r>
    </w:p>
    <w:p w14:paraId="1D415AF3" w14:textId="77777777" w:rsidR="00E647D1" w:rsidRPr="008A54E4" w:rsidRDefault="00E647D1" w:rsidP="00E647D1">
      <w:pPr>
        <w:autoSpaceDE w:val="0"/>
        <w:autoSpaceDN w:val="0"/>
        <w:adjustRightInd w:val="0"/>
        <w:spacing w:line="240" w:lineRule="atLeast"/>
        <w:rPr>
          <w:rFonts w:ascii="Arial" w:hAnsi="Arial" w:cs="Arial"/>
          <w:bCs/>
          <w:sz w:val="20"/>
          <w:szCs w:val="20"/>
        </w:rPr>
      </w:pPr>
    </w:p>
    <w:p w14:paraId="6F4AEC26" w14:textId="6FEB8B15"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MOP</w:t>
      </w:r>
      <w:r w:rsidR="00C34433">
        <w:rPr>
          <w:rFonts w:ascii="Arial" w:hAnsi="Arial" w:cs="Arial"/>
          <w:b/>
          <w:sz w:val="20"/>
          <w:szCs w:val="20"/>
        </w:rPr>
        <w:t>9</w:t>
      </w:r>
      <w:r w:rsidRPr="00E647D1">
        <w:rPr>
          <w:rFonts w:ascii="Arial" w:hAnsi="Arial" w:cs="Arial"/>
          <w:b/>
          <w:sz w:val="20"/>
          <w:szCs w:val="20"/>
        </w:rPr>
        <w:t>/MOP</w:t>
      </w:r>
      <w:r w:rsidR="00C34433">
        <w:rPr>
          <w:rFonts w:ascii="Arial" w:hAnsi="Arial" w:cs="Arial"/>
          <w:b/>
          <w:sz w:val="20"/>
          <w:szCs w:val="20"/>
        </w:rPr>
        <w:t>5</w:t>
      </w:r>
      <w:r w:rsidRPr="00E647D1">
        <w:rPr>
          <w:rFonts w:ascii="Arial" w:hAnsi="Arial" w:cs="Arial"/>
          <w:b/>
          <w:sz w:val="20"/>
          <w:szCs w:val="20"/>
        </w:rPr>
        <w:t>, TOČKA 3. e: NOMINACIJA URADNIKOV V DELOVNO SKUPINO, BIRO IN IMPLEMENTACIJSKI ODBOR ZA NASLEDNJE OBDOBJE</w:t>
      </w:r>
    </w:p>
    <w:p w14:paraId="28525FC6"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1F02AF17" w14:textId="4C2FE4C4" w:rsidR="00E647D1" w:rsidRPr="008A54E4" w:rsidRDefault="00E647D1" w:rsidP="00E647D1">
      <w:pPr>
        <w:autoSpaceDE w:val="0"/>
        <w:autoSpaceDN w:val="0"/>
        <w:adjustRightInd w:val="0"/>
        <w:spacing w:line="240" w:lineRule="atLeast"/>
        <w:rPr>
          <w:rFonts w:ascii="Arial" w:hAnsi="Arial" w:cs="Arial"/>
          <w:bCs/>
          <w:sz w:val="20"/>
          <w:szCs w:val="20"/>
        </w:rPr>
      </w:pPr>
      <w:r w:rsidRPr="008A54E4">
        <w:rPr>
          <w:rFonts w:ascii="Arial" w:hAnsi="Arial" w:cs="Arial"/>
          <w:bCs/>
          <w:sz w:val="20"/>
          <w:szCs w:val="20"/>
        </w:rPr>
        <w:t xml:space="preserve">Republika Slovenija aktivno sodeluje v delovnih skupinah Konvencije, </w:t>
      </w:r>
      <w:r w:rsidR="008A54E4" w:rsidRPr="008A54E4">
        <w:rPr>
          <w:rFonts w:ascii="Arial" w:hAnsi="Arial" w:cs="Arial"/>
          <w:bCs/>
          <w:sz w:val="20"/>
          <w:szCs w:val="20"/>
        </w:rPr>
        <w:t>in</w:t>
      </w:r>
      <w:r w:rsidR="002753C2">
        <w:rPr>
          <w:rFonts w:ascii="Arial" w:hAnsi="Arial" w:cs="Arial"/>
          <w:bCs/>
          <w:sz w:val="20"/>
          <w:szCs w:val="20"/>
        </w:rPr>
        <w:t xml:space="preserve"> kandidira za</w:t>
      </w:r>
      <w:r w:rsidRPr="008A54E4">
        <w:rPr>
          <w:rFonts w:ascii="Arial" w:hAnsi="Arial" w:cs="Arial"/>
          <w:bCs/>
          <w:sz w:val="20"/>
          <w:szCs w:val="20"/>
        </w:rPr>
        <w:t xml:space="preserve"> </w:t>
      </w:r>
      <w:r w:rsidR="002753C2">
        <w:rPr>
          <w:rFonts w:ascii="Arial" w:hAnsi="Arial" w:cs="Arial"/>
          <w:bCs/>
          <w:sz w:val="20"/>
          <w:szCs w:val="20"/>
        </w:rPr>
        <w:t xml:space="preserve">nadaljevanje dela </w:t>
      </w:r>
      <w:r w:rsidR="008A54E4" w:rsidRPr="008A54E4">
        <w:rPr>
          <w:rFonts w:ascii="Arial" w:hAnsi="Arial" w:cs="Arial"/>
          <w:bCs/>
          <w:sz w:val="20"/>
          <w:szCs w:val="20"/>
        </w:rPr>
        <w:t>vodenje biroja za Protokol o strateški presoji</w:t>
      </w:r>
      <w:r w:rsidR="00C34433">
        <w:rPr>
          <w:rFonts w:ascii="Arial" w:hAnsi="Arial" w:cs="Arial"/>
          <w:bCs/>
          <w:sz w:val="20"/>
          <w:szCs w:val="20"/>
        </w:rPr>
        <w:t xml:space="preserve"> do ratifikacije protokola Grčije</w:t>
      </w:r>
      <w:r w:rsidR="002753C2">
        <w:rPr>
          <w:rFonts w:ascii="Arial" w:hAnsi="Arial" w:cs="Arial"/>
          <w:bCs/>
          <w:sz w:val="20"/>
          <w:szCs w:val="20"/>
        </w:rPr>
        <w:t>. Predlaga kandidatko</w:t>
      </w:r>
      <w:r w:rsidR="002753C2" w:rsidRPr="002753C2">
        <w:rPr>
          <w:rFonts w:ascii="Arial" w:hAnsi="Arial" w:cs="Arial"/>
          <w:bCs/>
          <w:sz w:val="20"/>
          <w:szCs w:val="20"/>
        </w:rPr>
        <w:t xml:space="preserve"> mag. Vesno Kolar Planinšič</w:t>
      </w:r>
      <w:r w:rsidR="00D47DF1">
        <w:rPr>
          <w:rFonts w:ascii="Arial" w:hAnsi="Arial" w:cs="Arial"/>
          <w:bCs/>
          <w:sz w:val="20"/>
          <w:szCs w:val="20"/>
        </w:rPr>
        <w:t>, ter podpira enotno stališče EU s predloženimi skupnimi kandidati.</w:t>
      </w:r>
      <w:r w:rsidR="00C34433">
        <w:rPr>
          <w:rFonts w:ascii="Arial" w:hAnsi="Arial" w:cs="Arial"/>
          <w:bCs/>
          <w:sz w:val="20"/>
          <w:szCs w:val="20"/>
        </w:rPr>
        <w:t xml:space="preserve"> </w:t>
      </w:r>
    </w:p>
    <w:p w14:paraId="4503D501" w14:textId="77777777" w:rsidR="00E647D1" w:rsidRPr="008A54E4" w:rsidRDefault="00E647D1" w:rsidP="00E647D1">
      <w:pPr>
        <w:autoSpaceDE w:val="0"/>
        <w:autoSpaceDN w:val="0"/>
        <w:adjustRightInd w:val="0"/>
        <w:spacing w:line="240" w:lineRule="atLeast"/>
        <w:rPr>
          <w:rFonts w:ascii="Arial" w:hAnsi="Arial" w:cs="Arial"/>
          <w:bCs/>
          <w:sz w:val="20"/>
          <w:szCs w:val="20"/>
        </w:rPr>
      </w:pPr>
    </w:p>
    <w:p w14:paraId="3F0F646D" w14:textId="77777777" w:rsidR="00E647D1" w:rsidRPr="00E647D1" w:rsidRDefault="00E647D1" w:rsidP="00E647D1">
      <w:pPr>
        <w:autoSpaceDE w:val="0"/>
        <w:autoSpaceDN w:val="0"/>
        <w:adjustRightInd w:val="0"/>
        <w:spacing w:line="240" w:lineRule="atLeast"/>
        <w:rPr>
          <w:rFonts w:ascii="Arial" w:hAnsi="Arial" w:cs="Arial"/>
          <w:b/>
          <w:sz w:val="20"/>
          <w:szCs w:val="20"/>
        </w:rPr>
      </w:pPr>
      <w:r w:rsidRPr="00E647D1">
        <w:rPr>
          <w:rFonts w:ascii="Arial" w:hAnsi="Arial" w:cs="Arial"/>
          <w:b/>
          <w:sz w:val="20"/>
          <w:szCs w:val="20"/>
        </w:rPr>
        <w:t xml:space="preserve">MOP8/MOP4, TOČKA 3. f: KOLEDAR AKTIVNOSTI </w:t>
      </w:r>
    </w:p>
    <w:p w14:paraId="4C8C7400" w14:textId="77777777" w:rsidR="00E647D1" w:rsidRPr="00E647D1" w:rsidRDefault="00E647D1" w:rsidP="00E647D1">
      <w:pPr>
        <w:autoSpaceDE w:val="0"/>
        <w:autoSpaceDN w:val="0"/>
        <w:adjustRightInd w:val="0"/>
        <w:spacing w:line="240" w:lineRule="atLeast"/>
        <w:rPr>
          <w:rFonts w:ascii="Arial" w:hAnsi="Arial" w:cs="Arial"/>
          <w:b/>
          <w:sz w:val="20"/>
          <w:szCs w:val="20"/>
        </w:rPr>
      </w:pPr>
    </w:p>
    <w:p w14:paraId="434B0C00" w14:textId="77777777" w:rsidR="00E647D1" w:rsidRPr="008A54E4" w:rsidRDefault="00E647D1" w:rsidP="00E647D1">
      <w:pPr>
        <w:autoSpaceDE w:val="0"/>
        <w:autoSpaceDN w:val="0"/>
        <w:adjustRightInd w:val="0"/>
        <w:spacing w:line="240" w:lineRule="atLeast"/>
        <w:rPr>
          <w:rFonts w:ascii="Arial" w:hAnsi="Arial" w:cs="Arial"/>
          <w:bCs/>
          <w:sz w:val="20"/>
          <w:szCs w:val="20"/>
        </w:rPr>
      </w:pPr>
      <w:r w:rsidRPr="008A54E4">
        <w:rPr>
          <w:rFonts w:ascii="Arial" w:hAnsi="Arial" w:cs="Arial"/>
          <w:bCs/>
          <w:sz w:val="20"/>
          <w:szCs w:val="20"/>
        </w:rPr>
        <w:t xml:space="preserve">Republika Slovenija se zahvaljuje za koledar dogodkov, ki bo prispeval k optimalnemu načrtovanju dogodkov in ga podpira. </w:t>
      </w:r>
    </w:p>
    <w:p w14:paraId="1DB315C7" w14:textId="12E5A65F" w:rsidR="00E81223" w:rsidRDefault="00E81223" w:rsidP="008A54E4">
      <w:pPr>
        <w:spacing w:line="240" w:lineRule="atLeast"/>
        <w:ind w:right="-574"/>
        <w:rPr>
          <w:rFonts w:ascii="Arial" w:hAnsi="Arial" w:cs="Arial"/>
          <w:sz w:val="20"/>
          <w:szCs w:val="20"/>
          <w:lang w:eastAsia="en-US"/>
        </w:rPr>
      </w:pPr>
      <w:r w:rsidRPr="004B2572">
        <w:rPr>
          <w:rFonts w:ascii="Arial" w:hAnsi="Arial" w:cs="Arial"/>
          <w:sz w:val="20"/>
          <w:szCs w:val="20"/>
          <w:lang w:eastAsia="en-US"/>
        </w:rPr>
        <w:t xml:space="preserve"> </w:t>
      </w:r>
    </w:p>
    <w:p w14:paraId="0F2C5033" w14:textId="320D6528" w:rsidR="003529A1" w:rsidRDefault="003529A1" w:rsidP="008A54E4">
      <w:pPr>
        <w:spacing w:line="240" w:lineRule="atLeast"/>
        <w:ind w:right="-574"/>
        <w:rPr>
          <w:rFonts w:ascii="Arial" w:hAnsi="Arial" w:cs="Arial"/>
          <w:sz w:val="20"/>
          <w:szCs w:val="20"/>
          <w:lang w:eastAsia="en-US"/>
        </w:rPr>
      </w:pPr>
    </w:p>
    <w:p w14:paraId="46EE84F3" w14:textId="476F3AD0" w:rsidR="003529A1" w:rsidRDefault="003529A1" w:rsidP="008A54E4">
      <w:pPr>
        <w:spacing w:line="240" w:lineRule="atLeast"/>
        <w:ind w:right="-574"/>
        <w:rPr>
          <w:rFonts w:ascii="Arial" w:hAnsi="Arial" w:cs="Arial"/>
          <w:sz w:val="20"/>
          <w:szCs w:val="20"/>
          <w:lang w:eastAsia="en-US"/>
        </w:rPr>
      </w:pPr>
    </w:p>
    <w:p w14:paraId="113023EB" w14:textId="7EDEA67D" w:rsidR="003529A1" w:rsidRDefault="003529A1" w:rsidP="008A54E4">
      <w:pPr>
        <w:spacing w:line="240" w:lineRule="atLeast"/>
        <w:ind w:right="-574"/>
        <w:rPr>
          <w:rFonts w:ascii="Arial" w:hAnsi="Arial" w:cs="Arial"/>
          <w:sz w:val="20"/>
          <w:szCs w:val="20"/>
          <w:lang w:eastAsia="en-US"/>
        </w:rPr>
      </w:pPr>
    </w:p>
    <w:p w14:paraId="3EA60B7C" w14:textId="03137A7A" w:rsidR="003529A1" w:rsidRDefault="003529A1" w:rsidP="008A54E4">
      <w:pPr>
        <w:spacing w:line="240" w:lineRule="atLeast"/>
        <w:ind w:right="-574"/>
        <w:rPr>
          <w:rFonts w:ascii="Arial" w:hAnsi="Arial" w:cs="Arial"/>
          <w:sz w:val="20"/>
          <w:szCs w:val="20"/>
          <w:lang w:eastAsia="en-US"/>
        </w:rPr>
      </w:pPr>
    </w:p>
    <w:p w14:paraId="1D4E596A" w14:textId="61C8E8BC" w:rsidR="003529A1" w:rsidRDefault="003529A1" w:rsidP="008A54E4">
      <w:pPr>
        <w:spacing w:line="240" w:lineRule="atLeast"/>
        <w:ind w:right="-574"/>
        <w:rPr>
          <w:rFonts w:ascii="Arial" w:hAnsi="Arial" w:cs="Arial"/>
          <w:sz w:val="20"/>
          <w:szCs w:val="20"/>
          <w:lang w:eastAsia="en-US"/>
        </w:rPr>
      </w:pPr>
    </w:p>
    <w:p w14:paraId="73957219" w14:textId="4747284F" w:rsidR="003529A1" w:rsidRDefault="003529A1" w:rsidP="008A54E4">
      <w:pPr>
        <w:spacing w:line="240" w:lineRule="atLeast"/>
        <w:ind w:right="-574"/>
        <w:rPr>
          <w:rFonts w:ascii="Arial" w:hAnsi="Arial" w:cs="Arial"/>
          <w:sz w:val="20"/>
          <w:szCs w:val="20"/>
          <w:lang w:eastAsia="en-US"/>
        </w:rPr>
      </w:pPr>
    </w:p>
    <w:p w14:paraId="0FE24907" w14:textId="77183B5A" w:rsidR="003529A1" w:rsidRDefault="003529A1" w:rsidP="008A54E4">
      <w:pPr>
        <w:spacing w:line="240" w:lineRule="atLeast"/>
        <w:ind w:right="-574"/>
        <w:rPr>
          <w:rFonts w:ascii="Arial" w:hAnsi="Arial" w:cs="Arial"/>
          <w:sz w:val="20"/>
          <w:szCs w:val="20"/>
          <w:lang w:eastAsia="en-US"/>
        </w:rPr>
      </w:pPr>
    </w:p>
    <w:p w14:paraId="77A9D32B" w14:textId="491712FB" w:rsidR="003529A1" w:rsidRDefault="003529A1" w:rsidP="008A54E4">
      <w:pPr>
        <w:spacing w:line="240" w:lineRule="atLeast"/>
        <w:ind w:right="-574"/>
        <w:rPr>
          <w:rFonts w:ascii="Arial" w:hAnsi="Arial" w:cs="Arial"/>
          <w:sz w:val="20"/>
          <w:szCs w:val="20"/>
          <w:lang w:eastAsia="en-US"/>
        </w:rPr>
      </w:pPr>
    </w:p>
    <w:p w14:paraId="153FF27D" w14:textId="51466DF1" w:rsidR="003529A1" w:rsidRDefault="003529A1" w:rsidP="008A54E4">
      <w:pPr>
        <w:spacing w:line="240" w:lineRule="atLeast"/>
        <w:ind w:right="-574"/>
        <w:rPr>
          <w:rFonts w:ascii="Arial" w:hAnsi="Arial" w:cs="Arial"/>
          <w:sz w:val="20"/>
          <w:szCs w:val="20"/>
          <w:lang w:eastAsia="en-US"/>
        </w:rPr>
      </w:pPr>
    </w:p>
    <w:p w14:paraId="15F489CD" w14:textId="61572961" w:rsidR="003529A1" w:rsidRDefault="003529A1" w:rsidP="008A54E4">
      <w:pPr>
        <w:spacing w:line="240" w:lineRule="atLeast"/>
        <w:ind w:right="-574"/>
        <w:rPr>
          <w:rFonts w:ascii="Arial" w:hAnsi="Arial" w:cs="Arial"/>
          <w:sz w:val="20"/>
          <w:szCs w:val="20"/>
          <w:lang w:eastAsia="en-US"/>
        </w:rPr>
      </w:pPr>
    </w:p>
    <w:p w14:paraId="67DB5902" w14:textId="64F29BB5" w:rsidR="003529A1" w:rsidRDefault="003529A1" w:rsidP="008A54E4">
      <w:pPr>
        <w:spacing w:line="240" w:lineRule="atLeast"/>
        <w:ind w:right="-574"/>
        <w:rPr>
          <w:rFonts w:ascii="Arial" w:hAnsi="Arial" w:cs="Arial"/>
          <w:sz w:val="20"/>
          <w:szCs w:val="20"/>
          <w:lang w:eastAsia="en-US"/>
        </w:rPr>
      </w:pPr>
    </w:p>
    <w:p w14:paraId="4A4C63DE" w14:textId="6FA011D0" w:rsidR="003529A1" w:rsidRDefault="003529A1" w:rsidP="008A54E4">
      <w:pPr>
        <w:spacing w:line="240" w:lineRule="atLeast"/>
        <w:ind w:right="-574"/>
        <w:rPr>
          <w:rFonts w:ascii="Arial" w:hAnsi="Arial" w:cs="Arial"/>
          <w:sz w:val="20"/>
          <w:szCs w:val="20"/>
          <w:lang w:eastAsia="en-US"/>
        </w:rPr>
      </w:pPr>
    </w:p>
    <w:p w14:paraId="6AD8546B" w14:textId="082B7074" w:rsidR="003529A1" w:rsidRDefault="003529A1" w:rsidP="008A54E4">
      <w:pPr>
        <w:spacing w:line="240" w:lineRule="atLeast"/>
        <w:ind w:right="-574"/>
        <w:rPr>
          <w:rFonts w:ascii="Arial" w:hAnsi="Arial" w:cs="Arial"/>
          <w:sz w:val="20"/>
          <w:szCs w:val="20"/>
          <w:lang w:eastAsia="en-US"/>
        </w:rPr>
      </w:pPr>
    </w:p>
    <w:p w14:paraId="0585D50E" w14:textId="7A4B356D" w:rsidR="003529A1" w:rsidRDefault="003529A1" w:rsidP="008A54E4">
      <w:pPr>
        <w:spacing w:line="240" w:lineRule="atLeast"/>
        <w:ind w:right="-574"/>
        <w:rPr>
          <w:rFonts w:ascii="Arial" w:hAnsi="Arial" w:cs="Arial"/>
          <w:sz w:val="20"/>
          <w:szCs w:val="20"/>
          <w:lang w:eastAsia="en-US"/>
        </w:rPr>
      </w:pPr>
    </w:p>
    <w:p w14:paraId="324D9168" w14:textId="64D01187" w:rsidR="003529A1" w:rsidRDefault="003529A1" w:rsidP="008A54E4">
      <w:pPr>
        <w:spacing w:line="240" w:lineRule="atLeast"/>
        <w:ind w:right="-574"/>
        <w:rPr>
          <w:rFonts w:ascii="Arial" w:hAnsi="Arial" w:cs="Arial"/>
          <w:sz w:val="20"/>
          <w:szCs w:val="20"/>
          <w:lang w:eastAsia="en-US"/>
        </w:rPr>
      </w:pPr>
    </w:p>
    <w:p w14:paraId="1D3D6494" w14:textId="574830E5" w:rsidR="003529A1" w:rsidRDefault="003529A1" w:rsidP="008A54E4">
      <w:pPr>
        <w:spacing w:line="240" w:lineRule="atLeast"/>
        <w:ind w:right="-574"/>
        <w:rPr>
          <w:rFonts w:ascii="Arial" w:hAnsi="Arial" w:cs="Arial"/>
          <w:sz w:val="20"/>
          <w:szCs w:val="20"/>
          <w:lang w:eastAsia="en-US"/>
        </w:rPr>
      </w:pPr>
    </w:p>
    <w:p w14:paraId="0788A4B3" w14:textId="202322E6" w:rsidR="003529A1" w:rsidRDefault="003529A1" w:rsidP="008A54E4">
      <w:pPr>
        <w:spacing w:line="240" w:lineRule="atLeast"/>
        <w:ind w:right="-574"/>
        <w:rPr>
          <w:rFonts w:ascii="Arial" w:hAnsi="Arial" w:cs="Arial"/>
          <w:sz w:val="20"/>
          <w:szCs w:val="20"/>
          <w:lang w:eastAsia="en-US"/>
        </w:rPr>
      </w:pPr>
    </w:p>
    <w:p w14:paraId="1AD6B029" w14:textId="3930DB41" w:rsidR="003529A1" w:rsidRDefault="003529A1" w:rsidP="008A54E4">
      <w:pPr>
        <w:spacing w:line="240" w:lineRule="atLeast"/>
        <w:ind w:right="-574"/>
        <w:rPr>
          <w:rFonts w:ascii="Arial" w:hAnsi="Arial" w:cs="Arial"/>
          <w:sz w:val="20"/>
          <w:szCs w:val="20"/>
          <w:lang w:eastAsia="en-US"/>
        </w:rPr>
      </w:pPr>
    </w:p>
    <w:p w14:paraId="2663441A" w14:textId="4E1E2D19" w:rsidR="00F226EC" w:rsidRPr="00615E8E" w:rsidRDefault="00F226EC" w:rsidP="008A54E4">
      <w:pPr>
        <w:spacing w:line="240" w:lineRule="atLeast"/>
        <w:ind w:right="-574"/>
        <w:rPr>
          <w:rFonts w:ascii="Arial" w:hAnsi="Arial" w:cs="Arial"/>
          <w:b/>
          <w:bCs/>
          <w:sz w:val="20"/>
          <w:szCs w:val="20"/>
          <w:lang w:eastAsia="en-US"/>
        </w:rPr>
      </w:pP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r>
      <w:r w:rsidRPr="00615E8E">
        <w:rPr>
          <w:rFonts w:ascii="Arial" w:hAnsi="Arial" w:cs="Arial"/>
          <w:b/>
          <w:bCs/>
          <w:sz w:val="20"/>
          <w:szCs w:val="20"/>
          <w:lang w:eastAsia="en-US"/>
        </w:rPr>
        <w:t>PRILOGA 3</w:t>
      </w:r>
    </w:p>
    <w:p w14:paraId="1658A06B" w14:textId="77777777" w:rsidR="00F226EC" w:rsidRDefault="00F226EC" w:rsidP="008A54E4">
      <w:pPr>
        <w:spacing w:line="240" w:lineRule="atLeast"/>
        <w:ind w:right="-574"/>
        <w:rPr>
          <w:rFonts w:ascii="Arial" w:hAnsi="Arial" w:cs="Arial"/>
          <w:sz w:val="20"/>
          <w:szCs w:val="20"/>
          <w:lang w:eastAsia="en-US"/>
        </w:rPr>
      </w:pPr>
    </w:p>
    <w:p w14:paraId="22581598" w14:textId="610EE8A2" w:rsidR="003529A1" w:rsidRPr="00F226EC" w:rsidRDefault="00F226EC" w:rsidP="00F226EC">
      <w:pPr>
        <w:spacing w:line="240" w:lineRule="atLeast"/>
        <w:ind w:right="-574"/>
        <w:jc w:val="center"/>
        <w:rPr>
          <w:rFonts w:ascii="Arial" w:hAnsi="Arial" w:cs="Arial"/>
          <w:b/>
          <w:bCs/>
          <w:sz w:val="20"/>
          <w:szCs w:val="20"/>
          <w:lang w:eastAsia="en-US"/>
        </w:rPr>
      </w:pPr>
      <w:r w:rsidRPr="00F226EC">
        <w:rPr>
          <w:rFonts w:ascii="Arial" w:hAnsi="Arial" w:cs="Arial"/>
          <w:b/>
          <w:bCs/>
          <w:sz w:val="20"/>
          <w:szCs w:val="20"/>
          <w:lang w:eastAsia="en-US"/>
        </w:rPr>
        <w:t xml:space="preserve">ŽENEVSKA </w:t>
      </w:r>
      <w:r w:rsidR="003529A1" w:rsidRPr="00F226EC">
        <w:rPr>
          <w:rFonts w:ascii="Arial" w:hAnsi="Arial" w:cs="Arial"/>
          <w:b/>
          <w:bCs/>
          <w:sz w:val="20"/>
          <w:szCs w:val="20"/>
          <w:lang w:eastAsia="en-US"/>
        </w:rPr>
        <w:t>DEKLARACIJA</w:t>
      </w:r>
    </w:p>
    <w:p w14:paraId="13FF7ECC" w14:textId="77777777" w:rsidR="00F226EC" w:rsidRDefault="00F226EC" w:rsidP="008A54E4">
      <w:pPr>
        <w:spacing w:line="240" w:lineRule="atLeast"/>
        <w:ind w:right="-574"/>
        <w:rPr>
          <w:rFonts w:ascii="Arial" w:hAnsi="Arial" w:cs="Arial"/>
          <w:sz w:val="20"/>
          <w:szCs w:val="20"/>
          <w:lang w:eastAsia="en-US"/>
        </w:rPr>
      </w:pPr>
    </w:p>
    <w:p w14:paraId="5332F375" w14:textId="28262E32" w:rsidR="003529A1" w:rsidRPr="005741E2" w:rsidRDefault="003529A1" w:rsidP="00F226EC">
      <w:pPr>
        <w:spacing w:line="240" w:lineRule="atLeast"/>
        <w:ind w:right="-574"/>
        <w:jc w:val="both"/>
        <w:rPr>
          <w:rFonts w:ascii="Arial" w:hAnsi="Arial" w:cs="Arial"/>
          <w:i/>
          <w:iCs/>
          <w:sz w:val="20"/>
          <w:szCs w:val="20"/>
          <w:lang w:eastAsia="en-US"/>
        </w:rPr>
      </w:pPr>
      <w:r w:rsidRPr="003529A1">
        <w:rPr>
          <w:rFonts w:ascii="Arial" w:hAnsi="Arial" w:cs="Arial"/>
          <w:sz w:val="20"/>
          <w:szCs w:val="20"/>
          <w:lang w:eastAsia="en-US"/>
        </w:rPr>
        <w:tab/>
      </w:r>
      <w:r w:rsidRPr="005741E2">
        <w:rPr>
          <w:rFonts w:ascii="Arial" w:hAnsi="Arial" w:cs="Arial"/>
          <w:i/>
          <w:iCs/>
          <w:sz w:val="20"/>
          <w:szCs w:val="20"/>
          <w:lang w:eastAsia="en-US"/>
        </w:rPr>
        <w:t>Mi, visoki predstavniki držav članic Ekonomske komisije Združenih narodov za Evropo (ECE) in Evropske unije, zbra</w:t>
      </w:r>
      <w:r w:rsidR="00F226EC" w:rsidRPr="005741E2">
        <w:rPr>
          <w:rFonts w:ascii="Arial" w:hAnsi="Arial" w:cs="Arial"/>
          <w:i/>
          <w:iCs/>
          <w:sz w:val="20"/>
          <w:szCs w:val="20"/>
          <w:lang w:eastAsia="en-US"/>
        </w:rPr>
        <w:t>ni</w:t>
      </w:r>
      <w:r w:rsidRPr="005741E2">
        <w:rPr>
          <w:rFonts w:ascii="Arial" w:hAnsi="Arial" w:cs="Arial"/>
          <w:i/>
          <w:iCs/>
          <w:sz w:val="20"/>
          <w:szCs w:val="20"/>
          <w:lang w:eastAsia="en-US"/>
        </w:rPr>
        <w:t xml:space="preserve"> v Ženevi od 12. do 15. decembra 2023 </w:t>
      </w:r>
      <w:r w:rsidR="00F226EC" w:rsidRPr="005741E2">
        <w:rPr>
          <w:rFonts w:ascii="Arial" w:hAnsi="Arial" w:cs="Arial"/>
          <w:i/>
          <w:iCs/>
          <w:sz w:val="20"/>
          <w:szCs w:val="20"/>
          <w:lang w:eastAsia="en-US"/>
        </w:rPr>
        <w:t>na</w:t>
      </w:r>
      <w:r w:rsidRPr="005741E2">
        <w:rPr>
          <w:rFonts w:ascii="Arial" w:hAnsi="Arial" w:cs="Arial"/>
          <w:i/>
          <w:iCs/>
          <w:sz w:val="20"/>
          <w:szCs w:val="20"/>
          <w:lang w:eastAsia="en-US"/>
        </w:rPr>
        <w:t xml:space="preserve"> devetem zasedanju pogodbenic Konvencije o presoji čezmejnih vplivov na okolje (</w:t>
      </w:r>
      <w:proofErr w:type="spellStart"/>
      <w:r w:rsidRPr="005741E2">
        <w:rPr>
          <w:rFonts w:ascii="Arial" w:hAnsi="Arial" w:cs="Arial"/>
          <w:i/>
          <w:iCs/>
          <w:sz w:val="20"/>
          <w:szCs w:val="20"/>
          <w:lang w:eastAsia="en-US"/>
        </w:rPr>
        <w:t>Espoo</w:t>
      </w:r>
      <w:proofErr w:type="spellEnd"/>
      <w:r w:rsidRPr="005741E2">
        <w:rPr>
          <w:rFonts w:ascii="Arial" w:hAnsi="Arial" w:cs="Arial"/>
          <w:i/>
          <w:iCs/>
          <w:sz w:val="20"/>
          <w:szCs w:val="20"/>
          <w:lang w:eastAsia="en-US"/>
        </w:rPr>
        <w:t xml:space="preserve"> konvencija) in pet</w:t>
      </w:r>
      <w:r w:rsidR="00F226EC" w:rsidRPr="005741E2">
        <w:rPr>
          <w:rFonts w:ascii="Arial" w:hAnsi="Arial" w:cs="Arial"/>
          <w:i/>
          <w:iCs/>
          <w:sz w:val="20"/>
          <w:szCs w:val="20"/>
          <w:lang w:eastAsia="en-US"/>
        </w:rPr>
        <w:t>em</w:t>
      </w:r>
      <w:r w:rsidRPr="005741E2">
        <w:rPr>
          <w:rFonts w:ascii="Arial" w:hAnsi="Arial" w:cs="Arial"/>
          <w:i/>
          <w:iCs/>
          <w:sz w:val="20"/>
          <w:szCs w:val="20"/>
          <w:lang w:eastAsia="en-US"/>
        </w:rPr>
        <w:t xml:space="preserve"> zasedanj</w:t>
      </w:r>
      <w:r w:rsidR="00F226EC" w:rsidRPr="005741E2">
        <w:rPr>
          <w:rFonts w:ascii="Arial" w:hAnsi="Arial" w:cs="Arial"/>
          <w:i/>
          <w:iCs/>
          <w:sz w:val="20"/>
          <w:szCs w:val="20"/>
          <w:lang w:eastAsia="en-US"/>
        </w:rPr>
        <w:t>u</w:t>
      </w:r>
      <w:r w:rsidRPr="005741E2">
        <w:rPr>
          <w:rFonts w:ascii="Arial" w:hAnsi="Arial" w:cs="Arial"/>
          <w:i/>
          <w:iCs/>
          <w:sz w:val="20"/>
          <w:szCs w:val="20"/>
          <w:lang w:eastAsia="en-US"/>
        </w:rPr>
        <w:t xml:space="preserve"> pogodbenic konvencije, ki je služilo kot sestanek pogodbenic Protokola  o strateški presoji vplivov na okolje,</w:t>
      </w:r>
    </w:p>
    <w:p w14:paraId="5FE72C7F" w14:textId="0F6B5505" w:rsidR="00F226EC" w:rsidRDefault="003529A1" w:rsidP="00F226EC">
      <w:pPr>
        <w:spacing w:line="240" w:lineRule="atLeast"/>
        <w:ind w:right="-574" w:firstLine="708"/>
        <w:jc w:val="both"/>
        <w:rPr>
          <w:rFonts w:ascii="Arial" w:hAnsi="Arial" w:cs="Arial"/>
          <w:sz w:val="20"/>
          <w:szCs w:val="20"/>
          <w:lang w:eastAsia="en-US"/>
        </w:rPr>
      </w:pPr>
      <w:r w:rsidRPr="003529A1">
        <w:rPr>
          <w:rFonts w:ascii="Arial" w:hAnsi="Arial" w:cs="Arial"/>
          <w:sz w:val="20"/>
          <w:szCs w:val="20"/>
          <w:lang w:eastAsia="en-US"/>
        </w:rPr>
        <w:t>[</w:t>
      </w:r>
      <w:r w:rsidRPr="005741E2">
        <w:rPr>
          <w:rFonts w:ascii="Arial" w:hAnsi="Arial" w:cs="Arial"/>
          <w:i/>
          <w:iCs/>
          <w:sz w:val="20"/>
          <w:szCs w:val="20"/>
          <w:lang w:eastAsia="en-US"/>
        </w:rPr>
        <w:t>obžaluj</w:t>
      </w:r>
      <w:r w:rsidR="00F226EC" w:rsidRPr="005741E2">
        <w:rPr>
          <w:rFonts w:ascii="Arial" w:hAnsi="Arial" w:cs="Arial"/>
          <w:i/>
          <w:iCs/>
          <w:sz w:val="20"/>
          <w:szCs w:val="20"/>
          <w:lang w:eastAsia="en-US"/>
        </w:rPr>
        <w:t>emo</w:t>
      </w:r>
      <w:r w:rsidRPr="003529A1">
        <w:rPr>
          <w:rFonts w:ascii="Arial" w:hAnsi="Arial" w:cs="Arial"/>
          <w:sz w:val="20"/>
          <w:szCs w:val="20"/>
          <w:lang w:eastAsia="en-US"/>
        </w:rPr>
        <w:t xml:space="preserve"> hudo škodo, ki jo je agresija Ruske federacije na Ukrajino povzročila prebivalstvu, okolju in gospodarstvu Ukrajine</w:t>
      </w:r>
      <w:r w:rsidR="00F226EC">
        <w:rPr>
          <w:rFonts w:ascii="Arial" w:hAnsi="Arial" w:cs="Arial"/>
          <w:sz w:val="20"/>
          <w:szCs w:val="20"/>
          <w:lang w:eastAsia="en-US"/>
        </w:rPr>
        <w:t>.</w:t>
      </w:r>
      <w:r w:rsidRPr="003529A1">
        <w:rPr>
          <w:rFonts w:ascii="Arial" w:hAnsi="Arial" w:cs="Arial"/>
          <w:sz w:val="20"/>
          <w:szCs w:val="20"/>
          <w:lang w:eastAsia="en-US"/>
        </w:rPr>
        <w:t xml:space="preserve"> </w:t>
      </w:r>
    </w:p>
    <w:p w14:paraId="346AEE67" w14:textId="3477EE60" w:rsidR="003529A1" w:rsidRPr="003529A1" w:rsidRDefault="00F226EC" w:rsidP="00F226EC">
      <w:pPr>
        <w:spacing w:line="240" w:lineRule="atLeast"/>
        <w:ind w:right="-574" w:firstLine="708"/>
        <w:jc w:val="both"/>
        <w:rPr>
          <w:rFonts w:ascii="Arial" w:hAnsi="Arial" w:cs="Arial"/>
          <w:sz w:val="20"/>
          <w:szCs w:val="20"/>
          <w:lang w:eastAsia="en-US"/>
        </w:rPr>
      </w:pPr>
      <w:r w:rsidRPr="005741E2">
        <w:rPr>
          <w:rFonts w:ascii="Arial" w:hAnsi="Arial" w:cs="Arial"/>
          <w:i/>
          <w:iCs/>
          <w:sz w:val="20"/>
          <w:szCs w:val="20"/>
          <w:lang w:eastAsia="en-US"/>
        </w:rPr>
        <w:t>Z</w:t>
      </w:r>
      <w:r w:rsidR="003529A1" w:rsidRPr="005741E2">
        <w:rPr>
          <w:rFonts w:ascii="Arial" w:hAnsi="Arial" w:cs="Arial"/>
          <w:i/>
          <w:iCs/>
          <w:sz w:val="20"/>
          <w:szCs w:val="20"/>
          <w:lang w:eastAsia="en-US"/>
        </w:rPr>
        <w:t>askrbljeni</w:t>
      </w:r>
      <w:r w:rsidR="003529A1" w:rsidRPr="003529A1">
        <w:rPr>
          <w:rFonts w:ascii="Arial" w:hAnsi="Arial" w:cs="Arial"/>
          <w:sz w:val="20"/>
          <w:szCs w:val="20"/>
          <w:lang w:eastAsia="en-US"/>
        </w:rPr>
        <w:t xml:space="preserve"> zaradi nadaljevanja agresije Ruske federacije na Ukrajino in njenih obsežnih škodljivih vplivov na okolje, vključno s čezmejnimi vplivi v regiji, v smislu onesnaževanja zraka, vode in tal ter izgube biotske raznovrstnosti,</w:t>
      </w:r>
    </w:p>
    <w:p w14:paraId="0548A988" w14:textId="399ABA7E" w:rsidR="003529A1" w:rsidRPr="003529A1" w:rsidRDefault="003529A1" w:rsidP="00F226EC">
      <w:pPr>
        <w:spacing w:line="240" w:lineRule="atLeast"/>
        <w:ind w:right="-574" w:firstLine="708"/>
        <w:jc w:val="both"/>
        <w:rPr>
          <w:rFonts w:ascii="Arial" w:hAnsi="Arial" w:cs="Arial"/>
          <w:sz w:val="20"/>
          <w:szCs w:val="20"/>
          <w:lang w:eastAsia="en-US"/>
        </w:rPr>
      </w:pPr>
      <w:r w:rsidRPr="005741E2">
        <w:rPr>
          <w:rFonts w:ascii="Arial" w:hAnsi="Arial" w:cs="Arial"/>
          <w:i/>
          <w:iCs/>
          <w:sz w:val="20"/>
          <w:szCs w:val="20"/>
          <w:lang w:eastAsia="en-US"/>
        </w:rPr>
        <w:t>poudarja</w:t>
      </w:r>
      <w:r w:rsidR="00F226EC" w:rsidRPr="005741E2">
        <w:rPr>
          <w:rFonts w:ascii="Arial" w:hAnsi="Arial" w:cs="Arial"/>
          <w:i/>
          <w:iCs/>
          <w:sz w:val="20"/>
          <w:szCs w:val="20"/>
          <w:lang w:eastAsia="en-US"/>
        </w:rPr>
        <w:t>mo</w:t>
      </w:r>
      <w:r w:rsidRPr="003529A1">
        <w:rPr>
          <w:rFonts w:ascii="Arial" w:hAnsi="Arial" w:cs="Arial"/>
          <w:sz w:val="20"/>
          <w:szCs w:val="20"/>
          <w:lang w:eastAsia="en-US"/>
        </w:rPr>
        <w:t xml:space="preserve"> zaskrbljujočega tveganja daljnosežnih jedrskih nesreč, ki bi bile posledica vojne, </w:t>
      </w:r>
    </w:p>
    <w:p w14:paraId="4F9C7E27" w14:textId="680488A7" w:rsidR="003529A1" w:rsidRPr="003529A1" w:rsidRDefault="003529A1" w:rsidP="00F226EC">
      <w:pPr>
        <w:spacing w:line="240" w:lineRule="atLeast"/>
        <w:ind w:right="-574" w:firstLine="708"/>
        <w:jc w:val="both"/>
        <w:rPr>
          <w:rFonts w:ascii="Arial" w:hAnsi="Arial" w:cs="Arial"/>
          <w:sz w:val="20"/>
          <w:szCs w:val="20"/>
          <w:lang w:eastAsia="en-US"/>
        </w:rPr>
      </w:pPr>
      <w:r w:rsidRPr="005741E2">
        <w:rPr>
          <w:rFonts w:ascii="Arial" w:hAnsi="Arial" w:cs="Arial"/>
          <w:i/>
          <w:iCs/>
          <w:sz w:val="20"/>
          <w:szCs w:val="20"/>
          <w:lang w:eastAsia="en-US"/>
        </w:rPr>
        <w:t>zaskrbljeni</w:t>
      </w:r>
      <w:r w:rsidRPr="003529A1">
        <w:rPr>
          <w:rFonts w:ascii="Arial" w:hAnsi="Arial" w:cs="Arial"/>
          <w:sz w:val="20"/>
          <w:szCs w:val="20"/>
          <w:lang w:eastAsia="en-US"/>
        </w:rPr>
        <w:t xml:space="preserve"> zaradi negativnih učinkov prelivanja vojne v Ukrajini po vsem svetu na energetsko krizo, biotsko raznovrstnost in naravne habitate, podnebne spremembe in verigo preskrbe s hrano, pa tudi na razpoložljivost kritičnih surovin,]</w:t>
      </w:r>
    </w:p>
    <w:p w14:paraId="41A07D67" w14:textId="77777777" w:rsidR="003529A1" w:rsidRPr="003529A1" w:rsidRDefault="003529A1" w:rsidP="00F226EC">
      <w:pPr>
        <w:spacing w:line="240" w:lineRule="atLeast"/>
        <w:ind w:right="-574" w:firstLine="708"/>
        <w:jc w:val="both"/>
        <w:rPr>
          <w:rFonts w:ascii="Arial" w:hAnsi="Arial" w:cs="Arial"/>
          <w:sz w:val="20"/>
          <w:szCs w:val="20"/>
          <w:lang w:eastAsia="en-US"/>
        </w:rPr>
      </w:pPr>
      <w:r w:rsidRPr="005741E2">
        <w:rPr>
          <w:rFonts w:ascii="Arial" w:hAnsi="Arial" w:cs="Arial"/>
          <w:i/>
          <w:iCs/>
          <w:sz w:val="20"/>
          <w:szCs w:val="20"/>
          <w:lang w:eastAsia="en-US"/>
        </w:rPr>
        <w:t>ob priznavanju</w:t>
      </w:r>
      <w:r w:rsidRPr="003529A1">
        <w:rPr>
          <w:rFonts w:ascii="Arial" w:hAnsi="Arial" w:cs="Arial"/>
          <w:sz w:val="20"/>
          <w:szCs w:val="20"/>
          <w:lang w:eastAsia="en-US"/>
        </w:rPr>
        <w:t xml:space="preserve"> potrebe po diverzifikaciji virov oskrbe z energijo in pospešitvi uvajanja obnovljivih virov energije ter izvajanju modelov krožnega gospodarstva, ki zmanjšujejo porabo in odpadke surovin, zemljišč, vode in energetskih virov,</w:t>
      </w:r>
    </w:p>
    <w:p w14:paraId="44F7AD16" w14:textId="77777777" w:rsidR="003529A1" w:rsidRPr="003529A1" w:rsidRDefault="003529A1" w:rsidP="00F226EC">
      <w:pPr>
        <w:spacing w:line="240" w:lineRule="atLeast"/>
        <w:ind w:right="-574" w:firstLine="708"/>
        <w:jc w:val="both"/>
        <w:rPr>
          <w:rFonts w:ascii="Arial" w:hAnsi="Arial" w:cs="Arial"/>
          <w:sz w:val="20"/>
          <w:szCs w:val="20"/>
          <w:lang w:eastAsia="en-US"/>
        </w:rPr>
      </w:pPr>
      <w:r w:rsidRPr="005741E2">
        <w:rPr>
          <w:rFonts w:ascii="Arial" w:hAnsi="Arial" w:cs="Arial"/>
          <w:i/>
          <w:iCs/>
          <w:sz w:val="20"/>
          <w:szCs w:val="20"/>
          <w:lang w:eastAsia="en-US"/>
        </w:rPr>
        <w:t>ob priznavanju</w:t>
      </w:r>
      <w:r w:rsidRPr="003529A1">
        <w:rPr>
          <w:rFonts w:ascii="Arial" w:hAnsi="Arial" w:cs="Arial"/>
          <w:sz w:val="20"/>
          <w:szCs w:val="20"/>
          <w:lang w:eastAsia="en-US"/>
        </w:rPr>
        <w:t>, da je treba okrepiti prizadevanja za boj proti podnebnim spremembam, izgubi biotske raznovrstnosti in onesnaževanju okolja ter doseči cilje trajnostnega razvoja do leta 2030,</w:t>
      </w:r>
    </w:p>
    <w:p w14:paraId="6CB80892" w14:textId="77777777" w:rsidR="003529A1" w:rsidRPr="003529A1" w:rsidRDefault="003529A1" w:rsidP="00F226EC">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 xml:space="preserve">ob pozdravljanju novega globalnega okvira za biotsko raznovrstnost </w:t>
      </w:r>
      <w:proofErr w:type="spellStart"/>
      <w:r w:rsidRPr="003529A1">
        <w:rPr>
          <w:rFonts w:ascii="Arial" w:hAnsi="Arial" w:cs="Arial"/>
          <w:sz w:val="20"/>
          <w:szCs w:val="20"/>
          <w:lang w:eastAsia="en-US"/>
        </w:rPr>
        <w:t>Kunming</w:t>
      </w:r>
      <w:proofErr w:type="spellEnd"/>
      <w:r w:rsidRPr="003529A1">
        <w:rPr>
          <w:rFonts w:ascii="Arial" w:hAnsi="Arial" w:cs="Arial"/>
          <w:sz w:val="20"/>
          <w:szCs w:val="20"/>
          <w:lang w:eastAsia="en-US"/>
        </w:rPr>
        <w:t xml:space="preserve">-Montreal v okviru Konvencije o biološki raznovrstnosti in ob priznavanju potrebe po zaustavitvi izgube biotske raznovrstnosti, </w:t>
      </w:r>
    </w:p>
    <w:p w14:paraId="6B2DB23C" w14:textId="77777777" w:rsidR="003529A1" w:rsidRPr="003529A1" w:rsidRDefault="003529A1" w:rsidP="00F226EC">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 xml:space="preserve">zavedajoč se naraščajočih </w:t>
      </w:r>
      <w:proofErr w:type="spellStart"/>
      <w:r w:rsidRPr="003529A1">
        <w:rPr>
          <w:rFonts w:ascii="Arial" w:hAnsi="Arial" w:cs="Arial"/>
          <w:sz w:val="20"/>
          <w:szCs w:val="20"/>
          <w:lang w:eastAsia="en-US"/>
        </w:rPr>
        <w:t>okoljskih</w:t>
      </w:r>
      <w:proofErr w:type="spellEnd"/>
      <w:r w:rsidRPr="003529A1">
        <w:rPr>
          <w:rFonts w:ascii="Arial" w:hAnsi="Arial" w:cs="Arial"/>
          <w:sz w:val="20"/>
          <w:szCs w:val="20"/>
          <w:lang w:eastAsia="en-US"/>
        </w:rPr>
        <w:t xml:space="preserve"> pritiskov na kopenske, morske in obalne ekosisteme, ki jih povzročajo podnebne spremembe, urbanizacija, naraščajoče obremenitve z onesnaževanjem, turizem, ribolov, rudarstvo rudnin in proizvodnja energije,</w:t>
      </w:r>
    </w:p>
    <w:p w14:paraId="531BA8E6" w14:textId="7883D16B" w:rsidR="003529A1" w:rsidRPr="003529A1" w:rsidRDefault="003529A1" w:rsidP="00F226EC">
      <w:pPr>
        <w:spacing w:line="240" w:lineRule="atLeast"/>
        <w:ind w:right="-574" w:firstLine="708"/>
        <w:jc w:val="both"/>
        <w:rPr>
          <w:rFonts w:ascii="Arial" w:hAnsi="Arial" w:cs="Arial"/>
          <w:sz w:val="20"/>
          <w:szCs w:val="20"/>
          <w:lang w:eastAsia="en-US"/>
        </w:rPr>
      </w:pPr>
      <w:r w:rsidRPr="00DD346F">
        <w:rPr>
          <w:rFonts w:ascii="Arial" w:hAnsi="Arial" w:cs="Arial"/>
          <w:i/>
          <w:iCs/>
          <w:sz w:val="20"/>
          <w:szCs w:val="20"/>
          <w:lang w:eastAsia="en-US"/>
        </w:rPr>
        <w:t>ob skli</w:t>
      </w:r>
      <w:r w:rsidR="00DD346F" w:rsidRPr="00DD346F">
        <w:rPr>
          <w:rFonts w:ascii="Arial" w:hAnsi="Arial" w:cs="Arial"/>
          <w:i/>
          <w:iCs/>
          <w:sz w:val="20"/>
          <w:szCs w:val="20"/>
          <w:lang w:eastAsia="en-US"/>
        </w:rPr>
        <w:t>cevanju</w:t>
      </w:r>
      <w:r w:rsidRPr="003529A1">
        <w:rPr>
          <w:rFonts w:ascii="Arial" w:hAnsi="Arial" w:cs="Arial"/>
          <w:sz w:val="20"/>
          <w:szCs w:val="20"/>
          <w:lang w:eastAsia="en-US"/>
        </w:rPr>
        <w:t xml:space="preserve"> na globalno razsežnost protokola kot ključnega pravnega instrumenta za spodbujanje okolju prijaznega in trajnostnega razvoja z vključevanjem </w:t>
      </w:r>
      <w:proofErr w:type="spellStart"/>
      <w:r w:rsidRPr="003529A1">
        <w:rPr>
          <w:rFonts w:ascii="Arial" w:hAnsi="Arial" w:cs="Arial"/>
          <w:sz w:val="20"/>
          <w:szCs w:val="20"/>
          <w:lang w:eastAsia="en-US"/>
        </w:rPr>
        <w:t>okoljskih</w:t>
      </w:r>
      <w:proofErr w:type="spellEnd"/>
      <w:r w:rsidRPr="003529A1">
        <w:rPr>
          <w:rFonts w:ascii="Arial" w:hAnsi="Arial" w:cs="Arial"/>
          <w:sz w:val="20"/>
          <w:szCs w:val="20"/>
          <w:lang w:eastAsia="en-US"/>
        </w:rPr>
        <w:t xml:space="preserve">, tudi zdravstvenih, vidikov v sektorske načrte in programe ter, kolikor je to primerno, politike in zakonodajo, </w:t>
      </w:r>
    </w:p>
    <w:p w14:paraId="672B5831" w14:textId="596CC9FA" w:rsidR="003529A1" w:rsidRPr="003529A1" w:rsidRDefault="003529A1" w:rsidP="00F226EC">
      <w:pPr>
        <w:spacing w:line="240" w:lineRule="atLeast"/>
        <w:ind w:right="-574" w:firstLine="708"/>
        <w:jc w:val="both"/>
        <w:rPr>
          <w:rFonts w:ascii="Arial" w:hAnsi="Arial" w:cs="Arial"/>
          <w:sz w:val="20"/>
          <w:szCs w:val="20"/>
          <w:lang w:eastAsia="en-US"/>
        </w:rPr>
      </w:pPr>
      <w:r w:rsidRPr="00DD346F">
        <w:rPr>
          <w:rFonts w:ascii="Arial" w:hAnsi="Arial" w:cs="Arial"/>
          <w:i/>
          <w:iCs/>
          <w:sz w:val="20"/>
          <w:szCs w:val="20"/>
          <w:lang w:eastAsia="en-US"/>
        </w:rPr>
        <w:t>v pričakovanju</w:t>
      </w:r>
      <w:r w:rsidRPr="003529A1">
        <w:rPr>
          <w:rFonts w:ascii="Arial" w:hAnsi="Arial" w:cs="Arial"/>
          <w:sz w:val="20"/>
          <w:szCs w:val="20"/>
          <w:lang w:eastAsia="en-US"/>
        </w:rPr>
        <w:t xml:space="preserve"> globalnega odprtja </w:t>
      </w:r>
      <w:proofErr w:type="spellStart"/>
      <w:r w:rsidRPr="003529A1">
        <w:rPr>
          <w:rFonts w:ascii="Arial" w:hAnsi="Arial" w:cs="Arial"/>
          <w:sz w:val="20"/>
          <w:szCs w:val="20"/>
          <w:lang w:eastAsia="en-US"/>
        </w:rPr>
        <w:t>Espoo</w:t>
      </w:r>
      <w:proofErr w:type="spellEnd"/>
      <w:r w:rsidRPr="003529A1">
        <w:rPr>
          <w:rFonts w:ascii="Arial" w:hAnsi="Arial" w:cs="Arial"/>
          <w:sz w:val="20"/>
          <w:szCs w:val="20"/>
          <w:lang w:eastAsia="en-US"/>
        </w:rPr>
        <w:t xml:space="preserve"> Konvencije v naslednjem obdobju med sejami, ki bo pogodbenicam po vsem svetu ponudila dobro uveljavljen pravni okvir za notranje ukrepanje</w:t>
      </w:r>
      <w:r w:rsidR="00F226EC">
        <w:rPr>
          <w:rFonts w:ascii="Arial" w:hAnsi="Arial" w:cs="Arial"/>
          <w:sz w:val="20"/>
          <w:szCs w:val="20"/>
          <w:lang w:eastAsia="en-US"/>
        </w:rPr>
        <w:t xml:space="preserve"> </w:t>
      </w:r>
      <w:r w:rsidRPr="003529A1">
        <w:rPr>
          <w:rFonts w:ascii="Arial" w:hAnsi="Arial" w:cs="Arial"/>
          <w:sz w:val="20"/>
          <w:szCs w:val="20"/>
          <w:lang w:eastAsia="en-US"/>
        </w:rPr>
        <w:t xml:space="preserve">in mednarodno sodelovanje za preprečevanje, zmanjševanje in obvladovanje pomembnih škodljivih čezmejnih </w:t>
      </w:r>
      <w:proofErr w:type="spellStart"/>
      <w:r w:rsidRPr="003529A1">
        <w:rPr>
          <w:rFonts w:ascii="Arial" w:hAnsi="Arial" w:cs="Arial"/>
          <w:sz w:val="20"/>
          <w:szCs w:val="20"/>
          <w:lang w:eastAsia="en-US"/>
        </w:rPr>
        <w:t>okoljskih</w:t>
      </w:r>
      <w:proofErr w:type="spellEnd"/>
      <w:r w:rsidRPr="003529A1">
        <w:rPr>
          <w:rFonts w:ascii="Arial" w:hAnsi="Arial" w:cs="Arial"/>
          <w:sz w:val="20"/>
          <w:szCs w:val="20"/>
          <w:lang w:eastAsia="en-US"/>
        </w:rPr>
        <w:t xml:space="preserve"> vplivov predlaganih dejavnosti,</w:t>
      </w:r>
    </w:p>
    <w:p w14:paraId="04E34B70" w14:textId="77777777" w:rsidR="003529A1" w:rsidRP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1.</w:t>
      </w:r>
      <w:r w:rsidRPr="003529A1">
        <w:rPr>
          <w:rFonts w:ascii="Arial" w:hAnsi="Arial" w:cs="Arial"/>
          <w:sz w:val="20"/>
          <w:szCs w:val="20"/>
          <w:lang w:eastAsia="en-US"/>
        </w:rPr>
        <w:tab/>
      </w:r>
      <w:r w:rsidRPr="00DD346F">
        <w:rPr>
          <w:rFonts w:ascii="Arial" w:hAnsi="Arial" w:cs="Arial"/>
          <w:i/>
          <w:iCs/>
          <w:sz w:val="20"/>
          <w:szCs w:val="20"/>
          <w:lang w:eastAsia="en-US"/>
        </w:rPr>
        <w:t>Poudarjam</w:t>
      </w:r>
      <w:r w:rsidRPr="003529A1">
        <w:rPr>
          <w:rFonts w:ascii="Arial" w:hAnsi="Arial" w:cs="Arial"/>
          <w:sz w:val="20"/>
          <w:szCs w:val="20"/>
          <w:lang w:eastAsia="en-US"/>
        </w:rPr>
        <w:t xml:space="preserve">o pomen konvencije in protokola kot orodij </w:t>
      </w:r>
      <w:proofErr w:type="spellStart"/>
      <w:r w:rsidRPr="003529A1">
        <w:rPr>
          <w:rFonts w:ascii="Arial" w:hAnsi="Arial" w:cs="Arial"/>
          <w:sz w:val="20"/>
          <w:szCs w:val="20"/>
          <w:lang w:eastAsia="en-US"/>
        </w:rPr>
        <w:t>okoljskega</w:t>
      </w:r>
      <w:proofErr w:type="spellEnd"/>
      <w:r w:rsidRPr="003529A1">
        <w:rPr>
          <w:rFonts w:ascii="Arial" w:hAnsi="Arial" w:cs="Arial"/>
          <w:sz w:val="20"/>
          <w:szCs w:val="20"/>
          <w:lang w:eastAsia="en-US"/>
        </w:rPr>
        <w:t xml:space="preserve"> upravljanja v procesu zelene obnove Ukrajine in pri njeni pripravi v smislu načrtovanja, sodelovanja javnosti in presoje načrtov in projektov z namenom zagotavljanja zelenega financiranja in skladnosti z </w:t>
      </w:r>
      <w:proofErr w:type="spellStart"/>
      <w:r w:rsidRPr="003529A1">
        <w:rPr>
          <w:rFonts w:ascii="Arial" w:hAnsi="Arial" w:cs="Arial"/>
          <w:sz w:val="20"/>
          <w:szCs w:val="20"/>
          <w:lang w:eastAsia="en-US"/>
        </w:rPr>
        <w:t>okoljskimi</w:t>
      </w:r>
      <w:proofErr w:type="spellEnd"/>
      <w:r w:rsidRPr="003529A1">
        <w:rPr>
          <w:rFonts w:ascii="Arial" w:hAnsi="Arial" w:cs="Arial"/>
          <w:sz w:val="20"/>
          <w:szCs w:val="20"/>
          <w:lang w:eastAsia="en-US"/>
        </w:rPr>
        <w:t xml:space="preserve"> pogoji ter trajnostnim prostorskim načrtovanjem;</w:t>
      </w:r>
    </w:p>
    <w:p w14:paraId="1ED1AFED" w14:textId="14038BBB" w:rsidR="003529A1" w:rsidRPr="003529A1" w:rsidRDefault="003529A1" w:rsidP="004D4D95">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2.</w:t>
      </w:r>
      <w:r w:rsidRPr="003529A1">
        <w:rPr>
          <w:rFonts w:ascii="Arial" w:hAnsi="Arial" w:cs="Arial"/>
          <w:sz w:val="20"/>
          <w:szCs w:val="20"/>
          <w:lang w:eastAsia="en-US"/>
        </w:rPr>
        <w:tab/>
      </w:r>
      <w:r w:rsidRPr="00DD346F">
        <w:rPr>
          <w:rFonts w:ascii="Arial" w:hAnsi="Arial" w:cs="Arial"/>
          <w:i/>
          <w:iCs/>
          <w:sz w:val="20"/>
          <w:szCs w:val="20"/>
          <w:lang w:eastAsia="en-US"/>
        </w:rPr>
        <w:t>Pozivamo</w:t>
      </w:r>
      <w:r w:rsidRPr="003529A1">
        <w:rPr>
          <w:rFonts w:ascii="Arial" w:hAnsi="Arial" w:cs="Arial"/>
          <w:sz w:val="20"/>
          <w:szCs w:val="20"/>
          <w:lang w:eastAsia="en-US"/>
        </w:rPr>
        <w:t xml:space="preserve"> pogodbenice in zainteresirane strani, naj okrepijo in spodbujajo izvajanje obeh pogodb, da bi pospešile energetski prehod, in spodbujajo </w:t>
      </w:r>
      <w:proofErr w:type="spellStart"/>
      <w:r w:rsidRPr="003529A1">
        <w:rPr>
          <w:rFonts w:ascii="Arial" w:hAnsi="Arial" w:cs="Arial"/>
          <w:sz w:val="20"/>
          <w:szCs w:val="20"/>
          <w:lang w:eastAsia="en-US"/>
        </w:rPr>
        <w:t>ogljičn</w:t>
      </w:r>
      <w:r w:rsidR="00136D5E">
        <w:rPr>
          <w:rFonts w:ascii="Arial" w:hAnsi="Arial" w:cs="Arial"/>
          <w:sz w:val="20"/>
          <w:szCs w:val="20"/>
          <w:lang w:eastAsia="en-US"/>
        </w:rPr>
        <w:t>e</w:t>
      </w:r>
      <w:proofErr w:type="spellEnd"/>
      <w:r w:rsidRPr="003529A1">
        <w:rPr>
          <w:rFonts w:ascii="Arial" w:hAnsi="Arial" w:cs="Arial"/>
          <w:sz w:val="20"/>
          <w:szCs w:val="20"/>
          <w:lang w:eastAsia="en-US"/>
        </w:rPr>
        <w:t xml:space="preserve"> nevtralnost</w:t>
      </w:r>
      <w:r w:rsidR="00136D5E">
        <w:rPr>
          <w:rFonts w:ascii="Arial" w:hAnsi="Arial" w:cs="Arial"/>
          <w:sz w:val="20"/>
          <w:szCs w:val="20"/>
          <w:lang w:eastAsia="en-US"/>
        </w:rPr>
        <w:t>i</w:t>
      </w:r>
      <w:r w:rsidRPr="003529A1">
        <w:rPr>
          <w:rFonts w:ascii="Arial" w:hAnsi="Arial" w:cs="Arial"/>
          <w:sz w:val="20"/>
          <w:szCs w:val="20"/>
          <w:lang w:eastAsia="en-US"/>
        </w:rPr>
        <w:t xml:space="preserve"> z iskanjem alternativ, ki varujejo in zaustavijo izgubo biotske raznovrstnosti in naravnih habitatov, z upoštevanjem </w:t>
      </w:r>
      <w:proofErr w:type="spellStart"/>
      <w:r w:rsidRPr="003529A1">
        <w:rPr>
          <w:rFonts w:ascii="Arial" w:hAnsi="Arial" w:cs="Arial"/>
          <w:sz w:val="20"/>
          <w:szCs w:val="20"/>
          <w:lang w:eastAsia="en-US"/>
        </w:rPr>
        <w:t>okoljskih</w:t>
      </w:r>
      <w:proofErr w:type="spellEnd"/>
      <w:r w:rsidRPr="003529A1">
        <w:rPr>
          <w:rFonts w:ascii="Arial" w:hAnsi="Arial" w:cs="Arial"/>
          <w:sz w:val="20"/>
          <w:szCs w:val="20"/>
          <w:lang w:eastAsia="en-US"/>
        </w:rPr>
        <w:t xml:space="preserve"> in podnebnih vplivov projektov, načrtov in programov ter krepitve njihove krepitve podnebne odpornosti,  ter z ustvarjanjem pogojev, ki bodo omogočili uporabo zelenega financiranja;</w:t>
      </w:r>
    </w:p>
    <w:p w14:paraId="6D56DF53" w14:textId="77777777" w:rsidR="003529A1" w:rsidRPr="003529A1" w:rsidRDefault="003529A1" w:rsidP="004D4D95">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3.</w:t>
      </w:r>
      <w:r w:rsidRPr="003529A1">
        <w:rPr>
          <w:rFonts w:ascii="Arial" w:hAnsi="Arial" w:cs="Arial"/>
          <w:sz w:val="20"/>
          <w:szCs w:val="20"/>
          <w:lang w:eastAsia="en-US"/>
        </w:rPr>
        <w:tab/>
      </w:r>
      <w:r w:rsidRPr="00DD346F">
        <w:rPr>
          <w:rFonts w:ascii="Arial" w:hAnsi="Arial" w:cs="Arial"/>
          <w:i/>
          <w:iCs/>
          <w:sz w:val="20"/>
          <w:szCs w:val="20"/>
          <w:lang w:eastAsia="en-US"/>
        </w:rPr>
        <w:t>Prepoznavamo</w:t>
      </w:r>
      <w:r w:rsidRPr="003529A1">
        <w:rPr>
          <w:rFonts w:ascii="Arial" w:hAnsi="Arial" w:cs="Arial"/>
          <w:sz w:val="20"/>
          <w:szCs w:val="20"/>
          <w:lang w:eastAsia="en-US"/>
        </w:rPr>
        <w:t xml:space="preserve"> ključno vlogo Protokola pri trajnostnem prostorskem načrtovanju in zlasti pomorskem prostorskem načrtovanju ter Konvencije pri projektih zelene energije v morskem okolju, ki vključujejo raziskovanje in izkoriščanje ogljikovodikov, kablov in cevovodov ter vetrne energije na morju;</w:t>
      </w:r>
    </w:p>
    <w:p w14:paraId="38C27740" w14:textId="77777777" w:rsidR="003529A1" w:rsidRPr="003529A1" w:rsidRDefault="003529A1" w:rsidP="004D4D95">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4.</w:t>
      </w:r>
      <w:r w:rsidRPr="003529A1">
        <w:rPr>
          <w:rFonts w:ascii="Arial" w:hAnsi="Arial" w:cs="Arial"/>
          <w:sz w:val="20"/>
          <w:szCs w:val="20"/>
          <w:lang w:eastAsia="en-US"/>
        </w:rPr>
        <w:tab/>
      </w:r>
      <w:r w:rsidRPr="00DD346F">
        <w:rPr>
          <w:rFonts w:ascii="Arial" w:hAnsi="Arial" w:cs="Arial"/>
          <w:i/>
          <w:iCs/>
          <w:sz w:val="20"/>
          <w:szCs w:val="20"/>
          <w:lang w:eastAsia="en-US"/>
        </w:rPr>
        <w:t>Pozdravljamo</w:t>
      </w:r>
      <w:r w:rsidRPr="003529A1">
        <w:rPr>
          <w:rFonts w:ascii="Arial" w:hAnsi="Arial" w:cs="Arial"/>
          <w:sz w:val="20"/>
          <w:szCs w:val="20"/>
          <w:lang w:eastAsia="en-US"/>
        </w:rPr>
        <w:t xml:space="preserve"> in nadalje spodbujamo okrepljeno sodelovanje s konvencijami in komisijami o regionalnih morjih za pospeševanje učinkovite uporabe Konvencije in Protokola o varstvu Sredozemskega morja ter drugih regionalnih morij in obalnih con, pri čemer se opirajo na sinergije in predlagane dejavnosti, identificirane s pomočjo financiranja Italije;</w:t>
      </w:r>
    </w:p>
    <w:p w14:paraId="1765B515" w14:textId="77777777" w:rsidR="003529A1" w:rsidRPr="003529A1" w:rsidRDefault="003529A1" w:rsidP="004D4D95">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5.</w:t>
      </w:r>
      <w:r w:rsidRPr="003529A1">
        <w:rPr>
          <w:rFonts w:ascii="Arial" w:hAnsi="Arial" w:cs="Arial"/>
          <w:sz w:val="20"/>
          <w:szCs w:val="20"/>
          <w:lang w:eastAsia="en-US"/>
        </w:rPr>
        <w:tab/>
      </w:r>
      <w:r w:rsidRPr="00DD346F">
        <w:rPr>
          <w:rFonts w:ascii="Arial" w:hAnsi="Arial" w:cs="Arial"/>
          <w:i/>
          <w:iCs/>
          <w:sz w:val="20"/>
          <w:szCs w:val="20"/>
          <w:lang w:eastAsia="en-US"/>
        </w:rPr>
        <w:t>Izražamo hvaležnost</w:t>
      </w:r>
      <w:r w:rsidRPr="003529A1">
        <w:rPr>
          <w:rFonts w:ascii="Arial" w:hAnsi="Arial" w:cs="Arial"/>
          <w:sz w:val="20"/>
          <w:szCs w:val="20"/>
          <w:lang w:eastAsia="en-US"/>
        </w:rPr>
        <w:t xml:space="preserve"> za dokončanje in potrditev dokumenta, pripravljenega za informativne namene o presoji vplivov na zdravje v strateški presoji vplivov na okolje,  prvotno financiranega s strani Evropske investicijske banke, ob priznavanju pomena vključevanja zdravstvenih vidikov v uporabo protokola in vključevanja zdravstvenih organov v njegovo uporabo; </w:t>
      </w:r>
    </w:p>
    <w:p w14:paraId="33E0B082" w14:textId="77777777" w:rsidR="003529A1" w:rsidRPr="003529A1" w:rsidRDefault="003529A1" w:rsidP="004D4D95">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6.</w:t>
      </w:r>
      <w:r w:rsidRPr="003529A1">
        <w:rPr>
          <w:rFonts w:ascii="Arial" w:hAnsi="Arial" w:cs="Arial"/>
          <w:sz w:val="20"/>
          <w:szCs w:val="20"/>
          <w:lang w:eastAsia="en-US"/>
        </w:rPr>
        <w:tab/>
      </w:r>
      <w:r w:rsidRPr="00DD346F">
        <w:rPr>
          <w:rFonts w:ascii="Arial" w:hAnsi="Arial" w:cs="Arial"/>
          <w:i/>
          <w:iCs/>
          <w:sz w:val="20"/>
          <w:szCs w:val="20"/>
          <w:lang w:eastAsia="en-US"/>
        </w:rPr>
        <w:t>Priznavamo</w:t>
      </w:r>
      <w:r w:rsidRPr="003529A1">
        <w:rPr>
          <w:rFonts w:ascii="Arial" w:hAnsi="Arial" w:cs="Arial"/>
          <w:sz w:val="20"/>
          <w:szCs w:val="20"/>
          <w:lang w:eastAsia="en-US"/>
        </w:rPr>
        <w:t xml:space="preserve"> velik potencial Konvencije in Protokola za prispevanje h krožnemu gospodarstvu kot novemu svetovnemu gospodarskemu modelu v skladu s cilji trajnostnega razvoja, vključno z zgodnjim </w:t>
      </w:r>
      <w:r w:rsidRPr="003529A1">
        <w:rPr>
          <w:rFonts w:ascii="Arial" w:hAnsi="Arial" w:cs="Arial"/>
          <w:sz w:val="20"/>
          <w:szCs w:val="20"/>
          <w:lang w:eastAsia="en-US"/>
        </w:rPr>
        <w:lastRenderedPageBreak/>
        <w:t>pregledom in oceno tveganj v življenjskem ciklu, kot je tveganje za zdravje ljudi, povezanih z izbiro različnih rešitev, ter s spodbujanjem trajnostnega oblikovanja in materialov;</w:t>
      </w:r>
    </w:p>
    <w:p w14:paraId="4DE048D0" w14:textId="348488C8" w:rsidR="003529A1" w:rsidRP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7.</w:t>
      </w:r>
      <w:r w:rsidRPr="003529A1">
        <w:rPr>
          <w:rFonts w:ascii="Arial" w:hAnsi="Arial" w:cs="Arial"/>
          <w:sz w:val="20"/>
          <w:szCs w:val="20"/>
          <w:lang w:eastAsia="en-US"/>
        </w:rPr>
        <w:tab/>
      </w:r>
      <w:r w:rsidRPr="00DD346F">
        <w:rPr>
          <w:rFonts w:ascii="Arial" w:hAnsi="Arial" w:cs="Arial"/>
          <w:i/>
          <w:iCs/>
          <w:sz w:val="20"/>
          <w:szCs w:val="20"/>
          <w:lang w:eastAsia="en-US"/>
        </w:rPr>
        <w:t>[</w:t>
      </w:r>
      <w:r w:rsidR="004D4D95" w:rsidRPr="00DD346F">
        <w:rPr>
          <w:rFonts w:ascii="Arial" w:hAnsi="Arial" w:cs="Arial"/>
          <w:i/>
          <w:iCs/>
          <w:sz w:val="20"/>
          <w:szCs w:val="20"/>
          <w:lang w:eastAsia="en-US"/>
        </w:rPr>
        <w:t>Povzemamo</w:t>
      </w:r>
      <w:r w:rsidRPr="003529A1">
        <w:rPr>
          <w:rFonts w:ascii="Arial" w:hAnsi="Arial" w:cs="Arial"/>
          <w:sz w:val="20"/>
          <w:szCs w:val="20"/>
          <w:lang w:eastAsia="en-US"/>
        </w:rPr>
        <w:t xml:space="preserve"> ministre na deveti ministrski konferenci za okolje za Evropo (Nikozija, 5.–7. oktober 2022), ki so potrdili, da konvencija in protokol zagotavljata okvir in smernice za okolju prijaznejšo infrastrukturo, ki ima pomembno vlogo pri prehodu na zeleno gospodarstvo in doseganju ciljev trajnostnega razvoja;]  </w:t>
      </w:r>
    </w:p>
    <w:p w14:paraId="30562862" w14:textId="2C133563"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[8.</w:t>
      </w:r>
      <w:r w:rsidRPr="003529A1">
        <w:rPr>
          <w:rFonts w:ascii="Arial" w:hAnsi="Arial" w:cs="Arial"/>
          <w:sz w:val="20"/>
          <w:szCs w:val="20"/>
          <w:lang w:eastAsia="en-US"/>
        </w:rPr>
        <w:tab/>
      </w:r>
      <w:r w:rsidRPr="00DD346F">
        <w:rPr>
          <w:rFonts w:ascii="Arial" w:hAnsi="Arial" w:cs="Arial"/>
          <w:i/>
          <w:iCs/>
          <w:sz w:val="20"/>
          <w:szCs w:val="20"/>
          <w:lang w:eastAsia="en-US"/>
        </w:rPr>
        <w:t>Po</w:t>
      </w:r>
      <w:r w:rsidR="00B461C6" w:rsidRPr="00DD346F">
        <w:rPr>
          <w:rFonts w:ascii="Arial" w:hAnsi="Arial" w:cs="Arial"/>
          <w:i/>
          <w:iCs/>
          <w:sz w:val="20"/>
          <w:szCs w:val="20"/>
          <w:lang w:eastAsia="en-US"/>
        </w:rPr>
        <w:t>vzemamo</w:t>
      </w:r>
      <w:r w:rsidRPr="003529A1">
        <w:rPr>
          <w:rFonts w:ascii="Arial" w:hAnsi="Arial" w:cs="Arial"/>
          <w:sz w:val="20"/>
          <w:szCs w:val="20"/>
          <w:lang w:eastAsia="en-US"/>
        </w:rPr>
        <w:t xml:space="preserve"> tudi ministre, pristojne za zdravje in okolje na sedmi ministrski konferenci o okolju in zdravju (Budimpešta, 5.–7. julij 2023), ki so priznali potrebo po nadaljnjem vključevanju presoje </w:t>
      </w:r>
      <w:proofErr w:type="spellStart"/>
      <w:r w:rsidRPr="003529A1">
        <w:rPr>
          <w:rFonts w:ascii="Arial" w:hAnsi="Arial" w:cs="Arial"/>
          <w:sz w:val="20"/>
          <w:szCs w:val="20"/>
          <w:lang w:eastAsia="en-US"/>
        </w:rPr>
        <w:t>okoljskih</w:t>
      </w:r>
      <w:proofErr w:type="spellEnd"/>
      <w:r w:rsidRPr="003529A1">
        <w:rPr>
          <w:rFonts w:ascii="Arial" w:hAnsi="Arial" w:cs="Arial"/>
          <w:sz w:val="20"/>
          <w:szCs w:val="20"/>
          <w:lang w:eastAsia="en-US"/>
        </w:rPr>
        <w:t>, tudi zdravstvenih, učinkov v postopke odločanja in načrtovanja z uporabo protokola in uporabe orodij, kot so ocene vplivov na zdravje; ]</w:t>
      </w:r>
    </w:p>
    <w:p w14:paraId="745802C0"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9.</w:t>
      </w:r>
      <w:r w:rsidRPr="003529A1">
        <w:rPr>
          <w:rFonts w:ascii="Arial" w:hAnsi="Arial" w:cs="Arial"/>
          <w:sz w:val="20"/>
          <w:szCs w:val="20"/>
          <w:lang w:eastAsia="en-US"/>
        </w:rPr>
        <w:tab/>
      </w:r>
      <w:r w:rsidRPr="00DD346F">
        <w:rPr>
          <w:rFonts w:ascii="Arial" w:hAnsi="Arial" w:cs="Arial"/>
          <w:i/>
          <w:iCs/>
          <w:sz w:val="20"/>
          <w:szCs w:val="20"/>
          <w:lang w:eastAsia="en-US"/>
        </w:rPr>
        <w:t>Potrjujemo,</w:t>
      </w:r>
      <w:r w:rsidRPr="003529A1">
        <w:rPr>
          <w:rFonts w:ascii="Arial" w:hAnsi="Arial" w:cs="Arial"/>
          <w:sz w:val="20"/>
          <w:szCs w:val="20"/>
          <w:lang w:eastAsia="en-US"/>
        </w:rPr>
        <w:t xml:space="preserve"> da sta Konvencija in Protokol učinkovita instrumenta za spodbujanje okolju prijaznega in trajnostnega razvoja, </w:t>
      </w:r>
      <w:proofErr w:type="spellStart"/>
      <w:r w:rsidRPr="003529A1">
        <w:rPr>
          <w:rFonts w:ascii="Arial" w:hAnsi="Arial" w:cs="Arial"/>
          <w:sz w:val="20"/>
          <w:szCs w:val="20"/>
          <w:lang w:eastAsia="en-US"/>
        </w:rPr>
        <w:t>okoljskega</w:t>
      </w:r>
      <w:proofErr w:type="spellEnd"/>
      <w:r w:rsidRPr="003529A1">
        <w:rPr>
          <w:rFonts w:ascii="Arial" w:hAnsi="Arial" w:cs="Arial"/>
          <w:sz w:val="20"/>
          <w:szCs w:val="20"/>
          <w:lang w:eastAsia="en-US"/>
        </w:rPr>
        <w:t xml:space="preserve"> upravljanja in mednarodnega sodelovanja tudi zunaj območja Ekonomske komisije Združenih narodov za Evropo (ECE);</w:t>
      </w:r>
    </w:p>
    <w:p w14:paraId="6F6E8711" w14:textId="05DFA626"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10.</w:t>
      </w:r>
      <w:r w:rsidRPr="003529A1">
        <w:rPr>
          <w:rFonts w:ascii="Arial" w:hAnsi="Arial" w:cs="Arial"/>
          <w:sz w:val="20"/>
          <w:szCs w:val="20"/>
          <w:lang w:eastAsia="en-US"/>
        </w:rPr>
        <w:tab/>
      </w:r>
      <w:r w:rsidR="00DD346F">
        <w:rPr>
          <w:rFonts w:ascii="Arial" w:hAnsi="Arial" w:cs="Arial"/>
          <w:i/>
          <w:iCs/>
          <w:sz w:val="20"/>
          <w:szCs w:val="20"/>
          <w:lang w:eastAsia="en-US"/>
        </w:rPr>
        <w:t xml:space="preserve">Spodbujamo </w:t>
      </w:r>
      <w:r w:rsidRPr="003529A1">
        <w:rPr>
          <w:rFonts w:ascii="Arial" w:hAnsi="Arial" w:cs="Arial"/>
          <w:sz w:val="20"/>
          <w:szCs w:val="20"/>
          <w:lang w:eastAsia="en-US"/>
        </w:rPr>
        <w:t xml:space="preserve">pogodbenice, ki tega še niso storile, da ratificirajo: prvo spremembo konvencije, da bi lahko postala globalna; drugo spremembo konvencije, da se zagotovi enotno izvajanje pogodbe; in protokola, da se razširi njegovo geografsko področje uporabe; </w:t>
      </w:r>
    </w:p>
    <w:p w14:paraId="7E40992C"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11.</w:t>
      </w:r>
      <w:r w:rsidRPr="003529A1">
        <w:rPr>
          <w:rFonts w:ascii="Arial" w:hAnsi="Arial" w:cs="Arial"/>
          <w:sz w:val="20"/>
          <w:szCs w:val="20"/>
          <w:lang w:eastAsia="en-US"/>
        </w:rPr>
        <w:tab/>
      </w:r>
      <w:r w:rsidRPr="00DD346F">
        <w:rPr>
          <w:rFonts w:ascii="Arial" w:hAnsi="Arial" w:cs="Arial"/>
          <w:i/>
          <w:iCs/>
          <w:sz w:val="20"/>
          <w:szCs w:val="20"/>
          <w:lang w:eastAsia="en-US"/>
        </w:rPr>
        <w:t>Pozivamo</w:t>
      </w:r>
      <w:r w:rsidRPr="003529A1">
        <w:rPr>
          <w:rFonts w:ascii="Arial" w:hAnsi="Arial" w:cs="Arial"/>
          <w:sz w:val="20"/>
          <w:szCs w:val="20"/>
          <w:lang w:eastAsia="en-US"/>
        </w:rPr>
        <w:t xml:space="preserve"> vse države članice ECE, ki tega niso storile, da ratificirajo Konvencijo in Protokol ter k njima pristopijo; </w:t>
      </w:r>
    </w:p>
    <w:p w14:paraId="0F4132E2"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12.</w:t>
      </w:r>
      <w:r w:rsidRPr="003529A1">
        <w:rPr>
          <w:rFonts w:ascii="Arial" w:hAnsi="Arial" w:cs="Arial"/>
          <w:sz w:val="20"/>
          <w:szCs w:val="20"/>
          <w:lang w:eastAsia="en-US"/>
        </w:rPr>
        <w:tab/>
      </w:r>
      <w:r w:rsidRPr="00DD346F">
        <w:rPr>
          <w:rFonts w:ascii="Arial" w:hAnsi="Arial" w:cs="Arial"/>
          <w:i/>
          <w:iCs/>
          <w:sz w:val="20"/>
          <w:szCs w:val="20"/>
          <w:lang w:eastAsia="en-US"/>
        </w:rPr>
        <w:t>Vabimo</w:t>
      </w:r>
      <w:r w:rsidRPr="003529A1">
        <w:rPr>
          <w:rFonts w:ascii="Arial" w:hAnsi="Arial" w:cs="Arial"/>
          <w:sz w:val="20"/>
          <w:szCs w:val="20"/>
          <w:lang w:eastAsia="en-US"/>
        </w:rPr>
        <w:t xml:space="preserve"> druge zainteresirane države, ki so države članice Združenih narodov, da naredijo korake za izvajanje pogodb z namenom prihodnjega pristopa;</w:t>
      </w:r>
    </w:p>
    <w:p w14:paraId="5349D25B"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13.</w:t>
      </w:r>
      <w:r w:rsidRPr="003529A1">
        <w:rPr>
          <w:rFonts w:ascii="Arial" w:hAnsi="Arial" w:cs="Arial"/>
          <w:sz w:val="20"/>
          <w:szCs w:val="20"/>
          <w:lang w:eastAsia="en-US"/>
        </w:rPr>
        <w:tab/>
      </w:r>
      <w:r w:rsidRPr="00DD346F">
        <w:rPr>
          <w:rFonts w:ascii="Arial" w:hAnsi="Arial" w:cs="Arial"/>
          <w:i/>
          <w:iCs/>
          <w:sz w:val="20"/>
          <w:szCs w:val="20"/>
          <w:lang w:eastAsia="en-US"/>
        </w:rPr>
        <w:t>Poudarjamo</w:t>
      </w:r>
      <w:r w:rsidRPr="003529A1">
        <w:rPr>
          <w:rFonts w:ascii="Arial" w:hAnsi="Arial" w:cs="Arial"/>
          <w:sz w:val="20"/>
          <w:szCs w:val="20"/>
          <w:lang w:eastAsia="en-US"/>
        </w:rPr>
        <w:t>, da morajo države, da bi lahko v celoti izkoristile prednosti Konvencije in Protokola, ne le postati njene pogodbenice, ampak morajo tudi sprejeti vse potrebne ukrepe na nacionalni ravni, da bi v celoti izpolnile svoje obveznosti;</w:t>
      </w:r>
    </w:p>
    <w:p w14:paraId="5217C71F" w14:textId="77777777" w:rsidR="003529A1" w:rsidRP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14.</w:t>
      </w:r>
      <w:r w:rsidRPr="003529A1">
        <w:rPr>
          <w:rFonts w:ascii="Arial" w:hAnsi="Arial" w:cs="Arial"/>
          <w:sz w:val="20"/>
          <w:szCs w:val="20"/>
          <w:lang w:eastAsia="en-US"/>
        </w:rPr>
        <w:tab/>
      </w:r>
      <w:r w:rsidRPr="00DD346F">
        <w:rPr>
          <w:rFonts w:ascii="Arial" w:hAnsi="Arial" w:cs="Arial"/>
          <w:i/>
          <w:iCs/>
          <w:sz w:val="20"/>
          <w:szCs w:val="20"/>
          <w:lang w:eastAsia="en-US"/>
        </w:rPr>
        <w:t>Pozdravljamo</w:t>
      </w:r>
      <w:r w:rsidRPr="003529A1">
        <w:rPr>
          <w:rFonts w:ascii="Arial" w:hAnsi="Arial" w:cs="Arial"/>
          <w:sz w:val="20"/>
          <w:szCs w:val="20"/>
          <w:lang w:eastAsia="en-US"/>
        </w:rPr>
        <w:t xml:space="preserve"> obsežno zakonodajno pomoč in dejavnosti krepitve zmogljivosti v vzhodni Evropi, na Kavkazu in v Srednji Aziji, ki jih je sekretariat omogočil v obdobju 2013–2023 s sredstvi Evropske unije, Nemčije in Švice, ter za Srednjo Azijo v sodelovanju z Organizacijo za varnost in sodelovanje v Evropi; </w:t>
      </w:r>
    </w:p>
    <w:p w14:paraId="753ED6D6"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15.</w:t>
      </w:r>
      <w:r w:rsidRPr="003529A1">
        <w:rPr>
          <w:rFonts w:ascii="Arial" w:hAnsi="Arial" w:cs="Arial"/>
          <w:sz w:val="20"/>
          <w:szCs w:val="20"/>
          <w:lang w:eastAsia="en-US"/>
        </w:rPr>
        <w:tab/>
      </w:r>
      <w:r w:rsidRPr="00DD346F">
        <w:rPr>
          <w:rFonts w:ascii="Arial" w:hAnsi="Arial" w:cs="Arial"/>
          <w:i/>
          <w:iCs/>
          <w:sz w:val="20"/>
          <w:szCs w:val="20"/>
          <w:lang w:eastAsia="en-US"/>
        </w:rPr>
        <w:t>Pozivamo</w:t>
      </w:r>
      <w:r w:rsidRPr="003529A1">
        <w:rPr>
          <w:rFonts w:ascii="Arial" w:hAnsi="Arial" w:cs="Arial"/>
          <w:sz w:val="20"/>
          <w:szCs w:val="20"/>
          <w:lang w:eastAsia="en-US"/>
        </w:rPr>
        <w:t xml:space="preserve"> pogodbenice in spodbujamo podpisnice, druge države ter partnerske organizacije in mednarodne finančne institucije, naj podprejo učinkovito izvajanje Konvencije in Protokola, vključno z dvostranskim zagotavljanjem nadaljnje pomoči državam, ki izrazijo potrebo po njej;</w:t>
      </w:r>
    </w:p>
    <w:p w14:paraId="06C4C323" w14:textId="77777777" w:rsidR="003529A1" w:rsidRP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16.</w:t>
      </w:r>
      <w:r w:rsidRPr="003529A1">
        <w:rPr>
          <w:rFonts w:ascii="Arial" w:hAnsi="Arial" w:cs="Arial"/>
          <w:sz w:val="20"/>
          <w:szCs w:val="20"/>
          <w:lang w:eastAsia="en-US"/>
        </w:rPr>
        <w:tab/>
      </w:r>
      <w:r w:rsidRPr="00DD346F">
        <w:rPr>
          <w:rFonts w:ascii="Arial" w:hAnsi="Arial" w:cs="Arial"/>
          <w:i/>
          <w:iCs/>
          <w:sz w:val="20"/>
          <w:szCs w:val="20"/>
          <w:lang w:eastAsia="en-US"/>
        </w:rPr>
        <w:t>Prepoznavamo</w:t>
      </w:r>
      <w:r w:rsidRPr="003529A1">
        <w:rPr>
          <w:rFonts w:ascii="Arial" w:hAnsi="Arial" w:cs="Arial"/>
          <w:sz w:val="20"/>
          <w:szCs w:val="20"/>
          <w:lang w:eastAsia="en-US"/>
        </w:rPr>
        <w:t>, da je dolgotrajna neustreznost prostovoljnih finančnih prispevkov pogodbenic po Konvenciji in Protokolu v nasprotju z dokazanimi koristmi in nadaljnjim potencialom obeh pogodb, ob upoštevanju povečanja števila njunih dejavnosti in pogodbenic, tudi glede na pričakovane prihodnje pristope držav zunaj ECE regije;</w:t>
      </w:r>
    </w:p>
    <w:p w14:paraId="457EBEB3" w14:textId="77777777" w:rsidR="003529A1" w:rsidRPr="003529A1" w:rsidRDefault="003529A1" w:rsidP="00B461C6">
      <w:pPr>
        <w:spacing w:line="240" w:lineRule="atLeast"/>
        <w:ind w:right="-574"/>
        <w:jc w:val="both"/>
        <w:rPr>
          <w:rFonts w:ascii="Arial" w:hAnsi="Arial" w:cs="Arial"/>
          <w:sz w:val="20"/>
          <w:szCs w:val="20"/>
          <w:lang w:eastAsia="en-US"/>
        </w:rPr>
      </w:pPr>
      <w:r w:rsidRPr="003529A1">
        <w:rPr>
          <w:rFonts w:ascii="Arial" w:hAnsi="Arial" w:cs="Arial"/>
          <w:sz w:val="20"/>
          <w:szCs w:val="20"/>
          <w:lang w:eastAsia="en-US"/>
        </w:rPr>
        <w:t>17.</w:t>
      </w:r>
      <w:r w:rsidRPr="003529A1">
        <w:rPr>
          <w:rFonts w:ascii="Arial" w:hAnsi="Arial" w:cs="Arial"/>
          <w:sz w:val="20"/>
          <w:szCs w:val="20"/>
          <w:lang w:eastAsia="en-US"/>
        </w:rPr>
        <w:tab/>
      </w:r>
      <w:r w:rsidRPr="00DD346F">
        <w:rPr>
          <w:rFonts w:ascii="Arial" w:hAnsi="Arial" w:cs="Arial"/>
          <w:i/>
          <w:iCs/>
          <w:sz w:val="20"/>
          <w:szCs w:val="20"/>
          <w:lang w:eastAsia="en-US"/>
        </w:rPr>
        <w:t>Sklenemo</w:t>
      </w:r>
      <w:r w:rsidRPr="003529A1">
        <w:rPr>
          <w:rFonts w:ascii="Arial" w:hAnsi="Arial" w:cs="Arial"/>
          <w:sz w:val="20"/>
          <w:szCs w:val="20"/>
          <w:lang w:eastAsia="en-US"/>
        </w:rPr>
        <w:t>, da morajo pogodbenice prednostno obravnavati omejene vire za delovanje sekretariata obeh pogodb zaradi pomembne in nenehno naraščajoče vloge obeh pogodb in posledične delovne obremenitve, ki se bo z globalizacijo Konvencije še povečala;</w:t>
      </w:r>
    </w:p>
    <w:p w14:paraId="2A66C094" w14:textId="77777777" w:rsidR="003529A1" w:rsidRP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18.</w:t>
      </w:r>
      <w:r w:rsidRPr="003529A1">
        <w:rPr>
          <w:rFonts w:ascii="Arial" w:hAnsi="Arial" w:cs="Arial"/>
          <w:sz w:val="20"/>
          <w:szCs w:val="20"/>
          <w:lang w:eastAsia="en-US"/>
        </w:rPr>
        <w:tab/>
      </w:r>
      <w:r w:rsidRPr="00DD346F">
        <w:rPr>
          <w:rFonts w:ascii="Arial" w:hAnsi="Arial" w:cs="Arial"/>
          <w:i/>
          <w:iCs/>
          <w:sz w:val="20"/>
          <w:szCs w:val="20"/>
          <w:lang w:eastAsia="en-US"/>
        </w:rPr>
        <w:t>Pozivamo</w:t>
      </w:r>
      <w:r w:rsidRPr="003529A1">
        <w:rPr>
          <w:rFonts w:ascii="Arial" w:hAnsi="Arial" w:cs="Arial"/>
          <w:sz w:val="20"/>
          <w:szCs w:val="20"/>
          <w:lang w:eastAsia="en-US"/>
        </w:rPr>
        <w:t xml:space="preserve"> pogodbenice, da omogočijo potrebna finančna sredstva za ustrezno delovanje Konvencije in Protokola ter za polno izvajanje njunih delovnih načrtov, zavedajoč se, da bodo do tedaj lahko številne dejavnosti in storitve sekretariata začasno prekinjene ali zmanjšane.</w:t>
      </w:r>
    </w:p>
    <w:p w14:paraId="6A17508D" w14:textId="42F6C8A7" w:rsidR="003529A1" w:rsidRDefault="003529A1" w:rsidP="003529A1">
      <w:pPr>
        <w:spacing w:line="240" w:lineRule="atLeast"/>
        <w:ind w:right="-574"/>
        <w:rPr>
          <w:rFonts w:ascii="Arial" w:hAnsi="Arial" w:cs="Arial"/>
          <w:sz w:val="20"/>
          <w:szCs w:val="20"/>
          <w:lang w:eastAsia="en-US"/>
        </w:rPr>
      </w:pPr>
      <w:r w:rsidRPr="003529A1">
        <w:rPr>
          <w:rFonts w:ascii="Arial" w:hAnsi="Arial" w:cs="Arial"/>
          <w:sz w:val="20"/>
          <w:szCs w:val="20"/>
          <w:lang w:eastAsia="en-US"/>
        </w:rPr>
        <w:tab/>
      </w:r>
      <w:r w:rsidRPr="003529A1">
        <w:rPr>
          <w:rFonts w:ascii="Arial" w:hAnsi="Arial" w:cs="Arial"/>
          <w:sz w:val="20"/>
          <w:szCs w:val="20"/>
          <w:lang w:eastAsia="en-US"/>
        </w:rPr>
        <w:tab/>
      </w:r>
      <w:r w:rsidRPr="003529A1">
        <w:rPr>
          <w:rFonts w:ascii="Arial" w:hAnsi="Arial" w:cs="Arial"/>
          <w:sz w:val="20"/>
          <w:szCs w:val="20"/>
          <w:lang w:eastAsia="en-US"/>
        </w:rPr>
        <w:tab/>
      </w:r>
    </w:p>
    <w:p w14:paraId="36E71561" w14:textId="5A2BF072" w:rsidR="003529A1" w:rsidRDefault="003529A1" w:rsidP="008A54E4">
      <w:pPr>
        <w:spacing w:line="240" w:lineRule="atLeast"/>
        <w:ind w:right="-574"/>
        <w:rPr>
          <w:rFonts w:ascii="Arial" w:hAnsi="Arial" w:cs="Arial"/>
          <w:sz w:val="20"/>
          <w:szCs w:val="20"/>
          <w:lang w:eastAsia="en-US"/>
        </w:rPr>
      </w:pPr>
    </w:p>
    <w:p w14:paraId="62B426D2" w14:textId="34422539" w:rsidR="003529A1" w:rsidRDefault="003529A1" w:rsidP="008A54E4">
      <w:pPr>
        <w:spacing w:line="240" w:lineRule="atLeast"/>
        <w:ind w:right="-574"/>
        <w:rPr>
          <w:rFonts w:ascii="Arial" w:hAnsi="Arial" w:cs="Arial"/>
          <w:sz w:val="20"/>
          <w:szCs w:val="20"/>
          <w:lang w:eastAsia="en-US"/>
        </w:rPr>
      </w:pPr>
    </w:p>
    <w:p w14:paraId="689ADADD" w14:textId="17CB445A" w:rsidR="003529A1" w:rsidRDefault="003529A1" w:rsidP="008A54E4">
      <w:pPr>
        <w:spacing w:line="240" w:lineRule="atLeast"/>
        <w:ind w:right="-574"/>
        <w:rPr>
          <w:rFonts w:ascii="Arial" w:hAnsi="Arial" w:cs="Arial"/>
          <w:sz w:val="20"/>
          <w:szCs w:val="20"/>
          <w:lang w:eastAsia="en-US"/>
        </w:rPr>
      </w:pPr>
    </w:p>
    <w:p w14:paraId="6C09F208" w14:textId="549705BB" w:rsidR="003529A1" w:rsidRDefault="003529A1" w:rsidP="008A54E4">
      <w:pPr>
        <w:spacing w:line="240" w:lineRule="atLeast"/>
        <w:ind w:right="-574"/>
        <w:rPr>
          <w:rFonts w:ascii="Arial" w:hAnsi="Arial" w:cs="Arial"/>
          <w:sz w:val="20"/>
          <w:szCs w:val="20"/>
          <w:lang w:eastAsia="en-US"/>
        </w:rPr>
      </w:pPr>
    </w:p>
    <w:p w14:paraId="40C3B545" w14:textId="2F0DE5D8" w:rsidR="003529A1" w:rsidRDefault="003529A1" w:rsidP="008A54E4">
      <w:pPr>
        <w:spacing w:line="240" w:lineRule="atLeast"/>
        <w:ind w:right="-574"/>
        <w:rPr>
          <w:rFonts w:ascii="Arial" w:hAnsi="Arial" w:cs="Arial"/>
          <w:sz w:val="20"/>
          <w:szCs w:val="20"/>
          <w:lang w:eastAsia="en-US"/>
        </w:rPr>
      </w:pPr>
    </w:p>
    <w:p w14:paraId="433757C6" w14:textId="3D2F2BA2" w:rsidR="003529A1" w:rsidRDefault="003529A1" w:rsidP="008A54E4">
      <w:pPr>
        <w:spacing w:line="240" w:lineRule="atLeast"/>
        <w:ind w:right="-574"/>
        <w:rPr>
          <w:rFonts w:ascii="Arial" w:hAnsi="Arial" w:cs="Arial"/>
          <w:sz w:val="20"/>
          <w:szCs w:val="20"/>
          <w:lang w:eastAsia="en-US"/>
        </w:rPr>
      </w:pPr>
    </w:p>
    <w:p w14:paraId="55A9C47C" w14:textId="77777777" w:rsidR="003529A1" w:rsidRPr="004B2572" w:rsidRDefault="003529A1" w:rsidP="008A54E4">
      <w:pPr>
        <w:spacing w:line="240" w:lineRule="atLeast"/>
        <w:ind w:right="-574"/>
        <w:rPr>
          <w:rFonts w:ascii="Arial" w:hAnsi="Arial" w:cs="Arial"/>
          <w:sz w:val="20"/>
          <w:szCs w:val="20"/>
          <w:lang w:eastAsia="en-US"/>
        </w:rPr>
      </w:pPr>
    </w:p>
    <w:p w14:paraId="7A573A2C" w14:textId="77777777" w:rsidR="00E81223" w:rsidRPr="004B2572" w:rsidRDefault="00E81223" w:rsidP="00E81223">
      <w:pPr>
        <w:spacing w:line="240" w:lineRule="atLeast"/>
        <w:ind w:right="-574"/>
        <w:jc w:val="right"/>
        <w:rPr>
          <w:rFonts w:ascii="Arial" w:hAnsi="Arial" w:cs="Arial"/>
          <w:sz w:val="20"/>
          <w:szCs w:val="20"/>
          <w:lang w:eastAsia="en-US"/>
        </w:rPr>
      </w:pPr>
    </w:p>
    <w:sectPr w:rsidR="00E81223" w:rsidRPr="004B2572" w:rsidSect="00C94673">
      <w:headerReference w:type="default" r:id="rId13"/>
      <w:footerReference w:type="default" r:id="rId14"/>
      <w:headerReference w:type="first" r:id="rId15"/>
      <w:footerReference w:type="first" r:id="rId16"/>
      <w:footnotePr>
        <w:pos w:val="beneathText"/>
      </w:footnotePr>
      <w:pgSz w:w="11905" w:h="16837" w:code="9"/>
      <w:pgMar w:top="1418" w:right="1418" w:bottom="1418" w:left="1418"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D3D5" w14:textId="77777777" w:rsidR="00EB312F" w:rsidRDefault="00EB312F">
      <w:r>
        <w:separator/>
      </w:r>
    </w:p>
  </w:endnote>
  <w:endnote w:type="continuationSeparator" w:id="0">
    <w:p w14:paraId="29F8BC91" w14:textId="77777777" w:rsidR="00EB312F" w:rsidRDefault="00EB312F">
      <w:r>
        <w:continuationSeparator/>
      </w:r>
    </w:p>
  </w:endnote>
  <w:endnote w:type="continuationNotice" w:id="1">
    <w:p w14:paraId="6FE605FB" w14:textId="77777777" w:rsidR="00EB312F" w:rsidRDefault="00EB31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4649" w14:textId="77777777"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D63E2D">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D63E2D">
      <w:rPr>
        <w:rFonts w:ascii="Arial" w:hAnsi="Arial" w:cs="Arial"/>
        <w:bCs/>
        <w:noProof/>
        <w:sz w:val="20"/>
        <w:szCs w:val="20"/>
      </w:rPr>
      <w:t>5</w:t>
    </w:r>
    <w:r w:rsidRPr="008A57C5">
      <w:rPr>
        <w:rFonts w:ascii="Arial" w:hAnsi="Arial" w:cs="Arial"/>
        <w:bCs/>
        <w:sz w:val="20"/>
        <w:szCs w:val="20"/>
      </w:rPr>
      <w:fldChar w:fldCharType="end"/>
    </w:r>
  </w:p>
  <w:p w14:paraId="122B3F2E" w14:textId="77777777"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28DD" w14:textId="77777777"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4C3D" w14:textId="77777777" w:rsidR="00EB312F" w:rsidRDefault="00EB312F">
      <w:r>
        <w:separator/>
      </w:r>
    </w:p>
  </w:footnote>
  <w:footnote w:type="continuationSeparator" w:id="0">
    <w:p w14:paraId="0BAFA054" w14:textId="77777777" w:rsidR="00EB312F" w:rsidRDefault="00EB312F">
      <w:r>
        <w:continuationSeparator/>
      </w:r>
    </w:p>
  </w:footnote>
  <w:footnote w:type="continuationNotice" w:id="1">
    <w:p w14:paraId="6C5C4E80" w14:textId="77777777" w:rsidR="00EB312F" w:rsidRDefault="00EB31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E3E" w14:textId="77777777"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5D29" w14:textId="191A8775" w:rsidR="00C94673" w:rsidRDefault="00200527" w:rsidP="00C94673">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1AA326B0" wp14:editId="6CC9E9C8">
          <wp:simplePos x="0" y="0"/>
          <wp:positionH relativeFrom="column">
            <wp:posOffset>-502920</wp:posOffset>
          </wp:positionH>
          <wp:positionV relativeFrom="paragraph">
            <wp:posOffset>-1270</wp:posOffset>
          </wp:positionV>
          <wp:extent cx="3315335" cy="344170"/>
          <wp:effectExtent l="0" t="0" r="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335" cy="344170"/>
                  </a:xfrm>
                  <a:prstGeom prst="rect">
                    <a:avLst/>
                  </a:prstGeom>
                  <a:noFill/>
                </pic:spPr>
              </pic:pic>
            </a:graphicData>
          </a:graphic>
          <wp14:sizeRelH relativeFrom="margin">
            <wp14:pctWidth>0</wp14:pctWidth>
          </wp14:sizeRelH>
          <wp14:sizeRelV relativeFrom="margin">
            <wp14:pctHeight>0</wp14:pctHeight>
          </wp14:sizeRelV>
        </wp:anchor>
      </w:drawing>
    </w:r>
  </w:p>
  <w:p w14:paraId="6501B7D9" w14:textId="77777777" w:rsidR="00C94673" w:rsidRDefault="00C94673" w:rsidP="00C94673">
    <w:pPr>
      <w:pStyle w:val="Glava"/>
      <w:tabs>
        <w:tab w:val="clear" w:pos="4320"/>
        <w:tab w:val="clear" w:pos="8640"/>
        <w:tab w:val="left" w:pos="5112"/>
      </w:tabs>
      <w:spacing w:before="120" w:line="240" w:lineRule="exact"/>
      <w:rPr>
        <w:rFonts w:cs="Arial"/>
        <w:sz w:val="16"/>
        <w:lang w:val="sl-SI"/>
      </w:rPr>
    </w:pPr>
  </w:p>
  <w:p w14:paraId="0DF6E464"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01 478 82 00</w:t>
    </w:r>
  </w:p>
  <w:p w14:paraId="53A47AA9"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gp.mope@gov.si</w:t>
    </w:r>
  </w:p>
  <w:p w14:paraId="68029749" w14:textId="77777777" w:rsidR="00C94673" w:rsidRPr="008F3500" w:rsidRDefault="00C94673" w:rsidP="00C94673">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www.mope.gov.si</w:t>
    </w:r>
  </w:p>
  <w:p w14:paraId="4672A8F4" w14:textId="6E9CE821" w:rsidR="004E0EBF" w:rsidRPr="00125A68" w:rsidRDefault="00200527" w:rsidP="004E0EBF">
    <w:pPr>
      <w:spacing w:before="40"/>
      <w:ind w:right="-3"/>
      <w:rPr>
        <w:sz w:val="22"/>
        <w:szCs w:val="22"/>
      </w:rPr>
    </w:pPr>
    <w:r>
      <w:rPr>
        <w:noProof/>
        <w:sz w:val="22"/>
        <w:szCs w:val="22"/>
      </w:rPr>
      <mc:AlternateContent>
        <mc:Choice Requires="wps">
          <w:drawing>
            <wp:anchor distT="0" distB="0" distL="0" distR="0" simplePos="0" relativeHeight="251657216" behindDoc="0" locked="0" layoutInCell="1" allowOverlap="1" wp14:anchorId="00100130" wp14:editId="5C5CC921">
              <wp:simplePos x="0" y="0"/>
              <wp:positionH relativeFrom="column">
                <wp:posOffset>1493520</wp:posOffset>
              </wp:positionH>
              <wp:positionV relativeFrom="paragraph">
                <wp:posOffset>54610</wp:posOffset>
              </wp:positionV>
              <wp:extent cx="4702175" cy="394335"/>
              <wp:effectExtent l="3175" t="0" r="0" b="0"/>
              <wp:wrapSquare wrapText="bothSides"/>
              <wp:docPr id="14052509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32C1"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63A1412"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00130"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" filled="f" stroked="f">
              <v:textbox inset="0,0,0,0">
                <w:txbxContent>
                  <w:p w14:paraId="74BA32C1"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63A1412" w14:textId="77777777" w:rsidR="004E0EBF" w:rsidRPr="00106C6A" w:rsidRDefault="004E0EBF" w:rsidP="004E0EBF">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1BBC"/>
    <w:multiLevelType w:val="hybridMultilevel"/>
    <w:tmpl w:val="79986070"/>
    <w:lvl w:ilvl="0" w:tplc="2B8E6A04">
      <w:start w:val="2"/>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AD6382"/>
    <w:multiLevelType w:val="hybridMultilevel"/>
    <w:tmpl w:val="9C3C45C4"/>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126268"/>
    <w:multiLevelType w:val="hybridMultilevel"/>
    <w:tmpl w:val="55AC348C"/>
    <w:lvl w:ilvl="0" w:tplc="8B70E7EE">
      <w:start w:val="3"/>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E94FE5"/>
    <w:multiLevelType w:val="hybridMultilevel"/>
    <w:tmpl w:val="88082306"/>
    <w:lvl w:ilvl="0" w:tplc="9D02DCA0">
      <w:start w:val="3"/>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CC7321"/>
    <w:multiLevelType w:val="hybridMultilevel"/>
    <w:tmpl w:val="B30AFF86"/>
    <w:lvl w:ilvl="0" w:tplc="816A6464">
      <w:start w:val="2"/>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345101"/>
    <w:multiLevelType w:val="hybridMultilevel"/>
    <w:tmpl w:val="A2C867E8"/>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FF110AB"/>
    <w:multiLevelType w:val="hybridMultilevel"/>
    <w:tmpl w:val="272653C4"/>
    <w:lvl w:ilvl="0" w:tplc="0AD2942A">
      <w:start w:val="1"/>
      <w:numFmt w:val="lowerLetter"/>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45463187">
    <w:abstractNumId w:val="5"/>
  </w:num>
  <w:num w:numId="2" w16cid:durableId="261569968">
    <w:abstractNumId w:val="6"/>
    <w:lvlOverride w:ilvl="0">
      <w:startOverride w:val="1"/>
    </w:lvlOverride>
  </w:num>
  <w:num w:numId="3" w16cid:durableId="1078400546">
    <w:abstractNumId w:val="1"/>
  </w:num>
  <w:num w:numId="4" w16cid:durableId="243532499">
    <w:abstractNumId w:val="9"/>
  </w:num>
  <w:num w:numId="5" w16cid:durableId="165023030">
    <w:abstractNumId w:val="11"/>
  </w:num>
  <w:num w:numId="6" w16cid:durableId="323510208">
    <w:abstractNumId w:val="7"/>
  </w:num>
  <w:num w:numId="7" w16cid:durableId="163134796">
    <w:abstractNumId w:val="4"/>
  </w:num>
  <w:num w:numId="8" w16cid:durableId="1758284140">
    <w:abstractNumId w:val="2"/>
  </w:num>
  <w:num w:numId="9" w16cid:durableId="1828936468">
    <w:abstractNumId w:val="12"/>
  </w:num>
  <w:num w:numId="10" w16cid:durableId="1013916657">
    <w:abstractNumId w:val="13"/>
  </w:num>
  <w:num w:numId="11" w16cid:durableId="2135906396">
    <w:abstractNumId w:val="0"/>
  </w:num>
  <w:num w:numId="12" w16cid:durableId="1960792054">
    <w:abstractNumId w:val="8"/>
  </w:num>
  <w:num w:numId="13" w16cid:durableId="1133017447">
    <w:abstractNumId w:val="3"/>
  </w:num>
  <w:num w:numId="14" w16cid:durableId="1092504375">
    <w:abstractNumId w:val="10"/>
  </w:num>
  <w:num w:numId="15" w16cid:durableId="180495679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9E"/>
    <w:rsid w:val="00000C07"/>
    <w:rsid w:val="000025D6"/>
    <w:rsid w:val="00010462"/>
    <w:rsid w:val="0001196C"/>
    <w:rsid w:val="00035793"/>
    <w:rsid w:val="000401A6"/>
    <w:rsid w:val="00042918"/>
    <w:rsid w:val="00043842"/>
    <w:rsid w:val="000464CC"/>
    <w:rsid w:val="00046FB8"/>
    <w:rsid w:val="000543DE"/>
    <w:rsid w:val="00055392"/>
    <w:rsid w:val="000571AB"/>
    <w:rsid w:val="00063991"/>
    <w:rsid w:val="0007387B"/>
    <w:rsid w:val="00074894"/>
    <w:rsid w:val="00080330"/>
    <w:rsid w:val="00080990"/>
    <w:rsid w:val="00084704"/>
    <w:rsid w:val="00087445"/>
    <w:rsid w:val="000941B1"/>
    <w:rsid w:val="000955C8"/>
    <w:rsid w:val="0009692D"/>
    <w:rsid w:val="00097CEF"/>
    <w:rsid w:val="000A2345"/>
    <w:rsid w:val="000A3243"/>
    <w:rsid w:val="000B0C8D"/>
    <w:rsid w:val="000B137F"/>
    <w:rsid w:val="000C5466"/>
    <w:rsid w:val="000D4DC9"/>
    <w:rsid w:val="000D7F9E"/>
    <w:rsid w:val="000E138A"/>
    <w:rsid w:val="000E2F61"/>
    <w:rsid w:val="000E6463"/>
    <w:rsid w:val="000E671B"/>
    <w:rsid w:val="000E7729"/>
    <w:rsid w:val="000F54FD"/>
    <w:rsid w:val="00101F95"/>
    <w:rsid w:val="001023C9"/>
    <w:rsid w:val="00102EDD"/>
    <w:rsid w:val="0010462F"/>
    <w:rsid w:val="00106F61"/>
    <w:rsid w:val="001071D2"/>
    <w:rsid w:val="00110A95"/>
    <w:rsid w:val="0011188A"/>
    <w:rsid w:val="00114361"/>
    <w:rsid w:val="001163D7"/>
    <w:rsid w:val="00116C0E"/>
    <w:rsid w:val="00116F99"/>
    <w:rsid w:val="00125135"/>
    <w:rsid w:val="00125B99"/>
    <w:rsid w:val="00126DCF"/>
    <w:rsid w:val="00136D5E"/>
    <w:rsid w:val="00141489"/>
    <w:rsid w:val="00141DD5"/>
    <w:rsid w:val="00144DE8"/>
    <w:rsid w:val="001469F0"/>
    <w:rsid w:val="00146D32"/>
    <w:rsid w:val="00151471"/>
    <w:rsid w:val="001521F8"/>
    <w:rsid w:val="001533E9"/>
    <w:rsid w:val="00153E4F"/>
    <w:rsid w:val="00154D4A"/>
    <w:rsid w:val="00155823"/>
    <w:rsid w:val="00157B57"/>
    <w:rsid w:val="00160963"/>
    <w:rsid w:val="00160A6E"/>
    <w:rsid w:val="0016642B"/>
    <w:rsid w:val="00167DD0"/>
    <w:rsid w:val="00170C17"/>
    <w:rsid w:val="001719CD"/>
    <w:rsid w:val="00172BF6"/>
    <w:rsid w:val="001750F2"/>
    <w:rsid w:val="00175EB8"/>
    <w:rsid w:val="00176AEB"/>
    <w:rsid w:val="0017707A"/>
    <w:rsid w:val="00180A08"/>
    <w:rsid w:val="00183864"/>
    <w:rsid w:val="00192BF0"/>
    <w:rsid w:val="00192FE5"/>
    <w:rsid w:val="001A0BBD"/>
    <w:rsid w:val="001A2D18"/>
    <w:rsid w:val="001A6D59"/>
    <w:rsid w:val="001B2065"/>
    <w:rsid w:val="001B6A98"/>
    <w:rsid w:val="001C28A4"/>
    <w:rsid w:val="001C2C60"/>
    <w:rsid w:val="001D3312"/>
    <w:rsid w:val="001D435C"/>
    <w:rsid w:val="001D6621"/>
    <w:rsid w:val="001D6D68"/>
    <w:rsid w:val="001E2732"/>
    <w:rsid w:val="001E5A53"/>
    <w:rsid w:val="001E5E1E"/>
    <w:rsid w:val="001F3974"/>
    <w:rsid w:val="001F54A6"/>
    <w:rsid w:val="00200527"/>
    <w:rsid w:val="00200C8A"/>
    <w:rsid w:val="002012E8"/>
    <w:rsid w:val="002018AA"/>
    <w:rsid w:val="00202753"/>
    <w:rsid w:val="00205A0D"/>
    <w:rsid w:val="002111AE"/>
    <w:rsid w:val="00213B2B"/>
    <w:rsid w:val="002171E4"/>
    <w:rsid w:val="00217EF5"/>
    <w:rsid w:val="00221608"/>
    <w:rsid w:val="0022246C"/>
    <w:rsid w:val="0022332B"/>
    <w:rsid w:val="00223CAC"/>
    <w:rsid w:val="00224408"/>
    <w:rsid w:val="00226620"/>
    <w:rsid w:val="0022748A"/>
    <w:rsid w:val="00234F4F"/>
    <w:rsid w:val="002378A0"/>
    <w:rsid w:val="00240234"/>
    <w:rsid w:val="002416B7"/>
    <w:rsid w:val="00242C4C"/>
    <w:rsid w:val="00244131"/>
    <w:rsid w:val="00247485"/>
    <w:rsid w:val="0024753B"/>
    <w:rsid w:val="00251FDB"/>
    <w:rsid w:val="00252C0B"/>
    <w:rsid w:val="002531C7"/>
    <w:rsid w:val="00255CC0"/>
    <w:rsid w:val="00257425"/>
    <w:rsid w:val="00260081"/>
    <w:rsid w:val="002649C5"/>
    <w:rsid w:val="00264B0B"/>
    <w:rsid w:val="00267604"/>
    <w:rsid w:val="00270673"/>
    <w:rsid w:val="002717BA"/>
    <w:rsid w:val="00271869"/>
    <w:rsid w:val="002743F5"/>
    <w:rsid w:val="002753C2"/>
    <w:rsid w:val="00280383"/>
    <w:rsid w:val="00281377"/>
    <w:rsid w:val="00282D1F"/>
    <w:rsid w:val="00283A42"/>
    <w:rsid w:val="0028701A"/>
    <w:rsid w:val="0029100F"/>
    <w:rsid w:val="0029143F"/>
    <w:rsid w:val="002968C3"/>
    <w:rsid w:val="002B06DC"/>
    <w:rsid w:val="002B400A"/>
    <w:rsid w:val="002B46CC"/>
    <w:rsid w:val="002B487B"/>
    <w:rsid w:val="002B5F16"/>
    <w:rsid w:val="002C14C1"/>
    <w:rsid w:val="002C294E"/>
    <w:rsid w:val="002C57AE"/>
    <w:rsid w:val="002C5990"/>
    <w:rsid w:val="002C7BBF"/>
    <w:rsid w:val="002D4801"/>
    <w:rsid w:val="002E2D18"/>
    <w:rsid w:val="002E4B67"/>
    <w:rsid w:val="002F1537"/>
    <w:rsid w:val="002F45D3"/>
    <w:rsid w:val="002F47CE"/>
    <w:rsid w:val="002F64CA"/>
    <w:rsid w:val="003038FE"/>
    <w:rsid w:val="00306894"/>
    <w:rsid w:val="00311220"/>
    <w:rsid w:val="003120B8"/>
    <w:rsid w:val="00315E16"/>
    <w:rsid w:val="00323616"/>
    <w:rsid w:val="003279DA"/>
    <w:rsid w:val="00332A22"/>
    <w:rsid w:val="00332BE9"/>
    <w:rsid w:val="003400FD"/>
    <w:rsid w:val="00343F7E"/>
    <w:rsid w:val="00346E6C"/>
    <w:rsid w:val="00350812"/>
    <w:rsid w:val="00351D3A"/>
    <w:rsid w:val="0035243D"/>
    <w:rsid w:val="003529A1"/>
    <w:rsid w:val="003544E1"/>
    <w:rsid w:val="00361FF1"/>
    <w:rsid w:val="00371C6A"/>
    <w:rsid w:val="00377721"/>
    <w:rsid w:val="0038157B"/>
    <w:rsid w:val="00382C0E"/>
    <w:rsid w:val="00384643"/>
    <w:rsid w:val="003860B3"/>
    <w:rsid w:val="003860C0"/>
    <w:rsid w:val="0039225C"/>
    <w:rsid w:val="003933CC"/>
    <w:rsid w:val="00393E74"/>
    <w:rsid w:val="003A4626"/>
    <w:rsid w:val="003B1EB2"/>
    <w:rsid w:val="003C26DE"/>
    <w:rsid w:val="003C5141"/>
    <w:rsid w:val="003C5F5B"/>
    <w:rsid w:val="003D0895"/>
    <w:rsid w:val="003D5681"/>
    <w:rsid w:val="003D7C83"/>
    <w:rsid w:val="003E2FDD"/>
    <w:rsid w:val="003E6FCF"/>
    <w:rsid w:val="003F04AE"/>
    <w:rsid w:val="003F164E"/>
    <w:rsid w:val="003F712A"/>
    <w:rsid w:val="003F79EA"/>
    <w:rsid w:val="0040539D"/>
    <w:rsid w:val="00407A1B"/>
    <w:rsid w:val="00423590"/>
    <w:rsid w:val="004320FD"/>
    <w:rsid w:val="00432BF5"/>
    <w:rsid w:val="0043609C"/>
    <w:rsid w:val="0044600E"/>
    <w:rsid w:val="0045207E"/>
    <w:rsid w:val="004535D1"/>
    <w:rsid w:val="004634FC"/>
    <w:rsid w:val="004650C3"/>
    <w:rsid w:val="004700E2"/>
    <w:rsid w:val="004740F6"/>
    <w:rsid w:val="0047794D"/>
    <w:rsid w:val="00481B1A"/>
    <w:rsid w:val="00483148"/>
    <w:rsid w:val="004832E6"/>
    <w:rsid w:val="00487A2E"/>
    <w:rsid w:val="00490966"/>
    <w:rsid w:val="004949C1"/>
    <w:rsid w:val="00495EE5"/>
    <w:rsid w:val="00495FDB"/>
    <w:rsid w:val="004977FA"/>
    <w:rsid w:val="004A02DB"/>
    <w:rsid w:val="004A0D4F"/>
    <w:rsid w:val="004A3861"/>
    <w:rsid w:val="004A682F"/>
    <w:rsid w:val="004A6C91"/>
    <w:rsid w:val="004A760C"/>
    <w:rsid w:val="004B0761"/>
    <w:rsid w:val="004B4186"/>
    <w:rsid w:val="004B44F1"/>
    <w:rsid w:val="004C0602"/>
    <w:rsid w:val="004D4D95"/>
    <w:rsid w:val="004D4FB1"/>
    <w:rsid w:val="004D5AF0"/>
    <w:rsid w:val="004D5C32"/>
    <w:rsid w:val="004E0A52"/>
    <w:rsid w:val="004E0EBF"/>
    <w:rsid w:val="004E4223"/>
    <w:rsid w:val="004E5594"/>
    <w:rsid w:val="004E609C"/>
    <w:rsid w:val="005063B7"/>
    <w:rsid w:val="00506D05"/>
    <w:rsid w:val="0051100F"/>
    <w:rsid w:val="00515FB9"/>
    <w:rsid w:val="0051608B"/>
    <w:rsid w:val="00524237"/>
    <w:rsid w:val="00524623"/>
    <w:rsid w:val="005306D4"/>
    <w:rsid w:val="00530E89"/>
    <w:rsid w:val="0053209B"/>
    <w:rsid w:val="0053527D"/>
    <w:rsid w:val="00537C3E"/>
    <w:rsid w:val="005401A3"/>
    <w:rsid w:val="0054079A"/>
    <w:rsid w:val="00546572"/>
    <w:rsid w:val="00551CA2"/>
    <w:rsid w:val="005536BB"/>
    <w:rsid w:val="005565F6"/>
    <w:rsid w:val="00562DA0"/>
    <w:rsid w:val="00564D2C"/>
    <w:rsid w:val="0056745F"/>
    <w:rsid w:val="00570436"/>
    <w:rsid w:val="00573AB9"/>
    <w:rsid w:val="005741E2"/>
    <w:rsid w:val="0058728C"/>
    <w:rsid w:val="00593C34"/>
    <w:rsid w:val="0059427E"/>
    <w:rsid w:val="0059466C"/>
    <w:rsid w:val="005A10AE"/>
    <w:rsid w:val="005A3A15"/>
    <w:rsid w:val="005A4E5F"/>
    <w:rsid w:val="005A6367"/>
    <w:rsid w:val="005B40E9"/>
    <w:rsid w:val="005B7499"/>
    <w:rsid w:val="005C142F"/>
    <w:rsid w:val="005C1F0F"/>
    <w:rsid w:val="005C287B"/>
    <w:rsid w:val="005C35C5"/>
    <w:rsid w:val="005C57BB"/>
    <w:rsid w:val="005D3395"/>
    <w:rsid w:val="005E0075"/>
    <w:rsid w:val="005E05D4"/>
    <w:rsid w:val="005F00CA"/>
    <w:rsid w:val="005F0C75"/>
    <w:rsid w:val="005F18FD"/>
    <w:rsid w:val="005F261B"/>
    <w:rsid w:val="005F267A"/>
    <w:rsid w:val="00602125"/>
    <w:rsid w:val="00607741"/>
    <w:rsid w:val="0061514B"/>
    <w:rsid w:val="00615E8E"/>
    <w:rsid w:val="006163F3"/>
    <w:rsid w:val="00617207"/>
    <w:rsid w:val="00621CFF"/>
    <w:rsid w:val="00626AE4"/>
    <w:rsid w:val="006309A2"/>
    <w:rsid w:val="006329F3"/>
    <w:rsid w:val="00635C49"/>
    <w:rsid w:val="006423AC"/>
    <w:rsid w:val="006425B5"/>
    <w:rsid w:val="006469D5"/>
    <w:rsid w:val="006504A7"/>
    <w:rsid w:val="006510EE"/>
    <w:rsid w:val="00651D73"/>
    <w:rsid w:val="00655EE5"/>
    <w:rsid w:val="006631CA"/>
    <w:rsid w:val="006658DA"/>
    <w:rsid w:val="00667828"/>
    <w:rsid w:val="00672F38"/>
    <w:rsid w:val="00675E9F"/>
    <w:rsid w:val="006809D2"/>
    <w:rsid w:val="00682502"/>
    <w:rsid w:val="00683CAA"/>
    <w:rsid w:val="00691E1F"/>
    <w:rsid w:val="00693042"/>
    <w:rsid w:val="006A2824"/>
    <w:rsid w:val="006A4559"/>
    <w:rsid w:val="006B0619"/>
    <w:rsid w:val="006B3103"/>
    <w:rsid w:val="006C006C"/>
    <w:rsid w:val="006C0AEF"/>
    <w:rsid w:val="006C24CA"/>
    <w:rsid w:val="006C25D1"/>
    <w:rsid w:val="006C28DF"/>
    <w:rsid w:val="006C3504"/>
    <w:rsid w:val="006C6635"/>
    <w:rsid w:val="006D3878"/>
    <w:rsid w:val="006D494B"/>
    <w:rsid w:val="006D5D52"/>
    <w:rsid w:val="006E02DB"/>
    <w:rsid w:val="006E31D5"/>
    <w:rsid w:val="006E573A"/>
    <w:rsid w:val="006E77A3"/>
    <w:rsid w:val="006E7DC6"/>
    <w:rsid w:val="006F0D9C"/>
    <w:rsid w:val="006F45E9"/>
    <w:rsid w:val="006F75A9"/>
    <w:rsid w:val="007021F8"/>
    <w:rsid w:val="007058C8"/>
    <w:rsid w:val="00711CBB"/>
    <w:rsid w:val="00712402"/>
    <w:rsid w:val="00712C6F"/>
    <w:rsid w:val="007147B2"/>
    <w:rsid w:val="00716CC2"/>
    <w:rsid w:val="00717501"/>
    <w:rsid w:val="00722D8B"/>
    <w:rsid w:val="00724233"/>
    <w:rsid w:val="00726D40"/>
    <w:rsid w:val="00726EC2"/>
    <w:rsid w:val="00737C19"/>
    <w:rsid w:val="00742CE0"/>
    <w:rsid w:val="007445B4"/>
    <w:rsid w:val="00746A4A"/>
    <w:rsid w:val="00747AE1"/>
    <w:rsid w:val="00752974"/>
    <w:rsid w:val="007541CF"/>
    <w:rsid w:val="00755151"/>
    <w:rsid w:val="00757CC7"/>
    <w:rsid w:val="007654C2"/>
    <w:rsid w:val="0076792A"/>
    <w:rsid w:val="0077224B"/>
    <w:rsid w:val="0077260D"/>
    <w:rsid w:val="007769F7"/>
    <w:rsid w:val="00777311"/>
    <w:rsid w:val="0078007A"/>
    <w:rsid w:val="00781849"/>
    <w:rsid w:val="00790306"/>
    <w:rsid w:val="00792BFA"/>
    <w:rsid w:val="00793DFE"/>
    <w:rsid w:val="007A1A2F"/>
    <w:rsid w:val="007A2160"/>
    <w:rsid w:val="007A4521"/>
    <w:rsid w:val="007C294A"/>
    <w:rsid w:val="007C47DB"/>
    <w:rsid w:val="007D1C38"/>
    <w:rsid w:val="007D328B"/>
    <w:rsid w:val="007E44E8"/>
    <w:rsid w:val="007F0FDB"/>
    <w:rsid w:val="007F175A"/>
    <w:rsid w:val="007F7641"/>
    <w:rsid w:val="00805212"/>
    <w:rsid w:val="008152AD"/>
    <w:rsid w:val="00822AEF"/>
    <w:rsid w:val="008267DA"/>
    <w:rsid w:val="00830068"/>
    <w:rsid w:val="00830701"/>
    <w:rsid w:val="008401C9"/>
    <w:rsid w:val="00840C79"/>
    <w:rsid w:val="008440D0"/>
    <w:rsid w:val="00846355"/>
    <w:rsid w:val="00862B96"/>
    <w:rsid w:val="00864946"/>
    <w:rsid w:val="00864D62"/>
    <w:rsid w:val="00870363"/>
    <w:rsid w:val="008766E1"/>
    <w:rsid w:val="00883BB4"/>
    <w:rsid w:val="00884D55"/>
    <w:rsid w:val="00890EA6"/>
    <w:rsid w:val="0089588D"/>
    <w:rsid w:val="00896217"/>
    <w:rsid w:val="00897735"/>
    <w:rsid w:val="008A3721"/>
    <w:rsid w:val="008A3AE2"/>
    <w:rsid w:val="008A4458"/>
    <w:rsid w:val="008A54E4"/>
    <w:rsid w:val="008A57C5"/>
    <w:rsid w:val="008B1A82"/>
    <w:rsid w:val="008C4F1E"/>
    <w:rsid w:val="008D33DB"/>
    <w:rsid w:val="008E2876"/>
    <w:rsid w:val="008E4033"/>
    <w:rsid w:val="008E455D"/>
    <w:rsid w:val="008E76F4"/>
    <w:rsid w:val="008F00D8"/>
    <w:rsid w:val="008F08C3"/>
    <w:rsid w:val="008F3674"/>
    <w:rsid w:val="008F659B"/>
    <w:rsid w:val="008F6DC0"/>
    <w:rsid w:val="008F7B1A"/>
    <w:rsid w:val="00900419"/>
    <w:rsid w:val="009013E2"/>
    <w:rsid w:val="00901C9D"/>
    <w:rsid w:val="0090563E"/>
    <w:rsid w:val="00911F44"/>
    <w:rsid w:val="00912D33"/>
    <w:rsid w:val="00913936"/>
    <w:rsid w:val="00914E9A"/>
    <w:rsid w:val="00915549"/>
    <w:rsid w:val="00915F80"/>
    <w:rsid w:val="00916861"/>
    <w:rsid w:val="009204AD"/>
    <w:rsid w:val="009323C9"/>
    <w:rsid w:val="0093313C"/>
    <w:rsid w:val="00937690"/>
    <w:rsid w:val="00940684"/>
    <w:rsid w:val="00942A1E"/>
    <w:rsid w:val="009504C8"/>
    <w:rsid w:val="00950E30"/>
    <w:rsid w:val="00951F92"/>
    <w:rsid w:val="00960510"/>
    <w:rsid w:val="00960A9B"/>
    <w:rsid w:val="00963948"/>
    <w:rsid w:val="00963B08"/>
    <w:rsid w:val="00963C0E"/>
    <w:rsid w:val="00963CBD"/>
    <w:rsid w:val="0096683D"/>
    <w:rsid w:val="00976D8C"/>
    <w:rsid w:val="00981F78"/>
    <w:rsid w:val="00986E9C"/>
    <w:rsid w:val="00991E54"/>
    <w:rsid w:val="009A2EBA"/>
    <w:rsid w:val="009A5704"/>
    <w:rsid w:val="009B092F"/>
    <w:rsid w:val="009B3213"/>
    <w:rsid w:val="009B33B6"/>
    <w:rsid w:val="009B4158"/>
    <w:rsid w:val="009B5DEF"/>
    <w:rsid w:val="009B5F78"/>
    <w:rsid w:val="009B6B54"/>
    <w:rsid w:val="009C5C15"/>
    <w:rsid w:val="009D001A"/>
    <w:rsid w:val="009D4BF1"/>
    <w:rsid w:val="009D7319"/>
    <w:rsid w:val="009E045E"/>
    <w:rsid w:val="009E095B"/>
    <w:rsid w:val="009E670C"/>
    <w:rsid w:val="009F08FE"/>
    <w:rsid w:val="009F09C1"/>
    <w:rsid w:val="009F51CA"/>
    <w:rsid w:val="009F5504"/>
    <w:rsid w:val="009F7CAA"/>
    <w:rsid w:val="009F7CF4"/>
    <w:rsid w:val="00A00BE3"/>
    <w:rsid w:val="00A03FCC"/>
    <w:rsid w:val="00A051BB"/>
    <w:rsid w:val="00A072FB"/>
    <w:rsid w:val="00A132DB"/>
    <w:rsid w:val="00A134FE"/>
    <w:rsid w:val="00A172ED"/>
    <w:rsid w:val="00A26EA6"/>
    <w:rsid w:val="00A2713A"/>
    <w:rsid w:val="00A34F47"/>
    <w:rsid w:val="00A40F88"/>
    <w:rsid w:val="00A41EF1"/>
    <w:rsid w:val="00A44100"/>
    <w:rsid w:val="00A45519"/>
    <w:rsid w:val="00A471BA"/>
    <w:rsid w:val="00A52B92"/>
    <w:rsid w:val="00A61E21"/>
    <w:rsid w:val="00A63139"/>
    <w:rsid w:val="00A81BC0"/>
    <w:rsid w:val="00A83EC1"/>
    <w:rsid w:val="00A879B7"/>
    <w:rsid w:val="00A90CF8"/>
    <w:rsid w:val="00A944E3"/>
    <w:rsid w:val="00A94841"/>
    <w:rsid w:val="00A96D95"/>
    <w:rsid w:val="00AA11A4"/>
    <w:rsid w:val="00AA5EBF"/>
    <w:rsid w:val="00AB14AE"/>
    <w:rsid w:val="00AB4470"/>
    <w:rsid w:val="00AC1CFA"/>
    <w:rsid w:val="00AC383A"/>
    <w:rsid w:val="00AC3DE0"/>
    <w:rsid w:val="00AC4CB8"/>
    <w:rsid w:val="00AD319D"/>
    <w:rsid w:val="00AD540B"/>
    <w:rsid w:val="00AE0F75"/>
    <w:rsid w:val="00AE6D2A"/>
    <w:rsid w:val="00AF7A0A"/>
    <w:rsid w:val="00B12CAB"/>
    <w:rsid w:val="00B137B9"/>
    <w:rsid w:val="00B1653C"/>
    <w:rsid w:val="00B21C08"/>
    <w:rsid w:val="00B23FB8"/>
    <w:rsid w:val="00B2477B"/>
    <w:rsid w:val="00B279FE"/>
    <w:rsid w:val="00B30F61"/>
    <w:rsid w:val="00B31BA6"/>
    <w:rsid w:val="00B44480"/>
    <w:rsid w:val="00B44E1F"/>
    <w:rsid w:val="00B461C6"/>
    <w:rsid w:val="00B50B4F"/>
    <w:rsid w:val="00B5250C"/>
    <w:rsid w:val="00B52F16"/>
    <w:rsid w:val="00B53232"/>
    <w:rsid w:val="00B54B65"/>
    <w:rsid w:val="00B61C50"/>
    <w:rsid w:val="00B61FD9"/>
    <w:rsid w:val="00B62176"/>
    <w:rsid w:val="00B62DC6"/>
    <w:rsid w:val="00B63DA9"/>
    <w:rsid w:val="00B65A93"/>
    <w:rsid w:val="00B66700"/>
    <w:rsid w:val="00B6CAB9"/>
    <w:rsid w:val="00B74A78"/>
    <w:rsid w:val="00B773D6"/>
    <w:rsid w:val="00B8084B"/>
    <w:rsid w:val="00B80A83"/>
    <w:rsid w:val="00B80AE1"/>
    <w:rsid w:val="00B80FB6"/>
    <w:rsid w:val="00B81E5A"/>
    <w:rsid w:val="00B844B4"/>
    <w:rsid w:val="00B86E33"/>
    <w:rsid w:val="00B87633"/>
    <w:rsid w:val="00BA2793"/>
    <w:rsid w:val="00BB550C"/>
    <w:rsid w:val="00BB6622"/>
    <w:rsid w:val="00BB6CCD"/>
    <w:rsid w:val="00BB7F09"/>
    <w:rsid w:val="00BC0A65"/>
    <w:rsid w:val="00BC1A39"/>
    <w:rsid w:val="00BC1C6B"/>
    <w:rsid w:val="00BC2F80"/>
    <w:rsid w:val="00BC48BD"/>
    <w:rsid w:val="00BC5672"/>
    <w:rsid w:val="00BD1043"/>
    <w:rsid w:val="00BD3FE3"/>
    <w:rsid w:val="00BD4DFB"/>
    <w:rsid w:val="00BD6126"/>
    <w:rsid w:val="00BD6ECC"/>
    <w:rsid w:val="00BD7940"/>
    <w:rsid w:val="00BE1DDC"/>
    <w:rsid w:val="00BE39B8"/>
    <w:rsid w:val="00BF147B"/>
    <w:rsid w:val="00BF3371"/>
    <w:rsid w:val="00BF78AB"/>
    <w:rsid w:val="00C01831"/>
    <w:rsid w:val="00C05118"/>
    <w:rsid w:val="00C051A5"/>
    <w:rsid w:val="00C10C63"/>
    <w:rsid w:val="00C11BD2"/>
    <w:rsid w:val="00C13266"/>
    <w:rsid w:val="00C16C2A"/>
    <w:rsid w:val="00C34433"/>
    <w:rsid w:val="00C34D59"/>
    <w:rsid w:val="00C3506B"/>
    <w:rsid w:val="00C35E67"/>
    <w:rsid w:val="00C41081"/>
    <w:rsid w:val="00C4204C"/>
    <w:rsid w:val="00C4324E"/>
    <w:rsid w:val="00C43B6E"/>
    <w:rsid w:val="00C43E19"/>
    <w:rsid w:val="00C45770"/>
    <w:rsid w:val="00C51404"/>
    <w:rsid w:val="00C52678"/>
    <w:rsid w:val="00C52FA3"/>
    <w:rsid w:val="00C53172"/>
    <w:rsid w:val="00C63120"/>
    <w:rsid w:val="00C64316"/>
    <w:rsid w:val="00C65B0C"/>
    <w:rsid w:val="00C7038A"/>
    <w:rsid w:val="00C70A0A"/>
    <w:rsid w:val="00C71BC8"/>
    <w:rsid w:val="00C75B69"/>
    <w:rsid w:val="00C8065C"/>
    <w:rsid w:val="00C86292"/>
    <w:rsid w:val="00C91496"/>
    <w:rsid w:val="00C9241C"/>
    <w:rsid w:val="00C94673"/>
    <w:rsid w:val="00CA04B3"/>
    <w:rsid w:val="00CA6DC2"/>
    <w:rsid w:val="00CA6F26"/>
    <w:rsid w:val="00CB1B8A"/>
    <w:rsid w:val="00CB3AF2"/>
    <w:rsid w:val="00CC47C5"/>
    <w:rsid w:val="00CC4E26"/>
    <w:rsid w:val="00CC79A6"/>
    <w:rsid w:val="00CC7FFC"/>
    <w:rsid w:val="00CD1BFC"/>
    <w:rsid w:val="00CD504D"/>
    <w:rsid w:val="00CF0E86"/>
    <w:rsid w:val="00CF2DD7"/>
    <w:rsid w:val="00CF31FE"/>
    <w:rsid w:val="00D029F4"/>
    <w:rsid w:val="00D02DEC"/>
    <w:rsid w:val="00D03FCF"/>
    <w:rsid w:val="00D07104"/>
    <w:rsid w:val="00D11434"/>
    <w:rsid w:val="00D12493"/>
    <w:rsid w:val="00D20AE0"/>
    <w:rsid w:val="00D21D93"/>
    <w:rsid w:val="00D26AAF"/>
    <w:rsid w:val="00D43F0D"/>
    <w:rsid w:val="00D474EA"/>
    <w:rsid w:val="00D47DF1"/>
    <w:rsid w:val="00D511A1"/>
    <w:rsid w:val="00D5125B"/>
    <w:rsid w:val="00D54852"/>
    <w:rsid w:val="00D55DED"/>
    <w:rsid w:val="00D62DB9"/>
    <w:rsid w:val="00D63626"/>
    <w:rsid w:val="00D63E2D"/>
    <w:rsid w:val="00D65680"/>
    <w:rsid w:val="00D65BA6"/>
    <w:rsid w:val="00D70DF5"/>
    <w:rsid w:val="00D814A1"/>
    <w:rsid w:val="00D847B5"/>
    <w:rsid w:val="00D86E64"/>
    <w:rsid w:val="00D87362"/>
    <w:rsid w:val="00D90432"/>
    <w:rsid w:val="00D9101A"/>
    <w:rsid w:val="00D92A3B"/>
    <w:rsid w:val="00D95876"/>
    <w:rsid w:val="00DA140D"/>
    <w:rsid w:val="00DA5255"/>
    <w:rsid w:val="00DA699F"/>
    <w:rsid w:val="00DB0561"/>
    <w:rsid w:val="00DB0DFB"/>
    <w:rsid w:val="00DB4B71"/>
    <w:rsid w:val="00DB5892"/>
    <w:rsid w:val="00DB62C4"/>
    <w:rsid w:val="00DC0AA3"/>
    <w:rsid w:val="00DC183A"/>
    <w:rsid w:val="00DC2040"/>
    <w:rsid w:val="00DC3F9B"/>
    <w:rsid w:val="00DC7B96"/>
    <w:rsid w:val="00DD346F"/>
    <w:rsid w:val="00DD4E87"/>
    <w:rsid w:val="00DD6556"/>
    <w:rsid w:val="00DE18E0"/>
    <w:rsid w:val="00DE22C8"/>
    <w:rsid w:val="00DE4087"/>
    <w:rsid w:val="00DE4334"/>
    <w:rsid w:val="00DF10CA"/>
    <w:rsid w:val="00DF2581"/>
    <w:rsid w:val="00DF4354"/>
    <w:rsid w:val="00DF595F"/>
    <w:rsid w:val="00DF661B"/>
    <w:rsid w:val="00E0633C"/>
    <w:rsid w:val="00E11C18"/>
    <w:rsid w:val="00E143B3"/>
    <w:rsid w:val="00E20E93"/>
    <w:rsid w:val="00E21DB4"/>
    <w:rsid w:val="00E23C4F"/>
    <w:rsid w:val="00E2552D"/>
    <w:rsid w:val="00E35218"/>
    <w:rsid w:val="00E35437"/>
    <w:rsid w:val="00E37186"/>
    <w:rsid w:val="00E42BAA"/>
    <w:rsid w:val="00E47A7D"/>
    <w:rsid w:val="00E50485"/>
    <w:rsid w:val="00E55D06"/>
    <w:rsid w:val="00E57BD5"/>
    <w:rsid w:val="00E647D1"/>
    <w:rsid w:val="00E6642C"/>
    <w:rsid w:val="00E67BA5"/>
    <w:rsid w:val="00E71AA7"/>
    <w:rsid w:val="00E73C20"/>
    <w:rsid w:val="00E80C43"/>
    <w:rsid w:val="00E81223"/>
    <w:rsid w:val="00E839C2"/>
    <w:rsid w:val="00E84F33"/>
    <w:rsid w:val="00E85CC8"/>
    <w:rsid w:val="00E873CC"/>
    <w:rsid w:val="00E9019E"/>
    <w:rsid w:val="00E90EEB"/>
    <w:rsid w:val="00E93239"/>
    <w:rsid w:val="00E960DF"/>
    <w:rsid w:val="00E969FA"/>
    <w:rsid w:val="00E96DB5"/>
    <w:rsid w:val="00E96E57"/>
    <w:rsid w:val="00EA14B5"/>
    <w:rsid w:val="00EA6AF5"/>
    <w:rsid w:val="00EB312F"/>
    <w:rsid w:val="00EB4014"/>
    <w:rsid w:val="00EB6E73"/>
    <w:rsid w:val="00EC0A8D"/>
    <w:rsid w:val="00EC4509"/>
    <w:rsid w:val="00EC5EC5"/>
    <w:rsid w:val="00ED273C"/>
    <w:rsid w:val="00ED5DB2"/>
    <w:rsid w:val="00EE07CD"/>
    <w:rsid w:val="00EE3A4A"/>
    <w:rsid w:val="00EE5240"/>
    <w:rsid w:val="00EE5898"/>
    <w:rsid w:val="00EE6980"/>
    <w:rsid w:val="00EF0CB3"/>
    <w:rsid w:val="00EF2CEA"/>
    <w:rsid w:val="00EF564C"/>
    <w:rsid w:val="00F020C5"/>
    <w:rsid w:val="00F02868"/>
    <w:rsid w:val="00F02B4B"/>
    <w:rsid w:val="00F061C9"/>
    <w:rsid w:val="00F17687"/>
    <w:rsid w:val="00F226EC"/>
    <w:rsid w:val="00F25421"/>
    <w:rsid w:val="00F274E7"/>
    <w:rsid w:val="00F30D1A"/>
    <w:rsid w:val="00F34EEE"/>
    <w:rsid w:val="00F41490"/>
    <w:rsid w:val="00F4384B"/>
    <w:rsid w:val="00F5111D"/>
    <w:rsid w:val="00F54879"/>
    <w:rsid w:val="00F614BD"/>
    <w:rsid w:val="00F71C4A"/>
    <w:rsid w:val="00F76E77"/>
    <w:rsid w:val="00F85BC5"/>
    <w:rsid w:val="00F8793A"/>
    <w:rsid w:val="00F9153F"/>
    <w:rsid w:val="00F95ECE"/>
    <w:rsid w:val="00F961DE"/>
    <w:rsid w:val="00FB3F2F"/>
    <w:rsid w:val="00FC1139"/>
    <w:rsid w:val="00FC1EC0"/>
    <w:rsid w:val="00FC2F0F"/>
    <w:rsid w:val="00FC74A5"/>
    <w:rsid w:val="00FE0063"/>
    <w:rsid w:val="00FE20F5"/>
    <w:rsid w:val="00FE2404"/>
    <w:rsid w:val="00FE29A6"/>
    <w:rsid w:val="00FE453C"/>
    <w:rsid w:val="00FE4795"/>
    <w:rsid w:val="00FE4909"/>
    <w:rsid w:val="00FF0138"/>
    <w:rsid w:val="00FF2D45"/>
    <w:rsid w:val="00FF47C8"/>
    <w:rsid w:val="01519BF9"/>
    <w:rsid w:val="0156D296"/>
    <w:rsid w:val="015DCB12"/>
    <w:rsid w:val="01AAD1B0"/>
    <w:rsid w:val="01E269B0"/>
    <w:rsid w:val="01ED96BE"/>
    <w:rsid w:val="027C6BF2"/>
    <w:rsid w:val="02CE3F1D"/>
    <w:rsid w:val="02EF104E"/>
    <w:rsid w:val="02FFBABF"/>
    <w:rsid w:val="033A3741"/>
    <w:rsid w:val="035A09BB"/>
    <w:rsid w:val="035C5048"/>
    <w:rsid w:val="039A7E8F"/>
    <w:rsid w:val="03A01847"/>
    <w:rsid w:val="03AEE689"/>
    <w:rsid w:val="048B85AD"/>
    <w:rsid w:val="053FFD67"/>
    <w:rsid w:val="05ABFEB3"/>
    <w:rsid w:val="05E0CE5B"/>
    <w:rsid w:val="05E1E82E"/>
    <w:rsid w:val="06BD83A7"/>
    <w:rsid w:val="07DA4A3E"/>
    <w:rsid w:val="08241E48"/>
    <w:rsid w:val="0831DEB8"/>
    <w:rsid w:val="0851AB34"/>
    <w:rsid w:val="08559646"/>
    <w:rsid w:val="08C61FAB"/>
    <w:rsid w:val="08D45CF6"/>
    <w:rsid w:val="0923E774"/>
    <w:rsid w:val="09CB91CC"/>
    <w:rsid w:val="0A4CF8AA"/>
    <w:rsid w:val="0B200FE2"/>
    <w:rsid w:val="0B329B65"/>
    <w:rsid w:val="0B7C205E"/>
    <w:rsid w:val="0B7DFC4A"/>
    <w:rsid w:val="0BCFDEF9"/>
    <w:rsid w:val="0CA55A6F"/>
    <w:rsid w:val="0CFC60D4"/>
    <w:rsid w:val="0D34B2B1"/>
    <w:rsid w:val="0DD122DA"/>
    <w:rsid w:val="0E9BF059"/>
    <w:rsid w:val="0EA7C45B"/>
    <w:rsid w:val="0EC0ECB8"/>
    <w:rsid w:val="0EEFFB19"/>
    <w:rsid w:val="0F1BAA02"/>
    <w:rsid w:val="0F67AFB8"/>
    <w:rsid w:val="0F7CA670"/>
    <w:rsid w:val="0F956B4B"/>
    <w:rsid w:val="0FCC33C6"/>
    <w:rsid w:val="0FE2AFBF"/>
    <w:rsid w:val="0FF99B8D"/>
    <w:rsid w:val="103AD350"/>
    <w:rsid w:val="10661493"/>
    <w:rsid w:val="1066344C"/>
    <w:rsid w:val="110DFC65"/>
    <w:rsid w:val="114A795B"/>
    <w:rsid w:val="118AC0A0"/>
    <w:rsid w:val="11A7852A"/>
    <w:rsid w:val="1200364E"/>
    <w:rsid w:val="122970E0"/>
    <w:rsid w:val="122C6A82"/>
    <w:rsid w:val="131F1272"/>
    <w:rsid w:val="13825527"/>
    <w:rsid w:val="13FEBED5"/>
    <w:rsid w:val="14961108"/>
    <w:rsid w:val="149FA4E9"/>
    <w:rsid w:val="14C26162"/>
    <w:rsid w:val="159A8F36"/>
    <w:rsid w:val="15C29E9B"/>
    <w:rsid w:val="16D33D88"/>
    <w:rsid w:val="16DB94F7"/>
    <w:rsid w:val="16F7BA44"/>
    <w:rsid w:val="17399258"/>
    <w:rsid w:val="173B16B7"/>
    <w:rsid w:val="173F7EFF"/>
    <w:rsid w:val="1784AF6A"/>
    <w:rsid w:val="17D745AB"/>
    <w:rsid w:val="18B60920"/>
    <w:rsid w:val="18B6D27A"/>
    <w:rsid w:val="1973160C"/>
    <w:rsid w:val="19772730"/>
    <w:rsid w:val="19A903EC"/>
    <w:rsid w:val="19FB6F5C"/>
    <w:rsid w:val="1AAF277A"/>
    <w:rsid w:val="1B489AEF"/>
    <w:rsid w:val="1B743EAF"/>
    <w:rsid w:val="1B864763"/>
    <w:rsid w:val="1BB3BFA0"/>
    <w:rsid w:val="1BBAA816"/>
    <w:rsid w:val="1BC62A9E"/>
    <w:rsid w:val="1BCE39B3"/>
    <w:rsid w:val="1C676D7C"/>
    <w:rsid w:val="1CEA668D"/>
    <w:rsid w:val="1D894C9F"/>
    <w:rsid w:val="1DBB3D2E"/>
    <w:rsid w:val="1DD891A9"/>
    <w:rsid w:val="1E15CD22"/>
    <w:rsid w:val="1E28D1E7"/>
    <w:rsid w:val="1E321F35"/>
    <w:rsid w:val="1E5E52E2"/>
    <w:rsid w:val="1E794943"/>
    <w:rsid w:val="1EF1C52D"/>
    <w:rsid w:val="1F1057A7"/>
    <w:rsid w:val="1F2FC267"/>
    <w:rsid w:val="1F4CABB4"/>
    <w:rsid w:val="1F4FDF34"/>
    <w:rsid w:val="1F570D8F"/>
    <w:rsid w:val="1F723930"/>
    <w:rsid w:val="1F8FC14F"/>
    <w:rsid w:val="1FC86AFD"/>
    <w:rsid w:val="200E880F"/>
    <w:rsid w:val="2035346F"/>
    <w:rsid w:val="2082773D"/>
    <w:rsid w:val="20CBA3B0"/>
    <w:rsid w:val="20DD41DD"/>
    <w:rsid w:val="2113AE5A"/>
    <w:rsid w:val="21867720"/>
    <w:rsid w:val="21F43E79"/>
    <w:rsid w:val="221471B7"/>
    <w:rsid w:val="2280FFC4"/>
    <w:rsid w:val="228E6A0A"/>
    <w:rsid w:val="23703C7C"/>
    <w:rsid w:val="241CD025"/>
    <w:rsid w:val="2457233D"/>
    <w:rsid w:val="24633272"/>
    <w:rsid w:val="246B1FF8"/>
    <w:rsid w:val="2511C193"/>
    <w:rsid w:val="251D653E"/>
    <w:rsid w:val="25201131"/>
    <w:rsid w:val="2536E1C1"/>
    <w:rsid w:val="2576F07A"/>
    <w:rsid w:val="2577D12E"/>
    <w:rsid w:val="25AF7455"/>
    <w:rsid w:val="25D7A584"/>
    <w:rsid w:val="263331E5"/>
    <w:rsid w:val="2659869A"/>
    <w:rsid w:val="265C6DA1"/>
    <w:rsid w:val="268069B1"/>
    <w:rsid w:val="269C6A71"/>
    <w:rsid w:val="26C24065"/>
    <w:rsid w:val="26F7DBAB"/>
    <w:rsid w:val="2730F40D"/>
    <w:rsid w:val="28087972"/>
    <w:rsid w:val="2817FEE6"/>
    <w:rsid w:val="286541B9"/>
    <w:rsid w:val="2885E08C"/>
    <w:rsid w:val="288D8922"/>
    <w:rsid w:val="28C4DEF8"/>
    <w:rsid w:val="28DB6AEC"/>
    <w:rsid w:val="291B34AB"/>
    <w:rsid w:val="293F6501"/>
    <w:rsid w:val="294D98AE"/>
    <w:rsid w:val="294E2DF3"/>
    <w:rsid w:val="295F608A"/>
    <w:rsid w:val="299033C8"/>
    <w:rsid w:val="29D70E5D"/>
    <w:rsid w:val="2A39877F"/>
    <w:rsid w:val="2AA3A91C"/>
    <w:rsid w:val="2AD72788"/>
    <w:rsid w:val="2AE16303"/>
    <w:rsid w:val="2AF31351"/>
    <w:rsid w:val="2B2CF7BD"/>
    <w:rsid w:val="2B826BED"/>
    <w:rsid w:val="2CD25C3A"/>
    <w:rsid w:val="2D16CA0D"/>
    <w:rsid w:val="2D48DEED"/>
    <w:rsid w:val="2D799B15"/>
    <w:rsid w:val="2D7AED3F"/>
    <w:rsid w:val="2DAF4D69"/>
    <w:rsid w:val="2DC77016"/>
    <w:rsid w:val="2E3AFC2E"/>
    <w:rsid w:val="2E66480E"/>
    <w:rsid w:val="2E909367"/>
    <w:rsid w:val="2ECBD81D"/>
    <w:rsid w:val="2ED2C181"/>
    <w:rsid w:val="2F42395E"/>
    <w:rsid w:val="2F6A07A3"/>
    <w:rsid w:val="2F7FF304"/>
    <w:rsid w:val="30015F17"/>
    <w:rsid w:val="303886CE"/>
    <w:rsid w:val="306E91E2"/>
    <w:rsid w:val="308A5795"/>
    <w:rsid w:val="308F6FD8"/>
    <w:rsid w:val="30BEADF6"/>
    <w:rsid w:val="30E6EE2B"/>
    <w:rsid w:val="3134E5DE"/>
    <w:rsid w:val="318EAC86"/>
    <w:rsid w:val="31F139E6"/>
    <w:rsid w:val="31F806C2"/>
    <w:rsid w:val="32657DE6"/>
    <w:rsid w:val="32BAD0C2"/>
    <w:rsid w:val="32E57361"/>
    <w:rsid w:val="330F05FE"/>
    <w:rsid w:val="33239C23"/>
    <w:rsid w:val="33430D5E"/>
    <w:rsid w:val="33702790"/>
    <w:rsid w:val="3412CA40"/>
    <w:rsid w:val="343D78C6"/>
    <w:rsid w:val="350D8E85"/>
    <w:rsid w:val="35326E81"/>
    <w:rsid w:val="35393245"/>
    <w:rsid w:val="3545BBE0"/>
    <w:rsid w:val="359C0CED"/>
    <w:rsid w:val="35F59FA4"/>
    <w:rsid w:val="369A485C"/>
    <w:rsid w:val="36C4AB09"/>
    <w:rsid w:val="36D62A1D"/>
    <w:rsid w:val="37225ADB"/>
    <w:rsid w:val="375D85E2"/>
    <w:rsid w:val="376471FC"/>
    <w:rsid w:val="378F6BCF"/>
    <w:rsid w:val="3810CD47"/>
    <w:rsid w:val="38C9BFDB"/>
    <w:rsid w:val="38D19058"/>
    <w:rsid w:val="3934A0C9"/>
    <w:rsid w:val="394C37A8"/>
    <w:rsid w:val="396506B2"/>
    <w:rsid w:val="397F5487"/>
    <w:rsid w:val="3A52DD68"/>
    <w:rsid w:val="3A8A001E"/>
    <w:rsid w:val="3ACE4D0C"/>
    <w:rsid w:val="3B00D713"/>
    <w:rsid w:val="3B158B30"/>
    <w:rsid w:val="3B1A17E3"/>
    <w:rsid w:val="3B3506FC"/>
    <w:rsid w:val="3BCD0FC7"/>
    <w:rsid w:val="3BD2A39C"/>
    <w:rsid w:val="3BFE7FCA"/>
    <w:rsid w:val="3C0EF194"/>
    <w:rsid w:val="3C407296"/>
    <w:rsid w:val="3C8BDF1F"/>
    <w:rsid w:val="3C8C55A7"/>
    <w:rsid w:val="3C9CA774"/>
    <w:rsid w:val="3CB8E534"/>
    <w:rsid w:val="3CD0783B"/>
    <w:rsid w:val="3CFF780D"/>
    <w:rsid w:val="3D799B8E"/>
    <w:rsid w:val="3DB62EC3"/>
    <w:rsid w:val="3DDC42F7"/>
    <w:rsid w:val="3E0B1041"/>
    <w:rsid w:val="3E197CBC"/>
    <w:rsid w:val="3E31D583"/>
    <w:rsid w:val="3ED81DFF"/>
    <w:rsid w:val="3EFAD318"/>
    <w:rsid w:val="3F3EF5AC"/>
    <w:rsid w:val="3F98F125"/>
    <w:rsid w:val="407F6367"/>
    <w:rsid w:val="40A8003B"/>
    <w:rsid w:val="40CF4D27"/>
    <w:rsid w:val="40F4AF85"/>
    <w:rsid w:val="40FC6B99"/>
    <w:rsid w:val="41194F84"/>
    <w:rsid w:val="412313A9"/>
    <w:rsid w:val="41F47FC7"/>
    <w:rsid w:val="41FE8CF0"/>
    <w:rsid w:val="420C8139"/>
    <w:rsid w:val="422BDF64"/>
    <w:rsid w:val="422ED912"/>
    <w:rsid w:val="424EEAA3"/>
    <w:rsid w:val="426D0369"/>
    <w:rsid w:val="42955440"/>
    <w:rsid w:val="42FB942E"/>
    <w:rsid w:val="4321D415"/>
    <w:rsid w:val="433CF295"/>
    <w:rsid w:val="43730B92"/>
    <w:rsid w:val="43A6CC1F"/>
    <w:rsid w:val="4484FA8F"/>
    <w:rsid w:val="44A028F8"/>
    <w:rsid w:val="44A81585"/>
    <w:rsid w:val="44FCEF61"/>
    <w:rsid w:val="4507CD8C"/>
    <w:rsid w:val="450A89F2"/>
    <w:rsid w:val="4523B24F"/>
    <w:rsid w:val="4546EBF8"/>
    <w:rsid w:val="455724E5"/>
    <w:rsid w:val="4558D9C5"/>
    <w:rsid w:val="4588E2C6"/>
    <w:rsid w:val="458995ED"/>
    <w:rsid w:val="45B7BA0C"/>
    <w:rsid w:val="45D3F0B5"/>
    <w:rsid w:val="45DA5E98"/>
    <w:rsid w:val="45EE2DC3"/>
    <w:rsid w:val="46092563"/>
    <w:rsid w:val="46140BCC"/>
    <w:rsid w:val="46E5F9CB"/>
    <w:rsid w:val="47C01740"/>
    <w:rsid w:val="4808AD20"/>
    <w:rsid w:val="483D60AD"/>
    <w:rsid w:val="489BD8CD"/>
    <w:rsid w:val="48FBEAA4"/>
    <w:rsid w:val="494666D0"/>
    <w:rsid w:val="498AF07D"/>
    <w:rsid w:val="49A901A5"/>
    <w:rsid w:val="49FBBB5A"/>
    <w:rsid w:val="4A2A818D"/>
    <w:rsid w:val="4A4D66D4"/>
    <w:rsid w:val="4A7BE651"/>
    <w:rsid w:val="4AC209B5"/>
    <w:rsid w:val="4AE02087"/>
    <w:rsid w:val="4B1F00D6"/>
    <w:rsid w:val="4BD4A360"/>
    <w:rsid w:val="4C6667A0"/>
    <w:rsid w:val="4C86B6C6"/>
    <w:rsid w:val="4D78E325"/>
    <w:rsid w:val="4D8DD05C"/>
    <w:rsid w:val="4E0C3B9E"/>
    <w:rsid w:val="4E10CE9A"/>
    <w:rsid w:val="4E217CA5"/>
    <w:rsid w:val="4E6EF1EA"/>
    <w:rsid w:val="4EA80B86"/>
    <w:rsid w:val="4EBB1F0F"/>
    <w:rsid w:val="4ED5196C"/>
    <w:rsid w:val="4F79592B"/>
    <w:rsid w:val="4F803B23"/>
    <w:rsid w:val="4FA66315"/>
    <w:rsid w:val="4FB5EF27"/>
    <w:rsid w:val="503756AE"/>
    <w:rsid w:val="50CC4894"/>
    <w:rsid w:val="50DE4766"/>
    <w:rsid w:val="50DFBC75"/>
    <w:rsid w:val="510532F9"/>
    <w:rsid w:val="51A08A36"/>
    <w:rsid w:val="523E3125"/>
    <w:rsid w:val="52E6D500"/>
    <w:rsid w:val="52E967AB"/>
    <w:rsid w:val="53629781"/>
    <w:rsid w:val="536DBE2C"/>
    <w:rsid w:val="53F3AB09"/>
    <w:rsid w:val="54ED5E06"/>
    <w:rsid w:val="5510D4A6"/>
    <w:rsid w:val="557485DC"/>
    <w:rsid w:val="55A49CB5"/>
    <w:rsid w:val="55D01353"/>
    <w:rsid w:val="56098CCA"/>
    <w:rsid w:val="56586207"/>
    <w:rsid w:val="5661B37D"/>
    <w:rsid w:val="573570E4"/>
    <w:rsid w:val="57557670"/>
    <w:rsid w:val="5779BD1E"/>
    <w:rsid w:val="57A9CB4B"/>
    <w:rsid w:val="58080DBC"/>
    <w:rsid w:val="58669713"/>
    <w:rsid w:val="587B4E9E"/>
    <w:rsid w:val="58D21B3F"/>
    <w:rsid w:val="5946A9BB"/>
    <w:rsid w:val="59694365"/>
    <w:rsid w:val="59725334"/>
    <w:rsid w:val="59C3F3E1"/>
    <w:rsid w:val="59E445C9"/>
    <w:rsid w:val="5A028C97"/>
    <w:rsid w:val="5A68A4E9"/>
    <w:rsid w:val="5A809CF9"/>
    <w:rsid w:val="5A8D1732"/>
    <w:rsid w:val="5AB6F2D9"/>
    <w:rsid w:val="5AE7AC1C"/>
    <w:rsid w:val="5B1F70A0"/>
    <w:rsid w:val="5B53F46A"/>
    <w:rsid w:val="5BC96940"/>
    <w:rsid w:val="5BDBF886"/>
    <w:rsid w:val="5C359DC7"/>
    <w:rsid w:val="5C95CBAC"/>
    <w:rsid w:val="5CD9F595"/>
    <w:rsid w:val="5D046325"/>
    <w:rsid w:val="5D46862D"/>
    <w:rsid w:val="5D9D0CA5"/>
    <w:rsid w:val="5DCFD645"/>
    <w:rsid w:val="5DFB7652"/>
    <w:rsid w:val="5DFDAD57"/>
    <w:rsid w:val="5E0A2A07"/>
    <w:rsid w:val="5EFCBB90"/>
    <w:rsid w:val="5F0B5801"/>
    <w:rsid w:val="5F37C99E"/>
    <w:rsid w:val="5F5348E7"/>
    <w:rsid w:val="5F72B498"/>
    <w:rsid w:val="5F8FB0E6"/>
    <w:rsid w:val="5FF2E1C3"/>
    <w:rsid w:val="600DF96B"/>
    <w:rsid w:val="602C9A33"/>
    <w:rsid w:val="61980190"/>
    <w:rsid w:val="62985BE1"/>
    <w:rsid w:val="62A04DC6"/>
    <w:rsid w:val="62C9F244"/>
    <w:rsid w:val="63162D60"/>
    <w:rsid w:val="63776A6D"/>
    <w:rsid w:val="6383FE84"/>
    <w:rsid w:val="63D6C7E7"/>
    <w:rsid w:val="6405C7C1"/>
    <w:rsid w:val="6436F668"/>
    <w:rsid w:val="648EC418"/>
    <w:rsid w:val="64AD2A89"/>
    <w:rsid w:val="6511EF85"/>
    <w:rsid w:val="6516E592"/>
    <w:rsid w:val="65B9DF4B"/>
    <w:rsid w:val="664C8BB2"/>
    <w:rsid w:val="664DCE22"/>
    <w:rsid w:val="66933097"/>
    <w:rsid w:val="669AF6F2"/>
    <w:rsid w:val="66D0179C"/>
    <w:rsid w:val="66DFB2DA"/>
    <w:rsid w:val="66FE3CA1"/>
    <w:rsid w:val="67200E1B"/>
    <w:rsid w:val="6728DF40"/>
    <w:rsid w:val="67419115"/>
    <w:rsid w:val="6798EBE4"/>
    <w:rsid w:val="68126E20"/>
    <w:rsid w:val="6814B4AD"/>
    <w:rsid w:val="684570D5"/>
    <w:rsid w:val="687382F7"/>
    <w:rsid w:val="689A0D02"/>
    <w:rsid w:val="68CFCD85"/>
    <w:rsid w:val="69496634"/>
    <w:rsid w:val="6A243CEA"/>
    <w:rsid w:val="6A5F142F"/>
    <w:rsid w:val="6A772126"/>
    <w:rsid w:val="6A8A129F"/>
    <w:rsid w:val="6AF1C6BD"/>
    <w:rsid w:val="6B907803"/>
    <w:rsid w:val="6BDD638D"/>
    <w:rsid w:val="6C058E4D"/>
    <w:rsid w:val="6C17F1C5"/>
    <w:rsid w:val="6C3F0B5D"/>
    <w:rsid w:val="6C889B26"/>
    <w:rsid w:val="6D70BD4E"/>
    <w:rsid w:val="6D973D26"/>
    <w:rsid w:val="6E33EE71"/>
    <w:rsid w:val="6E6ADC1F"/>
    <w:rsid w:val="6E6F6244"/>
    <w:rsid w:val="6F013671"/>
    <w:rsid w:val="6F1F1B52"/>
    <w:rsid w:val="6F72BEA7"/>
    <w:rsid w:val="6FCA2AA4"/>
    <w:rsid w:val="6FDAC591"/>
    <w:rsid w:val="703F47E3"/>
    <w:rsid w:val="709181E8"/>
    <w:rsid w:val="70D63B94"/>
    <w:rsid w:val="70DF2B5D"/>
    <w:rsid w:val="711C3428"/>
    <w:rsid w:val="712111BC"/>
    <w:rsid w:val="71C4585F"/>
    <w:rsid w:val="71D5E2AD"/>
    <w:rsid w:val="71E46042"/>
    <w:rsid w:val="7225730C"/>
    <w:rsid w:val="72745353"/>
    <w:rsid w:val="72B2EE1F"/>
    <w:rsid w:val="72DE400F"/>
    <w:rsid w:val="740C0D0E"/>
    <w:rsid w:val="745D2919"/>
    <w:rsid w:val="746D2A68"/>
    <w:rsid w:val="74E58ACE"/>
    <w:rsid w:val="7540DD25"/>
    <w:rsid w:val="7585D96A"/>
    <w:rsid w:val="75BFA941"/>
    <w:rsid w:val="75F8F97A"/>
    <w:rsid w:val="76220362"/>
    <w:rsid w:val="766AF883"/>
    <w:rsid w:val="76951697"/>
    <w:rsid w:val="76953766"/>
    <w:rsid w:val="77E59CEA"/>
    <w:rsid w:val="78199DA0"/>
    <w:rsid w:val="784A59C8"/>
    <w:rsid w:val="78A74A24"/>
    <w:rsid w:val="78DF695D"/>
    <w:rsid w:val="78E85D38"/>
    <w:rsid w:val="79131C76"/>
    <w:rsid w:val="791929F1"/>
    <w:rsid w:val="79643469"/>
    <w:rsid w:val="797FA8A6"/>
    <w:rsid w:val="79AA8C0F"/>
    <w:rsid w:val="79E80559"/>
    <w:rsid w:val="7A16D0CC"/>
    <w:rsid w:val="7AA1436E"/>
    <w:rsid w:val="7AEE898D"/>
    <w:rsid w:val="7BA88F81"/>
    <w:rsid w:val="7C6B4E4C"/>
    <w:rsid w:val="7C8A59EE"/>
    <w:rsid w:val="7CDC4A1B"/>
    <w:rsid w:val="7D990215"/>
    <w:rsid w:val="7F07704D"/>
    <w:rsid w:val="7F168BA8"/>
    <w:rsid w:val="7F2DB076"/>
    <w:rsid w:val="7F2E5244"/>
    <w:rsid w:val="7FA570B9"/>
    <w:rsid w:val="7FDB4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E30F5"/>
  <w15:chartTrackingRefBased/>
  <w15:docId w15:val="{C9A3B6D7-3030-48E0-9DD4-B9A7B08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E138A"/>
    <w:pPr>
      <w:spacing w:line="260" w:lineRule="exact"/>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qFormat/>
    <w:rsid w:val="000E138A"/>
    <w:pPr>
      <w:keepNext/>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rsid w:val="000E138A"/>
    <w:rPr>
      <w:rFonts w:ascii="Arial" w:hAnsi="Arial" w:cs="Arial"/>
      <w:b/>
      <w:bCs/>
      <w:kern w:val="32"/>
      <w:sz w:val="32"/>
      <w:szCs w:val="32"/>
      <w:lang w:val="sl-SI" w:eastAsia="en-US" w:bidi="ar-SA"/>
    </w:rPr>
  </w:style>
  <w:style w:type="character" w:styleId="Hiperpovezava">
    <w:name w:val="Hyperlink"/>
    <w:rsid w:val="000E138A"/>
    <w:rPr>
      <w:color w:val="000080"/>
      <w:u w:val="single"/>
    </w:rPr>
  </w:style>
  <w:style w:type="paragraph" w:styleId="Noga">
    <w:name w:val="footer"/>
    <w:basedOn w:val="Navaden"/>
    <w:link w:val="NogaZnak"/>
    <w:rsid w:val="000E138A"/>
    <w:pPr>
      <w:tabs>
        <w:tab w:val="center" w:pos="4536"/>
        <w:tab w:val="right" w:pos="9072"/>
      </w:tabs>
    </w:pPr>
    <w:rPr>
      <w:lang w:val="x-none"/>
    </w:rPr>
  </w:style>
  <w:style w:type="character" w:customStyle="1" w:styleId="NogaZnak">
    <w:name w:val="Noga Znak"/>
    <w:link w:val="Noga"/>
    <w:rsid w:val="008A57C5"/>
    <w:rPr>
      <w:sz w:val="24"/>
      <w:szCs w:val="24"/>
      <w:lang w:eastAsia="ar-SA"/>
    </w:rPr>
  </w:style>
  <w:style w:type="paragraph" w:customStyle="1" w:styleId="Odstavekseznama1">
    <w:name w:val="Odstavek seznama1"/>
    <w:basedOn w:val="Navaden"/>
    <w:qFormat/>
    <w:rsid w:val="000E138A"/>
    <w:pPr>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x-none"/>
    </w:rPr>
  </w:style>
  <w:style w:type="paragraph" w:customStyle="1" w:styleId="rkovnatokazaodstavkom">
    <w:name w:val="Črkovna točka_za odstavkom"/>
    <w:basedOn w:val="Navaden"/>
    <w:link w:val="rkovnatokazaodstavkomZnak"/>
    <w:qFormat/>
    <w:rsid w:val="000E138A"/>
    <w:pPr>
      <w:numPr>
        <w:numId w:val="2"/>
      </w:numPr>
      <w:overflowPunct w:val="0"/>
      <w:autoSpaceDE w:val="0"/>
      <w:autoSpaceDN w:val="0"/>
      <w:adjustRightInd w:val="0"/>
      <w:spacing w:line="200" w:lineRule="exact"/>
      <w:jc w:val="both"/>
      <w:textAlignment w:val="baseline"/>
    </w:pPr>
    <w:rPr>
      <w:rFonts w:ascii="Arial" w:hAnsi="Arial"/>
      <w:sz w:val="20"/>
      <w:szCs w:val="20"/>
      <w:lang w:val="x-none"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E138A"/>
    <w:pPr>
      <w:tabs>
        <w:tab w:val="center" w:pos="4320"/>
        <w:tab w:val="right" w:pos="8640"/>
      </w:tabs>
      <w:spacing w:line="260" w:lineRule="atLeast"/>
    </w:pPr>
    <w:rPr>
      <w:rFonts w:ascii="Arial" w:hAnsi="Arial"/>
      <w:sz w:val="20"/>
      <w:lang w:val="en-US" w:eastAsia="en-US"/>
    </w:rPr>
  </w:style>
  <w:style w:type="character" w:customStyle="1" w:styleId="GlavaZnak">
    <w:name w:val="Glava Znak"/>
    <w:link w:val="Glava"/>
    <w:rsid w:val="00E81223"/>
    <w:rPr>
      <w:rFonts w:ascii="Arial" w:hAnsi="Arial"/>
      <w:szCs w:val="24"/>
      <w:lang w:val="en-US" w:eastAsia="en-US"/>
    </w:rPr>
  </w:style>
  <w:style w:type="paragraph" w:styleId="Besedilooblaka">
    <w:name w:val="Balloon Text"/>
    <w:basedOn w:val="Navaden"/>
    <w:link w:val="BesedilooblakaZnak"/>
    <w:rsid w:val="00DC3F9B"/>
    <w:rPr>
      <w:rFonts w:ascii="Tahoma" w:hAnsi="Tahoma" w:cs="Tahoma"/>
      <w:sz w:val="16"/>
      <w:szCs w:val="16"/>
    </w:rPr>
  </w:style>
  <w:style w:type="character" w:customStyle="1" w:styleId="BesedilooblakaZnak">
    <w:name w:val="Besedilo oblačka Znak"/>
    <w:link w:val="Besedilooblaka"/>
    <w:rsid w:val="00E81223"/>
    <w:rPr>
      <w:rFonts w:ascii="Tahoma" w:hAnsi="Tahoma" w:cs="Tahoma"/>
      <w:sz w:val="16"/>
      <w:szCs w:val="16"/>
      <w:lang w:val="sl-SI" w:eastAsia="ar-SA"/>
    </w:rPr>
  </w:style>
  <w:style w:type="character" w:styleId="Nerazreenaomemba">
    <w:name w:val="Unresolved Mention"/>
    <w:uiPriority w:val="99"/>
    <w:semiHidden/>
    <w:unhideWhenUsed/>
    <w:rsid w:val="000D4DC9"/>
    <w:rPr>
      <w:color w:val="605E5C"/>
      <w:shd w:val="clear" w:color="auto" w:fill="E1DFDD"/>
    </w:rPr>
  </w:style>
  <w:style w:type="paragraph" w:customStyle="1" w:styleId="podpisi">
    <w:name w:val="podpisi"/>
    <w:basedOn w:val="Navaden"/>
    <w:uiPriority w:val="99"/>
    <w:qFormat/>
    <w:rsid w:val="00C94673"/>
    <w:pPr>
      <w:tabs>
        <w:tab w:val="left" w:pos="3402"/>
      </w:tabs>
    </w:pPr>
    <w:rPr>
      <w:rFonts w:ascii="Arial" w:hAnsi="Arial"/>
      <w:sz w:val="20"/>
      <w:lang w:val="it-IT" w:eastAsia="en-US"/>
    </w:rPr>
  </w:style>
  <w:style w:type="paragraph" w:styleId="Revizija">
    <w:name w:val="Revision"/>
    <w:hidden/>
    <w:uiPriority w:val="99"/>
    <w:semiHidden/>
    <w:rsid w:val="00E81223"/>
    <w:rPr>
      <w:sz w:val="24"/>
      <w:szCs w:val="24"/>
      <w:lang w:eastAsia="ar-SA"/>
    </w:rPr>
  </w:style>
  <w:style w:type="paragraph" w:styleId="Telobesedila2">
    <w:name w:val="Body Text 2"/>
    <w:basedOn w:val="Navaden"/>
    <w:link w:val="Telobesedila2Znak"/>
    <w:rsid w:val="00E81223"/>
    <w:pPr>
      <w:spacing w:line="240" w:lineRule="auto"/>
      <w:jc w:val="both"/>
    </w:pPr>
    <w:rPr>
      <w:b/>
      <w:bCs/>
      <w:lang w:eastAsia="en-US"/>
    </w:rPr>
  </w:style>
  <w:style w:type="character" w:customStyle="1" w:styleId="Telobesedila2Znak">
    <w:name w:val="Telo besedila 2 Znak"/>
    <w:link w:val="Telobesedila2"/>
    <w:rsid w:val="00E81223"/>
    <w:rPr>
      <w:b/>
      <w:bCs/>
      <w:sz w:val="24"/>
      <w:szCs w:val="24"/>
      <w:lang w:val="sl-SI" w:eastAsia="en-US"/>
    </w:rPr>
  </w:style>
  <w:style w:type="paragraph" w:styleId="Zgradbadokumenta">
    <w:name w:val="Document Map"/>
    <w:basedOn w:val="Navaden"/>
    <w:link w:val="ZgradbadokumentaZnak"/>
    <w:rsid w:val="00E81223"/>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E81223"/>
    <w:rPr>
      <w:rFonts w:ascii="Tahoma" w:hAnsi="Tahoma"/>
      <w:sz w:val="16"/>
      <w:szCs w:val="16"/>
      <w:lang w:val="en-US" w:eastAsia="en-US"/>
    </w:rPr>
  </w:style>
  <w:style w:type="paragraph" w:customStyle="1" w:styleId="datumtevilka">
    <w:name w:val="datum številka"/>
    <w:basedOn w:val="Navaden"/>
    <w:qFormat/>
    <w:rsid w:val="00E81223"/>
    <w:pPr>
      <w:tabs>
        <w:tab w:val="left" w:pos="1701"/>
      </w:tabs>
      <w:spacing w:line="260" w:lineRule="atLeast"/>
    </w:pPr>
    <w:rPr>
      <w:rFonts w:ascii="Arial" w:hAnsi="Arial"/>
      <w:sz w:val="20"/>
      <w:szCs w:val="20"/>
    </w:rPr>
  </w:style>
  <w:style w:type="paragraph" w:customStyle="1" w:styleId="ZADEVA">
    <w:name w:val="ZADEVA"/>
    <w:basedOn w:val="Navaden"/>
    <w:qFormat/>
    <w:rsid w:val="00E81223"/>
    <w:pPr>
      <w:tabs>
        <w:tab w:val="left" w:pos="1701"/>
      </w:tabs>
      <w:spacing w:line="260" w:lineRule="atLeast"/>
      <w:ind w:left="1701" w:hanging="1701"/>
    </w:pPr>
    <w:rPr>
      <w:rFonts w:ascii="Arial" w:hAnsi="Arial"/>
      <w:b/>
      <w:sz w:val="20"/>
      <w:lang w:val="it-IT" w:eastAsia="en-US"/>
    </w:rPr>
  </w:style>
  <w:style w:type="paragraph" w:customStyle="1" w:styleId="Znak1">
    <w:name w:val="Znak1"/>
    <w:basedOn w:val="Navaden"/>
    <w:rsid w:val="00E81223"/>
    <w:pPr>
      <w:spacing w:after="160" w:line="240" w:lineRule="exact"/>
    </w:pPr>
    <w:rPr>
      <w:rFonts w:ascii="Tahoma" w:hAnsi="Tahoma" w:cs="Tahoma"/>
      <w:sz w:val="20"/>
      <w:szCs w:val="20"/>
      <w:lang w:val="en-US" w:eastAsia="en-US"/>
    </w:rPr>
  </w:style>
  <w:style w:type="paragraph" w:styleId="Telobesedila">
    <w:name w:val="Body Text"/>
    <w:basedOn w:val="Navaden"/>
    <w:link w:val="TelobesedilaZnak"/>
    <w:rsid w:val="00E81223"/>
    <w:pPr>
      <w:spacing w:line="240" w:lineRule="auto"/>
      <w:jc w:val="both"/>
    </w:pPr>
    <w:rPr>
      <w:lang w:eastAsia="en-US"/>
    </w:rPr>
  </w:style>
  <w:style w:type="character" w:customStyle="1" w:styleId="TelobesedilaZnak">
    <w:name w:val="Telo besedila Znak"/>
    <w:link w:val="Telobesedila"/>
    <w:rsid w:val="00E81223"/>
    <w:rPr>
      <w:sz w:val="24"/>
      <w:szCs w:val="24"/>
      <w:lang w:val="sl-SI" w:eastAsia="en-US"/>
    </w:rPr>
  </w:style>
  <w:style w:type="paragraph" w:styleId="Sprotnaopomba-besedilo">
    <w:name w:val="footnote text"/>
    <w:aliases w:val="Footnote,Fußnote"/>
    <w:basedOn w:val="Navaden"/>
    <w:link w:val="Sprotnaopomba-besediloZnak"/>
    <w:rsid w:val="00E81223"/>
    <w:pPr>
      <w:spacing w:line="240" w:lineRule="auto"/>
      <w:jc w:val="both"/>
    </w:pPr>
    <w:rPr>
      <w:rFonts w:ascii="Arial" w:hAnsi="Arial"/>
      <w:sz w:val="20"/>
      <w:szCs w:val="20"/>
      <w:lang w:val="en-GB" w:eastAsia="en-US"/>
    </w:rPr>
  </w:style>
  <w:style w:type="character" w:customStyle="1" w:styleId="Sprotnaopomba-besediloZnak">
    <w:name w:val="Sprotna opomba - besedilo Znak"/>
    <w:aliases w:val="Footnote Znak,Fußnote Znak"/>
    <w:link w:val="Sprotnaopomba-besedilo"/>
    <w:rsid w:val="00E81223"/>
    <w:rPr>
      <w:rFonts w:ascii="Arial" w:hAnsi="Arial"/>
      <w:lang w:val="en-GB" w:eastAsia="en-US"/>
    </w:rPr>
  </w:style>
  <w:style w:type="character" w:styleId="Sprotnaopomba-sklic">
    <w:name w:val="footnote reference"/>
    <w:uiPriority w:val="99"/>
    <w:rsid w:val="00E81223"/>
    <w:rPr>
      <w:vertAlign w:val="superscript"/>
    </w:rPr>
  </w:style>
  <w:style w:type="character" w:styleId="Pripombasklic">
    <w:name w:val="annotation reference"/>
    <w:rsid w:val="00E81223"/>
    <w:rPr>
      <w:sz w:val="16"/>
      <w:szCs w:val="16"/>
    </w:rPr>
  </w:style>
  <w:style w:type="paragraph" w:styleId="Pripombabesedilo">
    <w:name w:val="annotation text"/>
    <w:basedOn w:val="Navaden"/>
    <w:link w:val="PripombabesediloZnak"/>
    <w:rsid w:val="00E81223"/>
    <w:pPr>
      <w:spacing w:line="260" w:lineRule="atLeast"/>
    </w:pPr>
    <w:rPr>
      <w:rFonts w:ascii="Arial" w:hAnsi="Arial"/>
      <w:sz w:val="20"/>
      <w:szCs w:val="20"/>
      <w:lang w:val="en-US" w:eastAsia="en-US"/>
    </w:rPr>
  </w:style>
  <w:style w:type="character" w:customStyle="1" w:styleId="PripombabesediloZnak">
    <w:name w:val="Pripomba – besedilo Znak"/>
    <w:link w:val="Pripombabesedilo"/>
    <w:rsid w:val="00E81223"/>
    <w:rPr>
      <w:rFonts w:ascii="Arial" w:hAnsi="Arial"/>
      <w:lang w:val="en-US" w:eastAsia="en-US"/>
    </w:rPr>
  </w:style>
  <w:style w:type="paragraph" w:styleId="Zadevapripombe">
    <w:name w:val="annotation subject"/>
    <w:basedOn w:val="Pripombabesedilo"/>
    <w:next w:val="Pripombabesedilo"/>
    <w:link w:val="ZadevapripombeZnak"/>
    <w:rsid w:val="00E81223"/>
    <w:rPr>
      <w:b/>
      <w:bCs/>
    </w:rPr>
  </w:style>
  <w:style w:type="character" w:customStyle="1" w:styleId="ZadevapripombeZnak">
    <w:name w:val="Zadeva pripombe Znak"/>
    <w:link w:val="Zadevapripombe"/>
    <w:rsid w:val="00E81223"/>
    <w:rPr>
      <w:rFonts w:ascii="Arial" w:hAnsi="Arial"/>
      <w:b/>
      <w:bCs/>
      <w:lang w:val="en-US" w:eastAsia="en-US"/>
    </w:rPr>
  </w:style>
  <w:style w:type="paragraph" w:customStyle="1" w:styleId="Odstavek">
    <w:name w:val="Odstavek"/>
    <w:basedOn w:val="Navaden"/>
    <w:link w:val="OdstavekZnak"/>
    <w:qFormat/>
    <w:rsid w:val="00E81223"/>
    <w:pPr>
      <w:overflowPunct w:val="0"/>
      <w:autoSpaceDE w:val="0"/>
      <w:autoSpaceDN w:val="0"/>
      <w:adjustRightInd w:val="0"/>
      <w:spacing w:before="240" w:line="240" w:lineRule="auto"/>
      <w:ind w:firstLine="1021"/>
      <w:jc w:val="both"/>
      <w:textAlignment w:val="baseline"/>
    </w:pPr>
    <w:rPr>
      <w:rFonts w:ascii="Arial" w:hAnsi="Arial" w:cs="Arial"/>
      <w:sz w:val="22"/>
      <w:szCs w:val="22"/>
      <w:lang w:eastAsia="sl-SI"/>
    </w:rPr>
  </w:style>
  <w:style w:type="character" w:customStyle="1" w:styleId="OdstavekZnak">
    <w:name w:val="Odstavek Znak"/>
    <w:link w:val="Odstavek"/>
    <w:locked/>
    <w:rsid w:val="00E81223"/>
    <w:rPr>
      <w:rFonts w:ascii="Arial" w:hAnsi="Arial" w:cs="Arial"/>
      <w:sz w:val="22"/>
      <w:szCs w:val="22"/>
      <w:lang w:val="sl-SI" w:eastAsia="sl-SI"/>
    </w:rPr>
  </w:style>
  <w:style w:type="character" w:customStyle="1" w:styleId="FontStyle19">
    <w:name w:val="Font Style19"/>
    <w:uiPriority w:val="99"/>
    <w:rsid w:val="00E81223"/>
    <w:rPr>
      <w:rFonts w:ascii="Calibri" w:hAnsi="Calibri" w:cs="Calibri"/>
      <w:b/>
      <w:bCs/>
      <w:sz w:val="20"/>
      <w:szCs w:val="20"/>
    </w:rPr>
  </w:style>
  <w:style w:type="paragraph" w:customStyle="1" w:styleId="Style6">
    <w:name w:val="Style6"/>
    <w:basedOn w:val="Navaden"/>
    <w:uiPriority w:val="99"/>
    <w:rsid w:val="00E81223"/>
    <w:pPr>
      <w:widowControl w:val="0"/>
      <w:autoSpaceDE w:val="0"/>
      <w:autoSpaceDN w:val="0"/>
      <w:adjustRightInd w:val="0"/>
      <w:spacing w:line="245" w:lineRule="exact"/>
      <w:jc w:val="both"/>
    </w:pPr>
    <w:rPr>
      <w:rFonts w:ascii="Calibri" w:hAnsi="Calibri"/>
      <w:lang w:eastAsia="sl-SI"/>
    </w:rPr>
  </w:style>
  <w:style w:type="paragraph" w:customStyle="1" w:styleId="Style11">
    <w:name w:val="Style11"/>
    <w:basedOn w:val="Navaden"/>
    <w:uiPriority w:val="99"/>
    <w:rsid w:val="00E81223"/>
    <w:pPr>
      <w:widowControl w:val="0"/>
      <w:autoSpaceDE w:val="0"/>
      <w:autoSpaceDN w:val="0"/>
      <w:adjustRightInd w:val="0"/>
      <w:spacing w:line="240" w:lineRule="auto"/>
    </w:pPr>
    <w:rPr>
      <w:rFonts w:ascii="Calibri" w:hAnsi="Calibri"/>
      <w:lang w:eastAsia="sl-SI"/>
    </w:rPr>
  </w:style>
  <w:style w:type="character" w:customStyle="1" w:styleId="FontStyle21">
    <w:name w:val="Font Style21"/>
    <w:uiPriority w:val="99"/>
    <w:rsid w:val="00E81223"/>
    <w:rPr>
      <w:rFonts w:ascii="Calibri" w:hAnsi="Calibri" w:cs="Calibri"/>
      <w:b/>
      <w:bCs/>
      <w:i/>
      <w:iCs/>
      <w:sz w:val="20"/>
      <w:szCs w:val="20"/>
    </w:rPr>
  </w:style>
  <w:style w:type="paragraph" w:customStyle="1" w:styleId="Style10">
    <w:name w:val="Style10"/>
    <w:basedOn w:val="Navaden"/>
    <w:uiPriority w:val="99"/>
    <w:rsid w:val="00E81223"/>
    <w:pPr>
      <w:widowControl w:val="0"/>
      <w:autoSpaceDE w:val="0"/>
      <w:autoSpaceDN w:val="0"/>
      <w:adjustRightInd w:val="0"/>
      <w:spacing w:line="240" w:lineRule="auto"/>
    </w:pPr>
    <w:rPr>
      <w:rFonts w:ascii="Calibri" w:hAnsi="Calibri"/>
      <w:lang w:eastAsia="sl-SI"/>
    </w:rPr>
  </w:style>
  <w:style w:type="paragraph" w:customStyle="1" w:styleId="tevilnatoka">
    <w:name w:val="Številčna točka"/>
    <w:basedOn w:val="Navaden"/>
    <w:link w:val="tevilnatokaZnak"/>
    <w:qFormat/>
    <w:rsid w:val="00E81223"/>
    <w:pPr>
      <w:tabs>
        <w:tab w:val="left" w:pos="540"/>
        <w:tab w:val="left" w:pos="900"/>
      </w:tabs>
      <w:spacing w:line="240" w:lineRule="auto"/>
      <w:jc w:val="both"/>
    </w:pPr>
    <w:rPr>
      <w:rFonts w:ascii="Arial" w:hAnsi="Arial" w:cs="Arial"/>
      <w:sz w:val="22"/>
      <w:szCs w:val="22"/>
      <w:lang w:eastAsia="sl-SI"/>
    </w:rPr>
  </w:style>
  <w:style w:type="character" w:customStyle="1" w:styleId="tevilnatokaZnak">
    <w:name w:val="Številčna točka Znak"/>
    <w:link w:val="tevilnatoka"/>
    <w:locked/>
    <w:rsid w:val="00E81223"/>
    <w:rPr>
      <w:rFonts w:ascii="Arial" w:hAnsi="Arial" w:cs="Arial"/>
      <w:sz w:val="22"/>
      <w:szCs w:val="22"/>
      <w:lang w:val="sl-SI" w:eastAsia="sl-SI"/>
    </w:rPr>
  </w:style>
  <w:style w:type="paragraph" w:styleId="Odstavekseznama">
    <w:name w:val="List Paragraph"/>
    <w:basedOn w:val="Navaden"/>
    <w:uiPriority w:val="1"/>
    <w:qFormat/>
    <w:rsid w:val="00E81223"/>
    <w:pPr>
      <w:spacing w:after="160" w:line="259" w:lineRule="auto"/>
      <w:ind w:left="720"/>
      <w:contextualSpacing/>
    </w:pPr>
    <w:rPr>
      <w:rFonts w:ascii="Calibri" w:eastAsia="Calibri" w:hAnsi="Calibri"/>
      <w:sz w:val="22"/>
      <w:szCs w:val="22"/>
      <w:lang w:eastAsia="en-US"/>
    </w:rPr>
  </w:style>
  <w:style w:type="character" w:customStyle="1" w:styleId="FontStyle56">
    <w:name w:val="Font Style56"/>
    <w:uiPriority w:val="99"/>
    <w:rsid w:val="00E81223"/>
    <w:rPr>
      <w:rFonts w:ascii="Arial" w:hAnsi="Arial" w:cs="Arial"/>
      <w:sz w:val="20"/>
      <w:szCs w:val="20"/>
    </w:rPr>
  </w:style>
  <w:style w:type="paragraph" w:customStyle="1" w:styleId="Style2">
    <w:name w:val="Style2"/>
    <w:basedOn w:val="Navaden"/>
    <w:uiPriority w:val="99"/>
    <w:rsid w:val="00E81223"/>
    <w:pPr>
      <w:widowControl w:val="0"/>
      <w:autoSpaceDE w:val="0"/>
      <w:autoSpaceDN w:val="0"/>
      <w:adjustRightInd w:val="0"/>
      <w:spacing w:line="248" w:lineRule="exact"/>
      <w:jc w:val="both"/>
    </w:pPr>
    <w:rPr>
      <w:rFonts w:ascii="Arial" w:hAnsi="Arial" w:cs="Arial"/>
      <w:lang w:eastAsia="sl-SI"/>
    </w:rPr>
  </w:style>
  <w:style w:type="paragraph" w:customStyle="1" w:styleId="Style38">
    <w:name w:val="Style38"/>
    <w:basedOn w:val="Navaden"/>
    <w:uiPriority w:val="99"/>
    <w:rsid w:val="00E81223"/>
    <w:pPr>
      <w:widowControl w:val="0"/>
      <w:autoSpaceDE w:val="0"/>
      <w:autoSpaceDN w:val="0"/>
      <w:adjustRightInd w:val="0"/>
      <w:spacing w:line="259" w:lineRule="exact"/>
      <w:ind w:hanging="346"/>
      <w:jc w:val="both"/>
    </w:pPr>
    <w:rPr>
      <w:rFonts w:ascii="Arial" w:hAnsi="Arial" w:cs="Arial"/>
      <w:lang w:eastAsia="sl-SI"/>
    </w:rPr>
  </w:style>
  <w:style w:type="character" w:customStyle="1" w:styleId="FontStyle65">
    <w:name w:val="Font Style65"/>
    <w:uiPriority w:val="99"/>
    <w:rsid w:val="00E81223"/>
    <w:rPr>
      <w:rFonts w:ascii="Arial" w:hAnsi="Arial" w:cs="Arial"/>
      <w:b/>
      <w:bCs/>
      <w:sz w:val="12"/>
      <w:szCs w:val="12"/>
    </w:rPr>
  </w:style>
  <w:style w:type="paragraph" w:customStyle="1" w:styleId="Style3">
    <w:name w:val="Style3"/>
    <w:basedOn w:val="Navaden"/>
    <w:uiPriority w:val="99"/>
    <w:rsid w:val="00E81223"/>
    <w:pPr>
      <w:widowControl w:val="0"/>
      <w:autoSpaceDE w:val="0"/>
      <w:autoSpaceDN w:val="0"/>
      <w:adjustRightInd w:val="0"/>
      <w:spacing w:line="240" w:lineRule="auto"/>
      <w:jc w:val="both"/>
    </w:pPr>
    <w:rPr>
      <w:rFonts w:ascii="Arial" w:hAnsi="Arial" w:cs="Arial"/>
      <w:lang w:eastAsia="sl-SI"/>
    </w:rPr>
  </w:style>
  <w:style w:type="character" w:customStyle="1" w:styleId="FontStyle55">
    <w:name w:val="Font Style55"/>
    <w:uiPriority w:val="99"/>
    <w:rsid w:val="00E81223"/>
    <w:rPr>
      <w:rFonts w:ascii="Arial" w:hAnsi="Arial" w:cs="Arial"/>
      <w:b/>
      <w:bCs/>
      <w:sz w:val="20"/>
      <w:szCs w:val="20"/>
    </w:rPr>
  </w:style>
  <w:style w:type="character" w:customStyle="1" w:styleId="FontStyle76">
    <w:name w:val="Font Style76"/>
    <w:uiPriority w:val="99"/>
    <w:rsid w:val="00E81223"/>
    <w:rPr>
      <w:rFonts w:ascii="Arial" w:hAnsi="Arial" w:cs="Arial"/>
      <w:b/>
      <w:bCs/>
      <w:sz w:val="14"/>
      <w:szCs w:val="14"/>
    </w:rPr>
  </w:style>
  <w:style w:type="paragraph" w:customStyle="1" w:styleId="len">
    <w:name w:val="len"/>
    <w:basedOn w:val="Navaden"/>
    <w:rsid w:val="003933CC"/>
    <w:pPr>
      <w:spacing w:before="100" w:beforeAutospacing="1" w:after="100" w:afterAutospacing="1" w:line="240" w:lineRule="auto"/>
    </w:pPr>
  </w:style>
  <w:style w:type="paragraph" w:customStyle="1" w:styleId="lennaslov">
    <w:name w:val="lennaslov"/>
    <w:basedOn w:val="Navaden"/>
    <w:rsid w:val="003933CC"/>
    <w:pPr>
      <w:spacing w:before="100" w:beforeAutospacing="1" w:after="100" w:afterAutospacing="1" w:line="240" w:lineRule="auto"/>
    </w:pPr>
  </w:style>
  <w:style w:type="paragraph" w:customStyle="1" w:styleId="odstavek0">
    <w:name w:val="odstavek"/>
    <w:basedOn w:val="Navaden"/>
    <w:rsid w:val="003933CC"/>
    <w:pPr>
      <w:spacing w:before="100" w:beforeAutospacing="1" w:after="100" w:afterAutospacing="1" w:line="240" w:lineRule="auto"/>
    </w:pPr>
  </w:style>
  <w:style w:type="paragraph" w:customStyle="1" w:styleId="tevilnatoka0">
    <w:name w:val="tevilnatoka"/>
    <w:basedOn w:val="Navaden"/>
    <w:rsid w:val="003933CC"/>
    <w:pPr>
      <w:spacing w:before="100" w:beforeAutospacing="1" w:after="100" w:afterAutospacing="1" w:line="240" w:lineRule="auto"/>
    </w:pPr>
  </w:style>
  <w:style w:type="paragraph" w:customStyle="1" w:styleId="xmsonormal">
    <w:name w:val="x_msonormal"/>
    <w:basedOn w:val="Navaden"/>
    <w:rsid w:val="002F45D3"/>
    <w:pPr>
      <w:spacing w:before="100" w:beforeAutospacing="1" w:after="100" w:afterAutospacing="1" w:line="240" w:lineRule="auto"/>
    </w:pPr>
    <w:rPr>
      <w:rFonts w:ascii="Calibri" w:eastAsia="Calibri" w:hAnsi="Calibri" w:cs="Calibri"/>
      <w:sz w:val="22"/>
      <w:szCs w:val="22"/>
      <w:lang w:eastAsia="sl-SI"/>
    </w:rPr>
  </w:style>
  <w:style w:type="paragraph" w:styleId="Navadensplet">
    <w:name w:val="Normal (Web)"/>
    <w:basedOn w:val="Navaden"/>
    <w:uiPriority w:val="99"/>
    <w:unhideWhenUsed/>
    <w:rsid w:val="00916861"/>
    <w:pPr>
      <w:spacing w:before="100" w:beforeAutospacing="1" w:after="100" w:afterAutospacing="1" w:line="240" w:lineRule="auto"/>
    </w:pPr>
  </w:style>
  <w:style w:type="character" w:styleId="Konnaopomba-sklic">
    <w:name w:val="endnote reference"/>
    <w:basedOn w:val="Privzetapisavaodstavka"/>
    <w:uiPriority w:val="99"/>
    <w:semiHidden/>
    <w:unhideWhenUsed/>
    <w:rPr>
      <w:vertAlign w:val="superscript"/>
    </w:rPr>
  </w:style>
  <w:style w:type="character" w:customStyle="1" w:styleId="Konnaopomba-besediloZnak">
    <w:name w:val="Končna opomba - besedilo Znak"/>
    <w:basedOn w:val="Privzetapisavaodstavka"/>
    <w:link w:val="Konnaopomba-besedilo"/>
    <w:uiPriority w:val="99"/>
    <w:semiHidden/>
    <w:rPr>
      <w:sz w:val="20"/>
      <w:szCs w:val="20"/>
    </w:rPr>
  </w:style>
  <w:style w:type="paragraph" w:styleId="Konnaopomba-besedilo">
    <w:name w:val="endnote text"/>
    <w:basedOn w:val="Navaden"/>
    <w:link w:val="Konnaopomba-besediloZnak"/>
    <w:uiPriority w:val="99"/>
    <w:semiHidden/>
    <w:unhideWhenUsed/>
    <w:pPr>
      <w:spacing w:line="240" w:lineRule="auto"/>
    </w:pPr>
    <w:rPr>
      <w:sz w:val="20"/>
      <w:szCs w:val="20"/>
    </w:rPr>
  </w:style>
  <w:style w:type="paragraph" w:customStyle="1" w:styleId="yiv1324806943datumtevilka">
    <w:name w:val="yiv1324806943datumtevilka"/>
    <w:basedOn w:val="Navaden"/>
    <w:rsid w:val="007541CF"/>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5607">
      <w:bodyDiv w:val="1"/>
      <w:marLeft w:val="0"/>
      <w:marRight w:val="0"/>
      <w:marTop w:val="0"/>
      <w:marBottom w:val="0"/>
      <w:divBdr>
        <w:top w:val="none" w:sz="0" w:space="0" w:color="auto"/>
        <w:left w:val="none" w:sz="0" w:space="0" w:color="auto"/>
        <w:bottom w:val="none" w:sz="0" w:space="0" w:color="auto"/>
        <w:right w:val="none" w:sz="0" w:space="0" w:color="auto"/>
      </w:divBdr>
    </w:div>
    <w:div w:id="444349174">
      <w:bodyDiv w:val="1"/>
      <w:marLeft w:val="0"/>
      <w:marRight w:val="0"/>
      <w:marTop w:val="0"/>
      <w:marBottom w:val="0"/>
      <w:divBdr>
        <w:top w:val="none" w:sz="0" w:space="0" w:color="auto"/>
        <w:left w:val="none" w:sz="0" w:space="0" w:color="auto"/>
        <w:bottom w:val="none" w:sz="0" w:space="0" w:color="auto"/>
        <w:right w:val="none" w:sz="0" w:space="0" w:color="auto"/>
      </w:divBdr>
    </w:div>
    <w:div w:id="1087532803">
      <w:bodyDiv w:val="1"/>
      <w:marLeft w:val="0"/>
      <w:marRight w:val="0"/>
      <w:marTop w:val="0"/>
      <w:marBottom w:val="0"/>
      <w:divBdr>
        <w:top w:val="none" w:sz="0" w:space="0" w:color="auto"/>
        <w:left w:val="none" w:sz="0" w:space="0" w:color="auto"/>
        <w:bottom w:val="none" w:sz="0" w:space="0" w:color="auto"/>
        <w:right w:val="none" w:sz="0" w:space="0" w:color="auto"/>
      </w:divBdr>
    </w:div>
    <w:div w:id="1167358148">
      <w:bodyDiv w:val="1"/>
      <w:marLeft w:val="0"/>
      <w:marRight w:val="0"/>
      <w:marTop w:val="0"/>
      <w:marBottom w:val="0"/>
      <w:divBdr>
        <w:top w:val="none" w:sz="0" w:space="0" w:color="auto"/>
        <w:left w:val="none" w:sz="0" w:space="0" w:color="auto"/>
        <w:bottom w:val="none" w:sz="0" w:space="0" w:color="auto"/>
        <w:right w:val="none" w:sz="0" w:space="0" w:color="auto"/>
      </w:divBdr>
    </w:div>
    <w:div w:id="1227106354">
      <w:bodyDiv w:val="1"/>
      <w:marLeft w:val="0"/>
      <w:marRight w:val="0"/>
      <w:marTop w:val="0"/>
      <w:marBottom w:val="0"/>
      <w:divBdr>
        <w:top w:val="none" w:sz="0" w:space="0" w:color="auto"/>
        <w:left w:val="none" w:sz="0" w:space="0" w:color="auto"/>
        <w:bottom w:val="none" w:sz="0" w:space="0" w:color="auto"/>
        <w:right w:val="none" w:sz="0" w:space="0" w:color="auto"/>
      </w:divBdr>
    </w:div>
    <w:div w:id="1734697526">
      <w:bodyDiv w:val="1"/>
      <w:marLeft w:val="0"/>
      <w:marRight w:val="0"/>
      <w:marTop w:val="0"/>
      <w:marBottom w:val="0"/>
      <w:divBdr>
        <w:top w:val="none" w:sz="0" w:space="0" w:color="auto"/>
        <w:left w:val="none" w:sz="0" w:space="0" w:color="auto"/>
        <w:bottom w:val="none" w:sz="0" w:space="0" w:color="auto"/>
        <w:right w:val="none" w:sz="0" w:space="0" w:color="auto"/>
      </w:divBdr>
    </w:div>
    <w:div w:id="1838960422">
      <w:bodyDiv w:val="1"/>
      <w:marLeft w:val="0"/>
      <w:marRight w:val="0"/>
      <w:marTop w:val="0"/>
      <w:marBottom w:val="0"/>
      <w:divBdr>
        <w:top w:val="none" w:sz="0" w:space="0" w:color="auto"/>
        <w:left w:val="none" w:sz="0" w:space="0" w:color="auto"/>
        <w:bottom w:val="none" w:sz="0" w:space="0" w:color="auto"/>
        <w:right w:val="none" w:sz="0" w:space="0" w:color="auto"/>
      </w:divBdr>
    </w:div>
    <w:div w:id="18978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Environmental-Policy/Environmental-Impact-Assessment/events/3643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I_VRS\NOVO_vl_gradivo_PRVI_DE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ac32c1-0f76-4bab-b93b-f0d686e76b4d">
      <UserInfo>
        <DisplayName>Tone Kvasič</DisplayName>
        <AccountId>12</AccountId>
        <AccountType/>
      </UserInfo>
      <UserInfo>
        <DisplayName>Helena Kramar</DisplayName>
        <AccountId>13</AccountId>
        <AccountType/>
      </UserInfo>
      <UserInfo>
        <DisplayName>Tanja Bolte</DisplayName>
        <AccountId>15</AccountId>
        <AccountType/>
      </UserInfo>
      <UserInfo>
        <DisplayName>Nataša Petrovčič</DisplayName>
        <AccountId>14</AccountId>
        <AccountType/>
      </UserInfo>
      <UserInfo>
        <DisplayName>Katja Buda</DisplayName>
        <AccountId>19</AccountId>
        <AccountType/>
      </UserInfo>
      <UserInfo>
        <DisplayName>Petra Ulamec</DisplayName>
        <AccountId>20</AccountId>
        <AccountType/>
      </UserInfo>
      <UserInfo>
        <DisplayName>Uroš Vajgl</DisplayName>
        <AccountId>22</AccountId>
        <AccountType/>
      </UserInfo>
      <UserInfo>
        <DisplayName>Franc Lenarčič</DisplayName>
        <AccountId>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77C1DA633C5143B975C23A3BADBED8" ma:contentTypeVersion="5" ma:contentTypeDescription="Create a new document." ma:contentTypeScope="" ma:versionID="a5cb6ea5618e791f3e82697e938308b0">
  <xsd:schema xmlns:xsd="http://www.w3.org/2001/XMLSchema" xmlns:xs="http://www.w3.org/2001/XMLSchema" xmlns:p="http://schemas.microsoft.com/office/2006/metadata/properties" xmlns:ns2="c7dafb12-b00d-4ad6-a98f-ce3e23bf6438" xmlns:ns3="14ac32c1-0f76-4bab-b93b-f0d686e76b4d" targetNamespace="http://schemas.microsoft.com/office/2006/metadata/properties" ma:root="true" ma:fieldsID="0e492aeba81642877d7f715ff9050546" ns2:_="" ns3:_="">
    <xsd:import namespace="c7dafb12-b00d-4ad6-a98f-ce3e23bf6438"/>
    <xsd:import namespace="14ac32c1-0f76-4bab-b93b-f0d686e7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fb12-b00d-4ad6-a98f-ce3e23bf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c32c1-0f76-4bab-b93b-f0d686e76b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0646E-169D-47A3-A5A9-7276358A070F}">
  <ds:schemaRefs>
    <ds:schemaRef ds:uri="http://schemas.microsoft.com/office/2006/metadata/properties"/>
    <ds:schemaRef ds:uri="http://schemas.microsoft.com/office/infopath/2007/PartnerControls"/>
    <ds:schemaRef ds:uri="14ac32c1-0f76-4bab-b93b-f0d686e76b4d"/>
  </ds:schemaRefs>
</ds:datastoreItem>
</file>

<file path=customXml/itemProps2.xml><?xml version="1.0" encoding="utf-8"?>
<ds:datastoreItem xmlns:ds="http://schemas.openxmlformats.org/officeDocument/2006/customXml" ds:itemID="{E1305D48-4677-42E3-B4FC-23B1365E823C}">
  <ds:schemaRefs>
    <ds:schemaRef ds:uri="http://schemas.openxmlformats.org/officeDocument/2006/bibliography"/>
  </ds:schemaRefs>
</ds:datastoreItem>
</file>

<file path=customXml/itemProps3.xml><?xml version="1.0" encoding="utf-8"?>
<ds:datastoreItem xmlns:ds="http://schemas.openxmlformats.org/officeDocument/2006/customXml" ds:itemID="{7D5A4618-C6DC-411D-8313-42FFE72F7672}">
  <ds:schemaRefs>
    <ds:schemaRef ds:uri="http://schemas.microsoft.com/sharepoint/v3/contenttype/forms"/>
  </ds:schemaRefs>
</ds:datastoreItem>
</file>

<file path=customXml/itemProps4.xml><?xml version="1.0" encoding="utf-8"?>
<ds:datastoreItem xmlns:ds="http://schemas.openxmlformats.org/officeDocument/2006/customXml" ds:itemID="{17D3001A-FB71-41D2-ADF0-62BD4AB5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afb12-b00d-4ad6-a98f-ce3e23bf6438"/>
    <ds:schemaRef ds:uri="14ac32c1-0f76-4bab-b93b-f0d686e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NOVO_vl_gradivo_PRVI_DEL</Template>
  <TotalTime>11</TotalTime>
  <Pages>10</Pages>
  <Words>3887</Words>
  <Characters>22157</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Kondić</dc:creator>
  <cp:keywords/>
  <cp:lastModifiedBy>Vesna Kolar Planinšič</cp:lastModifiedBy>
  <cp:revision>2</cp:revision>
  <cp:lastPrinted>2023-01-23T13:31:00Z</cp:lastPrinted>
  <dcterms:created xsi:type="dcterms:W3CDTF">2023-11-28T11:26:00Z</dcterms:created>
  <dcterms:modified xsi:type="dcterms:W3CDTF">2023-11-28T11:26:00Z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0x0101000077C1DA633C5143B975C23A3BADBED8</vt:lpwstr>
  </property>
</Properties>
</file>