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16C0" w14:textId="77777777" w:rsidR="00E93B39" w:rsidRPr="00A04175" w:rsidRDefault="00E93B39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16333F99" w14:textId="3A661500" w:rsidR="00E93B39" w:rsidRPr="00A04175" w:rsidRDefault="008560C1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04175">
        <w:rPr>
          <w:rFonts w:ascii="Arial" w:eastAsia="Times New Roman" w:hAnsi="Arial" w:cs="Arial"/>
          <w:b/>
          <w:noProof/>
          <w:sz w:val="20"/>
          <w:szCs w:val="20"/>
          <w:lang w:eastAsia="sl-SI"/>
        </w:rPr>
        <w:drawing>
          <wp:anchor distT="0" distB="0" distL="114300" distR="114300" simplePos="0" relativeHeight="251658240" behindDoc="1" locked="0" layoutInCell="1" allowOverlap="1" wp14:anchorId="7940627C" wp14:editId="110DF31A">
            <wp:simplePos x="0" y="0"/>
            <wp:positionH relativeFrom="page">
              <wp:posOffset>612140</wp:posOffset>
            </wp:positionH>
            <wp:positionV relativeFrom="page">
              <wp:posOffset>648335</wp:posOffset>
            </wp:positionV>
            <wp:extent cx="4543200" cy="799200"/>
            <wp:effectExtent l="0" t="0" r="0" b="1270"/>
            <wp:wrapNone/>
            <wp:docPr id="4" name="Slika 4" descr="Slika, ki vsebuje besede posnetek zaslona, besedilo, črn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, ki vsebuje besede posnetek zaslona, besedilo, črna, pisava&#10;&#10;Vsebina, ustvarjena z umetno inteligenco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2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8EF66" w14:textId="77777777" w:rsidR="00E93B39" w:rsidRPr="00A04175" w:rsidRDefault="00E93B39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6F5429F5" w14:textId="77777777" w:rsidR="00E93B39" w:rsidRPr="00A04175" w:rsidRDefault="00E93B39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457A0F7A" w14:textId="77777777" w:rsidR="004B6523" w:rsidRPr="00A04175" w:rsidRDefault="004B652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5403ADE7" w14:textId="7DFF47FF" w:rsidR="00AE1F83" w:rsidRPr="00A04175" w:rsidRDefault="00AE1F8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04175">
        <w:rPr>
          <w:rFonts w:ascii="Arial" w:eastAsia="Times New Roman" w:hAnsi="Arial" w:cs="Arial"/>
          <w:b/>
          <w:sz w:val="20"/>
          <w:szCs w:val="20"/>
          <w:lang w:eastAsia="sl-SI"/>
        </w:rPr>
        <w:t>PRILOGA 1 (spremni dopis – 1. del):</w:t>
      </w:r>
    </w:p>
    <w:p w14:paraId="2C335328" w14:textId="77777777" w:rsidR="00AE1F83" w:rsidRPr="00A04175" w:rsidRDefault="00AE1F83" w:rsidP="00AE1F83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1"/>
        <w:gridCol w:w="4648"/>
        <w:gridCol w:w="796"/>
        <w:gridCol w:w="1642"/>
      </w:tblGrid>
      <w:tr w:rsidR="00A04175" w:rsidRPr="00A04175" w14:paraId="591236E3" w14:textId="77777777" w:rsidTr="00E93B39">
        <w:trPr>
          <w:gridAfter w:val="2"/>
          <w:wAfter w:w="2438" w:type="dxa"/>
        </w:trPr>
        <w:tc>
          <w:tcPr>
            <w:tcW w:w="6209" w:type="dxa"/>
            <w:gridSpan w:val="2"/>
          </w:tcPr>
          <w:p w14:paraId="5BB565E0" w14:textId="1BB2FAF7" w:rsidR="00AE1F83" w:rsidRPr="00E50D57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50D5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D86617" w:rsidRPr="00D8661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500-3/2026-1720-</w:t>
            </w:r>
            <w:r w:rsidR="00B12F5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  <w:r w:rsidR="00D86617" w:rsidRPr="00D8661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6174FB" w:rsidRPr="00E50D5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(002-</w:t>
            </w:r>
            <w:r w:rsidR="00A52BB5" w:rsidRPr="00E50D5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21</w:t>
            </w:r>
            <w:r w:rsidR="006174FB" w:rsidRPr="00E50D5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</w:t>
            </w:r>
          </w:p>
        </w:tc>
      </w:tr>
      <w:tr w:rsidR="00A04175" w:rsidRPr="00A04175" w14:paraId="1DD59023" w14:textId="77777777" w:rsidTr="00E93B39">
        <w:trPr>
          <w:gridAfter w:val="2"/>
          <w:wAfter w:w="2438" w:type="dxa"/>
        </w:trPr>
        <w:tc>
          <w:tcPr>
            <w:tcW w:w="6209" w:type="dxa"/>
            <w:gridSpan w:val="2"/>
          </w:tcPr>
          <w:p w14:paraId="2AD08D9D" w14:textId="48D5C6AD" w:rsidR="00AE1F83" w:rsidRPr="00E50D57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50D5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E70A2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  <w:r w:rsidR="00A942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  <w:r w:rsidR="005F5BA2" w:rsidRPr="00E50D5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. </w:t>
            </w:r>
            <w:r w:rsidR="00E50D57" w:rsidRPr="00E50D5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10</w:t>
            </w:r>
            <w:r w:rsidR="00E74632" w:rsidRPr="00E50D5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2026</w:t>
            </w:r>
          </w:p>
        </w:tc>
      </w:tr>
      <w:tr w:rsidR="00A04175" w:rsidRPr="00A04175" w14:paraId="574286AB" w14:textId="77777777" w:rsidTr="00E93B39">
        <w:trPr>
          <w:gridAfter w:val="2"/>
          <w:wAfter w:w="2438" w:type="dxa"/>
        </w:trPr>
        <w:tc>
          <w:tcPr>
            <w:tcW w:w="6209" w:type="dxa"/>
            <w:gridSpan w:val="2"/>
          </w:tcPr>
          <w:p w14:paraId="726F829D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AF2B09B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0B6DEF9F" w14:textId="77777777" w:rsidR="00AE1F83" w:rsidRPr="00A04175" w:rsidRDefault="003820F5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6" w:history="1">
              <w:r w:rsidR="00AE1F83" w:rsidRPr="00A04175">
                <w:rPr>
                  <w:rFonts w:ascii="Arial" w:eastAsia="Times New Roman" w:hAnsi="Arial" w:cs="Times New Roman"/>
                  <w:sz w:val="20"/>
                  <w:szCs w:val="20"/>
                  <w:u w:val="single"/>
                </w:rPr>
                <w:t>Gp.gs@gov.si</w:t>
              </w:r>
            </w:hyperlink>
          </w:p>
          <w:p w14:paraId="138E5AEA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04175" w:rsidRPr="00A04175" w14:paraId="486A789E" w14:textId="77777777" w:rsidTr="00E93B39">
        <w:tc>
          <w:tcPr>
            <w:tcW w:w="8647" w:type="dxa"/>
            <w:gridSpan w:val="4"/>
          </w:tcPr>
          <w:p w14:paraId="3FB4F8A6" w14:textId="28EA04CE" w:rsidR="005F5BA2" w:rsidRDefault="00AE1F83" w:rsidP="003158E0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E70A2F" w:rsidRPr="00E70A2F">
              <w:rPr>
                <w:rFonts w:ascii="Arial" w:eastAsia="Calibri" w:hAnsi="Arial" w:cs="Arial"/>
                <w:b/>
                <w:bCs/>
                <w:sz w:val="20"/>
                <w:szCs w:val="20"/>
                <w:lang w:eastAsia="ar-SA"/>
              </w:rPr>
              <w:t>»Informacija o uradnem obisku državnega sekretarja Franca Kanglerja v Črni gori 10. 11. 2026 – predlog za obravnavo«</w:t>
            </w:r>
          </w:p>
          <w:p w14:paraId="2E3528C9" w14:textId="1CB3D358" w:rsidR="003158E0" w:rsidRPr="00A04175" w:rsidRDefault="003158E0" w:rsidP="003158E0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A04175" w:rsidRPr="00A04175" w14:paraId="6078A5A2" w14:textId="77777777" w:rsidTr="00E93B39">
        <w:tc>
          <w:tcPr>
            <w:tcW w:w="8647" w:type="dxa"/>
            <w:gridSpan w:val="4"/>
          </w:tcPr>
          <w:p w14:paraId="37A217D2" w14:textId="77777777" w:rsidR="00AE1F83" w:rsidRPr="00A0417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04175" w:rsidRPr="00A04175" w14:paraId="4E5390E5" w14:textId="77777777" w:rsidTr="00E93B39">
        <w:tc>
          <w:tcPr>
            <w:tcW w:w="8647" w:type="dxa"/>
            <w:gridSpan w:val="4"/>
          </w:tcPr>
          <w:p w14:paraId="7A7497EC" w14:textId="77777777" w:rsidR="00E74632" w:rsidRPr="00A04175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Na podlagi šestega odstavka 21. člena Zakona o Vladi Republike Slovenije (Uradni list RS, št. 24/05 – uradno prečiščeno besedilo, 109/08, 38/10 – ZUKN, 8/12, 21/13, 47/13 – ZDU-1G, 65/14, </w:t>
            </w:r>
            <w:r w:rsidRPr="00A04175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55/17 in 163/22 in 57/25 – ZF in 555/26) </w:t>
            </w: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je Vlada Republike Slovenije na ……seji dne …... sprejela naslednji</w:t>
            </w:r>
          </w:p>
          <w:p w14:paraId="65F52B99" w14:textId="77777777" w:rsidR="00E74632" w:rsidRPr="00A04175" w:rsidRDefault="00E74632" w:rsidP="00E74632">
            <w:pPr>
              <w:spacing w:line="24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04175">
              <w:rPr>
                <w:rFonts w:ascii="Arial" w:hAnsi="Arial" w:cs="Arial"/>
                <w:bCs/>
                <w:sz w:val="20"/>
                <w:szCs w:val="20"/>
              </w:rPr>
              <w:t>SKLEP:</w:t>
            </w:r>
          </w:p>
          <w:p w14:paraId="099677F5" w14:textId="29A5A911" w:rsidR="00E74632" w:rsidRPr="005F5BA2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Vlada Republike Slovenije se je seznanila z </w:t>
            </w:r>
            <w:r w:rsidRPr="005F5BA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Informacijo </w:t>
            </w:r>
            <w:r w:rsidR="0009681C" w:rsidRPr="0009681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 </w:t>
            </w:r>
            <w:r w:rsidR="00E70A2F" w:rsidRPr="00E70A2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uradnem obisku državnega sekretarja Franca Kanglerja v Črni gori 10. 11. 2026</w:t>
            </w:r>
            <w:r w:rsidR="005F5BA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6C84B0A4" w14:textId="77777777" w:rsidR="00E74632" w:rsidRPr="00A04175" w:rsidRDefault="00E74632" w:rsidP="00E74632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797E16" w14:textId="77777777" w:rsidR="00E74632" w:rsidRPr="00A04175" w:rsidRDefault="00E74632" w:rsidP="00E74632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4E6EB3C" w14:textId="77777777" w:rsidR="00E74632" w:rsidRPr="00A04175" w:rsidRDefault="00E74632" w:rsidP="00E74632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9DB1D16" w14:textId="77777777" w:rsidR="00E74632" w:rsidRPr="00A04175" w:rsidRDefault="00E74632" w:rsidP="00E74632">
            <w:pPr>
              <w:autoSpaceDE w:val="0"/>
              <w:autoSpaceDN w:val="0"/>
              <w:adjustRightInd w:val="0"/>
              <w:spacing w:after="0" w:line="260" w:lineRule="exact"/>
              <w:ind w:left="4287"/>
              <w:rPr>
                <w:rFonts w:ascii="Arial" w:eastAsia="Times New Roman" w:hAnsi="Arial" w:cs="Arial"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</w:rPr>
              <w:t>mag. Janja Garvas</w:t>
            </w:r>
          </w:p>
          <w:p w14:paraId="55F7A8FC" w14:textId="77777777" w:rsidR="00E74632" w:rsidRPr="00A04175" w:rsidRDefault="00E74632" w:rsidP="00E74632">
            <w:pPr>
              <w:autoSpaceDE w:val="0"/>
              <w:autoSpaceDN w:val="0"/>
              <w:adjustRightInd w:val="0"/>
              <w:spacing w:after="0" w:line="260" w:lineRule="exact"/>
              <w:ind w:left="4287"/>
              <w:rPr>
                <w:rFonts w:ascii="Arial" w:eastAsia="Times New Roman" w:hAnsi="Arial" w:cs="Arial"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</w:rPr>
              <w:t>generalna sekretarka</w:t>
            </w:r>
          </w:p>
          <w:p w14:paraId="191ABD24" w14:textId="77777777" w:rsidR="00E74632" w:rsidRPr="00A04175" w:rsidRDefault="00E74632" w:rsidP="00E74632">
            <w:pPr>
              <w:autoSpaceDE w:val="0"/>
              <w:autoSpaceDN w:val="0"/>
              <w:adjustRightInd w:val="0"/>
              <w:spacing w:after="0" w:line="260" w:lineRule="exact"/>
              <w:ind w:left="4287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1D6CFA4" w14:textId="77777777" w:rsidR="00E74632" w:rsidRPr="00A04175" w:rsidRDefault="00E74632" w:rsidP="00E74632">
            <w:pPr>
              <w:tabs>
                <w:tab w:val="left" w:pos="3400"/>
              </w:tabs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14:paraId="18E89DF2" w14:textId="77777777" w:rsidR="00E74632" w:rsidRPr="00A04175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Priloga:</w:t>
            </w:r>
          </w:p>
          <w:p w14:paraId="2F001ED0" w14:textId="24A6D1A0" w:rsidR="00E74632" w:rsidRPr="00A04175" w:rsidRDefault="00E74632" w:rsidP="00E74632">
            <w:pPr>
              <w:pStyle w:val="Odstavekseznama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Informacija </w:t>
            </w:r>
          </w:p>
          <w:p w14:paraId="32AAD97F" w14:textId="77777777" w:rsidR="00E74632" w:rsidRPr="00A04175" w:rsidRDefault="00E74632" w:rsidP="00E74632">
            <w:pPr>
              <w:pStyle w:val="Odstavekseznama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F669EFF" w14:textId="77777777" w:rsidR="00E74632" w:rsidRPr="00A04175" w:rsidRDefault="00E74632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Prejmejo:</w:t>
            </w:r>
          </w:p>
          <w:p w14:paraId="7EEE8FDF" w14:textId="77777777" w:rsidR="00E74632" w:rsidRPr="00A04175" w:rsidRDefault="00E74632" w:rsidP="00E74632">
            <w:pPr>
              <w:pStyle w:val="Odstavekseznama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notranje zadeve in javno upravo</w:t>
            </w:r>
          </w:p>
          <w:p w14:paraId="21126C27" w14:textId="77777777" w:rsidR="00E74632" w:rsidRPr="00A04175" w:rsidRDefault="00E74632" w:rsidP="00E74632">
            <w:pPr>
              <w:pStyle w:val="Odstavekseznama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zunanje in evropske zadeve</w:t>
            </w:r>
          </w:p>
          <w:p w14:paraId="11B455FD" w14:textId="180A680E" w:rsidR="00AE1F83" w:rsidRPr="00A04175" w:rsidRDefault="00AE1F83" w:rsidP="00E7463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04175" w:rsidRPr="00A04175" w14:paraId="771F3610" w14:textId="77777777" w:rsidTr="00E93B39">
        <w:tc>
          <w:tcPr>
            <w:tcW w:w="8647" w:type="dxa"/>
            <w:gridSpan w:val="4"/>
          </w:tcPr>
          <w:p w14:paraId="166D388D" w14:textId="26E37DBE" w:rsidR="00AE1F83" w:rsidRPr="00A04175" w:rsidRDefault="009E5D8E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</w:t>
            </w:r>
            <w:r w:rsidR="00AE1F83"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A04175" w:rsidRPr="00A04175" w14:paraId="123D80D4" w14:textId="77777777" w:rsidTr="00E93B39">
        <w:tc>
          <w:tcPr>
            <w:tcW w:w="8647" w:type="dxa"/>
            <w:gridSpan w:val="4"/>
          </w:tcPr>
          <w:p w14:paraId="0369F08A" w14:textId="7222BCC7" w:rsidR="00AE1F83" w:rsidRPr="00A04175" w:rsidRDefault="002D05D9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</w:t>
            </w:r>
            <w:r w:rsidR="00A84B1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ag. Petra Marolt-Vajda</w:t>
            </w:r>
            <w:r w:rsidR="00E74632"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</w:t>
            </w:r>
            <w:r w:rsidR="00A84B1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3E740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sekretarka,</w:t>
            </w:r>
            <w:r w:rsidR="00E74632"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Služb</w:t>
            </w:r>
            <w:r w:rsidR="003E740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</w:t>
            </w:r>
            <w:r w:rsidR="00E74632"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za evropske zadeve in mednarodno sodelovanje, Ministrstvo za notranje zadeve in javno upravo</w:t>
            </w:r>
          </w:p>
        </w:tc>
      </w:tr>
      <w:tr w:rsidR="00A04175" w:rsidRPr="00A04175" w14:paraId="4E7364D9" w14:textId="77777777" w:rsidTr="00E93B39">
        <w:tc>
          <w:tcPr>
            <w:tcW w:w="8647" w:type="dxa"/>
            <w:gridSpan w:val="4"/>
          </w:tcPr>
          <w:p w14:paraId="5C83FC50" w14:textId="005BB92B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04175" w:rsidRPr="00A04175" w14:paraId="31D7C763" w14:textId="77777777" w:rsidTr="00E93B39">
        <w:tc>
          <w:tcPr>
            <w:tcW w:w="8647" w:type="dxa"/>
            <w:gridSpan w:val="4"/>
          </w:tcPr>
          <w:p w14:paraId="1EF18068" w14:textId="078D9034" w:rsidR="00AE1F83" w:rsidRPr="00A04175" w:rsidRDefault="005F5BA2" w:rsidP="005F5BA2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04175" w:rsidRPr="00A04175" w14:paraId="7534F46D" w14:textId="77777777" w:rsidTr="00E93B39">
        <w:tc>
          <w:tcPr>
            <w:tcW w:w="8647" w:type="dxa"/>
            <w:gridSpan w:val="4"/>
          </w:tcPr>
          <w:p w14:paraId="3E08DDE2" w14:textId="7777777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04175" w:rsidRPr="00A04175" w14:paraId="7704236D" w14:textId="77777777" w:rsidTr="00E93B39">
        <w:tc>
          <w:tcPr>
            <w:tcW w:w="8647" w:type="dxa"/>
            <w:gridSpan w:val="4"/>
          </w:tcPr>
          <w:p w14:paraId="0B91E4D3" w14:textId="605A3F6D" w:rsidR="00AE1F83" w:rsidRPr="00A04175" w:rsidRDefault="005F5BA2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</w:t>
            </w:r>
          </w:p>
        </w:tc>
      </w:tr>
      <w:tr w:rsidR="00A04175" w:rsidRPr="00A04175" w14:paraId="6DF4F5DE" w14:textId="77777777" w:rsidTr="00E93B39">
        <w:tc>
          <w:tcPr>
            <w:tcW w:w="8647" w:type="dxa"/>
            <w:gridSpan w:val="4"/>
          </w:tcPr>
          <w:p w14:paraId="74D01650" w14:textId="77777777" w:rsidR="00AE1F83" w:rsidRPr="00A0417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04175" w:rsidRPr="00A04175" w14:paraId="50A02115" w14:textId="77777777" w:rsidTr="00E93B39">
        <w:tc>
          <w:tcPr>
            <w:tcW w:w="8647" w:type="dxa"/>
            <w:gridSpan w:val="4"/>
          </w:tcPr>
          <w:p w14:paraId="27352E36" w14:textId="0DC186F5" w:rsidR="00AE1F83" w:rsidRDefault="001B6F59" w:rsidP="00ED5090">
            <w:pPr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Državni sekretar na Ministrstvu za notranje zadeve in javno upravo </w:t>
            </w:r>
            <w:r w:rsidR="00E70A2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Franc Kangler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70A2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bo 10. 11. 2026 opravil uradni obisk v Črni gori</w:t>
            </w:r>
            <w:r w:rsidR="00393D9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567F1B0F" w14:textId="77777777" w:rsidR="006F6FEE" w:rsidRDefault="006F6FEE" w:rsidP="00ED5090">
            <w:pPr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6CB051B" w14:textId="3CA343CF" w:rsidR="006F6FEE" w:rsidRDefault="00E70A2F" w:rsidP="00ED5090">
            <w:pPr>
              <w:spacing w:after="0" w:line="26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Državnega sekretarja bosta v Črni gori sprejela državna sekretarka na Ministrstvu za notranje zadeve Črne gore </w:t>
            </w:r>
            <w:r w:rsidRPr="00E70A2F">
              <w:rPr>
                <w:rFonts w:ascii="Arial" w:hAnsi="Arial" w:cs="Arial"/>
                <w:bCs/>
                <w:sz w:val="20"/>
                <w:szCs w:val="20"/>
              </w:rPr>
              <w:t>Dragana Kažanegra Stanišić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in državni sekretar Petar Koprivica.</w:t>
            </w:r>
          </w:p>
          <w:p w14:paraId="7C405E9D" w14:textId="77777777" w:rsidR="009C40FA" w:rsidRDefault="009C40FA" w:rsidP="00ED5090">
            <w:pPr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7DCDF17" w14:textId="08AB39AB" w:rsidR="001B6F59" w:rsidRDefault="00E70A2F" w:rsidP="00ED5090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Namen obiska je seznanitev s stanjem migracij v Črni gori in iskanje možnih načinov za še boljše sodelovanje med ministrstvoma.</w:t>
            </w:r>
          </w:p>
          <w:p w14:paraId="69893AC2" w14:textId="1601F531" w:rsidR="009C40FA" w:rsidRPr="00C45BEB" w:rsidRDefault="009C40FA" w:rsidP="00ED5090">
            <w:pPr>
              <w:spacing w:after="0" w:line="26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04175" w:rsidRPr="00A04175" w14:paraId="7543F4BC" w14:textId="69D63BFB" w:rsidTr="00E93B39">
        <w:tc>
          <w:tcPr>
            <w:tcW w:w="8647" w:type="dxa"/>
            <w:gridSpan w:val="4"/>
          </w:tcPr>
          <w:p w14:paraId="2A21FF18" w14:textId="2AD5DEEF" w:rsidR="00AE1F83" w:rsidRPr="00A0417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6. Presoja posledic za:</w:t>
            </w:r>
          </w:p>
        </w:tc>
      </w:tr>
      <w:tr w:rsidR="00A04175" w:rsidRPr="00A04175" w14:paraId="4BC5F5D3" w14:textId="4D889251" w:rsidTr="00E93B39">
        <w:tc>
          <w:tcPr>
            <w:tcW w:w="1561" w:type="dxa"/>
          </w:tcPr>
          <w:p w14:paraId="4B10D944" w14:textId="45933A8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606BE10A" w14:textId="77985DA4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1642" w:type="dxa"/>
            <w:vAlign w:val="center"/>
          </w:tcPr>
          <w:p w14:paraId="25A52695" w14:textId="29C1D3E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40D2CFE9" w14:textId="01ED74EF" w:rsidTr="00E93B39">
        <w:tc>
          <w:tcPr>
            <w:tcW w:w="1561" w:type="dxa"/>
          </w:tcPr>
          <w:p w14:paraId="04747560" w14:textId="4A16D4E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02C78F90" w14:textId="1286542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1642" w:type="dxa"/>
            <w:vAlign w:val="center"/>
          </w:tcPr>
          <w:p w14:paraId="3CDB36D1" w14:textId="73BF7D4E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6A27CDF6" w14:textId="50BD651D" w:rsidTr="00E93B39">
        <w:tc>
          <w:tcPr>
            <w:tcW w:w="1561" w:type="dxa"/>
          </w:tcPr>
          <w:p w14:paraId="727F0245" w14:textId="0A6AA5E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D870F19" w14:textId="22EE1FA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1642" w:type="dxa"/>
            <w:vAlign w:val="center"/>
          </w:tcPr>
          <w:p w14:paraId="115AF9A4" w14:textId="01DB885F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50578951" w14:textId="2605D3AD" w:rsidTr="00E93B39">
        <w:tc>
          <w:tcPr>
            <w:tcW w:w="1561" w:type="dxa"/>
          </w:tcPr>
          <w:p w14:paraId="141537DA" w14:textId="147E23D9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0D0C65BD" w14:textId="0F07D65C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1642" w:type="dxa"/>
            <w:vAlign w:val="center"/>
          </w:tcPr>
          <w:p w14:paraId="2FA7B856" w14:textId="2EDEDAE8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094C62EA" w14:textId="47993B11" w:rsidTr="00E93B39">
        <w:tc>
          <w:tcPr>
            <w:tcW w:w="1561" w:type="dxa"/>
          </w:tcPr>
          <w:p w14:paraId="493BCC9B" w14:textId="4AB0908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16252A88" w14:textId="288714A1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1642" w:type="dxa"/>
            <w:vAlign w:val="center"/>
          </w:tcPr>
          <w:p w14:paraId="2ADD5D2D" w14:textId="583CD844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493D505F" w14:textId="31BDF198" w:rsidTr="00E93B39">
        <w:tc>
          <w:tcPr>
            <w:tcW w:w="1561" w:type="dxa"/>
          </w:tcPr>
          <w:p w14:paraId="527B5D22" w14:textId="17B014B8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1B0CF0B" w14:textId="7A443960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1642" w:type="dxa"/>
            <w:vAlign w:val="center"/>
          </w:tcPr>
          <w:p w14:paraId="5703D633" w14:textId="07A3E64A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4B3CE4C8" w14:textId="08BD9546" w:rsidTr="00E93B39">
        <w:tc>
          <w:tcPr>
            <w:tcW w:w="1561" w:type="dxa"/>
            <w:tcBorders>
              <w:bottom w:val="single" w:sz="4" w:space="0" w:color="auto"/>
            </w:tcBorders>
          </w:tcPr>
          <w:p w14:paraId="5041314A" w14:textId="57B99559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700CC97C" w14:textId="644E6396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59A7F93" w14:textId="373CDD2F" w:rsidR="00AE1F83" w:rsidRPr="00A04175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31D090A" w14:textId="15204819" w:rsidR="00AE1F83" w:rsidRPr="00A04175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BF087EC" w14:textId="0642DDB5" w:rsidR="00AE1F83" w:rsidRPr="00A04175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vAlign w:val="center"/>
          </w:tcPr>
          <w:p w14:paraId="259B208F" w14:textId="10995467" w:rsidR="00AE1F83" w:rsidRPr="00A04175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922E7A" w14:paraId="2065BD95" w14:textId="0CEB4130" w:rsidTr="00E93B39"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AB40" w14:textId="155B1343" w:rsidR="00AE1F83" w:rsidRPr="0090771B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771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  <w:r w:rsidR="0090771B" w:rsidRPr="0090771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/</w:t>
            </w:r>
          </w:p>
          <w:p w14:paraId="78B3AFA1" w14:textId="06C6C826" w:rsidR="00AE1F83" w:rsidRPr="00922E7A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</w:tr>
    </w:tbl>
    <w:p w14:paraId="7A26CDF9" w14:textId="77777777" w:rsidR="00AE1F83" w:rsidRPr="00922E7A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  <w:highlight w:val="yellow"/>
        </w:rPr>
      </w:pPr>
    </w:p>
    <w:tbl>
      <w:tblPr>
        <w:tblW w:w="8492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9"/>
        <w:gridCol w:w="1723"/>
      </w:tblGrid>
      <w:tr w:rsidR="00A04175" w:rsidRPr="00A04175" w14:paraId="7104EB47" w14:textId="05E7A598" w:rsidTr="00E93B39">
        <w:trPr>
          <w:trHeight w:val="1152"/>
        </w:trPr>
        <w:tc>
          <w:tcPr>
            <w:tcW w:w="8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240E" w14:textId="12F28DA1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</w:rPr>
              <w:t>7.b Predstavitev ocene finančnih posledic pod 40.000 EUR:</w:t>
            </w:r>
          </w:p>
          <w:p w14:paraId="1FFE11FD" w14:textId="04AADD2A" w:rsidR="00AE1F83" w:rsidRPr="00A04175" w:rsidRDefault="00E74632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Potrebna finančna sredstva za stroške </w:t>
            </w:r>
            <w:r w:rsidR="005F5BA2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obiska </w:t>
            </w:r>
            <w:r w:rsidRPr="00A04175">
              <w:rPr>
                <w:rFonts w:ascii="Arial" w:eastAsia="Times New Roman" w:hAnsi="Arial" w:cs="Arial"/>
                <w:bCs/>
                <w:sz w:val="20"/>
                <w:szCs w:val="20"/>
              </w:rPr>
              <w:t>so zagotovljena v okviru materialnih stroškov Ministrstva za notranje zadeve in javno upravo.</w:t>
            </w:r>
          </w:p>
        </w:tc>
      </w:tr>
      <w:tr w:rsidR="00A04175" w:rsidRPr="00A04175" w14:paraId="259F21AF" w14:textId="77777777" w:rsidTr="00E93B39">
        <w:trPr>
          <w:trHeight w:val="371"/>
        </w:trPr>
        <w:tc>
          <w:tcPr>
            <w:tcW w:w="8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0DC" w14:textId="77777777" w:rsidR="00AE1F83" w:rsidRPr="00A0417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04175" w:rsidRPr="00A04175" w14:paraId="061C40A6" w14:textId="77777777" w:rsidTr="00E93B39">
        <w:tc>
          <w:tcPr>
            <w:tcW w:w="6769" w:type="dxa"/>
          </w:tcPr>
          <w:p w14:paraId="64DBF06B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64A31B66" w14:textId="77777777" w:rsidR="00AE1F83" w:rsidRPr="00A04175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605F12C9" w14:textId="77777777" w:rsidR="00AE1F83" w:rsidRPr="00A04175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3A609717" w14:textId="77777777" w:rsidR="00AE1F83" w:rsidRPr="00A04175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269120AD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1723" w:type="dxa"/>
          </w:tcPr>
          <w:p w14:paraId="289F6617" w14:textId="08094576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6BB712BC" w14:textId="77777777" w:rsidTr="00E93B39">
        <w:trPr>
          <w:trHeight w:val="274"/>
        </w:trPr>
        <w:tc>
          <w:tcPr>
            <w:tcW w:w="8492" w:type="dxa"/>
            <w:gridSpan w:val="2"/>
          </w:tcPr>
          <w:p w14:paraId="04E8CDF1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72313B6A" w14:textId="3C90FED5" w:rsidR="00AE1F83" w:rsidRPr="00A04175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65C1396E" w14:textId="06D46018" w:rsidR="00AE1F83" w:rsidRPr="00A04175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občin Slovenije ZOS: NE</w:t>
            </w:r>
          </w:p>
          <w:p w14:paraId="40C52EC4" w14:textId="2C7F3254" w:rsidR="00AE1F83" w:rsidRPr="00A04175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NE</w:t>
            </w:r>
          </w:p>
          <w:p w14:paraId="679FEE11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7CEC59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3C83FAEF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E3E6C2E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2BC8F3E2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740F067" w14:textId="77777777" w:rsidR="00AE1F83" w:rsidRPr="00A04175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71538E4F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D87664F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3E6CB70C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04175" w:rsidRPr="00A04175" w14:paraId="3D177018" w14:textId="77777777" w:rsidTr="00E93B39">
        <w:tc>
          <w:tcPr>
            <w:tcW w:w="8492" w:type="dxa"/>
            <w:gridSpan w:val="2"/>
            <w:vAlign w:val="center"/>
          </w:tcPr>
          <w:p w14:paraId="6956AC28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9. Predstavitev sodelovanja javnosti:</w:t>
            </w:r>
          </w:p>
        </w:tc>
      </w:tr>
      <w:tr w:rsidR="00A04175" w:rsidRPr="00A04175" w14:paraId="0425047C" w14:textId="77777777" w:rsidTr="00E93B39">
        <w:tc>
          <w:tcPr>
            <w:tcW w:w="6769" w:type="dxa"/>
          </w:tcPr>
          <w:p w14:paraId="47342255" w14:textId="77777777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1723" w:type="dxa"/>
          </w:tcPr>
          <w:p w14:paraId="3615FA03" w14:textId="0F09894A" w:rsidR="00AE1F83" w:rsidRPr="00A0417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04175" w:rsidRPr="00A04175" w14:paraId="29498857" w14:textId="77777777" w:rsidTr="00E93B39">
        <w:tc>
          <w:tcPr>
            <w:tcW w:w="8492" w:type="dxa"/>
            <w:gridSpan w:val="2"/>
          </w:tcPr>
          <w:p w14:paraId="1B29AFCA" w14:textId="2F656626" w:rsidR="00AE1F83" w:rsidRPr="00922E7A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04175" w:rsidRPr="00A04175" w14:paraId="39F971FD" w14:textId="77777777" w:rsidTr="00E93B39">
        <w:tc>
          <w:tcPr>
            <w:tcW w:w="8492" w:type="dxa"/>
            <w:gridSpan w:val="2"/>
          </w:tcPr>
          <w:p w14:paraId="62FDB444" w14:textId="77777777" w:rsidR="00AE1F83" w:rsidRPr="00922E7A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04175" w:rsidRPr="00A04175" w14:paraId="4543CD7C" w14:textId="77777777" w:rsidTr="00E93B39">
        <w:tc>
          <w:tcPr>
            <w:tcW w:w="8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32B4" w14:textId="77777777" w:rsidR="00AE1F83" w:rsidRPr="00A04175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71B70ACA" w14:textId="63934B91" w:rsidR="00AE1F83" w:rsidRPr="00A04175" w:rsidRDefault="00A063C8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FRANCI MATOZ</w:t>
            </w:r>
          </w:p>
          <w:p w14:paraId="7CBB48F4" w14:textId="20F534D2" w:rsidR="00A063C8" w:rsidRPr="00A04175" w:rsidRDefault="00E74632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0417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MINISTER</w:t>
            </w:r>
          </w:p>
          <w:p w14:paraId="1625DAB3" w14:textId="77777777" w:rsidR="00AE1F83" w:rsidRPr="00A04175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0521CE76" w14:textId="279F4376" w:rsidR="00F52C75" w:rsidRDefault="00A063C8" w:rsidP="00CB5566">
      <w:pPr>
        <w:jc w:val="center"/>
        <w:rPr>
          <w:rFonts w:ascii="Arial" w:hAnsi="Arial" w:cs="Arial"/>
          <w:b/>
          <w:sz w:val="20"/>
          <w:szCs w:val="20"/>
          <w:lang w:eastAsia="ar-SA"/>
        </w:rPr>
      </w:pPr>
      <w:r w:rsidRPr="00A04175">
        <w:br w:type="page"/>
      </w:r>
      <w:r w:rsidR="008D65B9" w:rsidRPr="00E70A2F">
        <w:rPr>
          <w:rFonts w:ascii="Arial" w:eastAsia="Calibri" w:hAnsi="Arial" w:cs="Arial"/>
          <w:b/>
          <w:bCs/>
          <w:sz w:val="20"/>
          <w:szCs w:val="20"/>
          <w:lang w:eastAsia="ar-SA"/>
        </w:rPr>
        <w:lastRenderedPageBreak/>
        <w:t>Informacija o uradnem obisku državnega sekretarja Franca Kanglerja v Črni gori 10. 11. 2026</w:t>
      </w:r>
    </w:p>
    <w:p w14:paraId="69B9CD05" w14:textId="77777777" w:rsidR="00A70CE9" w:rsidRPr="00A04175" w:rsidRDefault="00A70CE9" w:rsidP="008328BB">
      <w:pPr>
        <w:spacing w:after="0" w:line="260" w:lineRule="exact"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14:paraId="5DA425A0" w14:textId="77777777" w:rsidR="00A063C8" w:rsidRPr="00A04175" w:rsidRDefault="00A063C8" w:rsidP="008328BB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Namen srečanja:</w:t>
      </w:r>
    </w:p>
    <w:p w14:paraId="7D44610F" w14:textId="77777777" w:rsidR="00A063C8" w:rsidRPr="00A04175" w:rsidRDefault="00A063C8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16A523E1" w14:textId="50C746A1" w:rsidR="00232062" w:rsidRDefault="008D65B9" w:rsidP="00232062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Državni sekretar na Ministrstvu za notranje zadeve in javno upravo bo 10. 11. 2026 izvedel uradni obisk na Ministrstvu za notranje zadeve Črne gore.</w:t>
      </w:r>
    </w:p>
    <w:p w14:paraId="585E3E50" w14:textId="77777777" w:rsidR="00232062" w:rsidRDefault="00232062" w:rsidP="00232062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3AA047D3" w14:textId="223670B1" w:rsidR="008D65B9" w:rsidRDefault="008D65B9" w:rsidP="008D65B9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Namen uradnega obiska je seznanitev z migracijsko situacijo v Črni gori in iskanje možnosti za sodelovanje na področju </w:t>
      </w:r>
      <w:r w:rsidR="003E7402">
        <w:rPr>
          <w:rFonts w:ascii="Arial" w:hAnsi="Arial" w:cs="Arial"/>
          <w:bCs/>
          <w:sz w:val="20"/>
          <w:szCs w:val="20"/>
        </w:rPr>
        <w:t xml:space="preserve">upravljanja </w:t>
      </w:r>
      <w:r>
        <w:rPr>
          <w:rFonts w:ascii="Arial" w:hAnsi="Arial" w:cs="Arial"/>
          <w:bCs/>
          <w:sz w:val="20"/>
          <w:szCs w:val="20"/>
        </w:rPr>
        <w:t>migracij</w:t>
      </w:r>
      <w:r w:rsidR="003E7402">
        <w:rPr>
          <w:rFonts w:ascii="Arial" w:hAnsi="Arial" w:cs="Arial"/>
          <w:bCs/>
          <w:sz w:val="20"/>
          <w:szCs w:val="20"/>
        </w:rPr>
        <w:t xml:space="preserve"> in nadaljnji krepitvi sodelovanja med ministrstvoma</w:t>
      </w:r>
      <w:r>
        <w:rPr>
          <w:rFonts w:ascii="Arial" w:hAnsi="Arial" w:cs="Arial"/>
          <w:bCs/>
          <w:sz w:val="20"/>
          <w:szCs w:val="20"/>
        </w:rPr>
        <w:t>.</w:t>
      </w:r>
    </w:p>
    <w:p w14:paraId="3E087C36" w14:textId="77777777" w:rsidR="000A1F0E" w:rsidRPr="00A04175" w:rsidRDefault="000A1F0E" w:rsidP="008328BB">
      <w:pPr>
        <w:spacing w:after="0" w:line="260" w:lineRule="exact"/>
        <w:jc w:val="both"/>
        <w:rPr>
          <w:rFonts w:ascii="Arial" w:hAnsi="Arial" w:cs="Arial"/>
          <w:sz w:val="20"/>
          <w:szCs w:val="20"/>
          <w:lang w:eastAsia="ar-SA"/>
        </w:rPr>
      </w:pPr>
    </w:p>
    <w:p w14:paraId="59DFC5A8" w14:textId="77777777" w:rsidR="00A063C8" w:rsidRPr="00A04175" w:rsidRDefault="00A063C8" w:rsidP="008328BB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Program srečanja:</w:t>
      </w:r>
    </w:p>
    <w:p w14:paraId="78AE9FBC" w14:textId="77777777" w:rsidR="00A063C8" w:rsidRPr="00A04175" w:rsidRDefault="00A063C8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77547AF7" w14:textId="0C7492AD" w:rsidR="006A2C63" w:rsidRDefault="008D65B9" w:rsidP="006A2C63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Uradni obisk se bo izvedel 10. 11. 2026</w:t>
      </w:r>
      <w:r w:rsidR="006A2C63">
        <w:rPr>
          <w:rFonts w:ascii="Arial" w:hAnsi="Arial" w:cs="Arial"/>
          <w:bCs/>
          <w:sz w:val="20"/>
          <w:szCs w:val="20"/>
        </w:rPr>
        <w:t>.</w:t>
      </w:r>
      <w:r w:rsidR="006A2C63" w:rsidRPr="00C81FDE">
        <w:rPr>
          <w:rFonts w:ascii="Arial" w:hAnsi="Arial" w:cs="Arial"/>
          <w:bCs/>
          <w:sz w:val="20"/>
          <w:szCs w:val="20"/>
        </w:rPr>
        <w:t xml:space="preserve"> </w:t>
      </w:r>
      <w:r w:rsidR="002259A1">
        <w:rPr>
          <w:rFonts w:ascii="Arial" w:hAnsi="Arial" w:cs="Arial"/>
          <w:bCs/>
          <w:sz w:val="20"/>
          <w:szCs w:val="20"/>
        </w:rPr>
        <w:t xml:space="preserve">Državnega sekretarja bosta v Črni gori sprejela državna sekretarka na Ministrstvu za notranje zadeve Črne gore </w:t>
      </w:r>
      <w:r w:rsidR="002259A1" w:rsidRPr="00E70A2F">
        <w:rPr>
          <w:rFonts w:ascii="Arial" w:hAnsi="Arial" w:cs="Arial"/>
          <w:bCs/>
          <w:sz w:val="20"/>
          <w:szCs w:val="20"/>
        </w:rPr>
        <w:t>Dragana Kažanegra Stanišić</w:t>
      </w:r>
      <w:r w:rsidR="002259A1">
        <w:rPr>
          <w:rFonts w:ascii="Arial" w:hAnsi="Arial" w:cs="Arial"/>
          <w:bCs/>
          <w:sz w:val="20"/>
          <w:szCs w:val="20"/>
        </w:rPr>
        <w:t xml:space="preserve"> in državni sekretar Petar Koprivica z delegacijo.</w:t>
      </w:r>
    </w:p>
    <w:p w14:paraId="1359301F" w14:textId="77777777" w:rsidR="00A063C8" w:rsidRPr="00A04175" w:rsidRDefault="00A063C8" w:rsidP="008328B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5F97C464" w14:textId="77777777" w:rsidR="00A063C8" w:rsidRPr="00A04175" w:rsidRDefault="00A063C8" w:rsidP="008328BB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Obrazložitev:</w:t>
      </w:r>
    </w:p>
    <w:p w14:paraId="077937CF" w14:textId="2F078551" w:rsidR="00732592" w:rsidRDefault="00241B75" w:rsidP="00106FDF">
      <w:pPr>
        <w:spacing w:before="240"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241B75">
        <w:rPr>
          <w:rFonts w:ascii="Arial" w:hAnsi="Arial" w:cs="Arial"/>
          <w:bCs/>
          <w:sz w:val="20"/>
          <w:szCs w:val="20"/>
        </w:rPr>
        <w:t>Letos je bilo do konca septembra na notranji meji s Hrvaško obravnavanih 21.080 nedovoljenih vstopov. V enakem obdobju lani jih je bilo 16.882. Letos se je število povečalo za 24,9 odstotkov. Najbolj pogosto so bili na notranji meji s Hrvaško obravnavani državljani Bangladeša, Afganistana in Egipta.</w:t>
      </w:r>
    </w:p>
    <w:p w14:paraId="2C27D73D" w14:textId="77777777" w:rsidR="00106FDF" w:rsidRPr="005E7A1E" w:rsidRDefault="00106FDF" w:rsidP="00106FDF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E7A1E">
        <w:rPr>
          <w:rFonts w:ascii="Arial" w:hAnsi="Arial" w:cs="Arial"/>
          <w:sz w:val="20"/>
          <w:szCs w:val="20"/>
        </w:rPr>
        <w:t>Med 1. januarjem in 27. septembrom 2026 je bilo vzdolž zahodnobalkanske poti 8% nezakonitih prehodov meje opravljenih s strani migrantov, katerih državljanstvo ni bilo ugotovljeno. Najpogosteje obravnavni pa so bili državljani Turčije (22%) – imajo brezvizumski režim z vsemi zahodnobalkanskimi partnerji, Afganistana (15%),  Egipta (10%) in Bangladeša (7%).</w:t>
      </w:r>
    </w:p>
    <w:p w14:paraId="1210DE2B" w14:textId="6EFA70C7" w:rsidR="00106FDF" w:rsidRDefault="007A7EDA" w:rsidP="007A7EDA">
      <w:pPr>
        <w:spacing w:before="240"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5E7A1E">
        <w:rPr>
          <w:rFonts w:ascii="Arial" w:hAnsi="Arial" w:cs="Arial"/>
          <w:sz w:val="20"/>
          <w:szCs w:val="20"/>
        </w:rPr>
        <w:t>V letu 2026 do 27. septembra so nezakoniti prehodi meje na zahodnobalkanski poti ostali na nizkih absolutnih številkah, njihovo število pa je nižje v primerjavi z enakim obdobjem lani (-26%, 6.725 nezakonitih prehodov).</w:t>
      </w:r>
    </w:p>
    <w:p w14:paraId="27D4A877" w14:textId="7F1CDB17" w:rsidR="007A7EDA" w:rsidRDefault="007A7EDA" w:rsidP="007A7EDA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namenom pridobitve boljšega pregleda nad stanjem nedovoljenih migracij, namerava državni </w:t>
      </w:r>
      <w:r w:rsidR="003820F5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ekretar Franc Kangler izvesti uradni obisk v Črni gori. Obisk bo predstavljal odlično priložnost za seznanitev z migracijsko situacijo v Črni gori in aktualnim stanjem na terenu ter ukrepi katere načrtujejo in izvajajo v Črni gori. Prav tako bo obisk omogočil tesnejše stike in iskanje možnosti za boljše medsebojno sodelovanje in pomoč pri upravljanju migracij v Črni gori in s tem zmanjšanjem migracijskega pritiska na Slovenijo.</w:t>
      </w:r>
    </w:p>
    <w:p w14:paraId="52CA19C0" w14:textId="77777777" w:rsidR="00A063C8" w:rsidRPr="00A04175" w:rsidRDefault="00A063C8" w:rsidP="00A063C8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2E4AC334" w14:textId="77777777" w:rsidR="00A063C8" w:rsidRPr="00A04175" w:rsidRDefault="00A063C8" w:rsidP="00A063C8">
      <w:pPr>
        <w:numPr>
          <w:ilvl w:val="0"/>
          <w:numId w:val="9"/>
        </w:num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04175">
        <w:rPr>
          <w:rFonts w:ascii="Arial" w:hAnsi="Arial" w:cs="Arial"/>
          <w:b/>
          <w:bCs/>
          <w:sz w:val="20"/>
          <w:szCs w:val="20"/>
        </w:rPr>
        <w:t>Delegacija Republike Slovenije:</w:t>
      </w:r>
    </w:p>
    <w:p w14:paraId="1BD660F1" w14:textId="6FFF1A83" w:rsidR="007A7EDA" w:rsidRPr="007A7EDA" w:rsidRDefault="007A7EDA" w:rsidP="007A7EDA">
      <w:pPr>
        <w:pStyle w:val="Odstavekseznama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7A7EDA">
        <w:rPr>
          <w:rFonts w:ascii="Arial" w:eastAsia="Times New Roman" w:hAnsi="Arial" w:cs="Arial"/>
          <w:iCs/>
          <w:sz w:val="20"/>
          <w:szCs w:val="20"/>
          <w:lang w:eastAsia="sl-SI"/>
        </w:rPr>
        <w:t>Franc Kangler, državni sekretar, Ministrstvo za notranje zadeve in javno upravo,</w:t>
      </w:r>
    </w:p>
    <w:p w14:paraId="0A51C137" w14:textId="605A4144" w:rsidR="007A7EDA" w:rsidRPr="007A7EDA" w:rsidRDefault="007A7EDA" w:rsidP="007A7EDA">
      <w:pPr>
        <w:pStyle w:val="Odstavekseznama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ostali </w:t>
      </w:r>
      <w:r w:rsidRPr="007A7EDA">
        <w:rPr>
          <w:rFonts w:ascii="Arial" w:eastAsia="Times New Roman" w:hAnsi="Arial" w:cs="Arial"/>
          <w:iCs/>
          <w:sz w:val="20"/>
          <w:szCs w:val="20"/>
          <w:lang w:eastAsia="sl-SI"/>
        </w:rPr>
        <w:t>člani delegacije bodo imenovani naknadno.</w:t>
      </w:r>
    </w:p>
    <w:p w14:paraId="62968E52" w14:textId="77777777" w:rsidR="008328BB" w:rsidRPr="00A04175" w:rsidRDefault="008328BB" w:rsidP="008328BB">
      <w:pPr>
        <w:pStyle w:val="Odstavekseznama"/>
        <w:overflowPunct w:val="0"/>
        <w:autoSpaceDE w:val="0"/>
        <w:autoSpaceDN w:val="0"/>
        <w:adjustRightInd w:val="0"/>
        <w:spacing w:after="0" w:line="260" w:lineRule="exact"/>
        <w:ind w:left="360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highlight w:val="yellow"/>
          <w:lang w:eastAsia="sl-SI"/>
        </w:rPr>
      </w:pPr>
    </w:p>
    <w:sectPr w:rsidR="008328BB" w:rsidRPr="00A04175" w:rsidSect="00E93B39">
      <w:pgSz w:w="11906" w:h="16838"/>
      <w:pgMar w:top="1418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653AD"/>
    <w:multiLevelType w:val="hybridMultilevel"/>
    <w:tmpl w:val="76AC22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96857"/>
    <w:multiLevelType w:val="hybridMultilevel"/>
    <w:tmpl w:val="5810CE82"/>
    <w:lvl w:ilvl="0" w:tplc="4418B02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082721"/>
    <w:multiLevelType w:val="hybridMultilevel"/>
    <w:tmpl w:val="BA9C640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B39CD"/>
    <w:multiLevelType w:val="hybridMultilevel"/>
    <w:tmpl w:val="41F2370E"/>
    <w:lvl w:ilvl="0" w:tplc="027EFF84">
      <w:start w:val="19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D4366A"/>
    <w:multiLevelType w:val="hybridMultilevel"/>
    <w:tmpl w:val="6B2E55E6"/>
    <w:lvl w:ilvl="0" w:tplc="027EFF84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639334">
    <w:abstractNumId w:val="1"/>
  </w:num>
  <w:num w:numId="2" w16cid:durableId="822699537">
    <w:abstractNumId w:val="8"/>
  </w:num>
  <w:num w:numId="3" w16cid:durableId="1771201925">
    <w:abstractNumId w:val="5"/>
  </w:num>
  <w:num w:numId="4" w16cid:durableId="176819573">
    <w:abstractNumId w:val="11"/>
  </w:num>
  <w:num w:numId="5" w16cid:durableId="347682171">
    <w:abstractNumId w:val="12"/>
  </w:num>
  <w:num w:numId="6" w16cid:durableId="1335262608">
    <w:abstractNumId w:val="3"/>
  </w:num>
  <w:num w:numId="7" w16cid:durableId="158539818">
    <w:abstractNumId w:val="2"/>
  </w:num>
  <w:num w:numId="8" w16cid:durableId="1423333353">
    <w:abstractNumId w:val="4"/>
  </w:num>
  <w:num w:numId="9" w16cid:durableId="1794595841">
    <w:abstractNumId w:val="0"/>
  </w:num>
  <w:num w:numId="10" w16cid:durableId="1966740775">
    <w:abstractNumId w:val="10"/>
  </w:num>
  <w:num w:numId="11" w16cid:durableId="35014532">
    <w:abstractNumId w:val="9"/>
  </w:num>
  <w:num w:numId="12" w16cid:durableId="1731608785">
    <w:abstractNumId w:val="6"/>
  </w:num>
  <w:num w:numId="13" w16cid:durableId="371535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20FBE"/>
    <w:rsid w:val="000241E6"/>
    <w:rsid w:val="00025944"/>
    <w:rsid w:val="00067A6C"/>
    <w:rsid w:val="00093AE6"/>
    <w:rsid w:val="0009681C"/>
    <w:rsid w:val="000A1F0E"/>
    <w:rsid w:val="000B33EB"/>
    <w:rsid w:val="000E767E"/>
    <w:rsid w:val="000F41FD"/>
    <w:rsid w:val="00101349"/>
    <w:rsid w:val="00104B35"/>
    <w:rsid w:val="00106FDF"/>
    <w:rsid w:val="00125ACE"/>
    <w:rsid w:val="0013386A"/>
    <w:rsid w:val="001636F1"/>
    <w:rsid w:val="001973E4"/>
    <w:rsid w:val="001B6F59"/>
    <w:rsid w:val="001F53D8"/>
    <w:rsid w:val="001F7ED0"/>
    <w:rsid w:val="002259A1"/>
    <w:rsid w:val="0023004F"/>
    <w:rsid w:val="00232062"/>
    <w:rsid w:val="00241B75"/>
    <w:rsid w:val="00254F6F"/>
    <w:rsid w:val="00257DC1"/>
    <w:rsid w:val="00260974"/>
    <w:rsid w:val="00277CC8"/>
    <w:rsid w:val="0028498E"/>
    <w:rsid w:val="002A33AA"/>
    <w:rsid w:val="002B5157"/>
    <w:rsid w:val="002C5B55"/>
    <w:rsid w:val="002D05D9"/>
    <w:rsid w:val="002D5284"/>
    <w:rsid w:val="003158E0"/>
    <w:rsid w:val="00321A64"/>
    <w:rsid w:val="003820F5"/>
    <w:rsid w:val="00393D9E"/>
    <w:rsid w:val="003A10D5"/>
    <w:rsid w:val="003C0C7C"/>
    <w:rsid w:val="003C2BA5"/>
    <w:rsid w:val="003E4E51"/>
    <w:rsid w:val="003E604F"/>
    <w:rsid w:val="003E7402"/>
    <w:rsid w:val="003F63CB"/>
    <w:rsid w:val="00402085"/>
    <w:rsid w:val="00426AC5"/>
    <w:rsid w:val="00446830"/>
    <w:rsid w:val="0045570B"/>
    <w:rsid w:val="004755CE"/>
    <w:rsid w:val="004821EB"/>
    <w:rsid w:val="004B6523"/>
    <w:rsid w:val="004B667A"/>
    <w:rsid w:val="004C410D"/>
    <w:rsid w:val="004C5005"/>
    <w:rsid w:val="004D0207"/>
    <w:rsid w:val="004E3C2A"/>
    <w:rsid w:val="004E4241"/>
    <w:rsid w:val="004F08F0"/>
    <w:rsid w:val="0052366E"/>
    <w:rsid w:val="00597BDE"/>
    <w:rsid w:val="005D7F96"/>
    <w:rsid w:val="005E413D"/>
    <w:rsid w:val="005E4EBB"/>
    <w:rsid w:val="005F5BA2"/>
    <w:rsid w:val="006174FB"/>
    <w:rsid w:val="0066285B"/>
    <w:rsid w:val="00667CDB"/>
    <w:rsid w:val="00673B2A"/>
    <w:rsid w:val="00694987"/>
    <w:rsid w:val="00695EC3"/>
    <w:rsid w:val="006A2C63"/>
    <w:rsid w:val="006F6FEE"/>
    <w:rsid w:val="0071166B"/>
    <w:rsid w:val="00725DBD"/>
    <w:rsid w:val="00732592"/>
    <w:rsid w:val="00732642"/>
    <w:rsid w:val="00751AA6"/>
    <w:rsid w:val="0078281B"/>
    <w:rsid w:val="00787877"/>
    <w:rsid w:val="007A0607"/>
    <w:rsid w:val="007A7EDA"/>
    <w:rsid w:val="007B3D05"/>
    <w:rsid w:val="00805C1F"/>
    <w:rsid w:val="008328BB"/>
    <w:rsid w:val="00835C79"/>
    <w:rsid w:val="008560C1"/>
    <w:rsid w:val="0086304A"/>
    <w:rsid w:val="00866F63"/>
    <w:rsid w:val="008923E2"/>
    <w:rsid w:val="008A1A97"/>
    <w:rsid w:val="008D65B9"/>
    <w:rsid w:val="008E1DE1"/>
    <w:rsid w:val="008F210F"/>
    <w:rsid w:val="008F76E4"/>
    <w:rsid w:val="009034C4"/>
    <w:rsid w:val="00906C06"/>
    <w:rsid w:val="0090771B"/>
    <w:rsid w:val="00922E7A"/>
    <w:rsid w:val="009371DA"/>
    <w:rsid w:val="00945F79"/>
    <w:rsid w:val="0095449A"/>
    <w:rsid w:val="00990888"/>
    <w:rsid w:val="009A79A3"/>
    <w:rsid w:val="009B1DC8"/>
    <w:rsid w:val="009C367A"/>
    <w:rsid w:val="009C40FA"/>
    <w:rsid w:val="009C7677"/>
    <w:rsid w:val="009E5D8E"/>
    <w:rsid w:val="00A04175"/>
    <w:rsid w:val="00A049F9"/>
    <w:rsid w:val="00A063C8"/>
    <w:rsid w:val="00A07303"/>
    <w:rsid w:val="00A10BCE"/>
    <w:rsid w:val="00A45934"/>
    <w:rsid w:val="00A52BB5"/>
    <w:rsid w:val="00A70CE9"/>
    <w:rsid w:val="00A84B12"/>
    <w:rsid w:val="00A87E0A"/>
    <w:rsid w:val="00A942CB"/>
    <w:rsid w:val="00A95D27"/>
    <w:rsid w:val="00AE1F83"/>
    <w:rsid w:val="00AF004F"/>
    <w:rsid w:val="00B00AEC"/>
    <w:rsid w:val="00B0355B"/>
    <w:rsid w:val="00B12F5F"/>
    <w:rsid w:val="00B379A0"/>
    <w:rsid w:val="00B63402"/>
    <w:rsid w:val="00BC1355"/>
    <w:rsid w:val="00C14A96"/>
    <w:rsid w:val="00C24B2C"/>
    <w:rsid w:val="00C44C5F"/>
    <w:rsid w:val="00C45BEB"/>
    <w:rsid w:val="00C47B5D"/>
    <w:rsid w:val="00CB5566"/>
    <w:rsid w:val="00CE66E7"/>
    <w:rsid w:val="00D2766D"/>
    <w:rsid w:val="00D44F81"/>
    <w:rsid w:val="00D642D8"/>
    <w:rsid w:val="00D86617"/>
    <w:rsid w:val="00D87B32"/>
    <w:rsid w:val="00DC20D5"/>
    <w:rsid w:val="00DC2EF1"/>
    <w:rsid w:val="00DE20F9"/>
    <w:rsid w:val="00E3370F"/>
    <w:rsid w:val="00E43153"/>
    <w:rsid w:val="00E50D57"/>
    <w:rsid w:val="00E55949"/>
    <w:rsid w:val="00E70959"/>
    <w:rsid w:val="00E70A2F"/>
    <w:rsid w:val="00E74632"/>
    <w:rsid w:val="00E84CEA"/>
    <w:rsid w:val="00E93B39"/>
    <w:rsid w:val="00ED5090"/>
    <w:rsid w:val="00F34A3E"/>
    <w:rsid w:val="00F52C75"/>
    <w:rsid w:val="00F53490"/>
    <w:rsid w:val="00F6475E"/>
    <w:rsid w:val="00F742F3"/>
    <w:rsid w:val="00F751FE"/>
    <w:rsid w:val="00F82B01"/>
    <w:rsid w:val="00F867F3"/>
    <w:rsid w:val="00FB20CB"/>
    <w:rsid w:val="00FB397B"/>
    <w:rsid w:val="00FC7849"/>
    <w:rsid w:val="00FE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B9B3"/>
  <w15:docId w15:val="{1167EEE4-939D-4701-919E-F0632C5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E5D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E5D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Odstavekseznama">
    <w:name w:val="List Paragraph"/>
    <w:aliases w:val="Dot pt,F5 List Paragraph,List Paragraph1,Recommendation,List Paragraph11,Kolorowa lista — akcent 11,List Paragraph Char Char Char,Indicator Text,Colorful List - Accent 11,Numbered Para 1,Bullet 1,Bullet Points,MAIN CONTENT,2,3,Bullet,K1"/>
    <w:basedOn w:val="Navaden"/>
    <w:link w:val="OdstavekseznamaZnak"/>
    <w:uiPriority w:val="34"/>
    <w:qFormat/>
    <w:rsid w:val="00A063C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OdstavekseznamaZnak">
    <w:name w:val="Odstavek seznama Znak"/>
    <w:aliases w:val="Dot pt Znak,F5 List Paragraph Znak,List Paragraph1 Znak,Recommendation Znak,List Paragraph11 Znak,Kolorowa lista — akcent 11 Znak,List Paragraph Char Char Char Znak,Indicator Text Znak,Colorful List - Accent 11 Znak,Bullet 1 Znak"/>
    <w:link w:val="Odstavekseznama"/>
    <w:uiPriority w:val="34"/>
    <w:qFormat/>
    <w:rsid w:val="00E7463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.gs@gov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Jure Golob</cp:lastModifiedBy>
  <cp:revision>92</cp:revision>
  <cp:lastPrinted>2026-06-15T11:14:00Z</cp:lastPrinted>
  <dcterms:created xsi:type="dcterms:W3CDTF">2026-08-07T07:34:00Z</dcterms:created>
  <dcterms:modified xsi:type="dcterms:W3CDTF">2026-10-27T06:28:00Z</dcterms:modified>
</cp:coreProperties>
</file>