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3ADE7" w14:textId="77777777" w:rsidR="00AE1F83" w:rsidRPr="00AE1F83" w:rsidRDefault="00AE1F83" w:rsidP="00AE1F83">
      <w:pPr>
        <w:spacing w:after="0" w:line="260" w:lineRule="exact"/>
        <w:contextualSpacing/>
        <w:rPr>
          <w:rFonts w:ascii="Arial" w:eastAsia="Times New Roman" w:hAnsi="Arial" w:cs="Arial"/>
          <w:b/>
          <w:sz w:val="20"/>
          <w:szCs w:val="20"/>
          <w:lang w:eastAsia="sl-SI"/>
        </w:rPr>
      </w:pPr>
      <w:r w:rsidRPr="00AE1F83">
        <w:rPr>
          <w:rFonts w:ascii="Arial" w:eastAsia="Times New Roman" w:hAnsi="Arial" w:cs="Arial"/>
          <w:b/>
          <w:sz w:val="20"/>
          <w:szCs w:val="20"/>
          <w:lang w:eastAsia="sl-SI"/>
        </w:rPr>
        <w:t>PRILOGA 1 (spremni dopis – 1. del):</w:t>
      </w:r>
    </w:p>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962"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8"/>
        <w:gridCol w:w="200"/>
        <w:gridCol w:w="1192"/>
        <w:gridCol w:w="1490"/>
        <w:gridCol w:w="959"/>
        <w:gridCol w:w="871"/>
        <w:gridCol w:w="6"/>
        <w:gridCol w:w="636"/>
        <w:gridCol w:w="428"/>
        <w:gridCol w:w="538"/>
        <w:gridCol w:w="235"/>
        <w:gridCol w:w="264"/>
        <w:gridCol w:w="6"/>
        <w:gridCol w:w="1713"/>
        <w:gridCol w:w="6"/>
        <w:gridCol w:w="60"/>
      </w:tblGrid>
      <w:tr w:rsidR="00AE1F83" w:rsidRPr="00AE1F83" w14:paraId="591236E3" w14:textId="77777777" w:rsidTr="002417EA">
        <w:trPr>
          <w:gridAfter w:val="8"/>
          <w:wAfter w:w="3250" w:type="dxa"/>
        </w:trPr>
        <w:tc>
          <w:tcPr>
            <w:tcW w:w="6712" w:type="dxa"/>
            <w:gridSpan w:val="8"/>
          </w:tcPr>
          <w:p w14:paraId="5BB565E0" w14:textId="4168E0D5"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E9634B">
              <w:rPr>
                <w:rFonts w:ascii="Arial" w:eastAsia="Times New Roman" w:hAnsi="Arial" w:cs="Arial"/>
                <w:sz w:val="20"/>
                <w:szCs w:val="20"/>
                <w:lang w:eastAsia="sl-SI"/>
              </w:rPr>
              <w:t>4110-</w:t>
            </w:r>
            <w:r w:rsidR="004A405E">
              <w:rPr>
                <w:rFonts w:ascii="Arial" w:eastAsia="Times New Roman" w:hAnsi="Arial" w:cs="Arial"/>
                <w:sz w:val="20"/>
                <w:szCs w:val="20"/>
                <w:lang w:eastAsia="sl-SI"/>
              </w:rPr>
              <w:t>4</w:t>
            </w:r>
            <w:r w:rsidR="00E9634B">
              <w:rPr>
                <w:rFonts w:ascii="Arial" w:eastAsia="Times New Roman" w:hAnsi="Arial" w:cs="Arial"/>
                <w:sz w:val="20"/>
                <w:szCs w:val="20"/>
                <w:lang w:eastAsia="sl-SI"/>
              </w:rPr>
              <w:t>/2026-3360-1</w:t>
            </w:r>
          </w:p>
        </w:tc>
      </w:tr>
      <w:tr w:rsidR="00AE1F83" w:rsidRPr="00AE1F83" w14:paraId="1DD59023" w14:textId="77777777" w:rsidTr="002417EA">
        <w:trPr>
          <w:gridAfter w:val="8"/>
          <w:wAfter w:w="3250" w:type="dxa"/>
        </w:trPr>
        <w:tc>
          <w:tcPr>
            <w:tcW w:w="6712" w:type="dxa"/>
            <w:gridSpan w:val="8"/>
          </w:tcPr>
          <w:p w14:paraId="2AD08D9D" w14:textId="67482DF6" w:rsidR="00AE1F83" w:rsidRPr="00AE1F83" w:rsidRDefault="0051266C"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Datum: razviden iz e-podpisa</w:t>
            </w:r>
          </w:p>
        </w:tc>
      </w:tr>
      <w:tr w:rsidR="00AE1F83" w:rsidRPr="00AE1F83" w14:paraId="574286AB" w14:textId="77777777" w:rsidTr="002417EA">
        <w:trPr>
          <w:gridAfter w:val="8"/>
          <w:wAfter w:w="3250" w:type="dxa"/>
        </w:trPr>
        <w:tc>
          <w:tcPr>
            <w:tcW w:w="6712" w:type="dxa"/>
            <w:gridSpan w:val="8"/>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11"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2417EA">
        <w:tc>
          <w:tcPr>
            <w:tcW w:w="9962" w:type="dxa"/>
            <w:gridSpan w:val="16"/>
          </w:tcPr>
          <w:p w14:paraId="2E3528C9" w14:textId="5BE189B9" w:rsidR="00AE1F83" w:rsidRPr="00AE1F83" w:rsidRDefault="00AE1F83" w:rsidP="008B0AB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8B0AB3" w:rsidRPr="008B0AB3">
              <w:rPr>
                <w:rFonts w:ascii="Arial" w:eastAsia="Times New Roman" w:hAnsi="Arial" w:cs="Arial"/>
                <w:b/>
                <w:sz w:val="20"/>
                <w:szCs w:val="20"/>
                <w:lang w:eastAsia="sl-SI"/>
              </w:rPr>
              <w:t xml:space="preserve">Uvrstitev </w:t>
            </w:r>
            <w:r w:rsidR="00E05CE7">
              <w:rPr>
                <w:rFonts w:ascii="Arial" w:eastAsia="Times New Roman" w:hAnsi="Arial" w:cs="Arial"/>
                <w:b/>
                <w:sz w:val="20"/>
                <w:szCs w:val="20"/>
                <w:lang w:eastAsia="sl-SI"/>
              </w:rPr>
              <w:t>dveh</w:t>
            </w:r>
            <w:r w:rsidR="008B0AB3" w:rsidRPr="008B0AB3">
              <w:rPr>
                <w:rFonts w:ascii="Arial" w:eastAsia="Times New Roman" w:hAnsi="Arial" w:cs="Arial"/>
                <w:b/>
                <w:sz w:val="20"/>
                <w:szCs w:val="20"/>
                <w:lang w:eastAsia="sl-SI"/>
              </w:rPr>
              <w:t xml:space="preserve"> projekt</w:t>
            </w:r>
            <w:r w:rsidR="00E05CE7">
              <w:rPr>
                <w:rFonts w:ascii="Arial" w:eastAsia="Times New Roman" w:hAnsi="Arial" w:cs="Arial"/>
                <w:b/>
                <w:sz w:val="20"/>
                <w:szCs w:val="20"/>
                <w:lang w:eastAsia="sl-SI"/>
              </w:rPr>
              <w:t>ov</w:t>
            </w:r>
            <w:r w:rsidR="008B0AB3" w:rsidRPr="008B0AB3">
              <w:rPr>
                <w:rFonts w:ascii="Arial" w:eastAsia="Times New Roman" w:hAnsi="Arial" w:cs="Arial"/>
                <w:b/>
                <w:sz w:val="20"/>
                <w:szCs w:val="20"/>
                <w:lang w:eastAsia="sl-SI"/>
              </w:rPr>
              <w:t xml:space="preserve"> št. 3360-2</w:t>
            </w:r>
            <w:r w:rsidR="008B0AB3">
              <w:rPr>
                <w:rFonts w:ascii="Arial" w:eastAsia="Times New Roman" w:hAnsi="Arial" w:cs="Arial"/>
                <w:b/>
                <w:sz w:val="20"/>
                <w:szCs w:val="20"/>
                <w:lang w:eastAsia="sl-SI"/>
              </w:rPr>
              <w:t>6</w:t>
            </w:r>
            <w:r w:rsidR="008B0AB3" w:rsidRPr="008B0AB3">
              <w:rPr>
                <w:rFonts w:ascii="Arial" w:eastAsia="Times New Roman" w:hAnsi="Arial" w:cs="Arial"/>
                <w:b/>
                <w:sz w:val="20"/>
                <w:szCs w:val="20"/>
                <w:lang w:eastAsia="sl-SI"/>
              </w:rPr>
              <w:t>-00</w:t>
            </w:r>
            <w:r w:rsidR="008B0AB3">
              <w:rPr>
                <w:rFonts w:ascii="Arial" w:eastAsia="Times New Roman" w:hAnsi="Arial" w:cs="Arial"/>
                <w:b/>
                <w:sz w:val="20"/>
                <w:szCs w:val="20"/>
                <w:lang w:eastAsia="sl-SI"/>
              </w:rPr>
              <w:t>3</w:t>
            </w:r>
            <w:r w:rsidR="00E05CE7">
              <w:rPr>
                <w:rFonts w:ascii="Arial" w:eastAsia="Times New Roman" w:hAnsi="Arial" w:cs="Arial"/>
                <w:b/>
                <w:sz w:val="20"/>
                <w:szCs w:val="20"/>
                <w:lang w:eastAsia="sl-SI"/>
              </w:rPr>
              <w:t>1 – »</w:t>
            </w:r>
            <w:r w:rsidR="00E05CE7" w:rsidRPr="00E05CE7">
              <w:rPr>
                <w:rFonts w:ascii="Arial" w:eastAsia="Times New Roman" w:hAnsi="Arial" w:cs="Arial"/>
                <w:b/>
                <w:sz w:val="20"/>
                <w:szCs w:val="20"/>
                <w:lang w:eastAsia="sl-SI"/>
              </w:rPr>
              <w:t>Požarnovarnostna prenova ŠD Ljubljana</w:t>
            </w:r>
            <w:r w:rsidR="00E05CE7">
              <w:rPr>
                <w:rFonts w:ascii="Arial" w:eastAsia="Times New Roman" w:hAnsi="Arial" w:cs="Arial"/>
                <w:b/>
                <w:sz w:val="20"/>
                <w:szCs w:val="20"/>
                <w:lang w:eastAsia="sl-SI"/>
              </w:rPr>
              <w:t>«</w:t>
            </w:r>
            <w:r w:rsidR="008B0AB3" w:rsidRPr="008B0AB3">
              <w:rPr>
                <w:rFonts w:ascii="Arial" w:eastAsia="Times New Roman" w:hAnsi="Arial" w:cs="Arial"/>
                <w:b/>
                <w:sz w:val="20"/>
                <w:szCs w:val="20"/>
                <w:lang w:eastAsia="sl-SI"/>
              </w:rPr>
              <w:t xml:space="preserve"> </w:t>
            </w:r>
            <w:r w:rsidR="00E05CE7">
              <w:rPr>
                <w:rFonts w:ascii="Arial" w:eastAsia="Times New Roman" w:hAnsi="Arial" w:cs="Arial"/>
                <w:b/>
                <w:sz w:val="20"/>
                <w:szCs w:val="20"/>
                <w:lang w:eastAsia="sl-SI"/>
              </w:rPr>
              <w:t>ter št. 3360-26-0032 – »</w:t>
            </w:r>
            <w:r w:rsidR="00E05CE7" w:rsidRPr="00E05CE7">
              <w:rPr>
                <w:rFonts w:ascii="Arial" w:eastAsia="Times New Roman" w:hAnsi="Arial" w:cs="Arial"/>
                <w:b/>
                <w:sz w:val="20"/>
                <w:szCs w:val="20"/>
                <w:lang w:eastAsia="sl-SI"/>
              </w:rPr>
              <w:t>Požarnovar</w:t>
            </w:r>
            <w:r w:rsidR="007A622F">
              <w:rPr>
                <w:rFonts w:ascii="Arial" w:eastAsia="Times New Roman" w:hAnsi="Arial" w:cs="Arial"/>
                <w:b/>
                <w:sz w:val="20"/>
                <w:szCs w:val="20"/>
                <w:lang w:eastAsia="sl-SI"/>
              </w:rPr>
              <w:t>nostna</w:t>
            </w:r>
            <w:r w:rsidR="00E05CE7" w:rsidRPr="00E05CE7">
              <w:rPr>
                <w:rFonts w:ascii="Arial" w:eastAsia="Times New Roman" w:hAnsi="Arial" w:cs="Arial"/>
                <w:b/>
                <w:sz w:val="20"/>
                <w:szCs w:val="20"/>
                <w:lang w:eastAsia="sl-SI"/>
              </w:rPr>
              <w:t xml:space="preserve"> prenova študentskih domov UP</w:t>
            </w:r>
            <w:r w:rsidR="00E05CE7">
              <w:rPr>
                <w:rFonts w:ascii="Arial" w:eastAsia="Times New Roman" w:hAnsi="Arial" w:cs="Arial"/>
                <w:b/>
                <w:sz w:val="20"/>
                <w:szCs w:val="20"/>
                <w:lang w:eastAsia="sl-SI"/>
              </w:rPr>
              <w:t>«</w:t>
            </w:r>
            <w:r w:rsidR="008B0AB3" w:rsidRPr="008B0AB3">
              <w:rPr>
                <w:rFonts w:ascii="Arial" w:eastAsia="Times New Roman" w:hAnsi="Arial" w:cs="Arial"/>
                <w:b/>
                <w:sz w:val="20"/>
                <w:szCs w:val="20"/>
                <w:lang w:eastAsia="sl-SI"/>
              </w:rPr>
              <w:t xml:space="preserve"> v</w:t>
            </w:r>
            <w:r w:rsidR="007A622F">
              <w:rPr>
                <w:rFonts w:ascii="Arial" w:eastAsia="Times New Roman" w:hAnsi="Arial" w:cs="Arial"/>
                <w:b/>
                <w:sz w:val="20"/>
                <w:szCs w:val="20"/>
                <w:lang w:eastAsia="sl-SI"/>
              </w:rPr>
              <w:t xml:space="preserve"> </w:t>
            </w:r>
            <w:r w:rsidR="008B0AB3" w:rsidRPr="008B0AB3">
              <w:rPr>
                <w:rFonts w:ascii="Arial" w:eastAsia="Times New Roman" w:hAnsi="Arial" w:cs="Arial"/>
                <w:b/>
                <w:sz w:val="20"/>
                <w:szCs w:val="20"/>
                <w:lang w:eastAsia="sl-SI"/>
              </w:rPr>
              <w:t>Načrt razvojnih programov 202</w:t>
            </w:r>
            <w:r w:rsidR="008B0AB3">
              <w:rPr>
                <w:rFonts w:ascii="Arial" w:eastAsia="Times New Roman" w:hAnsi="Arial" w:cs="Arial"/>
                <w:b/>
                <w:sz w:val="20"/>
                <w:szCs w:val="20"/>
                <w:lang w:eastAsia="sl-SI"/>
              </w:rPr>
              <w:t>6</w:t>
            </w:r>
            <w:r w:rsidR="008B0AB3" w:rsidRPr="008B0AB3">
              <w:rPr>
                <w:rFonts w:ascii="Arial" w:eastAsia="Times New Roman" w:hAnsi="Arial" w:cs="Arial"/>
                <w:b/>
                <w:sz w:val="20"/>
                <w:szCs w:val="20"/>
                <w:lang w:eastAsia="sl-SI"/>
              </w:rPr>
              <w:t>-202</w:t>
            </w:r>
            <w:r w:rsidR="008B0AB3">
              <w:rPr>
                <w:rFonts w:ascii="Arial" w:eastAsia="Times New Roman" w:hAnsi="Arial" w:cs="Arial"/>
                <w:b/>
                <w:sz w:val="20"/>
                <w:szCs w:val="20"/>
                <w:lang w:eastAsia="sl-SI"/>
              </w:rPr>
              <w:t>9</w:t>
            </w:r>
            <w:r w:rsidR="008B0AB3" w:rsidRPr="008B0AB3">
              <w:rPr>
                <w:rFonts w:ascii="Arial" w:eastAsia="Times New Roman" w:hAnsi="Arial" w:cs="Arial"/>
                <w:b/>
                <w:sz w:val="20"/>
                <w:szCs w:val="20"/>
                <w:lang w:eastAsia="sl-SI"/>
              </w:rPr>
              <w:t xml:space="preserve"> - predlog za obravnavo</w:t>
            </w:r>
          </w:p>
        </w:tc>
      </w:tr>
      <w:tr w:rsidR="00AE1F83" w:rsidRPr="00AE1F83" w14:paraId="6078A5A2" w14:textId="77777777" w:rsidTr="002417EA">
        <w:tc>
          <w:tcPr>
            <w:tcW w:w="9962" w:type="dxa"/>
            <w:gridSpan w:val="16"/>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2417EA">
        <w:tc>
          <w:tcPr>
            <w:tcW w:w="9962" w:type="dxa"/>
            <w:gridSpan w:val="16"/>
          </w:tcPr>
          <w:p w14:paraId="3B868E04" w14:textId="6C20AEDC" w:rsidR="0038646E" w:rsidRPr="002B1DB0" w:rsidRDefault="0038646E" w:rsidP="0038646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B1DB0">
              <w:rPr>
                <w:rFonts w:ascii="Arial" w:eastAsia="Times New Roman" w:hAnsi="Arial" w:cs="Arial"/>
                <w:iCs/>
                <w:sz w:val="20"/>
                <w:szCs w:val="20"/>
                <w:lang w:eastAsia="sl-SI"/>
              </w:rPr>
              <w:t>Na podlagi</w:t>
            </w:r>
            <w:r w:rsidR="00E05CE7" w:rsidRPr="00406A94">
              <w:rPr>
                <w:rFonts w:ascii="Arial" w:eastAsia="Times New Roman" w:hAnsi="Arial" w:cs="Arial"/>
                <w:iCs/>
                <w:sz w:val="20"/>
                <w:szCs w:val="20"/>
                <w:lang w:eastAsia="sl-SI"/>
              </w:rPr>
              <w:t xml:space="preserve"> šestega odstavka 21. člena Zakona o Vladi Republike Slovenije (Uradni list RS, št. 24/05 - uradno prečiščeno besedilo, 109/08, 38/10 - ZUKN, 8/12, 21/13, 47/13 - ZDU-1G, 65/14, 55/17, 163/22, 57/25 – ZF in </w:t>
            </w:r>
            <w:hyperlink r:id="rId12" w:tgtFrame="_blank" w:tooltip="Zakon o spremembah Zakona o Vladi Republike Slovenije (ZVRS-K)" w:history="1">
              <w:r w:rsidR="00E05CE7" w:rsidRPr="00464764">
                <w:rPr>
                  <w:rStyle w:val="Hiperpovezava"/>
                  <w:rFonts w:ascii="Arial" w:eastAsia="Times New Roman" w:hAnsi="Arial" w:cs="Arial"/>
                  <w:iCs/>
                  <w:color w:val="auto"/>
                  <w:sz w:val="20"/>
                  <w:szCs w:val="20"/>
                  <w:u w:val="none"/>
                  <w:lang w:eastAsia="sl-SI"/>
                </w:rPr>
                <w:t>555/26</w:t>
              </w:r>
            </w:hyperlink>
            <w:r w:rsidR="00E05CE7" w:rsidRPr="00406A94">
              <w:rPr>
                <w:rFonts w:ascii="Arial" w:eastAsia="Times New Roman" w:hAnsi="Arial" w:cs="Arial"/>
                <w:iCs/>
                <w:sz w:val="20"/>
                <w:szCs w:val="20"/>
                <w:lang w:eastAsia="sl-SI"/>
              </w:rPr>
              <w:t xml:space="preserve">) in </w:t>
            </w:r>
            <w:r w:rsidRPr="002B1DB0">
              <w:rPr>
                <w:rFonts w:ascii="Arial" w:eastAsia="Times New Roman" w:hAnsi="Arial" w:cs="Arial"/>
                <w:iCs/>
                <w:sz w:val="20"/>
                <w:szCs w:val="20"/>
                <w:lang w:eastAsia="sl-SI"/>
              </w:rPr>
              <w:t>petega odstavka 31. člena Zakona o izvrševanju proračunov Republike Slovenije za let</w:t>
            </w:r>
            <w:r w:rsidR="00E05CE7">
              <w:rPr>
                <w:rFonts w:ascii="Arial" w:eastAsia="Times New Roman" w:hAnsi="Arial" w:cs="Arial"/>
                <w:iCs/>
                <w:sz w:val="20"/>
                <w:szCs w:val="20"/>
                <w:lang w:eastAsia="sl-SI"/>
              </w:rPr>
              <w:t xml:space="preserve"> 2026 in 2027 (ZIPRS2627) </w:t>
            </w:r>
            <w:r w:rsidR="00E05CE7" w:rsidRPr="00E05CE7">
              <w:rPr>
                <w:rFonts w:ascii="Arial" w:eastAsia="Times New Roman" w:hAnsi="Arial" w:cs="Arial"/>
                <w:iCs/>
                <w:sz w:val="20"/>
                <w:szCs w:val="20"/>
                <w:lang w:eastAsia="sl-SI"/>
              </w:rPr>
              <w:t>(Uradni list RS, št. 95/25 in 112/25 - ZJF-K) je Vlada Republike Slovenije na</w:t>
            </w:r>
            <w:r w:rsidR="00E05CE7">
              <w:rPr>
                <w:rFonts w:ascii="Arial" w:eastAsia="Times New Roman" w:hAnsi="Arial" w:cs="Arial"/>
                <w:iCs/>
                <w:sz w:val="20"/>
                <w:szCs w:val="20"/>
                <w:lang w:eastAsia="sl-SI"/>
              </w:rPr>
              <w:t xml:space="preserve"> __________</w:t>
            </w:r>
            <w:r w:rsidRPr="002B1DB0">
              <w:rPr>
                <w:rFonts w:ascii="Arial" w:eastAsia="Times New Roman" w:hAnsi="Arial" w:cs="Arial"/>
                <w:iCs/>
                <w:sz w:val="20"/>
                <w:szCs w:val="20"/>
                <w:lang w:eastAsia="sl-SI"/>
              </w:rPr>
              <w:t xml:space="preserve"> seji</w:t>
            </w:r>
            <w:r w:rsidR="00E05CE7">
              <w:rPr>
                <w:rFonts w:ascii="Arial" w:eastAsia="Times New Roman" w:hAnsi="Arial" w:cs="Arial"/>
                <w:iCs/>
                <w:sz w:val="20"/>
                <w:szCs w:val="20"/>
                <w:lang w:eastAsia="sl-SI"/>
              </w:rPr>
              <w:t xml:space="preserve">, </w:t>
            </w:r>
            <w:r w:rsidRPr="002B1DB0">
              <w:rPr>
                <w:rFonts w:ascii="Arial" w:eastAsia="Times New Roman" w:hAnsi="Arial" w:cs="Arial"/>
                <w:iCs/>
                <w:sz w:val="20"/>
                <w:szCs w:val="20"/>
                <w:lang w:eastAsia="sl-SI"/>
              </w:rPr>
              <w:t>dne__________ sprejela naslednji:</w:t>
            </w:r>
          </w:p>
          <w:p w14:paraId="46500CE2" w14:textId="77777777" w:rsidR="0038646E" w:rsidRPr="002B1DB0" w:rsidRDefault="0038646E" w:rsidP="0038646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E01FBD1" w14:textId="77777777" w:rsidR="0038646E" w:rsidRPr="002B1DB0" w:rsidRDefault="0038646E" w:rsidP="0038646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E8CB941" w14:textId="08F15ABB" w:rsidR="0038646E" w:rsidRPr="002B1DB0" w:rsidRDefault="0038646E" w:rsidP="0038646E">
            <w:pPr>
              <w:overflowPunct w:val="0"/>
              <w:autoSpaceDE w:val="0"/>
              <w:autoSpaceDN w:val="0"/>
              <w:adjustRightInd w:val="0"/>
              <w:spacing w:after="0" w:line="260" w:lineRule="exact"/>
              <w:jc w:val="center"/>
              <w:textAlignment w:val="baseline"/>
              <w:rPr>
                <w:rFonts w:ascii="Arial" w:eastAsia="Times New Roman" w:hAnsi="Arial" w:cs="Arial"/>
                <w:b/>
                <w:bCs/>
                <w:iCs/>
                <w:sz w:val="20"/>
                <w:szCs w:val="20"/>
                <w:lang w:eastAsia="sl-SI"/>
              </w:rPr>
            </w:pPr>
            <w:r w:rsidRPr="002B1DB0">
              <w:rPr>
                <w:rFonts w:ascii="Arial" w:eastAsia="Times New Roman" w:hAnsi="Arial" w:cs="Arial"/>
                <w:b/>
                <w:bCs/>
                <w:iCs/>
                <w:sz w:val="20"/>
                <w:szCs w:val="20"/>
                <w:lang w:eastAsia="sl-SI"/>
              </w:rPr>
              <w:t>S K L E P:</w:t>
            </w:r>
          </w:p>
          <w:p w14:paraId="7231E8D1" w14:textId="77777777" w:rsidR="00645EF3" w:rsidRPr="002B1DB0" w:rsidRDefault="00645EF3" w:rsidP="00645EF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A5C3879" w14:textId="23ADEAA7" w:rsidR="002B1DB0" w:rsidRPr="002B1DB0" w:rsidRDefault="002B1DB0" w:rsidP="002B1DB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B1DB0">
              <w:rPr>
                <w:rFonts w:ascii="Arial" w:eastAsia="Times New Roman" w:hAnsi="Arial" w:cs="Arial"/>
                <w:iCs/>
                <w:sz w:val="20"/>
                <w:szCs w:val="20"/>
                <w:lang w:eastAsia="sl-SI"/>
              </w:rPr>
              <w:t xml:space="preserve">V veljavni Načrt razvojnih programov za obdobje 2026 - 2029 se, skladno s podatki iz </w:t>
            </w:r>
            <w:r w:rsidR="00E05CE7">
              <w:rPr>
                <w:rFonts w:ascii="Arial" w:eastAsia="Times New Roman" w:hAnsi="Arial" w:cs="Arial"/>
                <w:iCs/>
                <w:sz w:val="20"/>
                <w:szCs w:val="20"/>
                <w:lang w:eastAsia="sl-SI"/>
              </w:rPr>
              <w:t>prilog</w:t>
            </w:r>
            <w:r w:rsidRPr="002B1DB0">
              <w:rPr>
                <w:rFonts w:ascii="Arial" w:eastAsia="Times New Roman" w:hAnsi="Arial" w:cs="Arial"/>
                <w:iCs/>
                <w:sz w:val="20"/>
                <w:szCs w:val="20"/>
                <w:lang w:eastAsia="sl-SI"/>
              </w:rPr>
              <w:t>, uvrsti</w:t>
            </w:r>
            <w:r w:rsidR="00E05CE7">
              <w:rPr>
                <w:rFonts w:ascii="Arial" w:eastAsia="Times New Roman" w:hAnsi="Arial" w:cs="Arial"/>
                <w:iCs/>
                <w:sz w:val="20"/>
                <w:szCs w:val="20"/>
                <w:lang w:eastAsia="sl-SI"/>
              </w:rPr>
              <w:t>ta</w:t>
            </w:r>
            <w:r w:rsidRPr="002B1DB0">
              <w:rPr>
                <w:rFonts w:ascii="Arial" w:eastAsia="Times New Roman" w:hAnsi="Arial" w:cs="Arial"/>
                <w:iCs/>
                <w:sz w:val="20"/>
                <w:szCs w:val="20"/>
                <w:lang w:eastAsia="sl-SI"/>
              </w:rPr>
              <w:t xml:space="preserve"> </w:t>
            </w:r>
            <w:r w:rsidR="00E05CE7">
              <w:rPr>
                <w:rFonts w:ascii="Arial" w:eastAsia="Times New Roman" w:hAnsi="Arial" w:cs="Arial"/>
                <w:iCs/>
                <w:sz w:val="20"/>
                <w:szCs w:val="20"/>
                <w:lang w:eastAsia="sl-SI"/>
              </w:rPr>
              <w:t xml:space="preserve">dva </w:t>
            </w:r>
            <w:r w:rsidRPr="002B1DB0">
              <w:rPr>
                <w:rFonts w:ascii="Arial" w:eastAsia="Times New Roman" w:hAnsi="Arial" w:cs="Arial"/>
                <w:iCs/>
                <w:sz w:val="20"/>
                <w:szCs w:val="20"/>
                <w:lang w:eastAsia="sl-SI"/>
              </w:rPr>
              <w:t>nov</w:t>
            </w:r>
            <w:r w:rsidR="00E05CE7">
              <w:rPr>
                <w:rFonts w:ascii="Arial" w:eastAsia="Times New Roman" w:hAnsi="Arial" w:cs="Arial"/>
                <w:iCs/>
                <w:sz w:val="20"/>
                <w:szCs w:val="20"/>
                <w:lang w:eastAsia="sl-SI"/>
              </w:rPr>
              <w:t>a</w:t>
            </w:r>
            <w:r w:rsidRPr="002B1DB0">
              <w:rPr>
                <w:rFonts w:ascii="Arial" w:eastAsia="Times New Roman" w:hAnsi="Arial" w:cs="Arial"/>
                <w:iCs/>
                <w:sz w:val="20"/>
                <w:szCs w:val="20"/>
                <w:lang w:eastAsia="sl-SI"/>
              </w:rPr>
              <w:t xml:space="preserve"> projekt</w:t>
            </w:r>
            <w:r w:rsidR="00E05CE7">
              <w:rPr>
                <w:rFonts w:ascii="Arial" w:eastAsia="Times New Roman" w:hAnsi="Arial" w:cs="Arial"/>
                <w:iCs/>
                <w:sz w:val="20"/>
                <w:szCs w:val="20"/>
                <w:lang w:eastAsia="sl-SI"/>
              </w:rPr>
              <w:t>a</w:t>
            </w:r>
            <w:r w:rsidRPr="002B1DB0">
              <w:rPr>
                <w:rFonts w:ascii="Arial" w:eastAsia="Times New Roman" w:hAnsi="Arial" w:cs="Arial"/>
                <w:iCs/>
                <w:sz w:val="20"/>
                <w:szCs w:val="20"/>
                <w:lang w:eastAsia="sl-SI"/>
              </w:rPr>
              <w:t>:</w:t>
            </w:r>
          </w:p>
          <w:p w14:paraId="190FEF7D" w14:textId="77777777" w:rsidR="0038646E" w:rsidRPr="002B1DB0" w:rsidRDefault="0038646E" w:rsidP="0038646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A3B6773" w14:textId="663FF757" w:rsidR="00E05CE7" w:rsidRPr="000B6C46" w:rsidRDefault="00E05CE7" w:rsidP="0038646E">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2417EA">
              <w:rPr>
                <w:rFonts w:ascii="Arial" w:eastAsia="Times New Roman" w:hAnsi="Arial" w:cs="Arial"/>
                <w:bCs/>
                <w:iCs/>
                <w:sz w:val="20"/>
                <w:szCs w:val="20"/>
                <w:lang w:eastAsia="sl-SI"/>
              </w:rPr>
              <w:t>3360-26-0031 – Požarnovarnostna prenova ŠD Ljubljana</w:t>
            </w:r>
          </w:p>
          <w:p w14:paraId="60C9BFCF" w14:textId="1C7C5E53" w:rsidR="0038646E" w:rsidRPr="002B1DB0" w:rsidRDefault="0038646E" w:rsidP="0038646E">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B1DB0">
              <w:rPr>
                <w:rFonts w:ascii="Arial" w:eastAsia="Times New Roman" w:hAnsi="Arial" w:cs="Arial"/>
                <w:iCs/>
                <w:sz w:val="20"/>
                <w:szCs w:val="20"/>
                <w:lang w:eastAsia="sl-SI"/>
              </w:rPr>
              <w:t>3360-26-003</w:t>
            </w:r>
            <w:r w:rsidR="004A405E">
              <w:rPr>
                <w:rFonts w:ascii="Arial" w:eastAsia="Times New Roman" w:hAnsi="Arial" w:cs="Arial"/>
                <w:iCs/>
                <w:sz w:val="20"/>
                <w:szCs w:val="20"/>
                <w:lang w:eastAsia="sl-SI"/>
              </w:rPr>
              <w:t>2</w:t>
            </w:r>
            <w:r w:rsidRPr="002B1DB0">
              <w:rPr>
                <w:rFonts w:ascii="Arial" w:eastAsia="Times New Roman" w:hAnsi="Arial" w:cs="Arial"/>
                <w:iCs/>
                <w:sz w:val="20"/>
                <w:szCs w:val="20"/>
                <w:lang w:eastAsia="sl-SI"/>
              </w:rPr>
              <w:t xml:space="preserve"> – Požarnovarnostna prenova </w:t>
            </w:r>
            <w:r w:rsidR="004A405E">
              <w:rPr>
                <w:rFonts w:ascii="Arial" w:eastAsia="Times New Roman" w:hAnsi="Arial" w:cs="Arial"/>
                <w:iCs/>
                <w:sz w:val="20"/>
                <w:szCs w:val="20"/>
                <w:lang w:eastAsia="sl-SI"/>
              </w:rPr>
              <w:t>študentskih domov UP</w:t>
            </w:r>
            <w:r w:rsidR="002B1DB0" w:rsidRPr="002B1DB0">
              <w:rPr>
                <w:rFonts w:ascii="Arial" w:eastAsia="Times New Roman" w:hAnsi="Arial" w:cs="Arial"/>
                <w:iCs/>
                <w:sz w:val="20"/>
                <w:szCs w:val="20"/>
                <w:lang w:eastAsia="sl-SI"/>
              </w:rPr>
              <w:t>.</w:t>
            </w:r>
          </w:p>
          <w:p w14:paraId="2DF7C6FE" w14:textId="77777777" w:rsidR="0038646E" w:rsidRPr="002B1DB0" w:rsidRDefault="0038646E" w:rsidP="00645EF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36DA82D" w14:textId="77777777" w:rsidR="00645EF3" w:rsidRPr="002B1DB0" w:rsidRDefault="00645EF3" w:rsidP="00645EF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0D97C5F" w14:textId="61E8EEE1" w:rsidR="00645EF3" w:rsidRPr="002B1DB0" w:rsidRDefault="00645EF3" w:rsidP="00645EF3">
            <w:pPr>
              <w:pStyle w:val="podpisi"/>
              <w:spacing w:line="240" w:lineRule="auto"/>
              <w:ind w:left="4248"/>
              <w:jc w:val="both"/>
              <w:rPr>
                <w:rFonts w:cs="Arial"/>
                <w:szCs w:val="20"/>
                <w:lang w:val="sl-SI"/>
              </w:rPr>
            </w:pPr>
            <w:r w:rsidRPr="002B1DB0">
              <w:rPr>
                <w:rFonts w:cs="Arial"/>
                <w:szCs w:val="20"/>
                <w:lang w:val="sl-SI"/>
              </w:rPr>
              <w:t xml:space="preserve">  mag. Janja Garvas</w:t>
            </w:r>
          </w:p>
          <w:p w14:paraId="728520ED" w14:textId="77777777" w:rsidR="00645EF3" w:rsidRPr="002B1DB0" w:rsidRDefault="00645EF3" w:rsidP="00645EF3">
            <w:pPr>
              <w:pStyle w:val="podpisi"/>
              <w:spacing w:line="240" w:lineRule="auto"/>
              <w:jc w:val="both"/>
              <w:rPr>
                <w:rFonts w:cs="Arial"/>
                <w:szCs w:val="20"/>
                <w:lang w:val="sl-SI"/>
              </w:rPr>
            </w:pPr>
            <w:r w:rsidRPr="002B1DB0">
              <w:rPr>
                <w:rFonts w:cs="Arial"/>
                <w:szCs w:val="20"/>
                <w:lang w:val="sl-SI"/>
              </w:rPr>
              <w:t xml:space="preserve">                                                                             generalna sekretarka</w:t>
            </w:r>
          </w:p>
          <w:p w14:paraId="58203F35" w14:textId="77777777" w:rsidR="00645EF3" w:rsidRPr="002B1DB0" w:rsidRDefault="00645EF3" w:rsidP="00645EF3">
            <w:pPr>
              <w:pStyle w:val="podpisi"/>
              <w:spacing w:line="240" w:lineRule="auto"/>
              <w:jc w:val="both"/>
              <w:rPr>
                <w:rFonts w:cs="Arial"/>
                <w:szCs w:val="20"/>
                <w:lang w:val="sl-SI"/>
              </w:rPr>
            </w:pPr>
          </w:p>
          <w:p w14:paraId="73C112D3" w14:textId="37A10124" w:rsidR="00645EF3" w:rsidRPr="002B1DB0" w:rsidRDefault="0038646E" w:rsidP="00645EF3">
            <w:pPr>
              <w:pStyle w:val="podpisi"/>
              <w:spacing w:line="240" w:lineRule="auto"/>
              <w:jc w:val="both"/>
              <w:rPr>
                <w:rFonts w:cs="Arial"/>
                <w:szCs w:val="20"/>
                <w:lang w:val="sl-SI"/>
              </w:rPr>
            </w:pPr>
            <w:r w:rsidRPr="002B1DB0">
              <w:rPr>
                <w:rFonts w:cs="Arial"/>
                <w:szCs w:val="20"/>
                <w:lang w:val="sl-SI"/>
              </w:rPr>
              <w:t>Priloge:</w:t>
            </w:r>
          </w:p>
          <w:p w14:paraId="72A3E611" w14:textId="7A78450C" w:rsidR="0038646E" w:rsidRPr="002B1DB0" w:rsidRDefault="0038646E" w:rsidP="0038646E">
            <w:pPr>
              <w:pStyle w:val="podpisi"/>
              <w:numPr>
                <w:ilvl w:val="0"/>
                <w:numId w:val="12"/>
              </w:numPr>
              <w:spacing w:line="240" w:lineRule="auto"/>
              <w:jc w:val="both"/>
              <w:rPr>
                <w:rFonts w:cs="Arial"/>
                <w:szCs w:val="20"/>
                <w:lang w:val="sl-SI"/>
              </w:rPr>
            </w:pPr>
            <w:r w:rsidRPr="002B1DB0">
              <w:rPr>
                <w:rFonts w:cs="Arial"/>
                <w:szCs w:val="20"/>
                <w:lang w:val="sl-SI"/>
              </w:rPr>
              <w:t>Obrazec 3</w:t>
            </w:r>
            <w:r w:rsidR="00E05CE7">
              <w:rPr>
                <w:rFonts w:cs="Arial"/>
                <w:szCs w:val="20"/>
                <w:lang w:val="sl-SI"/>
              </w:rPr>
              <w:t>: Načrt razvojnih programov</w:t>
            </w:r>
          </w:p>
          <w:p w14:paraId="2E49626F" w14:textId="77777777" w:rsidR="0038646E" w:rsidRPr="002B1DB0" w:rsidRDefault="0038646E" w:rsidP="00645EF3">
            <w:pPr>
              <w:pStyle w:val="podpisi"/>
              <w:spacing w:line="240" w:lineRule="auto"/>
              <w:jc w:val="both"/>
              <w:rPr>
                <w:rFonts w:cs="Arial"/>
                <w:szCs w:val="20"/>
                <w:lang w:val="sl-SI"/>
              </w:rPr>
            </w:pPr>
          </w:p>
          <w:p w14:paraId="07CB6972" w14:textId="291F9AE2" w:rsidR="00645EF3" w:rsidRPr="002B1DB0" w:rsidRDefault="00645EF3" w:rsidP="00645EF3">
            <w:pPr>
              <w:pStyle w:val="podpisi"/>
              <w:spacing w:line="240" w:lineRule="auto"/>
              <w:jc w:val="both"/>
              <w:rPr>
                <w:rFonts w:cs="Arial"/>
                <w:szCs w:val="20"/>
                <w:lang w:val="sl-SI"/>
              </w:rPr>
            </w:pPr>
            <w:r w:rsidRPr="002B1DB0">
              <w:rPr>
                <w:rFonts w:cs="Arial"/>
                <w:szCs w:val="20"/>
                <w:lang w:val="sl-SI"/>
              </w:rPr>
              <w:t>Sklep prejmejo:</w:t>
            </w:r>
          </w:p>
          <w:p w14:paraId="19089CA1" w14:textId="5DC6D2CB" w:rsidR="00645EF3" w:rsidRPr="002B1DB0" w:rsidRDefault="00645EF3" w:rsidP="00645EF3">
            <w:pPr>
              <w:pStyle w:val="podpisi"/>
              <w:numPr>
                <w:ilvl w:val="0"/>
                <w:numId w:val="9"/>
              </w:numPr>
              <w:spacing w:line="240" w:lineRule="auto"/>
              <w:jc w:val="both"/>
              <w:rPr>
                <w:rFonts w:cs="Arial"/>
                <w:szCs w:val="20"/>
                <w:lang w:val="sl-SI"/>
              </w:rPr>
            </w:pPr>
            <w:r w:rsidRPr="002B1DB0">
              <w:rPr>
                <w:rFonts w:cs="Arial"/>
                <w:szCs w:val="20"/>
                <w:lang w:val="sl-SI"/>
              </w:rPr>
              <w:t>Ministrstvo za izobraževanje, znanost in mladino (</w:t>
            </w:r>
            <w:hyperlink r:id="rId13" w:history="1">
              <w:r w:rsidR="0038646E" w:rsidRPr="002B1DB0">
                <w:rPr>
                  <w:rStyle w:val="Hiperpovezava"/>
                  <w:rFonts w:cs="Arial"/>
                  <w:lang w:val="sl-SI"/>
                </w:rPr>
                <w:t>gp.m</w:t>
              </w:r>
              <w:r w:rsidR="0038646E" w:rsidRPr="002B1DB0">
                <w:rPr>
                  <w:rStyle w:val="Hiperpovezava"/>
                  <w:rFonts w:cs="Arial"/>
                  <w:szCs w:val="20"/>
                  <w:lang w:val="sl-SI"/>
                </w:rPr>
                <w:t>vzi</w:t>
              </w:r>
              <w:r w:rsidR="0038646E" w:rsidRPr="002B1DB0">
                <w:rPr>
                  <w:rStyle w:val="Hiperpovezava"/>
                  <w:rFonts w:cs="Arial"/>
                  <w:lang w:val="sl-SI"/>
                </w:rPr>
                <w:t>@gov.si</w:t>
              </w:r>
            </w:hyperlink>
            <w:r w:rsidRPr="002B1DB0">
              <w:rPr>
                <w:rFonts w:cs="Arial"/>
                <w:szCs w:val="20"/>
                <w:lang w:val="sl-SI"/>
              </w:rPr>
              <w:t>,</w:t>
            </w:r>
            <w:r w:rsidR="0038646E" w:rsidRPr="002B1DB0">
              <w:rPr>
                <w:rFonts w:cs="Arial"/>
                <w:szCs w:val="20"/>
                <w:lang w:val="sl-SI"/>
              </w:rPr>
              <w:t xml:space="preserve"> </w:t>
            </w:r>
            <w:hyperlink r:id="rId14" w:history="1">
              <w:r w:rsidR="0038646E" w:rsidRPr="002B1DB0">
                <w:rPr>
                  <w:rStyle w:val="Hiperpovezava"/>
                  <w:rFonts w:cs="Arial"/>
                  <w:szCs w:val="20"/>
                  <w:lang w:val="sl-SI"/>
                </w:rPr>
                <w:t>gp.mvi@gov.si</w:t>
              </w:r>
            </w:hyperlink>
            <w:r w:rsidRPr="002B1DB0">
              <w:rPr>
                <w:rFonts w:cs="Arial"/>
                <w:szCs w:val="20"/>
                <w:lang w:val="sl-SI"/>
              </w:rPr>
              <w:t>)</w:t>
            </w:r>
          </w:p>
          <w:p w14:paraId="7A6D7D1D" w14:textId="6907F867" w:rsidR="00645EF3" w:rsidRPr="002B1DB0" w:rsidRDefault="0038646E" w:rsidP="00645EF3">
            <w:pPr>
              <w:pStyle w:val="podpisi"/>
              <w:numPr>
                <w:ilvl w:val="0"/>
                <w:numId w:val="9"/>
              </w:numPr>
              <w:spacing w:line="240" w:lineRule="auto"/>
              <w:jc w:val="both"/>
              <w:rPr>
                <w:rFonts w:cs="Arial"/>
                <w:szCs w:val="20"/>
                <w:lang w:val="sl-SI"/>
              </w:rPr>
            </w:pPr>
            <w:r w:rsidRPr="002B1DB0">
              <w:rPr>
                <w:rFonts w:cs="Arial"/>
                <w:szCs w:val="20"/>
                <w:lang w:val="sl-SI"/>
              </w:rPr>
              <w:t>Ministrstvo za finance, Župančičeva 3, 1000 Ljubljana (</w:t>
            </w:r>
            <w:hyperlink r:id="rId15" w:history="1">
              <w:r w:rsidRPr="002B1DB0">
                <w:rPr>
                  <w:rStyle w:val="Hiperpovezava"/>
                  <w:rFonts w:cs="Arial"/>
                  <w:szCs w:val="20"/>
                  <w:lang w:val="sl-SI"/>
                </w:rPr>
                <w:t>gp.mf@gov.si</w:t>
              </w:r>
            </w:hyperlink>
            <w:r w:rsidRPr="002B1DB0">
              <w:rPr>
                <w:rFonts w:cs="Arial"/>
                <w:szCs w:val="20"/>
                <w:lang w:val="sl-SI"/>
              </w:rPr>
              <w:t>)</w:t>
            </w:r>
          </w:p>
          <w:p w14:paraId="25E1B284" w14:textId="620FCF8C" w:rsidR="0038646E" w:rsidRPr="002B1DB0" w:rsidRDefault="00E05CE7" w:rsidP="00645EF3">
            <w:pPr>
              <w:pStyle w:val="podpisi"/>
              <w:numPr>
                <w:ilvl w:val="0"/>
                <w:numId w:val="9"/>
              </w:numPr>
              <w:spacing w:line="240" w:lineRule="auto"/>
              <w:jc w:val="both"/>
              <w:rPr>
                <w:rFonts w:cs="Arial"/>
                <w:szCs w:val="20"/>
                <w:lang w:val="sl-SI"/>
              </w:rPr>
            </w:pPr>
            <w:r>
              <w:rPr>
                <w:rFonts w:cs="Arial"/>
                <w:szCs w:val="20"/>
                <w:lang w:val="sl-SI"/>
              </w:rPr>
              <w:t>Generalni sekretariat Vlade RS</w:t>
            </w:r>
            <w:r w:rsidR="0038646E" w:rsidRPr="002B1DB0">
              <w:rPr>
                <w:rFonts w:cs="Arial"/>
                <w:szCs w:val="20"/>
                <w:lang w:val="sl-SI"/>
              </w:rPr>
              <w:t xml:space="preserve"> (</w:t>
            </w:r>
            <w:hyperlink r:id="rId16" w:history="1">
              <w:r w:rsidR="0038646E" w:rsidRPr="002B1DB0">
                <w:rPr>
                  <w:rStyle w:val="Hiperpovezava"/>
                  <w:rFonts w:cs="Arial"/>
                  <w:szCs w:val="20"/>
                  <w:lang w:val="sl-SI"/>
                </w:rPr>
                <w:t>gp.svz@gov.si</w:t>
              </w:r>
            </w:hyperlink>
            <w:r w:rsidR="0038646E" w:rsidRPr="002B1DB0">
              <w:rPr>
                <w:rFonts w:cs="Arial"/>
                <w:szCs w:val="20"/>
                <w:lang w:val="sl-SI"/>
              </w:rPr>
              <w:t>)</w:t>
            </w:r>
          </w:p>
          <w:p w14:paraId="11B455FD" w14:textId="71B8D7A1" w:rsidR="00645EF3" w:rsidRPr="00645EF3" w:rsidRDefault="00645EF3" w:rsidP="00645EF3">
            <w:pPr>
              <w:pStyle w:val="podpisi"/>
              <w:spacing w:line="240" w:lineRule="auto"/>
              <w:jc w:val="both"/>
              <w:rPr>
                <w:rFonts w:cs="Arial"/>
                <w:szCs w:val="20"/>
                <w:lang w:val="sl-SI"/>
              </w:rPr>
            </w:pPr>
          </w:p>
        </w:tc>
      </w:tr>
      <w:tr w:rsidR="00AE1F83" w:rsidRPr="00AE1F83" w14:paraId="771F3610" w14:textId="77777777" w:rsidTr="002417EA">
        <w:tc>
          <w:tcPr>
            <w:tcW w:w="9962" w:type="dxa"/>
            <w:gridSpan w:val="16"/>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23D80D4" w14:textId="77777777" w:rsidTr="002417EA">
        <w:tc>
          <w:tcPr>
            <w:tcW w:w="9962" w:type="dxa"/>
            <w:gridSpan w:val="16"/>
          </w:tcPr>
          <w:p w14:paraId="55C134F9" w14:textId="77777777" w:rsidR="007D553B" w:rsidRDefault="007D553B" w:rsidP="007D553B">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dr. Borut Rončević, minister </w:t>
            </w:r>
          </w:p>
          <w:p w14:paraId="0369F08A" w14:textId="42A80641" w:rsidR="00AE1F83" w:rsidRPr="007D553B" w:rsidRDefault="00A654B7" w:rsidP="007D553B">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Tomaž Rozman, v.d. generalnega direktorja Direktorata za investicije</w:t>
            </w:r>
          </w:p>
        </w:tc>
      </w:tr>
      <w:tr w:rsidR="00AE1F83" w:rsidRPr="00AE1F83" w14:paraId="4E7364D9" w14:textId="77777777" w:rsidTr="002417EA">
        <w:tc>
          <w:tcPr>
            <w:tcW w:w="9962" w:type="dxa"/>
            <w:gridSpan w:val="16"/>
          </w:tcPr>
          <w:p w14:paraId="5C83FC50" w14:textId="005BB92B"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31D7C763" w14:textId="77777777" w:rsidTr="002417EA">
        <w:tc>
          <w:tcPr>
            <w:tcW w:w="9962" w:type="dxa"/>
            <w:gridSpan w:val="16"/>
          </w:tcPr>
          <w:p w14:paraId="1EF18068" w14:textId="2DE4CEC4" w:rsidR="00AE1F83" w:rsidRPr="00AE1F83" w:rsidRDefault="007D553B"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34F46D" w14:textId="77777777" w:rsidTr="002417EA">
        <w:tc>
          <w:tcPr>
            <w:tcW w:w="9962" w:type="dxa"/>
            <w:gridSpan w:val="16"/>
          </w:tcPr>
          <w:p w14:paraId="3E08DD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7704236D" w14:textId="77777777" w:rsidTr="002417EA">
        <w:tc>
          <w:tcPr>
            <w:tcW w:w="9962" w:type="dxa"/>
            <w:gridSpan w:val="16"/>
          </w:tcPr>
          <w:p w14:paraId="0B91E4D3" w14:textId="2A77DDA7" w:rsidR="00AE1F83" w:rsidRPr="00AE1F83" w:rsidRDefault="007D553B"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bCs/>
                <w:sz w:val="20"/>
                <w:szCs w:val="20"/>
                <w:lang w:eastAsia="sl-SI"/>
              </w:rPr>
              <w:t>/</w:t>
            </w:r>
          </w:p>
        </w:tc>
      </w:tr>
      <w:tr w:rsidR="00AE1F83" w:rsidRPr="00AE1F83" w14:paraId="6DF4F5DE" w14:textId="77777777" w:rsidTr="002417EA">
        <w:tc>
          <w:tcPr>
            <w:tcW w:w="9962" w:type="dxa"/>
            <w:gridSpan w:val="16"/>
          </w:tcPr>
          <w:p w14:paraId="74D0165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50A02115" w14:textId="77777777" w:rsidTr="002417EA">
        <w:tc>
          <w:tcPr>
            <w:tcW w:w="9962" w:type="dxa"/>
            <w:gridSpan w:val="16"/>
          </w:tcPr>
          <w:p w14:paraId="2EBDD52D" w14:textId="77777777" w:rsidR="00AC628E" w:rsidRDefault="00AC628E"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CB60D2A" w14:textId="302CF4D7" w:rsidR="0038646E" w:rsidRDefault="007D553B"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D553B">
              <w:rPr>
                <w:rFonts w:ascii="Arial" w:eastAsia="Times New Roman" w:hAnsi="Arial" w:cs="Arial"/>
                <w:iCs/>
                <w:sz w:val="20"/>
                <w:szCs w:val="20"/>
                <w:lang w:eastAsia="sl-SI"/>
              </w:rPr>
              <w:t xml:space="preserve">Vladno gradivo je namenjeno uvrstitvi </w:t>
            </w:r>
            <w:r w:rsidR="009502CD">
              <w:rPr>
                <w:rFonts w:ascii="Arial" w:eastAsia="Times New Roman" w:hAnsi="Arial" w:cs="Arial"/>
                <w:iCs/>
                <w:sz w:val="20"/>
                <w:szCs w:val="20"/>
                <w:lang w:eastAsia="sl-SI"/>
              </w:rPr>
              <w:t>dveh novih</w:t>
            </w:r>
            <w:r w:rsidRPr="007D553B">
              <w:rPr>
                <w:rFonts w:ascii="Arial" w:eastAsia="Times New Roman" w:hAnsi="Arial" w:cs="Arial"/>
                <w:iCs/>
                <w:sz w:val="20"/>
                <w:szCs w:val="20"/>
                <w:lang w:eastAsia="sl-SI"/>
              </w:rPr>
              <w:t xml:space="preserve"> projekt</w:t>
            </w:r>
            <w:r w:rsidR="009502CD">
              <w:rPr>
                <w:rFonts w:ascii="Arial" w:eastAsia="Times New Roman" w:hAnsi="Arial" w:cs="Arial"/>
                <w:iCs/>
                <w:sz w:val="20"/>
                <w:szCs w:val="20"/>
                <w:lang w:eastAsia="sl-SI"/>
              </w:rPr>
              <w:t>ov</w:t>
            </w:r>
            <w:r w:rsidRPr="007D553B">
              <w:rPr>
                <w:rFonts w:ascii="Arial" w:eastAsia="Times New Roman" w:hAnsi="Arial" w:cs="Arial"/>
                <w:iCs/>
                <w:sz w:val="20"/>
                <w:szCs w:val="20"/>
                <w:lang w:eastAsia="sl-SI"/>
              </w:rPr>
              <w:t xml:space="preserve"> v </w:t>
            </w:r>
            <w:r w:rsidR="009502CD">
              <w:rPr>
                <w:rFonts w:ascii="Arial" w:eastAsia="Times New Roman" w:hAnsi="Arial" w:cs="Arial"/>
                <w:iCs/>
                <w:sz w:val="20"/>
                <w:szCs w:val="20"/>
                <w:lang w:eastAsia="sl-SI"/>
              </w:rPr>
              <w:t>N</w:t>
            </w:r>
            <w:r w:rsidRPr="007D553B">
              <w:rPr>
                <w:rFonts w:ascii="Arial" w:eastAsia="Times New Roman" w:hAnsi="Arial" w:cs="Arial"/>
                <w:iCs/>
                <w:sz w:val="20"/>
                <w:szCs w:val="20"/>
                <w:lang w:eastAsia="sl-SI"/>
              </w:rPr>
              <w:t>ačrt razvojnih programov 2026-2029</w:t>
            </w:r>
            <w:r w:rsidR="0038646E">
              <w:rPr>
                <w:rFonts w:ascii="Arial" w:eastAsia="Times New Roman" w:hAnsi="Arial" w:cs="Arial"/>
                <w:iCs/>
                <w:sz w:val="20"/>
                <w:szCs w:val="20"/>
                <w:lang w:eastAsia="sl-SI"/>
              </w:rPr>
              <w:t>, in sicer:</w:t>
            </w:r>
          </w:p>
          <w:p w14:paraId="44DB7FFA" w14:textId="77777777" w:rsidR="007A5CD3" w:rsidRDefault="007A5CD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0F4A34B" w14:textId="78CF9D02" w:rsidR="009502CD" w:rsidRPr="002417EA" w:rsidRDefault="009502CD" w:rsidP="002417EA">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b/>
                <w:bCs/>
                <w:iCs/>
                <w:sz w:val="20"/>
                <w:szCs w:val="20"/>
                <w:lang w:eastAsia="sl-SI"/>
              </w:rPr>
            </w:pPr>
            <w:r w:rsidRPr="002417EA">
              <w:rPr>
                <w:rFonts w:ascii="Arial" w:eastAsia="Times New Roman" w:hAnsi="Arial" w:cs="Arial"/>
                <w:b/>
                <w:bCs/>
                <w:iCs/>
                <w:sz w:val="20"/>
                <w:szCs w:val="20"/>
                <w:lang w:eastAsia="sl-SI"/>
              </w:rPr>
              <w:t>3360-26-0031 – Požarnovarnostna prenova ŠD Ljubljana</w:t>
            </w:r>
          </w:p>
          <w:p w14:paraId="352E8C02" w14:textId="3D852E2D" w:rsidR="00AE1F83" w:rsidRPr="002417EA" w:rsidRDefault="0038646E" w:rsidP="0038646E">
            <w:pPr>
              <w:pStyle w:val="Odstavekseznama"/>
              <w:numPr>
                <w:ilvl w:val="0"/>
                <w:numId w:val="1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8646E">
              <w:rPr>
                <w:rFonts w:ascii="Arial" w:eastAsia="Times New Roman" w:hAnsi="Arial" w:cs="Arial"/>
                <w:b/>
                <w:bCs/>
                <w:iCs/>
                <w:sz w:val="20"/>
                <w:szCs w:val="20"/>
                <w:lang w:eastAsia="sl-SI"/>
              </w:rPr>
              <w:t>3360-26-003</w:t>
            </w:r>
            <w:r w:rsidR="004A405E">
              <w:rPr>
                <w:rFonts w:ascii="Arial" w:eastAsia="Times New Roman" w:hAnsi="Arial" w:cs="Arial"/>
                <w:b/>
                <w:bCs/>
                <w:iCs/>
                <w:sz w:val="20"/>
                <w:szCs w:val="20"/>
                <w:lang w:eastAsia="sl-SI"/>
              </w:rPr>
              <w:t>2</w:t>
            </w:r>
            <w:r>
              <w:rPr>
                <w:rFonts w:ascii="Arial" w:eastAsia="Times New Roman" w:hAnsi="Arial" w:cs="Arial"/>
                <w:b/>
                <w:bCs/>
                <w:iCs/>
                <w:sz w:val="20"/>
                <w:szCs w:val="20"/>
                <w:lang w:eastAsia="sl-SI"/>
              </w:rPr>
              <w:t xml:space="preserve"> – Požarnovarnostna </w:t>
            </w:r>
            <w:r w:rsidRPr="0038646E">
              <w:rPr>
                <w:rFonts w:ascii="Arial" w:eastAsia="Times New Roman" w:hAnsi="Arial" w:cs="Arial"/>
                <w:b/>
                <w:bCs/>
                <w:iCs/>
                <w:sz w:val="20"/>
                <w:szCs w:val="20"/>
                <w:lang w:eastAsia="sl-SI"/>
              </w:rPr>
              <w:t xml:space="preserve">prenova </w:t>
            </w:r>
            <w:r w:rsidR="004A405E">
              <w:rPr>
                <w:rFonts w:ascii="Arial" w:eastAsia="Times New Roman" w:hAnsi="Arial" w:cs="Arial"/>
                <w:b/>
                <w:bCs/>
                <w:iCs/>
                <w:sz w:val="20"/>
                <w:szCs w:val="20"/>
                <w:lang w:eastAsia="sl-SI"/>
              </w:rPr>
              <w:t>študentskih domov UP</w:t>
            </w:r>
          </w:p>
          <w:p w14:paraId="3E8FC81A" w14:textId="77777777" w:rsidR="009502CD" w:rsidRPr="0038646E" w:rsidRDefault="009502CD" w:rsidP="002417EA">
            <w:pPr>
              <w:pStyle w:val="Odstavekseznama"/>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668CB53" w14:textId="4BBBA5AC" w:rsidR="00DE32F8" w:rsidRDefault="00DE32F8" w:rsidP="00DE32F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E32F8">
              <w:rPr>
                <w:rFonts w:ascii="Arial" w:eastAsia="Times New Roman" w:hAnsi="Arial" w:cs="Arial"/>
                <w:iCs/>
                <w:sz w:val="20"/>
                <w:szCs w:val="20"/>
                <w:lang w:eastAsia="sl-SI"/>
              </w:rPr>
              <w:t>Ministrstvo za izobraževanje, znanost in mladino</w:t>
            </w:r>
            <w:r w:rsidR="002B1DB0">
              <w:rPr>
                <w:rFonts w:ascii="Arial" w:eastAsia="Times New Roman" w:hAnsi="Arial" w:cs="Arial"/>
                <w:iCs/>
                <w:sz w:val="20"/>
                <w:szCs w:val="20"/>
                <w:lang w:eastAsia="sl-SI"/>
              </w:rPr>
              <w:t xml:space="preserve"> </w:t>
            </w:r>
            <w:r w:rsidR="002D3B28">
              <w:rPr>
                <w:rFonts w:ascii="Arial" w:eastAsia="Times New Roman" w:hAnsi="Arial" w:cs="Arial"/>
                <w:iCs/>
                <w:sz w:val="20"/>
                <w:szCs w:val="20"/>
                <w:lang w:eastAsia="sl-SI"/>
              </w:rPr>
              <w:t>(</w:t>
            </w:r>
            <w:r w:rsidR="002B1DB0">
              <w:rPr>
                <w:rFonts w:ascii="Arial" w:eastAsia="Times New Roman" w:hAnsi="Arial" w:cs="Arial"/>
                <w:iCs/>
                <w:sz w:val="20"/>
                <w:szCs w:val="20"/>
                <w:lang w:eastAsia="sl-SI"/>
              </w:rPr>
              <w:t>v nadaljevanju: MIZM</w:t>
            </w:r>
            <w:r w:rsidR="002D3B28">
              <w:rPr>
                <w:rFonts w:ascii="Arial" w:eastAsia="Times New Roman" w:hAnsi="Arial" w:cs="Arial"/>
                <w:iCs/>
                <w:sz w:val="20"/>
                <w:szCs w:val="20"/>
                <w:lang w:eastAsia="sl-SI"/>
              </w:rPr>
              <w:t xml:space="preserve">) </w:t>
            </w:r>
            <w:r w:rsidRPr="00DE32F8">
              <w:rPr>
                <w:rFonts w:ascii="Arial" w:eastAsia="Times New Roman" w:hAnsi="Arial" w:cs="Arial"/>
                <w:iCs/>
                <w:sz w:val="20"/>
                <w:szCs w:val="20"/>
                <w:lang w:eastAsia="sl-SI"/>
              </w:rPr>
              <w:t>nastalo ministrstvo po združitvi Ministrstva za</w:t>
            </w:r>
            <w:r w:rsidR="002B1DB0">
              <w:rPr>
                <w:rFonts w:ascii="Arial" w:eastAsia="Times New Roman" w:hAnsi="Arial" w:cs="Arial"/>
                <w:iCs/>
                <w:sz w:val="20"/>
                <w:szCs w:val="20"/>
                <w:lang w:eastAsia="sl-SI"/>
              </w:rPr>
              <w:t xml:space="preserve"> </w:t>
            </w:r>
            <w:r w:rsidRPr="00DE32F8">
              <w:rPr>
                <w:rFonts w:ascii="Arial" w:eastAsia="Times New Roman" w:hAnsi="Arial" w:cs="Arial"/>
                <w:iCs/>
                <w:sz w:val="20"/>
                <w:szCs w:val="20"/>
                <w:lang w:eastAsia="sl-SI"/>
              </w:rPr>
              <w:t>visoko šolstvo, znanost in inovacije ter Ministrstva za vzgojo in izobraževanje na podlagi Zakona</w:t>
            </w:r>
            <w:r w:rsidR="002B1DB0">
              <w:rPr>
                <w:rFonts w:ascii="Arial" w:eastAsia="Times New Roman" w:hAnsi="Arial" w:cs="Arial"/>
                <w:iCs/>
                <w:sz w:val="20"/>
                <w:szCs w:val="20"/>
                <w:lang w:eastAsia="sl-SI"/>
              </w:rPr>
              <w:t xml:space="preserve"> </w:t>
            </w:r>
            <w:r w:rsidRPr="00DE32F8">
              <w:rPr>
                <w:rFonts w:ascii="Arial" w:eastAsia="Times New Roman" w:hAnsi="Arial" w:cs="Arial"/>
                <w:iCs/>
                <w:sz w:val="20"/>
                <w:szCs w:val="20"/>
                <w:lang w:eastAsia="sl-SI"/>
              </w:rPr>
              <w:t>o spremembi Zakona o Vladi RS)</w:t>
            </w:r>
            <w:r w:rsidR="002B1DB0">
              <w:rPr>
                <w:rFonts w:ascii="Arial" w:eastAsia="Times New Roman" w:hAnsi="Arial" w:cs="Arial"/>
                <w:iCs/>
                <w:sz w:val="20"/>
                <w:szCs w:val="20"/>
                <w:lang w:eastAsia="sl-SI"/>
              </w:rPr>
              <w:t>,</w:t>
            </w:r>
            <w:r w:rsidRPr="00DE32F8">
              <w:rPr>
                <w:rFonts w:ascii="Arial" w:eastAsia="Times New Roman" w:hAnsi="Arial" w:cs="Arial"/>
                <w:iCs/>
                <w:sz w:val="20"/>
                <w:szCs w:val="20"/>
                <w:lang w:eastAsia="sl-SI"/>
              </w:rPr>
              <w:t xml:space="preserve"> je dne </w:t>
            </w:r>
            <w:r>
              <w:rPr>
                <w:rFonts w:ascii="Arial" w:eastAsia="Times New Roman" w:hAnsi="Arial" w:cs="Arial"/>
                <w:iCs/>
                <w:sz w:val="20"/>
                <w:szCs w:val="20"/>
                <w:lang w:eastAsia="sl-SI"/>
              </w:rPr>
              <w:t>9</w:t>
            </w:r>
            <w:r w:rsidRPr="00DE32F8">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Pr="00DE32F8">
              <w:rPr>
                <w:rFonts w:ascii="Arial" w:eastAsia="Times New Roman" w:hAnsi="Arial" w:cs="Arial"/>
                <w:iCs/>
                <w:sz w:val="20"/>
                <w:szCs w:val="20"/>
                <w:lang w:eastAsia="sl-SI"/>
              </w:rPr>
              <w:t>4.</w:t>
            </w:r>
            <w:r>
              <w:rPr>
                <w:rFonts w:ascii="Arial" w:eastAsia="Times New Roman" w:hAnsi="Arial" w:cs="Arial"/>
                <w:iCs/>
                <w:sz w:val="20"/>
                <w:szCs w:val="20"/>
                <w:lang w:eastAsia="sl-SI"/>
              </w:rPr>
              <w:t xml:space="preserve"> </w:t>
            </w:r>
            <w:r w:rsidRPr="00DE32F8">
              <w:rPr>
                <w:rFonts w:ascii="Arial" w:eastAsia="Times New Roman" w:hAnsi="Arial" w:cs="Arial"/>
                <w:iCs/>
                <w:sz w:val="20"/>
                <w:szCs w:val="20"/>
                <w:lang w:eastAsia="sl-SI"/>
              </w:rPr>
              <w:t>202</w:t>
            </w:r>
            <w:r>
              <w:rPr>
                <w:rFonts w:ascii="Arial" w:eastAsia="Times New Roman" w:hAnsi="Arial" w:cs="Arial"/>
                <w:iCs/>
                <w:sz w:val="20"/>
                <w:szCs w:val="20"/>
                <w:lang w:eastAsia="sl-SI"/>
              </w:rPr>
              <w:t>6</w:t>
            </w:r>
            <w:r w:rsidRPr="00DE32F8">
              <w:rPr>
                <w:rFonts w:ascii="Arial" w:eastAsia="Times New Roman" w:hAnsi="Arial" w:cs="Arial"/>
                <w:iCs/>
                <w:sz w:val="20"/>
                <w:szCs w:val="20"/>
                <w:lang w:eastAsia="sl-SI"/>
              </w:rPr>
              <w:t xml:space="preserve"> sprejelo</w:t>
            </w:r>
            <w:r>
              <w:rPr>
                <w:rFonts w:ascii="Arial" w:eastAsia="Times New Roman" w:hAnsi="Arial" w:cs="Arial"/>
                <w:iCs/>
                <w:sz w:val="20"/>
                <w:szCs w:val="20"/>
                <w:lang w:eastAsia="sl-SI"/>
              </w:rPr>
              <w:t xml:space="preserve"> </w:t>
            </w:r>
            <w:r w:rsidRPr="00DE32F8">
              <w:rPr>
                <w:rFonts w:ascii="Arial" w:eastAsia="Times New Roman" w:hAnsi="Arial" w:cs="Arial"/>
                <w:iCs/>
                <w:sz w:val="20"/>
                <w:szCs w:val="20"/>
                <w:lang w:eastAsia="sl-SI"/>
              </w:rPr>
              <w:t>Sklep o razdelitvi sredstev za (so)financiranje vzdrževalnih del na področju</w:t>
            </w:r>
            <w:r>
              <w:rPr>
                <w:rFonts w:ascii="Arial" w:eastAsia="Times New Roman" w:hAnsi="Arial" w:cs="Arial"/>
                <w:iCs/>
                <w:sz w:val="20"/>
                <w:szCs w:val="20"/>
                <w:lang w:eastAsia="sl-SI"/>
              </w:rPr>
              <w:t xml:space="preserve"> študentskih domov v letu 2026 in 2027, št. </w:t>
            </w:r>
            <w:r w:rsidRPr="00DE32F8">
              <w:rPr>
                <w:rFonts w:ascii="Arial" w:eastAsia="Times New Roman" w:hAnsi="Arial" w:cs="Arial"/>
                <w:iCs/>
                <w:sz w:val="20"/>
                <w:szCs w:val="20"/>
                <w:lang w:eastAsia="sl-SI"/>
              </w:rPr>
              <w:t>4110-1/2026-3360-16</w:t>
            </w:r>
            <w:r>
              <w:rPr>
                <w:rFonts w:ascii="Arial" w:eastAsia="Times New Roman" w:hAnsi="Arial" w:cs="Arial"/>
                <w:iCs/>
                <w:sz w:val="20"/>
                <w:szCs w:val="20"/>
                <w:lang w:eastAsia="sl-SI"/>
              </w:rPr>
              <w:t>, s katerim so se</w:t>
            </w:r>
            <w:r w:rsidR="009502CD">
              <w:rPr>
                <w:rFonts w:ascii="Arial" w:eastAsia="Times New Roman" w:hAnsi="Arial" w:cs="Arial"/>
                <w:iCs/>
                <w:sz w:val="20"/>
                <w:szCs w:val="20"/>
                <w:lang w:eastAsia="sl-SI"/>
              </w:rPr>
              <w:t xml:space="preserve"> med drugim Študentskemu domu Ljubljana ter </w:t>
            </w:r>
            <w:r w:rsidR="004A405E">
              <w:rPr>
                <w:rFonts w:ascii="Arial" w:eastAsia="Times New Roman" w:hAnsi="Arial" w:cs="Arial"/>
                <w:iCs/>
                <w:sz w:val="20"/>
                <w:szCs w:val="20"/>
                <w:lang w:eastAsia="sl-SI"/>
              </w:rPr>
              <w:t xml:space="preserve">Univerzi na Primorskem </w:t>
            </w:r>
            <w:r w:rsidR="000B6C46">
              <w:rPr>
                <w:rFonts w:ascii="Arial" w:eastAsia="Times New Roman" w:hAnsi="Arial" w:cs="Arial"/>
                <w:iCs/>
                <w:sz w:val="20"/>
                <w:szCs w:val="20"/>
                <w:lang w:eastAsia="sl-SI"/>
              </w:rPr>
              <w:t xml:space="preserve">- </w:t>
            </w:r>
            <w:r w:rsidR="004A405E">
              <w:rPr>
                <w:rFonts w:ascii="Arial" w:eastAsia="Times New Roman" w:hAnsi="Arial" w:cs="Arial"/>
                <w:iCs/>
                <w:sz w:val="20"/>
                <w:szCs w:val="20"/>
                <w:lang w:eastAsia="sl-SI"/>
              </w:rPr>
              <w:t>Študentski domovi</w:t>
            </w:r>
            <w:r>
              <w:rPr>
                <w:rFonts w:ascii="Arial" w:eastAsia="Times New Roman" w:hAnsi="Arial" w:cs="Arial"/>
                <w:iCs/>
                <w:sz w:val="20"/>
                <w:szCs w:val="20"/>
                <w:lang w:eastAsia="sl-SI"/>
              </w:rPr>
              <w:t xml:space="preserve"> (v nadaljevanju: </w:t>
            </w:r>
            <w:r w:rsidR="004A405E">
              <w:rPr>
                <w:rFonts w:ascii="Arial" w:eastAsia="Times New Roman" w:hAnsi="Arial" w:cs="Arial"/>
                <w:iCs/>
                <w:sz w:val="20"/>
                <w:szCs w:val="20"/>
                <w:lang w:eastAsia="sl-SI"/>
              </w:rPr>
              <w:t>UP</w:t>
            </w:r>
            <w:r>
              <w:rPr>
                <w:rFonts w:ascii="Arial" w:eastAsia="Times New Roman" w:hAnsi="Arial" w:cs="Arial"/>
                <w:iCs/>
                <w:sz w:val="20"/>
                <w:szCs w:val="20"/>
                <w:lang w:eastAsia="sl-SI"/>
              </w:rPr>
              <w:t>) dodelila sredstva za leto 2026 v</w:t>
            </w:r>
            <w:r w:rsidR="009502CD">
              <w:rPr>
                <w:rFonts w:ascii="Arial" w:eastAsia="Times New Roman" w:hAnsi="Arial" w:cs="Arial"/>
                <w:iCs/>
                <w:sz w:val="20"/>
                <w:szCs w:val="20"/>
                <w:lang w:eastAsia="sl-SI"/>
              </w:rPr>
              <w:t xml:space="preserve"> skupni</w:t>
            </w:r>
            <w:r>
              <w:rPr>
                <w:rFonts w:ascii="Arial" w:eastAsia="Times New Roman" w:hAnsi="Arial" w:cs="Arial"/>
                <w:iCs/>
                <w:sz w:val="20"/>
                <w:szCs w:val="20"/>
                <w:lang w:eastAsia="sl-SI"/>
              </w:rPr>
              <w:t xml:space="preserve"> višini </w:t>
            </w:r>
            <w:r w:rsidR="009502CD">
              <w:rPr>
                <w:rFonts w:ascii="Arial" w:eastAsia="Times New Roman" w:hAnsi="Arial" w:cs="Arial"/>
                <w:iCs/>
                <w:sz w:val="20"/>
                <w:szCs w:val="20"/>
                <w:lang w:eastAsia="sl-SI"/>
              </w:rPr>
              <w:t>732.868,50</w:t>
            </w:r>
            <w:r>
              <w:rPr>
                <w:rFonts w:ascii="Arial" w:eastAsia="Times New Roman" w:hAnsi="Arial" w:cs="Arial"/>
                <w:iCs/>
                <w:sz w:val="20"/>
                <w:szCs w:val="20"/>
                <w:lang w:eastAsia="sl-SI"/>
              </w:rPr>
              <w:t xml:space="preserve"> EUR in v letu 2027 v </w:t>
            </w:r>
            <w:r w:rsidR="009502CD">
              <w:rPr>
                <w:rFonts w:ascii="Arial" w:eastAsia="Times New Roman" w:hAnsi="Arial" w:cs="Arial"/>
                <w:iCs/>
                <w:sz w:val="20"/>
                <w:szCs w:val="20"/>
                <w:lang w:eastAsia="sl-SI"/>
              </w:rPr>
              <w:t xml:space="preserve">skupni </w:t>
            </w:r>
            <w:r>
              <w:rPr>
                <w:rFonts w:ascii="Arial" w:eastAsia="Times New Roman" w:hAnsi="Arial" w:cs="Arial"/>
                <w:iCs/>
                <w:sz w:val="20"/>
                <w:szCs w:val="20"/>
                <w:lang w:eastAsia="sl-SI"/>
              </w:rPr>
              <w:t xml:space="preserve">višini </w:t>
            </w:r>
            <w:r w:rsidR="009502CD">
              <w:rPr>
                <w:rFonts w:ascii="Arial" w:eastAsia="Times New Roman" w:hAnsi="Arial" w:cs="Arial"/>
                <w:iCs/>
                <w:sz w:val="20"/>
                <w:szCs w:val="20"/>
                <w:lang w:eastAsia="sl-SI"/>
              </w:rPr>
              <w:t>1.832.171,25</w:t>
            </w:r>
            <w:r w:rsidR="004A405E">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EUR.</w:t>
            </w:r>
          </w:p>
          <w:p w14:paraId="023A0C8A" w14:textId="77777777" w:rsidR="00DE32F8" w:rsidRDefault="00DE32F8" w:rsidP="00DE32F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7CE714C" w14:textId="3CC8F75A" w:rsidR="0038646E" w:rsidRDefault="009502CD" w:rsidP="00DE32F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9502CD">
              <w:rPr>
                <w:rFonts w:ascii="Arial" w:eastAsia="Times New Roman" w:hAnsi="Arial" w:cs="Arial"/>
                <w:iCs/>
                <w:sz w:val="20"/>
                <w:szCs w:val="20"/>
                <w:lang w:eastAsia="sl-SI"/>
              </w:rPr>
              <w:t>Skupni predvideni stroški izvedbe investicijsko vzdrževalnih del na</w:t>
            </w:r>
            <w:r>
              <w:rPr>
                <w:rFonts w:ascii="Arial" w:eastAsia="Times New Roman" w:hAnsi="Arial" w:cs="Arial"/>
                <w:iCs/>
                <w:sz w:val="20"/>
                <w:szCs w:val="20"/>
                <w:lang w:eastAsia="sl-SI"/>
              </w:rPr>
              <w:t xml:space="preserve"> Študentskemu domu Ljubljana</w:t>
            </w:r>
            <w:r w:rsidRPr="009502CD">
              <w:rPr>
                <w:rFonts w:ascii="Arial" w:eastAsia="Times New Roman" w:hAnsi="Arial" w:cs="Arial"/>
                <w:iCs/>
                <w:sz w:val="20"/>
                <w:szCs w:val="20"/>
                <w:lang w:eastAsia="sl-SI"/>
              </w:rPr>
              <w:t xml:space="preserve"> znašajo </w:t>
            </w:r>
            <w:r w:rsidR="002D3B28" w:rsidRPr="002D3B28">
              <w:rPr>
                <w:rFonts w:ascii="Arial" w:eastAsia="Times New Roman" w:hAnsi="Arial" w:cs="Arial"/>
                <w:iCs/>
                <w:sz w:val="20"/>
                <w:szCs w:val="20"/>
                <w:lang w:eastAsia="sl-SI"/>
              </w:rPr>
              <w:t>2.316.639,13</w:t>
            </w:r>
            <w:r w:rsidR="002D3B28">
              <w:rPr>
                <w:rFonts w:ascii="Arial" w:eastAsia="Times New Roman" w:hAnsi="Arial" w:cs="Arial"/>
                <w:iCs/>
                <w:sz w:val="20"/>
                <w:szCs w:val="20"/>
                <w:lang w:eastAsia="sl-SI"/>
              </w:rPr>
              <w:t xml:space="preserve"> </w:t>
            </w:r>
            <w:r w:rsidRPr="009502CD">
              <w:rPr>
                <w:rFonts w:ascii="Arial" w:eastAsia="Times New Roman" w:hAnsi="Arial" w:cs="Arial"/>
                <w:iCs/>
                <w:sz w:val="20"/>
                <w:szCs w:val="20"/>
                <w:lang w:eastAsia="sl-SI"/>
              </w:rPr>
              <w:t xml:space="preserve">EUR, od tega bo MIZM zagotavljal sredstva v skupni višini </w:t>
            </w:r>
            <w:r w:rsidR="002D3B28">
              <w:rPr>
                <w:rFonts w:ascii="Arial" w:eastAsia="Times New Roman" w:hAnsi="Arial" w:cs="Arial"/>
                <w:iCs/>
                <w:sz w:val="20"/>
                <w:szCs w:val="20"/>
                <w:lang w:eastAsia="sl-SI"/>
              </w:rPr>
              <w:t>2.264.439,48</w:t>
            </w:r>
            <w:r w:rsidRPr="009502CD">
              <w:rPr>
                <w:rFonts w:ascii="Arial" w:eastAsia="Times New Roman" w:hAnsi="Arial" w:cs="Arial"/>
                <w:iCs/>
                <w:sz w:val="20"/>
                <w:szCs w:val="20"/>
                <w:lang w:eastAsia="sl-SI"/>
              </w:rPr>
              <w:t xml:space="preserve"> EUR, razliko (</w:t>
            </w:r>
            <w:r w:rsidR="002D3B28" w:rsidRPr="002D3B28">
              <w:rPr>
                <w:rFonts w:ascii="Arial" w:eastAsia="Times New Roman" w:hAnsi="Arial" w:cs="Arial"/>
                <w:iCs/>
                <w:sz w:val="20"/>
                <w:szCs w:val="20"/>
                <w:lang w:eastAsia="sl-SI"/>
              </w:rPr>
              <w:t>52.199,65</w:t>
            </w:r>
            <w:r w:rsidR="002D3B28">
              <w:rPr>
                <w:rFonts w:ascii="Arial" w:eastAsia="Times New Roman" w:hAnsi="Arial" w:cs="Arial"/>
                <w:iCs/>
                <w:sz w:val="20"/>
                <w:szCs w:val="20"/>
                <w:lang w:eastAsia="sl-SI"/>
              </w:rPr>
              <w:t xml:space="preserve"> </w:t>
            </w:r>
            <w:r w:rsidRPr="009502CD">
              <w:rPr>
                <w:rFonts w:ascii="Arial" w:eastAsia="Times New Roman" w:hAnsi="Arial" w:cs="Arial"/>
                <w:iCs/>
                <w:sz w:val="20"/>
                <w:szCs w:val="20"/>
                <w:lang w:eastAsia="sl-SI"/>
              </w:rPr>
              <w:t xml:space="preserve">EUR) bo zagotovil </w:t>
            </w:r>
            <w:r w:rsidR="004D6F82">
              <w:rPr>
                <w:rFonts w:ascii="Arial" w:eastAsia="Times New Roman" w:hAnsi="Arial" w:cs="Arial"/>
                <w:iCs/>
                <w:sz w:val="20"/>
                <w:szCs w:val="20"/>
                <w:lang w:eastAsia="sl-SI"/>
              </w:rPr>
              <w:t>Študentski dom Ljubljana</w:t>
            </w:r>
            <w:r w:rsidRPr="009502CD">
              <w:rPr>
                <w:rFonts w:ascii="Arial" w:eastAsia="Times New Roman" w:hAnsi="Arial" w:cs="Arial"/>
                <w:iCs/>
                <w:sz w:val="20"/>
                <w:szCs w:val="20"/>
                <w:lang w:eastAsia="sl-SI"/>
              </w:rPr>
              <w:t>.</w:t>
            </w:r>
            <w:r w:rsidR="002D3B28">
              <w:rPr>
                <w:rFonts w:ascii="Arial" w:eastAsia="Times New Roman" w:hAnsi="Arial" w:cs="Arial"/>
                <w:iCs/>
                <w:sz w:val="20"/>
                <w:szCs w:val="20"/>
                <w:lang w:eastAsia="sl-SI"/>
              </w:rPr>
              <w:t xml:space="preserve"> </w:t>
            </w:r>
            <w:r w:rsidR="00DE32F8" w:rsidRPr="00DE32F8">
              <w:rPr>
                <w:rFonts w:ascii="Arial" w:eastAsia="Times New Roman" w:hAnsi="Arial" w:cs="Arial"/>
                <w:iCs/>
                <w:sz w:val="20"/>
                <w:szCs w:val="20"/>
                <w:lang w:eastAsia="sl-SI"/>
              </w:rPr>
              <w:t>Skupni predvideni stroški izvedbe investicijsko vzdrževalnih del</w:t>
            </w:r>
            <w:r w:rsidR="00DE32F8">
              <w:rPr>
                <w:rFonts w:ascii="Arial" w:eastAsia="Times New Roman" w:hAnsi="Arial" w:cs="Arial"/>
                <w:iCs/>
                <w:sz w:val="20"/>
                <w:szCs w:val="20"/>
                <w:lang w:eastAsia="sl-SI"/>
              </w:rPr>
              <w:t xml:space="preserve"> </w:t>
            </w:r>
            <w:r w:rsidR="002B1DB0">
              <w:rPr>
                <w:rFonts w:ascii="Arial" w:eastAsia="Times New Roman" w:hAnsi="Arial" w:cs="Arial"/>
                <w:iCs/>
                <w:sz w:val="20"/>
                <w:szCs w:val="20"/>
                <w:lang w:eastAsia="sl-SI"/>
              </w:rPr>
              <w:t>n</w:t>
            </w:r>
            <w:r w:rsidR="00DE32F8">
              <w:rPr>
                <w:rFonts w:ascii="Arial" w:eastAsia="Times New Roman" w:hAnsi="Arial" w:cs="Arial"/>
                <w:iCs/>
                <w:sz w:val="20"/>
                <w:szCs w:val="20"/>
                <w:lang w:eastAsia="sl-SI"/>
              </w:rPr>
              <w:t xml:space="preserve">a </w:t>
            </w:r>
            <w:r w:rsidR="004A405E">
              <w:rPr>
                <w:rFonts w:ascii="Arial" w:eastAsia="Times New Roman" w:hAnsi="Arial" w:cs="Arial"/>
                <w:iCs/>
                <w:sz w:val="20"/>
                <w:szCs w:val="20"/>
                <w:lang w:eastAsia="sl-SI"/>
              </w:rPr>
              <w:t>UP</w:t>
            </w:r>
            <w:r w:rsidR="00DE32F8">
              <w:rPr>
                <w:rFonts w:ascii="Arial" w:eastAsia="Times New Roman" w:hAnsi="Arial" w:cs="Arial"/>
                <w:iCs/>
                <w:sz w:val="20"/>
                <w:szCs w:val="20"/>
                <w:lang w:eastAsia="sl-SI"/>
              </w:rPr>
              <w:t xml:space="preserve"> znašajo </w:t>
            </w:r>
            <w:r w:rsidR="004A405E" w:rsidRPr="004A405E">
              <w:rPr>
                <w:rFonts w:ascii="Arial" w:eastAsia="Times New Roman" w:hAnsi="Arial" w:cs="Arial"/>
                <w:iCs/>
                <w:sz w:val="20"/>
                <w:szCs w:val="20"/>
                <w:lang w:eastAsia="sl-SI"/>
              </w:rPr>
              <w:t>876.670,18</w:t>
            </w:r>
            <w:r w:rsidR="00DE32F8">
              <w:rPr>
                <w:rFonts w:ascii="Arial" w:eastAsia="Times New Roman" w:hAnsi="Arial" w:cs="Arial"/>
                <w:iCs/>
                <w:sz w:val="20"/>
                <w:szCs w:val="20"/>
                <w:lang w:eastAsia="sl-SI"/>
              </w:rPr>
              <w:t xml:space="preserve"> EUR, od tega bo MIZM zagotavljal sredstva v skupni višini </w:t>
            </w:r>
            <w:r w:rsidR="004A405E">
              <w:rPr>
                <w:rFonts w:ascii="Arial" w:eastAsia="Times New Roman" w:hAnsi="Arial" w:cs="Arial"/>
                <w:iCs/>
                <w:sz w:val="20"/>
                <w:szCs w:val="20"/>
                <w:lang w:eastAsia="sl-SI"/>
              </w:rPr>
              <w:t>300</w:t>
            </w:r>
            <w:r w:rsidR="009D097B">
              <w:rPr>
                <w:rFonts w:ascii="Arial" w:eastAsia="Times New Roman" w:hAnsi="Arial" w:cs="Arial"/>
                <w:iCs/>
                <w:sz w:val="20"/>
                <w:szCs w:val="20"/>
                <w:lang w:eastAsia="sl-SI"/>
              </w:rPr>
              <w:t>.</w:t>
            </w:r>
            <w:r w:rsidR="004A405E">
              <w:rPr>
                <w:rFonts w:ascii="Arial" w:eastAsia="Times New Roman" w:hAnsi="Arial" w:cs="Arial"/>
                <w:iCs/>
                <w:sz w:val="20"/>
                <w:szCs w:val="20"/>
                <w:lang w:eastAsia="sl-SI"/>
              </w:rPr>
              <w:t>600</w:t>
            </w:r>
            <w:r w:rsidR="009D097B">
              <w:rPr>
                <w:rFonts w:ascii="Arial" w:eastAsia="Times New Roman" w:hAnsi="Arial" w:cs="Arial"/>
                <w:iCs/>
                <w:sz w:val="20"/>
                <w:szCs w:val="20"/>
                <w:lang w:eastAsia="sl-SI"/>
              </w:rPr>
              <w:t>,</w:t>
            </w:r>
            <w:r w:rsidR="004A405E">
              <w:rPr>
                <w:rFonts w:ascii="Arial" w:eastAsia="Times New Roman" w:hAnsi="Arial" w:cs="Arial"/>
                <w:iCs/>
                <w:sz w:val="20"/>
                <w:szCs w:val="20"/>
                <w:lang w:eastAsia="sl-SI"/>
              </w:rPr>
              <w:t xml:space="preserve">27 </w:t>
            </w:r>
            <w:r w:rsidR="002B1DB0">
              <w:rPr>
                <w:rFonts w:ascii="Arial" w:eastAsia="Times New Roman" w:hAnsi="Arial" w:cs="Arial"/>
                <w:iCs/>
                <w:sz w:val="20"/>
                <w:szCs w:val="20"/>
                <w:lang w:eastAsia="sl-SI"/>
              </w:rPr>
              <w:t>EUR, razliko (</w:t>
            </w:r>
            <w:r w:rsidR="004A405E" w:rsidRPr="004A405E">
              <w:rPr>
                <w:rFonts w:ascii="Arial" w:eastAsia="Times New Roman" w:hAnsi="Arial" w:cs="Arial"/>
                <w:iCs/>
                <w:sz w:val="20"/>
                <w:szCs w:val="20"/>
                <w:lang w:eastAsia="sl-SI"/>
              </w:rPr>
              <w:t>576.069,91</w:t>
            </w:r>
            <w:r w:rsidR="002D3B28">
              <w:rPr>
                <w:rFonts w:ascii="Arial" w:eastAsia="Times New Roman" w:hAnsi="Arial" w:cs="Arial"/>
                <w:iCs/>
                <w:sz w:val="20"/>
                <w:szCs w:val="20"/>
                <w:lang w:eastAsia="sl-SI"/>
              </w:rPr>
              <w:t xml:space="preserve"> </w:t>
            </w:r>
            <w:r w:rsidR="002B1DB0">
              <w:rPr>
                <w:rFonts w:ascii="Arial" w:eastAsia="Times New Roman" w:hAnsi="Arial" w:cs="Arial"/>
                <w:iCs/>
                <w:sz w:val="20"/>
                <w:szCs w:val="20"/>
                <w:lang w:eastAsia="sl-SI"/>
              </w:rPr>
              <w:t xml:space="preserve">EUR) bo zagotovil </w:t>
            </w:r>
            <w:r w:rsidR="004A405E">
              <w:rPr>
                <w:rFonts w:ascii="Arial" w:eastAsia="Times New Roman" w:hAnsi="Arial" w:cs="Arial"/>
                <w:iCs/>
                <w:sz w:val="20"/>
                <w:szCs w:val="20"/>
                <w:lang w:eastAsia="sl-SI"/>
              </w:rPr>
              <w:t>UP</w:t>
            </w:r>
            <w:r w:rsidR="002B1DB0">
              <w:rPr>
                <w:rFonts w:ascii="Arial" w:eastAsia="Times New Roman" w:hAnsi="Arial" w:cs="Arial"/>
                <w:iCs/>
                <w:sz w:val="20"/>
                <w:szCs w:val="20"/>
                <w:lang w:eastAsia="sl-SI"/>
              </w:rPr>
              <w:t>.</w:t>
            </w:r>
          </w:p>
          <w:p w14:paraId="6CF8216E" w14:textId="77777777" w:rsidR="002D3B28" w:rsidRDefault="002D3B28" w:rsidP="00DE32F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B05FD7D" w14:textId="480F52BB" w:rsidR="002D3B28" w:rsidRPr="00406A94" w:rsidRDefault="002D3B28" w:rsidP="002D3B28">
            <w:pPr>
              <w:pStyle w:val="Default"/>
              <w:rPr>
                <w:rFonts w:ascii="Arial" w:hAnsi="Arial" w:cs="Arial"/>
                <w:color w:val="auto"/>
                <w:sz w:val="20"/>
                <w:szCs w:val="20"/>
                <w:lang w:eastAsia="sl-SI"/>
              </w:rPr>
            </w:pPr>
            <w:r w:rsidRPr="00406A94">
              <w:rPr>
                <w:rFonts w:ascii="Arial" w:hAnsi="Arial" w:cs="Arial"/>
                <w:color w:val="auto"/>
                <w:sz w:val="20"/>
                <w:szCs w:val="20"/>
                <w:lang w:eastAsia="sl-SI"/>
              </w:rPr>
              <w:t>Proračunska sredstva RS se bo zagotovilo s prerazporeditvami iz evidenčnega projekta 33</w:t>
            </w:r>
            <w:r>
              <w:rPr>
                <w:rFonts w:ascii="Arial" w:hAnsi="Arial" w:cs="Arial"/>
                <w:color w:val="auto"/>
                <w:sz w:val="20"/>
                <w:szCs w:val="20"/>
                <w:lang w:eastAsia="sl-SI"/>
              </w:rPr>
              <w:t>3</w:t>
            </w:r>
            <w:r w:rsidRPr="00406A94">
              <w:rPr>
                <w:rFonts w:ascii="Arial" w:hAnsi="Arial" w:cs="Arial"/>
                <w:color w:val="auto"/>
                <w:sz w:val="20"/>
                <w:szCs w:val="20"/>
                <w:lang w:eastAsia="sl-SI"/>
              </w:rPr>
              <w:t>0-</w:t>
            </w:r>
            <w:r>
              <w:rPr>
                <w:rFonts w:ascii="Arial" w:hAnsi="Arial" w:cs="Arial"/>
                <w:color w:val="auto"/>
                <w:sz w:val="20"/>
                <w:szCs w:val="20"/>
                <w:lang w:eastAsia="sl-SI"/>
              </w:rPr>
              <w:t>18</w:t>
            </w:r>
            <w:r w:rsidRPr="00406A94">
              <w:rPr>
                <w:rFonts w:ascii="Arial" w:hAnsi="Arial" w:cs="Arial"/>
                <w:color w:val="auto"/>
                <w:sz w:val="20"/>
                <w:szCs w:val="20"/>
                <w:lang w:eastAsia="sl-SI"/>
              </w:rPr>
              <w:t>-000</w:t>
            </w:r>
            <w:r>
              <w:rPr>
                <w:rFonts w:ascii="Arial" w:hAnsi="Arial" w:cs="Arial"/>
                <w:color w:val="auto"/>
                <w:sz w:val="20"/>
                <w:szCs w:val="20"/>
                <w:lang w:eastAsia="sl-SI"/>
              </w:rPr>
              <w:t>2</w:t>
            </w:r>
            <w:r w:rsidRPr="00406A94">
              <w:rPr>
                <w:rFonts w:ascii="Arial" w:hAnsi="Arial" w:cs="Arial"/>
                <w:color w:val="auto"/>
                <w:sz w:val="20"/>
                <w:szCs w:val="20"/>
                <w:lang w:eastAsia="sl-SI"/>
              </w:rPr>
              <w:t xml:space="preserve"> - </w:t>
            </w:r>
            <w:r w:rsidRPr="002D3B28">
              <w:rPr>
                <w:rFonts w:ascii="Arial" w:hAnsi="Arial" w:cs="Arial"/>
                <w:color w:val="auto"/>
                <w:sz w:val="20"/>
                <w:szCs w:val="20"/>
                <w:lang w:eastAsia="sl-SI"/>
              </w:rPr>
              <w:t>Nove investicije na področju ŠD</w:t>
            </w:r>
            <w:r w:rsidRPr="00406A94">
              <w:rPr>
                <w:rFonts w:ascii="Arial" w:hAnsi="Arial" w:cs="Arial"/>
                <w:bCs/>
                <w:color w:val="auto"/>
                <w:sz w:val="20"/>
                <w:szCs w:val="20"/>
                <w:lang w:eastAsia="sl-SI"/>
              </w:rPr>
              <w:t xml:space="preserve">, na posamični projekt, </w:t>
            </w:r>
            <w:r>
              <w:rPr>
                <w:rFonts w:ascii="Arial" w:hAnsi="Arial" w:cs="Arial"/>
                <w:bCs/>
                <w:color w:val="auto"/>
                <w:sz w:val="20"/>
                <w:szCs w:val="20"/>
                <w:lang w:eastAsia="sl-SI"/>
              </w:rPr>
              <w:t xml:space="preserve">v proračunskem letu 2026 </w:t>
            </w:r>
            <w:r w:rsidRPr="00406A94">
              <w:rPr>
                <w:rFonts w:ascii="Arial" w:hAnsi="Arial" w:cs="Arial"/>
                <w:color w:val="auto"/>
                <w:sz w:val="20"/>
                <w:szCs w:val="20"/>
                <w:lang w:eastAsia="sl-SI"/>
              </w:rPr>
              <w:t xml:space="preserve">znotraj proračunske postavke </w:t>
            </w:r>
            <w:r>
              <w:rPr>
                <w:rFonts w:ascii="Arial" w:hAnsi="Arial" w:cs="Arial"/>
                <w:color w:val="auto"/>
                <w:sz w:val="20"/>
                <w:szCs w:val="20"/>
                <w:lang w:eastAsia="sl-SI"/>
              </w:rPr>
              <w:t>231879</w:t>
            </w:r>
            <w:r w:rsidRPr="00406A94">
              <w:rPr>
                <w:rFonts w:ascii="Arial" w:hAnsi="Arial" w:cs="Arial"/>
                <w:color w:val="auto"/>
                <w:sz w:val="20"/>
                <w:szCs w:val="20"/>
                <w:lang w:eastAsia="sl-SI"/>
              </w:rPr>
              <w:t xml:space="preserve"> – </w:t>
            </w:r>
            <w:r w:rsidRPr="002D3B28">
              <w:rPr>
                <w:rFonts w:ascii="Arial" w:hAnsi="Arial" w:cs="Arial"/>
                <w:color w:val="auto"/>
                <w:sz w:val="20"/>
                <w:szCs w:val="20"/>
                <w:lang w:eastAsia="sl-SI"/>
              </w:rPr>
              <w:t>Sofinanciranje investicij v študentske domove (koncesije)</w:t>
            </w:r>
            <w:r>
              <w:rPr>
                <w:rFonts w:ascii="Arial" w:hAnsi="Arial" w:cs="Arial"/>
                <w:color w:val="auto"/>
                <w:sz w:val="20"/>
                <w:szCs w:val="20"/>
                <w:lang w:eastAsia="sl-SI"/>
              </w:rPr>
              <w:t xml:space="preserve"> in v proračunskem letu 2027 znotraj proračunske postavke 231776 - </w:t>
            </w:r>
            <w:r w:rsidRPr="002D3B28">
              <w:rPr>
                <w:rFonts w:ascii="Arial" w:hAnsi="Arial" w:cs="Arial"/>
                <w:color w:val="auto"/>
                <w:sz w:val="20"/>
                <w:szCs w:val="20"/>
                <w:lang w:eastAsia="sl-SI"/>
              </w:rPr>
              <w:t>Investicije v študentske domove</w:t>
            </w:r>
            <w:r w:rsidRPr="00406A94">
              <w:rPr>
                <w:rFonts w:ascii="Arial" w:hAnsi="Arial" w:cs="Arial"/>
                <w:color w:val="auto"/>
                <w:sz w:val="20"/>
                <w:szCs w:val="20"/>
                <w:lang w:eastAsia="sl-SI"/>
              </w:rPr>
              <w:t>.</w:t>
            </w:r>
          </w:p>
          <w:p w14:paraId="19E1B454" w14:textId="77777777" w:rsidR="002D3B28" w:rsidRDefault="002D3B28" w:rsidP="00DE32F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9893AC2" w14:textId="175A5981" w:rsidR="002D3B28" w:rsidRPr="0038646E" w:rsidRDefault="002D3B28" w:rsidP="00DE32F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7543F4BC" w14:textId="69D63BFB" w:rsidTr="002417EA">
        <w:tc>
          <w:tcPr>
            <w:tcW w:w="9962" w:type="dxa"/>
            <w:gridSpan w:val="16"/>
          </w:tcPr>
          <w:p w14:paraId="2A21FF18" w14:textId="2AD5DEEF"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AE1F83" w:rsidRPr="00AE1F83" w14:paraId="4BC5F5D3" w14:textId="4D889251" w:rsidTr="002417EA">
        <w:tc>
          <w:tcPr>
            <w:tcW w:w="1358" w:type="dxa"/>
          </w:tcPr>
          <w:p w14:paraId="4B10D944" w14:textId="45933A8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6555" w:type="dxa"/>
            <w:gridSpan w:val="10"/>
          </w:tcPr>
          <w:p w14:paraId="606BE10A" w14:textId="77985DA4"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049" w:type="dxa"/>
            <w:gridSpan w:val="5"/>
            <w:vAlign w:val="center"/>
          </w:tcPr>
          <w:p w14:paraId="25A52695" w14:textId="781B0F9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AE1F83" w14:paraId="40D2CFE9" w14:textId="01ED74EF" w:rsidTr="002417EA">
        <w:tc>
          <w:tcPr>
            <w:tcW w:w="1358" w:type="dxa"/>
          </w:tcPr>
          <w:p w14:paraId="04747560" w14:textId="4A16D4E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6555" w:type="dxa"/>
            <w:gridSpan w:val="10"/>
          </w:tcPr>
          <w:p w14:paraId="02C78F90" w14:textId="1286542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049" w:type="dxa"/>
            <w:gridSpan w:val="5"/>
            <w:vAlign w:val="center"/>
          </w:tcPr>
          <w:p w14:paraId="3CDB36D1" w14:textId="38C1B109"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6A27CDF6" w14:textId="50BD651D" w:rsidTr="002417EA">
        <w:tc>
          <w:tcPr>
            <w:tcW w:w="1358" w:type="dxa"/>
          </w:tcPr>
          <w:p w14:paraId="727F0245" w14:textId="0A6AA5EC"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6555" w:type="dxa"/>
            <w:gridSpan w:val="10"/>
          </w:tcPr>
          <w:p w14:paraId="0D870F19" w14:textId="22EE1FA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049" w:type="dxa"/>
            <w:gridSpan w:val="5"/>
            <w:vAlign w:val="center"/>
          </w:tcPr>
          <w:p w14:paraId="115AF9A4" w14:textId="24514A34"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50578951" w14:textId="2605D3AD" w:rsidTr="002417EA">
        <w:tc>
          <w:tcPr>
            <w:tcW w:w="1358" w:type="dxa"/>
          </w:tcPr>
          <w:p w14:paraId="141537DA" w14:textId="147E23D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6555" w:type="dxa"/>
            <w:gridSpan w:val="10"/>
          </w:tcPr>
          <w:p w14:paraId="0D0C65BD" w14:textId="0F07D65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049" w:type="dxa"/>
            <w:gridSpan w:val="5"/>
            <w:vAlign w:val="center"/>
          </w:tcPr>
          <w:p w14:paraId="2FA7B856" w14:textId="4231B05E"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094C62EA" w14:textId="47993B11" w:rsidTr="002417EA">
        <w:tc>
          <w:tcPr>
            <w:tcW w:w="1358" w:type="dxa"/>
          </w:tcPr>
          <w:p w14:paraId="493BCC9B" w14:textId="4AB0908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6555" w:type="dxa"/>
            <w:gridSpan w:val="10"/>
          </w:tcPr>
          <w:p w14:paraId="16252A88" w14:textId="288714A1"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049" w:type="dxa"/>
            <w:gridSpan w:val="5"/>
            <w:vAlign w:val="center"/>
          </w:tcPr>
          <w:p w14:paraId="2ADD5D2D" w14:textId="3AAD58D2"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93D505F" w14:textId="31BDF198" w:rsidTr="002417EA">
        <w:tc>
          <w:tcPr>
            <w:tcW w:w="1358" w:type="dxa"/>
          </w:tcPr>
          <w:p w14:paraId="527B5D22" w14:textId="17B014B8"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6555" w:type="dxa"/>
            <w:gridSpan w:val="10"/>
          </w:tcPr>
          <w:p w14:paraId="61B0CF0B" w14:textId="7A443960"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049" w:type="dxa"/>
            <w:gridSpan w:val="5"/>
            <w:vAlign w:val="center"/>
          </w:tcPr>
          <w:p w14:paraId="5703D633" w14:textId="134C134E"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B3CE4C8" w14:textId="08BD9546" w:rsidTr="002417EA">
        <w:tc>
          <w:tcPr>
            <w:tcW w:w="1358" w:type="dxa"/>
            <w:tcBorders>
              <w:bottom w:val="single" w:sz="4" w:space="0" w:color="auto"/>
            </w:tcBorders>
          </w:tcPr>
          <w:p w14:paraId="5041314A" w14:textId="57B9955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6555" w:type="dxa"/>
            <w:gridSpan w:val="10"/>
            <w:tcBorders>
              <w:bottom w:val="single" w:sz="4" w:space="0" w:color="auto"/>
            </w:tcBorders>
          </w:tcPr>
          <w:p w14:paraId="700CC97C" w14:textId="644E6396"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049" w:type="dxa"/>
            <w:gridSpan w:val="5"/>
            <w:tcBorders>
              <w:bottom w:val="single" w:sz="4" w:space="0" w:color="auto"/>
            </w:tcBorders>
            <w:vAlign w:val="center"/>
          </w:tcPr>
          <w:p w14:paraId="259B208F" w14:textId="27F088B9"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065BD95" w14:textId="0CEB4130" w:rsidTr="002417EA">
        <w:tc>
          <w:tcPr>
            <w:tcW w:w="9962" w:type="dxa"/>
            <w:gridSpan w:val="16"/>
            <w:tcBorders>
              <w:top w:val="single" w:sz="4" w:space="0" w:color="auto"/>
              <w:left w:val="single" w:sz="4" w:space="0" w:color="auto"/>
              <w:bottom w:val="single" w:sz="4" w:space="0" w:color="auto"/>
              <w:right w:val="single" w:sz="4" w:space="0" w:color="auto"/>
            </w:tcBorders>
          </w:tcPr>
          <w:p w14:paraId="7A21AB40" w14:textId="29E5706A"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8B3AFA1" w14:textId="0F13FD5B"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r w:rsidR="00AE1F83" w:rsidRPr="00AE1F83" w14:paraId="750ECADC" w14:textId="2135EB9A"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35"/>
        </w:trPr>
        <w:tc>
          <w:tcPr>
            <w:tcW w:w="9902" w:type="dxa"/>
            <w:gridSpan w:val="15"/>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9B04593"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 Ocena finančnih posledic, ki niso načrtovane v sprejetem proračunu</w:t>
            </w:r>
          </w:p>
        </w:tc>
      </w:tr>
      <w:tr w:rsidR="00AE1F83" w:rsidRPr="00AE1F83" w14:paraId="61F0ADB3" w14:textId="536BE4EC"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76"/>
        </w:trPr>
        <w:tc>
          <w:tcPr>
            <w:tcW w:w="2750" w:type="dxa"/>
            <w:gridSpan w:val="3"/>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2449"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877" w:type="dxa"/>
            <w:gridSpan w:val="2"/>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423"/>
        </w:trPr>
        <w:tc>
          <w:tcPr>
            <w:tcW w:w="2750" w:type="dxa"/>
            <w:gridSpan w:val="3"/>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2449" w:type="dxa"/>
            <w:gridSpan w:val="2"/>
            <w:tcBorders>
              <w:top w:val="single" w:sz="4" w:space="0" w:color="auto"/>
              <w:left w:val="single" w:sz="4" w:space="0" w:color="auto"/>
              <w:bottom w:val="single" w:sz="4" w:space="0" w:color="auto"/>
              <w:right w:val="single" w:sz="4" w:space="0" w:color="auto"/>
            </w:tcBorders>
            <w:vAlign w:val="center"/>
          </w:tcPr>
          <w:p w14:paraId="06B35199" w14:textId="6E48CDE6" w:rsidR="00AE1F83" w:rsidRPr="00AE1F83" w:rsidRDefault="007D553B"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877" w:type="dxa"/>
            <w:gridSpan w:val="2"/>
            <w:tcBorders>
              <w:top w:val="single" w:sz="4" w:space="0" w:color="auto"/>
              <w:left w:val="single" w:sz="4" w:space="0" w:color="auto"/>
              <w:bottom w:val="single" w:sz="4" w:space="0" w:color="auto"/>
              <w:right w:val="single" w:sz="4" w:space="0" w:color="auto"/>
            </w:tcBorders>
            <w:vAlign w:val="center"/>
          </w:tcPr>
          <w:p w14:paraId="284E0BD0" w14:textId="7A0FE644" w:rsidR="00AE1F83" w:rsidRPr="00AE1F83" w:rsidRDefault="007D553B"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5527EB00" w14:textId="4F01A654" w:rsidR="00AE1F83" w:rsidRPr="00AE1F83" w:rsidRDefault="007D553B" w:rsidP="007D553B">
            <w:pPr>
              <w:widowControl w:val="0"/>
              <w:tabs>
                <w:tab w:val="left" w:pos="360"/>
              </w:tabs>
              <w:spacing w:after="0" w:line="260" w:lineRule="exact"/>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776F40EE" w14:textId="0D56C673" w:rsidR="00AE1F83" w:rsidRPr="00AE1F83" w:rsidRDefault="007D553B"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r>
      <w:tr w:rsidR="00AE1F83" w:rsidRPr="00AE1F83" w14:paraId="0307D7F4" w14:textId="0CBDE284"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423"/>
        </w:trPr>
        <w:tc>
          <w:tcPr>
            <w:tcW w:w="2750" w:type="dxa"/>
            <w:gridSpan w:val="3"/>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2449" w:type="dxa"/>
            <w:gridSpan w:val="2"/>
            <w:tcBorders>
              <w:top w:val="single" w:sz="4" w:space="0" w:color="auto"/>
              <w:left w:val="single" w:sz="4" w:space="0" w:color="auto"/>
              <w:bottom w:val="single" w:sz="4" w:space="0" w:color="auto"/>
              <w:right w:val="single" w:sz="4" w:space="0" w:color="auto"/>
            </w:tcBorders>
            <w:vAlign w:val="center"/>
          </w:tcPr>
          <w:p w14:paraId="612DE571" w14:textId="5507ECC3" w:rsidR="00AE1F83" w:rsidRPr="00AE1F83" w:rsidRDefault="007D553B"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877" w:type="dxa"/>
            <w:gridSpan w:val="2"/>
            <w:tcBorders>
              <w:top w:val="single" w:sz="4" w:space="0" w:color="auto"/>
              <w:left w:val="single" w:sz="4" w:space="0" w:color="auto"/>
              <w:bottom w:val="single" w:sz="4" w:space="0" w:color="auto"/>
              <w:right w:val="single" w:sz="4" w:space="0" w:color="auto"/>
            </w:tcBorders>
            <w:vAlign w:val="center"/>
          </w:tcPr>
          <w:p w14:paraId="38C7FDDD" w14:textId="2C12DD84" w:rsidR="00AE1F83" w:rsidRPr="00AE1F83" w:rsidRDefault="007D553B"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6B62CAA5" w14:textId="6AC8E146" w:rsidR="00AE1F83" w:rsidRPr="00AE1F83" w:rsidRDefault="007D553B"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48050118" w14:textId="37772FD8" w:rsidR="00AE1F83" w:rsidRPr="00AE1F83" w:rsidRDefault="007D553B"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r>
      <w:tr w:rsidR="00AE1F83" w:rsidRPr="00AE1F83" w14:paraId="671DBCC2" w14:textId="74A22929"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423"/>
        </w:trPr>
        <w:tc>
          <w:tcPr>
            <w:tcW w:w="2750" w:type="dxa"/>
            <w:gridSpan w:val="3"/>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2449" w:type="dxa"/>
            <w:gridSpan w:val="2"/>
            <w:tcBorders>
              <w:top w:val="single" w:sz="4" w:space="0" w:color="auto"/>
              <w:left w:val="single" w:sz="4" w:space="0" w:color="auto"/>
              <w:bottom w:val="single" w:sz="4" w:space="0" w:color="auto"/>
              <w:right w:val="single" w:sz="4" w:space="0" w:color="auto"/>
            </w:tcBorders>
            <w:vAlign w:val="center"/>
          </w:tcPr>
          <w:p w14:paraId="60B26AE8" w14:textId="7F5B45C3" w:rsidR="00AE1F83" w:rsidRPr="00AE1F83" w:rsidRDefault="007D553B"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877" w:type="dxa"/>
            <w:gridSpan w:val="2"/>
            <w:tcBorders>
              <w:top w:val="single" w:sz="4" w:space="0" w:color="auto"/>
              <w:left w:val="single" w:sz="4" w:space="0" w:color="auto"/>
              <w:bottom w:val="single" w:sz="4" w:space="0" w:color="auto"/>
              <w:right w:val="single" w:sz="4" w:space="0" w:color="auto"/>
            </w:tcBorders>
            <w:vAlign w:val="center"/>
          </w:tcPr>
          <w:p w14:paraId="37BC2F1B" w14:textId="102F3D9C" w:rsidR="00AE1F83" w:rsidRPr="00AE1F83" w:rsidRDefault="007D553B"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4967FD11" w14:textId="4A007FAF" w:rsidR="00AE1F83" w:rsidRPr="00AE1F83" w:rsidRDefault="007D553B"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35646259" w14:textId="72733D38" w:rsidR="00AE1F83" w:rsidRPr="00AE1F83" w:rsidRDefault="007D553B"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r>
      <w:tr w:rsidR="00AE1F83" w:rsidRPr="00AE1F83" w14:paraId="01F1CB4E" w14:textId="02BE42B9"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623"/>
        </w:trPr>
        <w:tc>
          <w:tcPr>
            <w:tcW w:w="2750" w:type="dxa"/>
            <w:gridSpan w:val="3"/>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2449" w:type="dxa"/>
            <w:gridSpan w:val="2"/>
            <w:tcBorders>
              <w:top w:val="single" w:sz="4" w:space="0" w:color="auto"/>
              <w:left w:val="single" w:sz="4" w:space="0" w:color="auto"/>
              <w:bottom w:val="single" w:sz="4" w:space="0" w:color="auto"/>
              <w:right w:val="single" w:sz="4" w:space="0" w:color="auto"/>
            </w:tcBorders>
            <w:vAlign w:val="center"/>
          </w:tcPr>
          <w:p w14:paraId="6212BAFE" w14:textId="6B903D9A" w:rsidR="00AE1F83" w:rsidRPr="00AE1F83" w:rsidRDefault="007D553B"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877" w:type="dxa"/>
            <w:gridSpan w:val="2"/>
            <w:tcBorders>
              <w:top w:val="single" w:sz="4" w:space="0" w:color="auto"/>
              <w:left w:val="single" w:sz="4" w:space="0" w:color="auto"/>
              <w:bottom w:val="single" w:sz="4" w:space="0" w:color="auto"/>
              <w:right w:val="single" w:sz="4" w:space="0" w:color="auto"/>
            </w:tcBorders>
            <w:vAlign w:val="center"/>
          </w:tcPr>
          <w:p w14:paraId="039C7A51" w14:textId="17982F37" w:rsidR="00AE1F83" w:rsidRPr="00AE1F83" w:rsidRDefault="007D553B"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250D3950" w14:textId="4458049B" w:rsidR="00AE1F83" w:rsidRPr="00AE1F83" w:rsidRDefault="007D553B"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075C7B45" w14:textId="7FB58DEA" w:rsidR="00AE1F83" w:rsidRPr="00AE1F83" w:rsidRDefault="007D553B" w:rsidP="00AE1F83">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w:t>
            </w:r>
          </w:p>
        </w:tc>
      </w:tr>
      <w:tr w:rsidR="00AE1F83" w:rsidRPr="00AE1F83" w14:paraId="532029AD" w14:textId="3261F6D2"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423"/>
        </w:trPr>
        <w:tc>
          <w:tcPr>
            <w:tcW w:w="2750" w:type="dxa"/>
            <w:gridSpan w:val="3"/>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2449" w:type="dxa"/>
            <w:gridSpan w:val="2"/>
            <w:tcBorders>
              <w:top w:val="single" w:sz="4" w:space="0" w:color="auto"/>
              <w:left w:val="single" w:sz="4" w:space="0" w:color="auto"/>
              <w:bottom w:val="single" w:sz="4" w:space="0" w:color="auto"/>
              <w:right w:val="single" w:sz="4" w:space="0" w:color="auto"/>
            </w:tcBorders>
            <w:vAlign w:val="center"/>
          </w:tcPr>
          <w:p w14:paraId="0F7FE21A" w14:textId="73124184" w:rsidR="00AE1F83" w:rsidRPr="00AE1F83" w:rsidRDefault="007D553B"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877" w:type="dxa"/>
            <w:gridSpan w:val="2"/>
            <w:tcBorders>
              <w:top w:val="single" w:sz="4" w:space="0" w:color="auto"/>
              <w:left w:val="single" w:sz="4" w:space="0" w:color="auto"/>
              <w:bottom w:val="single" w:sz="4" w:space="0" w:color="auto"/>
              <w:right w:val="single" w:sz="4" w:space="0" w:color="auto"/>
            </w:tcBorders>
            <w:vAlign w:val="center"/>
          </w:tcPr>
          <w:p w14:paraId="3811CA60" w14:textId="1E685A5E" w:rsidR="00AE1F83" w:rsidRPr="00AE1F83" w:rsidRDefault="007D553B"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1D8D90EE" w14:textId="245F93E7" w:rsidR="00AE1F83" w:rsidRPr="00AE1F83" w:rsidRDefault="007D553B"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5AFDBBF2" w14:textId="01B9D0E6" w:rsidR="00AE1F83" w:rsidRPr="00AE1F83" w:rsidRDefault="007D553B"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r>
              <w:rPr>
                <w:rFonts w:ascii="Arial" w:eastAsia="Times New Roman" w:hAnsi="Arial" w:cs="Arial"/>
                <w:kern w:val="32"/>
                <w:sz w:val="20"/>
                <w:szCs w:val="20"/>
                <w:lang w:eastAsia="sl-SI"/>
              </w:rPr>
              <w:t>/</w:t>
            </w:r>
          </w:p>
        </w:tc>
      </w:tr>
      <w:tr w:rsidR="00AE1F83" w:rsidRPr="00AE1F83" w14:paraId="5293B734" w14:textId="395042F9"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57"/>
        </w:trPr>
        <w:tc>
          <w:tcPr>
            <w:tcW w:w="9902" w:type="dxa"/>
            <w:gridSpan w:val="1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57"/>
        </w:trPr>
        <w:tc>
          <w:tcPr>
            <w:tcW w:w="9902" w:type="dxa"/>
            <w:gridSpan w:val="1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AE1F83" w14:paraId="05E7ED5F" w14:textId="0DC779BA"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66" w:type="dxa"/>
          <w:cantSplit/>
          <w:trHeight w:val="100"/>
        </w:trPr>
        <w:tc>
          <w:tcPr>
            <w:tcW w:w="1558" w:type="dxa"/>
            <w:gridSpan w:val="2"/>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682"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7D553B" w:rsidRPr="00AE1F83" w14:paraId="074C58FC" w14:textId="62F3AB96"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66" w:type="dxa"/>
          <w:cantSplit/>
          <w:trHeight w:val="328"/>
        </w:trPr>
        <w:tc>
          <w:tcPr>
            <w:tcW w:w="1558" w:type="dxa"/>
            <w:gridSpan w:val="2"/>
            <w:vMerge w:val="restart"/>
            <w:tcBorders>
              <w:top w:val="single" w:sz="4" w:space="0" w:color="auto"/>
              <w:left w:val="single" w:sz="4" w:space="0" w:color="auto"/>
              <w:right w:val="single" w:sz="4" w:space="0" w:color="auto"/>
            </w:tcBorders>
            <w:vAlign w:val="center"/>
          </w:tcPr>
          <w:p w14:paraId="0354A5E3" w14:textId="08483B91" w:rsidR="002D3B28" w:rsidRPr="002D3B28" w:rsidRDefault="00D77C3E" w:rsidP="002D3B28">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MVZI</w:t>
            </w:r>
          </w:p>
          <w:p w14:paraId="2D8A0ACA" w14:textId="616CADF6" w:rsidR="002D3B28" w:rsidRPr="00AE1F83" w:rsidRDefault="002D3B28" w:rsidP="007D553B">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2682" w:type="dxa"/>
            <w:gridSpan w:val="2"/>
            <w:tcBorders>
              <w:top w:val="single" w:sz="4" w:space="0" w:color="auto"/>
              <w:left w:val="single" w:sz="4" w:space="0" w:color="auto"/>
              <w:bottom w:val="single" w:sz="4" w:space="0" w:color="auto"/>
              <w:right w:val="single" w:sz="4" w:space="0" w:color="auto"/>
            </w:tcBorders>
            <w:vAlign w:val="center"/>
          </w:tcPr>
          <w:p w14:paraId="23CCA07B" w14:textId="5ED978DF" w:rsidR="007D553B" w:rsidRPr="00AE1F83" w:rsidRDefault="0038646E"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3360-26-003</w:t>
            </w:r>
            <w:r w:rsidR="00A304E7">
              <w:rPr>
                <w:rFonts w:ascii="Arial" w:eastAsia="Times New Roman" w:hAnsi="Arial" w:cs="Arial"/>
                <w:bCs/>
                <w:kern w:val="32"/>
                <w:sz w:val="20"/>
                <w:szCs w:val="20"/>
                <w:lang w:eastAsia="sl-SI"/>
              </w:rPr>
              <w:t>1</w:t>
            </w:r>
            <w:r>
              <w:rPr>
                <w:rFonts w:ascii="Arial" w:eastAsia="Times New Roman" w:hAnsi="Arial" w:cs="Arial"/>
                <w:bCs/>
                <w:kern w:val="32"/>
                <w:sz w:val="20"/>
                <w:szCs w:val="20"/>
                <w:lang w:eastAsia="sl-SI"/>
              </w:rPr>
              <w:t xml:space="preserve"> – </w:t>
            </w:r>
            <w:r w:rsidR="00A304E7" w:rsidRPr="00A304E7">
              <w:rPr>
                <w:rFonts w:ascii="Arial" w:eastAsia="Times New Roman" w:hAnsi="Arial" w:cs="Arial"/>
                <w:bCs/>
                <w:kern w:val="32"/>
                <w:sz w:val="20"/>
                <w:szCs w:val="20"/>
                <w:lang w:eastAsia="sl-SI"/>
              </w:rPr>
              <w:t>Požarnovarnostna prenova ŠD Ljubljana</w:t>
            </w: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7C3551E4" w14:textId="3F8EE50D" w:rsidR="007D553B" w:rsidRPr="00AE1F83" w:rsidRDefault="007D553B"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231879 – Sofinanciranje investicij v študentske domove</w:t>
            </w:r>
            <w:r w:rsidR="00A304E7">
              <w:rPr>
                <w:rFonts w:ascii="Arial" w:eastAsia="Times New Roman" w:hAnsi="Arial" w:cs="Arial"/>
                <w:bCs/>
                <w:kern w:val="32"/>
                <w:sz w:val="20"/>
                <w:szCs w:val="20"/>
                <w:lang w:eastAsia="sl-SI"/>
              </w:rPr>
              <w:t xml:space="preserve"> (koncesije) - (leto 2026) ter 231776 Investicije v študentske domove - (leto 2027)</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24939569" w14:textId="57FEDA61" w:rsidR="007D553B" w:rsidRPr="00AE1F83" w:rsidRDefault="00A304E7" w:rsidP="0038646E">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iCs/>
                <w:sz w:val="20"/>
                <w:szCs w:val="20"/>
                <w:lang w:eastAsia="sl-SI"/>
              </w:rPr>
              <w:t>0,00</w:t>
            </w:r>
            <w:r w:rsidR="004A405E">
              <w:rPr>
                <w:rFonts w:ascii="Arial" w:eastAsia="Times New Roman" w:hAnsi="Arial" w:cs="Arial"/>
                <w:iCs/>
                <w:sz w:val="20"/>
                <w:szCs w:val="20"/>
                <w:lang w:eastAsia="sl-SI"/>
              </w:rPr>
              <w:t xml:space="preserve"> </w:t>
            </w:r>
            <w:r w:rsidR="0038646E">
              <w:rPr>
                <w:rFonts w:ascii="Arial" w:eastAsia="Times New Roman" w:hAnsi="Arial" w:cs="Arial"/>
                <w:bCs/>
                <w:kern w:val="32"/>
                <w:sz w:val="20"/>
                <w:szCs w:val="20"/>
                <w:lang w:eastAsia="sl-SI"/>
              </w:rPr>
              <w:t>EUR</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4CD7A11B" w14:textId="670C8D22" w:rsidR="007D553B" w:rsidRPr="00AE1F83" w:rsidRDefault="00A304E7" w:rsidP="0038646E">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0,00</w:t>
            </w:r>
            <w:r w:rsidR="0038646E">
              <w:rPr>
                <w:rFonts w:ascii="Arial" w:eastAsia="Times New Roman" w:hAnsi="Arial" w:cs="Arial"/>
                <w:bCs/>
                <w:kern w:val="32"/>
                <w:sz w:val="20"/>
                <w:szCs w:val="20"/>
                <w:lang w:eastAsia="sl-SI"/>
              </w:rPr>
              <w:t xml:space="preserve"> EUR</w:t>
            </w:r>
          </w:p>
        </w:tc>
      </w:tr>
      <w:tr w:rsidR="007D553B" w:rsidRPr="00AE1F83" w14:paraId="7538B687" w14:textId="3A241471"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66" w:type="dxa"/>
          <w:cantSplit/>
          <w:trHeight w:val="95"/>
        </w:trPr>
        <w:tc>
          <w:tcPr>
            <w:tcW w:w="1558" w:type="dxa"/>
            <w:gridSpan w:val="2"/>
            <w:vMerge/>
            <w:tcBorders>
              <w:left w:val="single" w:sz="4" w:space="0" w:color="auto"/>
              <w:bottom w:val="single" w:sz="4" w:space="0" w:color="auto"/>
              <w:right w:val="single" w:sz="4" w:space="0" w:color="auto"/>
            </w:tcBorders>
            <w:vAlign w:val="center"/>
          </w:tcPr>
          <w:p w14:paraId="16FE7CAA" w14:textId="390A89F6" w:rsidR="007D553B" w:rsidRPr="00AE1F83" w:rsidRDefault="007D553B"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82" w:type="dxa"/>
            <w:gridSpan w:val="2"/>
            <w:tcBorders>
              <w:top w:val="single" w:sz="4" w:space="0" w:color="auto"/>
              <w:left w:val="single" w:sz="4" w:space="0" w:color="auto"/>
              <w:bottom w:val="single" w:sz="4" w:space="0" w:color="auto"/>
              <w:right w:val="single" w:sz="4" w:space="0" w:color="auto"/>
            </w:tcBorders>
            <w:vAlign w:val="center"/>
          </w:tcPr>
          <w:p w14:paraId="3C013351" w14:textId="41058EF2" w:rsidR="007D553B" w:rsidRPr="00AE1F83" w:rsidRDefault="004A405E"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3360-26-0032 – Požarnovarnostna prenova študentskih domov UP</w:t>
            </w: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151A6EB0" w14:textId="678F3FA5" w:rsidR="007D553B" w:rsidRPr="00AE1F83" w:rsidRDefault="00A304E7"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A304E7">
              <w:rPr>
                <w:rFonts w:ascii="Arial" w:eastAsia="Times New Roman" w:hAnsi="Arial" w:cs="Arial"/>
                <w:bCs/>
                <w:kern w:val="32"/>
                <w:sz w:val="20"/>
                <w:szCs w:val="20"/>
                <w:lang w:eastAsia="sl-SI"/>
              </w:rPr>
              <w:t>231879 – Sofinanciranje investicij v študentske domove</w:t>
            </w:r>
            <w:r>
              <w:rPr>
                <w:rFonts w:ascii="Arial" w:eastAsia="Times New Roman" w:hAnsi="Arial" w:cs="Arial"/>
                <w:bCs/>
                <w:kern w:val="32"/>
                <w:sz w:val="20"/>
                <w:szCs w:val="20"/>
                <w:lang w:eastAsia="sl-SI"/>
              </w:rPr>
              <w:t xml:space="preserve"> (koncesije) -</w:t>
            </w:r>
            <w:r w:rsidRPr="00A304E7">
              <w:rPr>
                <w:rFonts w:ascii="Arial" w:eastAsia="Times New Roman" w:hAnsi="Arial" w:cs="Arial"/>
                <w:bCs/>
                <w:kern w:val="32"/>
                <w:sz w:val="20"/>
                <w:szCs w:val="20"/>
                <w:lang w:eastAsia="sl-SI"/>
              </w:rPr>
              <w:t xml:space="preserve"> (leto 2026) ter 231776 Investicije v študentske domove </w:t>
            </w:r>
            <w:r>
              <w:rPr>
                <w:rFonts w:ascii="Arial" w:eastAsia="Times New Roman" w:hAnsi="Arial" w:cs="Arial"/>
                <w:bCs/>
                <w:kern w:val="32"/>
                <w:sz w:val="20"/>
                <w:szCs w:val="20"/>
                <w:lang w:eastAsia="sl-SI"/>
              </w:rPr>
              <w:t xml:space="preserve">- </w:t>
            </w:r>
            <w:r w:rsidRPr="00A304E7">
              <w:rPr>
                <w:rFonts w:ascii="Arial" w:eastAsia="Times New Roman" w:hAnsi="Arial" w:cs="Arial"/>
                <w:bCs/>
                <w:kern w:val="32"/>
                <w:sz w:val="20"/>
                <w:szCs w:val="20"/>
                <w:lang w:eastAsia="sl-SI"/>
              </w:rPr>
              <w:t>(leto 2027)</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32151B9F" w14:textId="7D89852A" w:rsidR="007D553B" w:rsidRPr="00AE1F83" w:rsidRDefault="00A304E7" w:rsidP="0038646E">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 xml:space="preserve">0,00 </w:t>
            </w:r>
            <w:r w:rsidR="0038646E">
              <w:rPr>
                <w:rFonts w:ascii="Arial" w:eastAsia="Times New Roman" w:hAnsi="Arial" w:cs="Arial"/>
                <w:bCs/>
                <w:kern w:val="32"/>
                <w:sz w:val="20"/>
                <w:szCs w:val="20"/>
                <w:lang w:eastAsia="sl-SI"/>
              </w:rPr>
              <w:t>EUR</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6ED179C0" w14:textId="1FC68F80" w:rsidR="007D553B" w:rsidRPr="00AE1F83" w:rsidRDefault="00A304E7" w:rsidP="0038646E">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iCs/>
                <w:sz w:val="20"/>
                <w:szCs w:val="20"/>
                <w:lang w:eastAsia="sl-SI"/>
              </w:rPr>
              <w:t>0,00</w:t>
            </w:r>
            <w:r w:rsidR="004A405E">
              <w:rPr>
                <w:rFonts w:ascii="Arial" w:eastAsia="Times New Roman" w:hAnsi="Arial" w:cs="Arial"/>
                <w:iCs/>
                <w:sz w:val="20"/>
                <w:szCs w:val="20"/>
                <w:lang w:eastAsia="sl-SI"/>
              </w:rPr>
              <w:t xml:space="preserve"> </w:t>
            </w:r>
            <w:r w:rsidR="0038646E">
              <w:rPr>
                <w:rFonts w:ascii="Arial" w:eastAsia="Times New Roman" w:hAnsi="Arial" w:cs="Arial"/>
                <w:bCs/>
                <w:kern w:val="32"/>
                <w:sz w:val="20"/>
                <w:szCs w:val="20"/>
                <w:lang w:eastAsia="sl-SI"/>
              </w:rPr>
              <w:t>EUR</w:t>
            </w:r>
          </w:p>
        </w:tc>
      </w:tr>
      <w:tr w:rsidR="00AE1F83" w:rsidRPr="00AE1F83" w14:paraId="4691E305" w14:textId="2971478E"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95"/>
        </w:trPr>
        <w:tc>
          <w:tcPr>
            <w:tcW w:w="6076" w:type="dxa"/>
            <w:gridSpan w:val="7"/>
            <w:tcBorders>
              <w:top w:val="single" w:sz="4" w:space="0" w:color="auto"/>
              <w:left w:val="single" w:sz="4" w:space="0" w:color="auto"/>
              <w:bottom w:val="single" w:sz="4" w:space="0" w:color="auto"/>
              <w:right w:val="single" w:sz="4" w:space="0" w:color="auto"/>
            </w:tcBorders>
            <w:vAlign w:val="center"/>
          </w:tcPr>
          <w:p w14:paraId="1BBF5BF2" w14:textId="1560DD29"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173712FB" w14:textId="021A697D" w:rsidR="00AE1F83" w:rsidRPr="00AE1F83" w:rsidRDefault="00A304E7" w:rsidP="00AE1F83">
            <w:pPr>
              <w:widowControl w:val="0"/>
              <w:spacing w:after="0" w:line="260" w:lineRule="exact"/>
              <w:jc w:val="center"/>
              <w:rPr>
                <w:rFonts w:ascii="Arial" w:eastAsia="Times New Roman" w:hAnsi="Arial" w:cs="Arial"/>
                <w:b/>
                <w:sz w:val="20"/>
                <w:szCs w:val="20"/>
              </w:rPr>
            </w:pPr>
            <w:r>
              <w:rPr>
                <w:rFonts w:ascii="Arial" w:eastAsia="Times New Roman" w:hAnsi="Arial" w:cs="Arial"/>
                <w:b/>
                <w:sz w:val="20"/>
                <w:szCs w:val="20"/>
              </w:rPr>
              <w:t>0,00 EUR</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36DFE646" w14:textId="458488A8" w:rsidR="00AE1F83" w:rsidRPr="00AE1F83" w:rsidRDefault="00A304E7"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0,00 EUR</w:t>
            </w:r>
          </w:p>
        </w:tc>
      </w:tr>
      <w:tr w:rsidR="00AE1F83" w:rsidRPr="00AE1F83" w14:paraId="6FE01854" w14:textId="5249FF09"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94"/>
        </w:trPr>
        <w:tc>
          <w:tcPr>
            <w:tcW w:w="9902" w:type="dxa"/>
            <w:gridSpan w:val="1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AE1F83" w14:paraId="585153F2" w14:textId="18A32BF5"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66" w:type="dxa"/>
          <w:cantSplit/>
          <w:trHeight w:val="100"/>
        </w:trPr>
        <w:tc>
          <w:tcPr>
            <w:tcW w:w="1558" w:type="dxa"/>
            <w:gridSpan w:val="2"/>
            <w:tcBorders>
              <w:top w:val="single" w:sz="4" w:space="0" w:color="auto"/>
              <w:left w:val="single" w:sz="4" w:space="0" w:color="auto"/>
              <w:bottom w:val="single" w:sz="4" w:space="0" w:color="auto"/>
              <w:right w:val="single" w:sz="4" w:space="0" w:color="auto"/>
            </w:tcBorders>
            <w:vAlign w:val="center"/>
          </w:tcPr>
          <w:p w14:paraId="031237DE" w14:textId="0C245F7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682"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2351E236" w14:textId="52DB0F3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175FFBF3" w14:textId="3D62F6C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4A405E" w:rsidRPr="00AE1F83" w14:paraId="2E2D6613" w14:textId="4512FB02"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66" w:type="dxa"/>
          <w:cantSplit/>
          <w:trHeight w:val="95"/>
        </w:trPr>
        <w:tc>
          <w:tcPr>
            <w:tcW w:w="1558" w:type="dxa"/>
            <w:gridSpan w:val="2"/>
            <w:vMerge w:val="restart"/>
            <w:tcBorders>
              <w:top w:val="single" w:sz="4" w:space="0" w:color="auto"/>
              <w:left w:val="single" w:sz="4" w:space="0" w:color="auto"/>
              <w:right w:val="single" w:sz="4" w:space="0" w:color="auto"/>
            </w:tcBorders>
            <w:vAlign w:val="center"/>
          </w:tcPr>
          <w:p w14:paraId="28F4FEC6" w14:textId="7A94076F" w:rsidR="00A304E7" w:rsidRPr="00A304E7" w:rsidRDefault="00D77C3E" w:rsidP="00A304E7">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lastRenderedPageBreak/>
              <w:t>MVZI</w:t>
            </w:r>
          </w:p>
          <w:p w14:paraId="430E4D5F" w14:textId="3E474C07" w:rsidR="00A304E7" w:rsidRPr="00AE1F83" w:rsidRDefault="00A304E7" w:rsidP="004A405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82" w:type="dxa"/>
            <w:gridSpan w:val="2"/>
            <w:tcBorders>
              <w:top w:val="single" w:sz="4" w:space="0" w:color="auto"/>
              <w:left w:val="single" w:sz="4" w:space="0" w:color="auto"/>
              <w:bottom w:val="single" w:sz="4" w:space="0" w:color="auto"/>
              <w:right w:val="single" w:sz="4" w:space="0" w:color="auto"/>
            </w:tcBorders>
            <w:vAlign w:val="center"/>
          </w:tcPr>
          <w:p w14:paraId="16BB02EA" w14:textId="6D88325A" w:rsidR="004A405E" w:rsidRPr="00AE1F83" w:rsidRDefault="004A405E" w:rsidP="004A405E">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3330-18-0002 – Nove investicije na področju ŠD</w:t>
            </w: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1F6B96D6" w14:textId="62137B3E" w:rsidR="004A405E" w:rsidRPr="00AE1F83" w:rsidRDefault="004A405E" w:rsidP="004A405E">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231879 – Sofinanciranje investicij v študentske domove</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7D8662AF" w14:textId="6EC2B42D" w:rsidR="004A405E" w:rsidRPr="00AE1F83" w:rsidRDefault="00A304E7" w:rsidP="004A405E">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A304E7">
              <w:rPr>
                <w:rFonts w:ascii="Arial" w:eastAsia="Times New Roman" w:hAnsi="Arial" w:cs="Arial"/>
                <w:iCs/>
                <w:sz w:val="20"/>
                <w:szCs w:val="20"/>
                <w:lang w:eastAsia="sl-SI"/>
              </w:rPr>
              <w:t>732.868,50 EUR</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2784D6B3" w14:textId="15AF0C6E" w:rsidR="004A405E" w:rsidRPr="00AE1F83" w:rsidRDefault="004A405E" w:rsidP="004A405E">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 EUR</w:t>
            </w:r>
          </w:p>
        </w:tc>
      </w:tr>
      <w:tr w:rsidR="004A405E" w:rsidRPr="00AE1F83" w14:paraId="3D3CCE0A" w14:textId="2DF00EBA"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66" w:type="dxa"/>
          <w:cantSplit/>
          <w:trHeight w:val="95"/>
        </w:trPr>
        <w:tc>
          <w:tcPr>
            <w:tcW w:w="1558" w:type="dxa"/>
            <w:gridSpan w:val="2"/>
            <w:vMerge/>
            <w:tcBorders>
              <w:left w:val="single" w:sz="4" w:space="0" w:color="auto"/>
              <w:bottom w:val="single" w:sz="4" w:space="0" w:color="auto"/>
              <w:right w:val="single" w:sz="4" w:space="0" w:color="auto"/>
            </w:tcBorders>
            <w:vAlign w:val="center"/>
          </w:tcPr>
          <w:p w14:paraId="1EB1A099" w14:textId="043442C3" w:rsidR="004A405E" w:rsidRPr="00AE1F83" w:rsidRDefault="004A405E" w:rsidP="004A405E">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82" w:type="dxa"/>
            <w:gridSpan w:val="2"/>
            <w:tcBorders>
              <w:top w:val="single" w:sz="4" w:space="0" w:color="auto"/>
              <w:left w:val="single" w:sz="4" w:space="0" w:color="auto"/>
              <w:bottom w:val="single" w:sz="4" w:space="0" w:color="auto"/>
              <w:right w:val="single" w:sz="4" w:space="0" w:color="auto"/>
            </w:tcBorders>
            <w:vAlign w:val="center"/>
          </w:tcPr>
          <w:p w14:paraId="1F6AE22E" w14:textId="69701045" w:rsidR="004A405E" w:rsidRPr="00AE1F83" w:rsidRDefault="004A405E" w:rsidP="004A405E">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3330-18-0002 – Nove investicije na področju ŠD</w:t>
            </w: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6273B4F5" w14:textId="79C3AEF8" w:rsidR="004A405E" w:rsidRPr="00AE1F83" w:rsidRDefault="004A405E" w:rsidP="004A405E">
            <w:pPr>
              <w:widowControl w:val="0"/>
              <w:tabs>
                <w:tab w:val="left" w:pos="360"/>
              </w:tabs>
              <w:spacing w:after="0" w:line="260" w:lineRule="exact"/>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231776 – Investicije v študentske domove</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0BF20854" w14:textId="0062B4D6" w:rsidR="004A405E" w:rsidRPr="00AE1F83" w:rsidRDefault="004A405E" w:rsidP="004A405E">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 EUR</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5F363284" w14:textId="60149AAD" w:rsidR="004A405E" w:rsidRPr="00AE1F83" w:rsidRDefault="00A304E7" w:rsidP="004A405E">
            <w:pPr>
              <w:widowControl w:val="0"/>
              <w:tabs>
                <w:tab w:val="left" w:pos="360"/>
              </w:tabs>
              <w:spacing w:after="0" w:line="260" w:lineRule="exact"/>
              <w:outlineLvl w:val="0"/>
              <w:rPr>
                <w:rFonts w:ascii="Arial" w:eastAsia="Times New Roman" w:hAnsi="Arial" w:cs="Arial"/>
                <w:bCs/>
                <w:kern w:val="32"/>
                <w:sz w:val="20"/>
                <w:szCs w:val="20"/>
                <w:lang w:eastAsia="sl-SI"/>
              </w:rPr>
            </w:pPr>
            <w:r w:rsidRPr="00A304E7">
              <w:rPr>
                <w:rFonts w:ascii="Arial" w:eastAsia="Times New Roman" w:hAnsi="Arial" w:cs="Arial"/>
                <w:iCs/>
                <w:sz w:val="20"/>
                <w:szCs w:val="20"/>
                <w:lang w:eastAsia="sl-SI"/>
              </w:rPr>
              <w:t>1.832.171,25 EUR</w:t>
            </w:r>
          </w:p>
        </w:tc>
      </w:tr>
      <w:tr w:rsidR="00AE1F83" w:rsidRPr="00AE1F83" w14:paraId="42AE9980" w14:textId="37592BA9"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95"/>
        </w:trPr>
        <w:tc>
          <w:tcPr>
            <w:tcW w:w="6076" w:type="dxa"/>
            <w:gridSpan w:val="7"/>
            <w:tcBorders>
              <w:top w:val="single" w:sz="4" w:space="0" w:color="auto"/>
              <w:left w:val="single" w:sz="4" w:space="0" w:color="auto"/>
              <w:bottom w:val="single" w:sz="4" w:space="0" w:color="auto"/>
              <w:right w:val="single" w:sz="4" w:space="0" w:color="auto"/>
            </w:tcBorders>
            <w:vAlign w:val="center"/>
          </w:tcPr>
          <w:p w14:paraId="60B93889" w14:textId="41C4659A"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107" w:type="dxa"/>
            <w:gridSpan w:val="6"/>
            <w:tcBorders>
              <w:top w:val="single" w:sz="4" w:space="0" w:color="auto"/>
              <w:left w:val="single" w:sz="4" w:space="0" w:color="auto"/>
              <w:bottom w:val="single" w:sz="4" w:space="0" w:color="auto"/>
              <w:right w:val="single" w:sz="4" w:space="0" w:color="auto"/>
            </w:tcBorders>
            <w:vAlign w:val="center"/>
          </w:tcPr>
          <w:p w14:paraId="3CBAD6FB" w14:textId="7A6C0353" w:rsidR="00AE1F83" w:rsidRPr="00AE1F83" w:rsidRDefault="00AC628E"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732.86</w:t>
            </w:r>
            <w:r w:rsidR="00A31413">
              <w:rPr>
                <w:rFonts w:ascii="Arial" w:eastAsia="Times New Roman" w:hAnsi="Arial" w:cs="Arial"/>
                <w:b/>
                <w:kern w:val="32"/>
                <w:sz w:val="20"/>
                <w:szCs w:val="20"/>
                <w:lang w:eastAsia="sl-SI"/>
              </w:rPr>
              <w:t>8</w:t>
            </w:r>
            <w:r>
              <w:rPr>
                <w:rFonts w:ascii="Arial" w:eastAsia="Times New Roman" w:hAnsi="Arial" w:cs="Arial"/>
                <w:b/>
                <w:kern w:val="32"/>
                <w:sz w:val="20"/>
                <w:szCs w:val="20"/>
                <w:lang w:eastAsia="sl-SI"/>
              </w:rPr>
              <w:t>,50 EUR</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66D634A5" w14:textId="0163C62A" w:rsidR="00AE1F83" w:rsidRPr="00AE1F83" w:rsidRDefault="00AC628E"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1.832.171,25 EUR</w:t>
            </w:r>
          </w:p>
        </w:tc>
      </w:tr>
      <w:tr w:rsidR="00AE1F83" w:rsidRPr="00AE1F83" w14:paraId="1D3D63B5" w14:textId="11CA370B"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0" w:type="dxa"/>
          <w:cantSplit/>
          <w:trHeight w:val="207"/>
        </w:trPr>
        <w:tc>
          <w:tcPr>
            <w:tcW w:w="9902" w:type="dxa"/>
            <w:gridSpan w:val="15"/>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II.c Načrtovana nadomestitev zmanjšanih prihodkov in povečanih odhodkov proračuna:</w:t>
            </w:r>
          </w:p>
        </w:tc>
      </w:tr>
      <w:tr w:rsidR="00AE1F83" w:rsidRPr="00AE1F83" w14:paraId="65910048" w14:textId="3ACED18E"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66" w:type="dxa"/>
          <w:cantSplit/>
          <w:trHeight w:val="100"/>
        </w:trPr>
        <w:tc>
          <w:tcPr>
            <w:tcW w:w="4240" w:type="dxa"/>
            <w:gridSpan w:val="4"/>
            <w:tcBorders>
              <w:top w:val="single" w:sz="4" w:space="0" w:color="auto"/>
              <w:left w:val="single" w:sz="4" w:space="0" w:color="auto"/>
              <w:bottom w:val="single" w:sz="4" w:space="0" w:color="auto"/>
              <w:right w:val="single" w:sz="4" w:space="0" w:color="auto"/>
            </w:tcBorders>
            <w:vAlign w:val="center"/>
          </w:tcPr>
          <w:p w14:paraId="5726CDC0" w14:textId="5D0DCA91"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900" w:type="dxa"/>
            <w:gridSpan w:val="5"/>
            <w:tcBorders>
              <w:top w:val="single" w:sz="4" w:space="0" w:color="auto"/>
              <w:left w:val="single" w:sz="4" w:space="0" w:color="auto"/>
              <w:bottom w:val="single" w:sz="4" w:space="0" w:color="auto"/>
              <w:right w:val="single" w:sz="4" w:space="0" w:color="auto"/>
            </w:tcBorders>
            <w:vAlign w:val="center"/>
          </w:tcPr>
          <w:p w14:paraId="06B02508" w14:textId="0D6A0E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756" w:type="dxa"/>
            <w:gridSpan w:val="5"/>
            <w:tcBorders>
              <w:top w:val="single" w:sz="4" w:space="0" w:color="auto"/>
              <w:left w:val="single" w:sz="4" w:space="0" w:color="auto"/>
              <w:bottom w:val="single" w:sz="4" w:space="0" w:color="auto"/>
              <w:right w:val="single" w:sz="4" w:space="0" w:color="auto"/>
            </w:tcBorders>
            <w:vAlign w:val="center"/>
          </w:tcPr>
          <w:p w14:paraId="2E895510" w14:textId="29624A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50E7B8A1" w14:textId="5481A93D"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66" w:type="dxa"/>
          <w:cantSplit/>
          <w:trHeight w:val="95"/>
        </w:trPr>
        <w:tc>
          <w:tcPr>
            <w:tcW w:w="4240" w:type="dxa"/>
            <w:gridSpan w:val="4"/>
            <w:tcBorders>
              <w:top w:val="single" w:sz="4" w:space="0" w:color="auto"/>
              <w:left w:val="single" w:sz="4" w:space="0" w:color="auto"/>
              <w:bottom w:val="single" w:sz="4" w:space="0" w:color="auto"/>
              <w:right w:val="single" w:sz="4" w:space="0" w:color="auto"/>
            </w:tcBorders>
            <w:vAlign w:val="center"/>
          </w:tcPr>
          <w:p w14:paraId="06C4B036" w14:textId="687FA519" w:rsidR="00AE1F83" w:rsidRPr="00AE1F83" w:rsidRDefault="007D553B" w:rsidP="007D553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900" w:type="dxa"/>
            <w:gridSpan w:val="5"/>
            <w:tcBorders>
              <w:top w:val="single" w:sz="4" w:space="0" w:color="auto"/>
              <w:left w:val="single" w:sz="4" w:space="0" w:color="auto"/>
              <w:bottom w:val="single" w:sz="4" w:space="0" w:color="auto"/>
              <w:right w:val="single" w:sz="4" w:space="0" w:color="auto"/>
            </w:tcBorders>
            <w:vAlign w:val="center"/>
          </w:tcPr>
          <w:p w14:paraId="42A8CA3B" w14:textId="03EDAF64" w:rsidR="00AE1F83" w:rsidRPr="00AE1F83" w:rsidRDefault="007D553B" w:rsidP="007D553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c>
          <w:tcPr>
            <w:tcW w:w="2756" w:type="dxa"/>
            <w:gridSpan w:val="5"/>
            <w:tcBorders>
              <w:top w:val="single" w:sz="4" w:space="0" w:color="auto"/>
              <w:left w:val="single" w:sz="4" w:space="0" w:color="auto"/>
              <w:bottom w:val="single" w:sz="4" w:space="0" w:color="auto"/>
              <w:right w:val="single" w:sz="4" w:space="0" w:color="auto"/>
            </w:tcBorders>
            <w:vAlign w:val="center"/>
          </w:tcPr>
          <w:p w14:paraId="6062FF44" w14:textId="506E33BE" w:rsidR="00AE1F83" w:rsidRPr="00AE1F83" w:rsidRDefault="007D553B" w:rsidP="007D553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w:t>
            </w:r>
          </w:p>
        </w:tc>
      </w:tr>
      <w:tr w:rsidR="00AE1F83" w:rsidRPr="00AE1F83" w14:paraId="09A22F9A" w14:textId="1092B9CC" w:rsidTr="00241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66" w:type="dxa"/>
          <w:cantSplit/>
          <w:trHeight w:val="95"/>
        </w:trPr>
        <w:tc>
          <w:tcPr>
            <w:tcW w:w="4240" w:type="dxa"/>
            <w:gridSpan w:val="4"/>
            <w:tcBorders>
              <w:top w:val="single" w:sz="4" w:space="0" w:color="auto"/>
              <w:left w:val="single" w:sz="4" w:space="0" w:color="auto"/>
              <w:bottom w:val="single" w:sz="4" w:space="0" w:color="auto"/>
              <w:right w:val="single" w:sz="4" w:space="0" w:color="auto"/>
            </w:tcBorders>
            <w:vAlign w:val="center"/>
          </w:tcPr>
          <w:p w14:paraId="0D064835" w14:textId="1DC62702"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900" w:type="dxa"/>
            <w:gridSpan w:val="5"/>
            <w:tcBorders>
              <w:top w:val="single" w:sz="4" w:space="0" w:color="auto"/>
              <w:left w:val="single" w:sz="4" w:space="0" w:color="auto"/>
              <w:bottom w:val="single" w:sz="4" w:space="0" w:color="auto"/>
              <w:right w:val="single" w:sz="4" w:space="0" w:color="auto"/>
            </w:tcBorders>
            <w:vAlign w:val="center"/>
          </w:tcPr>
          <w:p w14:paraId="450CDB31" w14:textId="55D32A74"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756" w:type="dxa"/>
            <w:gridSpan w:val="5"/>
            <w:tcBorders>
              <w:top w:val="single" w:sz="4" w:space="0" w:color="auto"/>
              <w:left w:val="single" w:sz="4" w:space="0" w:color="auto"/>
              <w:bottom w:val="single" w:sz="4" w:space="0" w:color="auto"/>
              <w:right w:val="single" w:sz="4" w:space="0" w:color="auto"/>
            </w:tcBorders>
            <w:vAlign w:val="center"/>
          </w:tcPr>
          <w:p w14:paraId="1941BAA6" w14:textId="21107CDC"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6834328" w14:textId="0A6D6E62" w:rsidTr="002417EA">
        <w:trPr>
          <w:gridAfter w:val="1"/>
          <w:wAfter w:w="60" w:type="dxa"/>
          <w:trHeight w:val="300"/>
        </w:trPr>
        <w:tc>
          <w:tcPr>
            <w:tcW w:w="9902" w:type="dxa"/>
            <w:gridSpan w:val="15"/>
          </w:tcPr>
          <w:p w14:paraId="0F8D3051" w14:textId="64A39088" w:rsidR="00AE1F83" w:rsidRPr="00585FF7" w:rsidRDefault="00AE1F83" w:rsidP="00585FF7">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r w:rsidR="00585FF7">
              <w:rPr>
                <w:rFonts w:ascii="Arial" w:eastAsia="Times New Roman" w:hAnsi="Arial" w:cs="Arial"/>
                <w:b/>
                <w:sz w:val="20"/>
                <w:szCs w:val="20"/>
              </w:rPr>
              <w:t xml:space="preserve"> /</w:t>
            </w:r>
          </w:p>
        </w:tc>
      </w:tr>
      <w:tr w:rsidR="00AE1F83" w:rsidRPr="00AE1F83" w14:paraId="7104EB47" w14:textId="05E7A598" w:rsidTr="002417EA">
        <w:trPr>
          <w:gridAfter w:val="1"/>
          <w:wAfter w:w="60" w:type="dxa"/>
          <w:trHeight w:val="1152"/>
        </w:trPr>
        <w:tc>
          <w:tcPr>
            <w:tcW w:w="9902" w:type="dxa"/>
            <w:gridSpan w:val="15"/>
            <w:tcBorders>
              <w:top w:val="single" w:sz="4" w:space="0" w:color="000000"/>
              <w:left w:val="single" w:sz="4" w:space="0" w:color="000000"/>
              <w:bottom w:val="single" w:sz="4" w:space="0" w:color="000000"/>
              <w:right w:val="single" w:sz="4" w:space="0" w:color="000000"/>
            </w:tcBorders>
          </w:tcPr>
          <w:p w14:paraId="64B4240E" w14:textId="2E142193"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7.b Predstavitev ocene finančnih posledic pod 40.000 EUR:</w:t>
            </w:r>
            <w:r w:rsidR="007D553B">
              <w:rPr>
                <w:rFonts w:ascii="Arial" w:eastAsia="Times New Roman" w:hAnsi="Arial" w:cs="Arial"/>
                <w:b/>
                <w:sz w:val="20"/>
                <w:szCs w:val="20"/>
              </w:rPr>
              <w:t xml:space="preserve"> /</w:t>
            </w:r>
          </w:p>
          <w:p w14:paraId="6DD814B6" w14:textId="133D7F1D"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14:paraId="159F6BFA" w14:textId="3D3A3EEE"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1FFE11FD" w14:textId="7E8D183C" w:rsidR="00AE1F83" w:rsidRPr="00AE1F83" w:rsidRDefault="00AE1F83" w:rsidP="00AE1F83">
            <w:pPr>
              <w:spacing w:after="0" w:line="260" w:lineRule="exact"/>
              <w:rPr>
                <w:rFonts w:ascii="Arial" w:eastAsia="Times New Roman" w:hAnsi="Arial" w:cs="Arial"/>
                <w:b/>
                <w:sz w:val="20"/>
                <w:szCs w:val="20"/>
              </w:rPr>
            </w:pPr>
          </w:p>
        </w:tc>
      </w:tr>
      <w:tr w:rsidR="00AE1F83" w:rsidRPr="00AE1F83" w14:paraId="259F21AF" w14:textId="77777777" w:rsidTr="002417EA">
        <w:trPr>
          <w:gridAfter w:val="1"/>
          <w:wAfter w:w="60" w:type="dxa"/>
          <w:trHeight w:val="371"/>
        </w:trPr>
        <w:tc>
          <w:tcPr>
            <w:tcW w:w="9902" w:type="dxa"/>
            <w:gridSpan w:val="15"/>
            <w:tcBorders>
              <w:top w:val="single" w:sz="4" w:space="0" w:color="000000"/>
              <w:left w:val="single" w:sz="4" w:space="0" w:color="000000"/>
              <w:bottom w:val="single" w:sz="4" w:space="0" w:color="000000"/>
              <w:right w:val="single" w:sz="4" w:space="0" w:color="000000"/>
            </w:tcBorders>
          </w:tcPr>
          <w:p w14:paraId="64C2F0DC"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061C40A6" w14:textId="77777777" w:rsidTr="002417EA">
        <w:trPr>
          <w:gridAfter w:val="1"/>
          <w:wAfter w:w="60" w:type="dxa"/>
        </w:trPr>
        <w:tc>
          <w:tcPr>
            <w:tcW w:w="7678" w:type="dxa"/>
            <w:gridSpan w:val="10"/>
          </w:tcPr>
          <w:p w14:paraId="64DBF06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605F12C9"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224" w:type="dxa"/>
            <w:gridSpan w:val="5"/>
          </w:tcPr>
          <w:p w14:paraId="289F6617" w14:textId="781C3E8F"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6BB712BC" w14:textId="77777777" w:rsidTr="002417EA">
        <w:trPr>
          <w:gridAfter w:val="1"/>
          <w:wAfter w:w="60" w:type="dxa"/>
          <w:trHeight w:val="274"/>
        </w:trPr>
        <w:tc>
          <w:tcPr>
            <w:tcW w:w="9902" w:type="dxa"/>
            <w:gridSpan w:val="15"/>
          </w:tcPr>
          <w:p w14:paraId="04E8CDF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0DED5BBE"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NE</w:t>
            </w:r>
          </w:p>
          <w:p w14:paraId="65C1396E" w14:textId="7289182E"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NE</w:t>
            </w:r>
          </w:p>
          <w:p w14:paraId="40C52EC4" w14:textId="7021D09B"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NE</w:t>
            </w:r>
          </w:p>
          <w:p w14:paraId="679FEE1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C83FAE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1538E4F"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E6CB70C"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3D177018" w14:textId="77777777" w:rsidTr="002417EA">
        <w:trPr>
          <w:gridAfter w:val="1"/>
          <w:wAfter w:w="60" w:type="dxa"/>
        </w:trPr>
        <w:tc>
          <w:tcPr>
            <w:tcW w:w="9902" w:type="dxa"/>
            <w:gridSpan w:val="15"/>
            <w:vAlign w:val="center"/>
          </w:tcPr>
          <w:p w14:paraId="6956AC28"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14:paraId="0425047C" w14:textId="77777777" w:rsidTr="002417EA">
        <w:trPr>
          <w:gridAfter w:val="1"/>
          <w:wAfter w:w="60" w:type="dxa"/>
        </w:trPr>
        <w:tc>
          <w:tcPr>
            <w:tcW w:w="7678" w:type="dxa"/>
            <w:gridSpan w:val="10"/>
          </w:tcPr>
          <w:p w14:paraId="4734225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224" w:type="dxa"/>
            <w:gridSpan w:val="5"/>
          </w:tcPr>
          <w:p w14:paraId="3615FA03" w14:textId="3247F169"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9498857" w14:textId="77777777" w:rsidTr="002417EA">
        <w:trPr>
          <w:gridAfter w:val="1"/>
          <w:wAfter w:w="60" w:type="dxa"/>
        </w:trPr>
        <w:tc>
          <w:tcPr>
            <w:tcW w:w="9902" w:type="dxa"/>
            <w:gridSpan w:val="15"/>
          </w:tcPr>
          <w:p w14:paraId="05F2394C" w14:textId="77777777" w:rsidR="00585FF7" w:rsidRPr="00585FF7" w:rsidRDefault="00585FF7" w:rsidP="00585FF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85FF7">
              <w:rPr>
                <w:rFonts w:ascii="Arial" w:eastAsia="Times New Roman" w:hAnsi="Arial" w:cs="Arial"/>
                <w:iCs/>
                <w:sz w:val="20"/>
                <w:szCs w:val="20"/>
                <w:lang w:eastAsia="sl-SI"/>
              </w:rPr>
              <w:t>Pri pripravi predloga sklepa se v skladu z 7. odstavkom 9. člena Poslovnika Vlade RS javnost ne povabi</w:t>
            </w:r>
          </w:p>
          <w:p w14:paraId="1B29AFCA" w14:textId="388CBE26" w:rsidR="00AE1F83" w:rsidRPr="00AE1F83" w:rsidRDefault="00585FF7" w:rsidP="00585FF7">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85FF7">
              <w:rPr>
                <w:rFonts w:ascii="Arial" w:eastAsia="Times New Roman" w:hAnsi="Arial" w:cs="Arial"/>
                <w:iCs/>
                <w:sz w:val="20"/>
                <w:szCs w:val="20"/>
                <w:lang w:eastAsia="sl-SI"/>
              </w:rPr>
              <w:t>k sodelovanju</w:t>
            </w:r>
          </w:p>
        </w:tc>
      </w:tr>
      <w:tr w:rsidR="00AE1F83" w:rsidRPr="00AE1F83" w14:paraId="4543CD7C" w14:textId="77777777" w:rsidTr="002417EA">
        <w:trPr>
          <w:gridAfter w:val="1"/>
          <w:wAfter w:w="60" w:type="dxa"/>
          <w:trHeight w:val="50"/>
        </w:trPr>
        <w:tc>
          <w:tcPr>
            <w:tcW w:w="9902" w:type="dxa"/>
            <w:gridSpan w:val="15"/>
            <w:tcBorders>
              <w:top w:val="single" w:sz="4" w:space="0" w:color="000000"/>
              <w:left w:val="single" w:sz="4" w:space="0" w:color="000000"/>
              <w:bottom w:val="single" w:sz="4" w:space="0" w:color="000000"/>
              <w:right w:val="single" w:sz="4" w:space="0" w:color="000000"/>
            </w:tcBorders>
          </w:tcPr>
          <w:p w14:paraId="26FFB1D9" w14:textId="77777777" w:rsidR="006E3D55" w:rsidRDefault="006E3D55" w:rsidP="006E3D55">
            <w:pPr>
              <w:widowControl w:val="0"/>
              <w:suppressAutoHyphens/>
              <w:overflowPunct w:val="0"/>
              <w:autoSpaceDE w:val="0"/>
              <w:autoSpaceDN w:val="0"/>
              <w:adjustRightInd w:val="0"/>
              <w:ind w:left="3400"/>
              <w:jc w:val="center"/>
              <w:textAlignment w:val="baseline"/>
              <w:outlineLvl w:val="3"/>
              <w:rPr>
                <w:rFonts w:cs="Arial"/>
                <w:szCs w:val="20"/>
                <w:lang w:eastAsia="sl-SI"/>
              </w:rPr>
            </w:pPr>
          </w:p>
          <w:p w14:paraId="13FC3570" w14:textId="133EB535" w:rsidR="006E3D55" w:rsidRDefault="0042688D" w:rsidP="009B1B3B">
            <w:pPr>
              <w:widowControl w:val="0"/>
              <w:suppressAutoHyphens/>
              <w:overflowPunct w:val="0"/>
              <w:autoSpaceDE w:val="0"/>
              <w:autoSpaceDN w:val="0"/>
              <w:adjustRightInd w:val="0"/>
              <w:spacing w:after="0"/>
              <w:ind w:left="3400"/>
              <w:jc w:val="center"/>
              <w:textAlignment w:val="baseline"/>
              <w:outlineLvl w:val="3"/>
              <w:rPr>
                <w:rFonts w:ascii="Arial" w:hAnsi="Arial" w:cs="Arial"/>
                <w:sz w:val="20"/>
                <w:szCs w:val="20"/>
                <w:lang w:eastAsia="sl-SI"/>
              </w:rPr>
            </w:pPr>
            <w:r>
              <w:rPr>
                <w:rFonts w:ascii="Arial" w:hAnsi="Arial" w:cs="Arial"/>
                <w:sz w:val="20"/>
                <w:szCs w:val="20"/>
                <w:lang w:eastAsia="sl-SI"/>
              </w:rPr>
              <w:t>dr</w:t>
            </w:r>
            <w:r w:rsidR="00590209">
              <w:rPr>
                <w:rFonts w:ascii="Arial" w:hAnsi="Arial" w:cs="Arial"/>
                <w:sz w:val="20"/>
                <w:szCs w:val="20"/>
                <w:lang w:eastAsia="sl-SI"/>
              </w:rPr>
              <w:t xml:space="preserve">. </w:t>
            </w:r>
            <w:r w:rsidR="009B1B3B">
              <w:rPr>
                <w:rFonts w:ascii="Arial" w:hAnsi="Arial" w:cs="Arial"/>
                <w:sz w:val="20"/>
                <w:szCs w:val="20"/>
                <w:lang w:eastAsia="sl-SI"/>
              </w:rPr>
              <w:t>Borut Rončević</w:t>
            </w:r>
          </w:p>
          <w:p w14:paraId="1CF6E6EB" w14:textId="7C443893" w:rsidR="00585FF7" w:rsidRPr="00F20623" w:rsidRDefault="009B1B3B" w:rsidP="006E3D55">
            <w:pPr>
              <w:widowControl w:val="0"/>
              <w:suppressAutoHyphens/>
              <w:overflowPunct w:val="0"/>
              <w:autoSpaceDE w:val="0"/>
              <w:autoSpaceDN w:val="0"/>
              <w:adjustRightInd w:val="0"/>
              <w:spacing w:after="0"/>
              <w:ind w:left="3400"/>
              <w:jc w:val="center"/>
              <w:textAlignment w:val="baseline"/>
              <w:outlineLvl w:val="3"/>
              <w:rPr>
                <w:rFonts w:ascii="Arial" w:hAnsi="Arial" w:cs="Arial"/>
                <w:sz w:val="20"/>
                <w:szCs w:val="20"/>
                <w:lang w:eastAsia="sl-SI"/>
              </w:rPr>
            </w:pPr>
            <w:r w:rsidRPr="00F20623">
              <w:rPr>
                <w:rFonts w:ascii="Arial" w:hAnsi="Arial" w:cs="Arial"/>
                <w:sz w:val="20"/>
                <w:szCs w:val="20"/>
                <w:lang w:eastAsia="sl-SI"/>
              </w:rPr>
              <w:t>Minister</w:t>
            </w:r>
          </w:p>
          <w:p w14:paraId="3CEAB59A" w14:textId="77777777" w:rsidR="00585FF7" w:rsidRDefault="00585FF7" w:rsidP="006E3D55">
            <w:pPr>
              <w:widowControl w:val="0"/>
              <w:suppressAutoHyphens/>
              <w:overflowPunct w:val="0"/>
              <w:autoSpaceDE w:val="0"/>
              <w:autoSpaceDN w:val="0"/>
              <w:adjustRightInd w:val="0"/>
              <w:spacing w:after="0"/>
              <w:ind w:left="3400"/>
              <w:jc w:val="center"/>
              <w:textAlignment w:val="baseline"/>
              <w:outlineLvl w:val="3"/>
              <w:rPr>
                <w:rFonts w:ascii="Arial" w:hAnsi="Arial" w:cs="Arial"/>
                <w:sz w:val="20"/>
                <w:szCs w:val="20"/>
                <w:lang w:eastAsia="sl-SI"/>
              </w:rPr>
            </w:pPr>
          </w:p>
          <w:p w14:paraId="2AFBEAEC" w14:textId="77777777" w:rsidR="00DE1179" w:rsidRDefault="00DE1179" w:rsidP="006E3D55">
            <w:pPr>
              <w:widowControl w:val="0"/>
              <w:suppressAutoHyphens/>
              <w:overflowPunct w:val="0"/>
              <w:autoSpaceDE w:val="0"/>
              <w:autoSpaceDN w:val="0"/>
              <w:adjustRightInd w:val="0"/>
              <w:spacing w:after="0"/>
              <w:ind w:left="3400"/>
              <w:jc w:val="center"/>
              <w:textAlignment w:val="baseline"/>
              <w:outlineLvl w:val="3"/>
              <w:rPr>
                <w:rFonts w:ascii="Arial" w:hAnsi="Arial" w:cs="Arial"/>
                <w:sz w:val="20"/>
                <w:szCs w:val="20"/>
                <w:lang w:eastAsia="sl-SI"/>
              </w:rPr>
            </w:pPr>
          </w:p>
          <w:p w14:paraId="1625DAB3" w14:textId="77777777" w:rsidR="00AE1F83" w:rsidRPr="00AE1F83" w:rsidRDefault="00AE1F83" w:rsidP="0059020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5D9E7F31" w14:textId="77777777" w:rsidR="002B1DB0" w:rsidRDefault="002B1DB0">
      <w:pPr>
        <w:sectPr w:rsidR="002B1DB0" w:rsidSect="006E3D55">
          <w:headerReference w:type="default" r:id="rId17"/>
          <w:headerReference w:type="first" r:id="rId18"/>
          <w:pgSz w:w="11906" w:h="16838"/>
          <w:pgMar w:top="1417" w:right="1417" w:bottom="1417" w:left="1417" w:header="708" w:footer="708" w:gutter="0"/>
          <w:cols w:space="708"/>
          <w:titlePg/>
          <w:docGrid w:linePitch="360"/>
        </w:sectPr>
      </w:pPr>
    </w:p>
    <w:p w14:paraId="1BBF5F01" w14:textId="77777777" w:rsidR="002B1DB0" w:rsidRPr="001D135E" w:rsidRDefault="002B1DB0" w:rsidP="002B1DB0">
      <w:pPr>
        <w:pStyle w:val="datumtevilka"/>
        <w:jc w:val="right"/>
      </w:pPr>
      <w:r w:rsidRPr="001D135E">
        <w:rPr>
          <w:noProof/>
        </w:rPr>
        <w:lastRenderedPageBreak/>
        <w:drawing>
          <wp:anchor distT="0" distB="0" distL="114300" distR="114300" simplePos="0" relativeHeight="251659264" behindDoc="0" locked="0" layoutInCell="1" allowOverlap="1" wp14:anchorId="497F7367" wp14:editId="397B22FD">
            <wp:simplePos x="0" y="0"/>
            <wp:positionH relativeFrom="page">
              <wp:align>left</wp:align>
            </wp:positionH>
            <wp:positionV relativeFrom="page">
              <wp:posOffset>285750</wp:posOffset>
            </wp:positionV>
            <wp:extent cx="4321810" cy="990600"/>
            <wp:effectExtent l="0" t="0" r="2540" b="0"/>
            <wp:wrapSquare wrapText="bothSides"/>
            <wp:docPr id="2" name="Slika 2"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181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35E">
        <w:rPr>
          <w:rFonts w:cs="Arial"/>
        </w:rPr>
        <w:t>PRILOGA 3</w:t>
      </w:r>
    </w:p>
    <w:tbl>
      <w:tblPr>
        <w:tblpPr w:leftFromText="142" w:rightFromText="142" w:bottomFromText="6005" w:vertAnchor="page" w:horzAnchor="page" w:tblpX="925" w:tblpY="869"/>
        <w:tblW w:w="0" w:type="auto"/>
        <w:tblLook w:val="04A0" w:firstRow="1" w:lastRow="0" w:firstColumn="1" w:lastColumn="0" w:noHBand="0" w:noVBand="1"/>
      </w:tblPr>
      <w:tblGrid>
        <w:gridCol w:w="284"/>
      </w:tblGrid>
      <w:tr w:rsidR="002B1DB0" w:rsidRPr="001D135E" w14:paraId="21E1D6A2" w14:textId="77777777" w:rsidTr="003A6844">
        <w:trPr>
          <w:cantSplit/>
          <w:trHeight w:hRule="exact" w:val="847"/>
        </w:trPr>
        <w:tc>
          <w:tcPr>
            <w:tcW w:w="284" w:type="dxa"/>
          </w:tcPr>
          <w:p w14:paraId="17AC6F33" w14:textId="77777777" w:rsidR="002B1DB0" w:rsidRPr="001D135E" w:rsidRDefault="002B1DB0" w:rsidP="003A6844">
            <w:pPr>
              <w:autoSpaceDE w:val="0"/>
              <w:autoSpaceDN w:val="0"/>
              <w:adjustRightInd w:val="0"/>
              <w:spacing w:line="240" w:lineRule="auto"/>
              <w:rPr>
                <w:rFonts w:ascii="Republika" w:hAnsi="Republika"/>
                <w:sz w:val="60"/>
                <w:szCs w:val="60"/>
              </w:rPr>
            </w:pPr>
          </w:p>
          <w:p w14:paraId="4D32B618" w14:textId="77777777" w:rsidR="002B1DB0" w:rsidRPr="001D135E" w:rsidRDefault="002B1DB0" w:rsidP="003A6844">
            <w:pPr>
              <w:rPr>
                <w:rFonts w:ascii="Republika" w:hAnsi="Republika"/>
                <w:sz w:val="60"/>
                <w:szCs w:val="60"/>
              </w:rPr>
            </w:pPr>
          </w:p>
          <w:p w14:paraId="2D8083E5" w14:textId="77777777" w:rsidR="002B1DB0" w:rsidRPr="001D135E" w:rsidRDefault="002B1DB0" w:rsidP="003A6844">
            <w:pPr>
              <w:rPr>
                <w:rFonts w:ascii="Republika" w:hAnsi="Republika"/>
                <w:sz w:val="60"/>
                <w:szCs w:val="60"/>
              </w:rPr>
            </w:pPr>
          </w:p>
          <w:p w14:paraId="3650C57A" w14:textId="77777777" w:rsidR="002B1DB0" w:rsidRPr="001D135E" w:rsidRDefault="002B1DB0" w:rsidP="003A6844">
            <w:pPr>
              <w:rPr>
                <w:rFonts w:ascii="Republika" w:hAnsi="Republika"/>
                <w:sz w:val="60"/>
                <w:szCs w:val="60"/>
              </w:rPr>
            </w:pPr>
          </w:p>
          <w:p w14:paraId="53B4B8A1" w14:textId="77777777" w:rsidR="002B1DB0" w:rsidRPr="001D135E" w:rsidRDefault="002B1DB0" w:rsidP="003A6844">
            <w:pPr>
              <w:rPr>
                <w:rFonts w:ascii="Republika" w:hAnsi="Republika"/>
                <w:sz w:val="60"/>
                <w:szCs w:val="60"/>
              </w:rPr>
            </w:pPr>
          </w:p>
          <w:p w14:paraId="571BD420" w14:textId="77777777" w:rsidR="002B1DB0" w:rsidRPr="001D135E" w:rsidRDefault="002B1DB0" w:rsidP="003A6844">
            <w:pPr>
              <w:rPr>
                <w:rFonts w:ascii="Republika" w:hAnsi="Republika"/>
                <w:sz w:val="60"/>
                <w:szCs w:val="60"/>
              </w:rPr>
            </w:pPr>
          </w:p>
          <w:p w14:paraId="61A5AF15" w14:textId="77777777" w:rsidR="002B1DB0" w:rsidRPr="001D135E" w:rsidRDefault="002B1DB0" w:rsidP="003A6844">
            <w:pPr>
              <w:rPr>
                <w:rFonts w:ascii="Republika" w:hAnsi="Republika"/>
                <w:sz w:val="60"/>
                <w:szCs w:val="60"/>
              </w:rPr>
            </w:pPr>
          </w:p>
          <w:p w14:paraId="2C3AA234" w14:textId="77777777" w:rsidR="002B1DB0" w:rsidRPr="001D135E" w:rsidRDefault="002B1DB0" w:rsidP="003A6844">
            <w:pPr>
              <w:rPr>
                <w:rFonts w:ascii="Republika" w:hAnsi="Republika"/>
                <w:sz w:val="60"/>
                <w:szCs w:val="60"/>
              </w:rPr>
            </w:pPr>
          </w:p>
          <w:p w14:paraId="606D7C1B" w14:textId="77777777" w:rsidR="002B1DB0" w:rsidRPr="001D135E" w:rsidRDefault="002B1DB0" w:rsidP="003A6844">
            <w:pPr>
              <w:rPr>
                <w:rFonts w:ascii="Republika" w:hAnsi="Republika"/>
                <w:sz w:val="60"/>
                <w:szCs w:val="60"/>
              </w:rPr>
            </w:pPr>
          </w:p>
          <w:p w14:paraId="633F0221" w14:textId="77777777" w:rsidR="002B1DB0" w:rsidRPr="001D135E" w:rsidRDefault="002B1DB0" w:rsidP="003A6844">
            <w:pPr>
              <w:rPr>
                <w:rFonts w:ascii="Republika" w:hAnsi="Republika"/>
                <w:sz w:val="60"/>
                <w:szCs w:val="60"/>
              </w:rPr>
            </w:pPr>
          </w:p>
          <w:p w14:paraId="0341A287" w14:textId="77777777" w:rsidR="002B1DB0" w:rsidRPr="001D135E" w:rsidRDefault="002B1DB0" w:rsidP="003A6844">
            <w:pPr>
              <w:rPr>
                <w:rFonts w:ascii="Republika" w:hAnsi="Republika"/>
                <w:sz w:val="60"/>
                <w:szCs w:val="60"/>
              </w:rPr>
            </w:pPr>
          </w:p>
          <w:p w14:paraId="0804D629" w14:textId="77777777" w:rsidR="002B1DB0" w:rsidRPr="001D135E" w:rsidRDefault="002B1DB0" w:rsidP="003A6844">
            <w:pPr>
              <w:rPr>
                <w:rFonts w:ascii="Republika" w:hAnsi="Republika"/>
                <w:sz w:val="60"/>
                <w:szCs w:val="60"/>
              </w:rPr>
            </w:pPr>
          </w:p>
          <w:p w14:paraId="3C989074" w14:textId="77777777" w:rsidR="002B1DB0" w:rsidRPr="001D135E" w:rsidRDefault="002B1DB0" w:rsidP="003A6844">
            <w:pPr>
              <w:rPr>
                <w:rFonts w:ascii="Republika" w:hAnsi="Republika"/>
                <w:sz w:val="60"/>
                <w:szCs w:val="60"/>
              </w:rPr>
            </w:pPr>
          </w:p>
          <w:p w14:paraId="43EA8D65" w14:textId="77777777" w:rsidR="002B1DB0" w:rsidRPr="001D135E" w:rsidRDefault="002B1DB0" w:rsidP="003A6844">
            <w:pPr>
              <w:rPr>
                <w:rFonts w:ascii="Republika" w:hAnsi="Republika"/>
                <w:sz w:val="60"/>
                <w:szCs w:val="60"/>
              </w:rPr>
            </w:pPr>
          </w:p>
          <w:p w14:paraId="183F2F64" w14:textId="77777777" w:rsidR="002B1DB0" w:rsidRPr="001D135E" w:rsidRDefault="002B1DB0" w:rsidP="003A6844">
            <w:pPr>
              <w:rPr>
                <w:rFonts w:ascii="Republika" w:hAnsi="Republika"/>
                <w:sz w:val="60"/>
                <w:szCs w:val="60"/>
              </w:rPr>
            </w:pPr>
          </w:p>
          <w:p w14:paraId="4B09BEAF" w14:textId="77777777" w:rsidR="002B1DB0" w:rsidRPr="001D135E" w:rsidRDefault="002B1DB0" w:rsidP="003A6844">
            <w:pPr>
              <w:rPr>
                <w:rFonts w:ascii="Republika" w:hAnsi="Republika"/>
                <w:sz w:val="60"/>
                <w:szCs w:val="60"/>
              </w:rPr>
            </w:pPr>
          </w:p>
          <w:p w14:paraId="4FE5119F" w14:textId="77777777" w:rsidR="002B1DB0" w:rsidRPr="001D135E" w:rsidRDefault="002B1DB0" w:rsidP="003A6844">
            <w:pPr>
              <w:rPr>
                <w:rFonts w:ascii="Republika" w:hAnsi="Republika"/>
                <w:sz w:val="60"/>
                <w:szCs w:val="60"/>
              </w:rPr>
            </w:pPr>
          </w:p>
        </w:tc>
      </w:tr>
    </w:tbl>
    <w:p w14:paraId="6C0E4931" w14:textId="77777777" w:rsidR="002B1DB0" w:rsidRDefault="002B1DB0" w:rsidP="002B1DB0">
      <w:pPr>
        <w:pStyle w:val="Glava"/>
        <w:tabs>
          <w:tab w:val="left" w:pos="5112"/>
        </w:tabs>
        <w:spacing w:before="120" w:line="240" w:lineRule="exact"/>
        <w:rPr>
          <w:rFonts w:cs="Arial"/>
          <w:sz w:val="16"/>
        </w:rPr>
      </w:pPr>
    </w:p>
    <w:p w14:paraId="6FF3BE78" w14:textId="7B1ADAD4" w:rsidR="002B1DB0" w:rsidRPr="001D135E" w:rsidRDefault="002B1DB0" w:rsidP="002B1DB0">
      <w:pPr>
        <w:pStyle w:val="Glava"/>
        <w:tabs>
          <w:tab w:val="left" w:pos="5112"/>
        </w:tabs>
        <w:spacing w:before="120" w:line="240" w:lineRule="exact"/>
        <w:rPr>
          <w:rFonts w:cs="Arial"/>
          <w:sz w:val="16"/>
        </w:rPr>
      </w:pPr>
      <w:r>
        <w:rPr>
          <w:rFonts w:cs="Arial"/>
          <w:sz w:val="16"/>
        </w:rPr>
        <w:t>Gregorčičeva 20-25, SI-1001 Ljubljana</w:t>
      </w:r>
      <w:r w:rsidRPr="001D135E">
        <w:rPr>
          <w:rFonts w:cs="Arial"/>
          <w:sz w:val="16"/>
        </w:rPr>
        <w:tab/>
      </w:r>
      <w:r>
        <w:rPr>
          <w:rFonts w:cs="Arial"/>
          <w:sz w:val="16"/>
        </w:rPr>
        <w:tab/>
      </w:r>
      <w:r w:rsidRPr="001D135E">
        <w:rPr>
          <w:rFonts w:cs="Arial"/>
          <w:sz w:val="16"/>
        </w:rPr>
        <w:t>T: +386 1 478 1000</w:t>
      </w:r>
      <w:r w:rsidRPr="001D135E">
        <w:rPr>
          <w:rFonts w:cs="Arial"/>
          <w:szCs w:val="20"/>
        </w:rPr>
        <w:t xml:space="preserve"> </w:t>
      </w:r>
    </w:p>
    <w:p w14:paraId="74DEF594" w14:textId="77777777" w:rsidR="002B1DB0" w:rsidRPr="001D135E" w:rsidRDefault="002B1DB0" w:rsidP="002B1DB0">
      <w:pPr>
        <w:pStyle w:val="Glava"/>
        <w:tabs>
          <w:tab w:val="left" w:pos="5112"/>
        </w:tabs>
        <w:spacing w:line="240" w:lineRule="exact"/>
        <w:rPr>
          <w:rFonts w:cs="Arial"/>
          <w:sz w:val="16"/>
        </w:rPr>
      </w:pPr>
      <w:r w:rsidRPr="001D135E">
        <w:rPr>
          <w:rFonts w:cs="Arial"/>
          <w:sz w:val="16"/>
        </w:rPr>
        <w:tab/>
      </w:r>
      <w:r w:rsidRPr="001D135E">
        <w:rPr>
          <w:rFonts w:cs="Arial"/>
          <w:sz w:val="16"/>
        </w:rPr>
        <w:tab/>
        <w:t>F: +386 1 478 1607</w:t>
      </w:r>
    </w:p>
    <w:p w14:paraId="288035DD" w14:textId="77777777" w:rsidR="002B1DB0" w:rsidRPr="001D135E" w:rsidRDefault="002B1DB0" w:rsidP="002B1DB0">
      <w:pPr>
        <w:pStyle w:val="Glava"/>
        <w:tabs>
          <w:tab w:val="left" w:pos="5112"/>
        </w:tabs>
        <w:spacing w:line="240" w:lineRule="exact"/>
        <w:rPr>
          <w:rFonts w:cs="Arial"/>
          <w:sz w:val="16"/>
        </w:rPr>
      </w:pPr>
      <w:r w:rsidRPr="001D135E">
        <w:rPr>
          <w:rFonts w:cs="Arial"/>
          <w:sz w:val="16"/>
        </w:rPr>
        <w:tab/>
      </w:r>
      <w:r w:rsidRPr="001D135E">
        <w:rPr>
          <w:rFonts w:cs="Arial"/>
          <w:sz w:val="16"/>
        </w:rPr>
        <w:tab/>
        <w:t>E: gp.gs@gov.si</w:t>
      </w:r>
    </w:p>
    <w:p w14:paraId="599F25F1" w14:textId="77777777" w:rsidR="002B1DB0" w:rsidRPr="001D135E" w:rsidRDefault="002B1DB0" w:rsidP="002B1DB0">
      <w:pPr>
        <w:pStyle w:val="Glava"/>
        <w:tabs>
          <w:tab w:val="left" w:pos="5112"/>
        </w:tabs>
        <w:spacing w:line="240" w:lineRule="exact"/>
        <w:rPr>
          <w:rFonts w:cs="Arial"/>
          <w:sz w:val="16"/>
        </w:rPr>
      </w:pPr>
      <w:r w:rsidRPr="001D135E">
        <w:rPr>
          <w:rFonts w:cs="Arial"/>
          <w:sz w:val="16"/>
        </w:rPr>
        <w:tab/>
      </w:r>
      <w:r w:rsidRPr="001D135E">
        <w:rPr>
          <w:rFonts w:cs="Arial"/>
          <w:sz w:val="16"/>
        </w:rPr>
        <w:tab/>
        <w:t>http://www.vlada.si/</w:t>
      </w:r>
    </w:p>
    <w:p w14:paraId="552EDA53" w14:textId="77777777" w:rsidR="00FB397B" w:rsidRPr="002B1DB0" w:rsidRDefault="00FB397B">
      <w:pPr>
        <w:rPr>
          <w:rFonts w:ascii="Arial" w:hAnsi="Arial" w:cs="Arial"/>
          <w:sz w:val="20"/>
          <w:szCs w:val="20"/>
        </w:rPr>
      </w:pPr>
    </w:p>
    <w:p w14:paraId="1FDBAD7E" w14:textId="77777777" w:rsidR="002B1DB0" w:rsidRPr="002B1DB0" w:rsidRDefault="002B1DB0" w:rsidP="002B1DB0">
      <w:pPr>
        <w:spacing w:after="40"/>
        <w:rPr>
          <w:rFonts w:ascii="Arial" w:hAnsi="Arial" w:cs="Arial"/>
          <w:sz w:val="20"/>
          <w:szCs w:val="20"/>
        </w:rPr>
      </w:pPr>
      <w:r w:rsidRPr="002B1DB0">
        <w:rPr>
          <w:rFonts w:ascii="Arial" w:hAnsi="Arial" w:cs="Arial"/>
          <w:sz w:val="20"/>
          <w:szCs w:val="20"/>
        </w:rPr>
        <w:t xml:space="preserve">Številka: </w:t>
      </w:r>
      <w:r w:rsidRPr="002B1DB0">
        <w:rPr>
          <w:rFonts w:ascii="Arial" w:hAnsi="Arial" w:cs="Arial"/>
          <w:sz w:val="20"/>
          <w:szCs w:val="20"/>
        </w:rPr>
        <w:tab/>
        <w:t>…………………..</w:t>
      </w:r>
    </w:p>
    <w:p w14:paraId="499B833B" w14:textId="68B13551" w:rsidR="002B1DB0" w:rsidRPr="002B1DB0" w:rsidRDefault="002B1DB0" w:rsidP="002B1DB0">
      <w:pPr>
        <w:rPr>
          <w:rFonts w:ascii="Arial" w:hAnsi="Arial" w:cs="Arial"/>
          <w:sz w:val="20"/>
          <w:szCs w:val="20"/>
        </w:rPr>
      </w:pPr>
      <w:r w:rsidRPr="002B1DB0">
        <w:rPr>
          <w:rFonts w:ascii="Arial" w:hAnsi="Arial" w:cs="Arial"/>
          <w:sz w:val="20"/>
          <w:szCs w:val="20"/>
        </w:rPr>
        <w:t>Datum:</w:t>
      </w:r>
      <w:r w:rsidR="00E9634B">
        <w:rPr>
          <w:rFonts w:ascii="Arial" w:hAnsi="Arial" w:cs="Arial"/>
          <w:sz w:val="20"/>
          <w:szCs w:val="20"/>
        </w:rPr>
        <w:tab/>
      </w:r>
      <w:r w:rsidRPr="002B1DB0">
        <w:rPr>
          <w:rFonts w:ascii="Arial" w:hAnsi="Arial" w:cs="Arial"/>
          <w:sz w:val="20"/>
          <w:szCs w:val="20"/>
        </w:rPr>
        <w:tab/>
        <w:t>…………………….</w:t>
      </w:r>
    </w:p>
    <w:p w14:paraId="2E901BB3" w14:textId="77777777" w:rsidR="002B1DB0" w:rsidRPr="002B1DB0" w:rsidRDefault="002B1DB0" w:rsidP="002B1DB0">
      <w:pPr>
        <w:rPr>
          <w:rFonts w:ascii="Arial" w:hAnsi="Arial" w:cs="Arial"/>
          <w:sz w:val="20"/>
          <w:szCs w:val="20"/>
        </w:rPr>
      </w:pPr>
    </w:p>
    <w:p w14:paraId="69838023" w14:textId="77777777" w:rsidR="002B1DB0" w:rsidRPr="002B1DB0" w:rsidRDefault="002B1DB0" w:rsidP="002B1DB0">
      <w:pPr>
        <w:rPr>
          <w:rFonts w:ascii="Arial" w:hAnsi="Arial" w:cs="Arial"/>
          <w:sz w:val="20"/>
          <w:szCs w:val="20"/>
        </w:rPr>
      </w:pPr>
    </w:p>
    <w:p w14:paraId="0AFFC1B7" w14:textId="77777777" w:rsidR="00AC628E" w:rsidRPr="002B1DB0" w:rsidRDefault="00AC628E" w:rsidP="00AC628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B1DB0">
        <w:rPr>
          <w:rFonts w:ascii="Arial" w:eastAsia="Times New Roman" w:hAnsi="Arial" w:cs="Arial"/>
          <w:iCs/>
          <w:sz w:val="20"/>
          <w:szCs w:val="20"/>
          <w:lang w:eastAsia="sl-SI"/>
        </w:rPr>
        <w:t>Na podlagi</w:t>
      </w:r>
      <w:r w:rsidRPr="00406A94">
        <w:rPr>
          <w:rFonts w:ascii="Arial" w:eastAsia="Times New Roman" w:hAnsi="Arial" w:cs="Arial"/>
          <w:iCs/>
          <w:sz w:val="20"/>
          <w:szCs w:val="20"/>
          <w:lang w:eastAsia="sl-SI"/>
        </w:rPr>
        <w:t xml:space="preserve"> šestega odstavka 21. člena Zakona o Vladi Republike Slovenije (Uradni list RS, št. 24/05 - uradno prečiščeno besedilo, 109/08, 38/10 - ZUKN, 8/12, 21/13, 47/13 - ZDU-1G, 65/14, 55/17, 163/22, 57/25 – ZF in </w:t>
      </w:r>
      <w:hyperlink r:id="rId20" w:tgtFrame="_blank" w:tooltip="Zakon o spremembah Zakona o Vladi Republike Slovenije (ZVRS-K)" w:history="1">
        <w:r w:rsidRPr="00464764">
          <w:rPr>
            <w:rStyle w:val="Hiperpovezava"/>
            <w:rFonts w:ascii="Arial" w:eastAsia="Times New Roman" w:hAnsi="Arial" w:cs="Arial"/>
            <w:iCs/>
            <w:color w:val="auto"/>
            <w:sz w:val="20"/>
            <w:szCs w:val="20"/>
            <w:u w:val="none"/>
            <w:lang w:eastAsia="sl-SI"/>
          </w:rPr>
          <w:t>555/26</w:t>
        </w:r>
      </w:hyperlink>
      <w:r w:rsidRPr="00406A94">
        <w:rPr>
          <w:rFonts w:ascii="Arial" w:eastAsia="Times New Roman" w:hAnsi="Arial" w:cs="Arial"/>
          <w:iCs/>
          <w:sz w:val="20"/>
          <w:szCs w:val="20"/>
          <w:lang w:eastAsia="sl-SI"/>
        </w:rPr>
        <w:t xml:space="preserve">) in </w:t>
      </w:r>
      <w:r w:rsidRPr="002B1DB0">
        <w:rPr>
          <w:rFonts w:ascii="Arial" w:eastAsia="Times New Roman" w:hAnsi="Arial" w:cs="Arial"/>
          <w:iCs/>
          <w:sz w:val="20"/>
          <w:szCs w:val="20"/>
          <w:lang w:eastAsia="sl-SI"/>
        </w:rPr>
        <w:t>petega odstavka 31. člena Zakona o izvrševanju proračunov Republike Slovenije za let</w:t>
      </w:r>
      <w:r>
        <w:rPr>
          <w:rFonts w:ascii="Arial" w:eastAsia="Times New Roman" w:hAnsi="Arial" w:cs="Arial"/>
          <w:iCs/>
          <w:sz w:val="20"/>
          <w:szCs w:val="20"/>
          <w:lang w:eastAsia="sl-SI"/>
        </w:rPr>
        <w:t xml:space="preserve"> 2026 in 2027 (ZIPRS2627) </w:t>
      </w:r>
      <w:r w:rsidRPr="00E05CE7">
        <w:rPr>
          <w:rFonts w:ascii="Arial" w:eastAsia="Times New Roman" w:hAnsi="Arial" w:cs="Arial"/>
          <w:iCs/>
          <w:sz w:val="20"/>
          <w:szCs w:val="20"/>
          <w:lang w:eastAsia="sl-SI"/>
        </w:rPr>
        <w:t>(Uradni list RS, št. 95/25 in 112/25 - ZJF-K) je Vlada Republike Slovenije na</w:t>
      </w:r>
      <w:r>
        <w:rPr>
          <w:rFonts w:ascii="Arial" w:eastAsia="Times New Roman" w:hAnsi="Arial" w:cs="Arial"/>
          <w:iCs/>
          <w:sz w:val="20"/>
          <w:szCs w:val="20"/>
          <w:lang w:eastAsia="sl-SI"/>
        </w:rPr>
        <w:t xml:space="preserve"> __________</w:t>
      </w:r>
      <w:r w:rsidRPr="002B1DB0">
        <w:rPr>
          <w:rFonts w:ascii="Arial" w:eastAsia="Times New Roman" w:hAnsi="Arial" w:cs="Arial"/>
          <w:iCs/>
          <w:sz w:val="20"/>
          <w:szCs w:val="20"/>
          <w:lang w:eastAsia="sl-SI"/>
        </w:rPr>
        <w:t xml:space="preserve"> seji</w:t>
      </w:r>
      <w:r>
        <w:rPr>
          <w:rFonts w:ascii="Arial" w:eastAsia="Times New Roman" w:hAnsi="Arial" w:cs="Arial"/>
          <w:iCs/>
          <w:sz w:val="20"/>
          <w:szCs w:val="20"/>
          <w:lang w:eastAsia="sl-SI"/>
        </w:rPr>
        <w:t xml:space="preserve">, </w:t>
      </w:r>
      <w:r w:rsidRPr="002B1DB0">
        <w:rPr>
          <w:rFonts w:ascii="Arial" w:eastAsia="Times New Roman" w:hAnsi="Arial" w:cs="Arial"/>
          <w:iCs/>
          <w:sz w:val="20"/>
          <w:szCs w:val="20"/>
          <w:lang w:eastAsia="sl-SI"/>
        </w:rPr>
        <w:t>dne__________ sprejela naslednji:</w:t>
      </w:r>
    </w:p>
    <w:p w14:paraId="10B73731" w14:textId="77777777" w:rsidR="00AC628E" w:rsidRPr="002B1DB0" w:rsidRDefault="00AC628E" w:rsidP="00AC628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FCCFEA2" w14:textId="77777777" w:rsidR="00AC628E" w:rsidRPr="002B1DB0" w:rsidRDefault="00AC628E" w:rsidP="00AC628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65170A8" w14:textId="77777777" w:rsidR="00AC628E" w:rsidRPr="002B1DB0" w:rsidRDefault="00AC628E" w:rsidP="00AC628E">
      <w:pPr>
        <w:overflowPunct w:val="0"/>
        <w:autoSpaceDE w:val="0"/>
        <w:autoSpaceDN w:val="0"/>
        <w:adjustRightInd w:val="0"/>
        <w:spacing w:after="0" w:line="260" w:lineRule="exact"/>
        <w:jc w:val="center"/>
        <w:textAlignment w:val="baseline"/>
        <w:rPr>
          <w:rFonts w:ascii="Arial" w:eastAsia="Times New Roman" w:hAnsi="Arial" w:cs="Arial"/>
          <w:b/>
          <w:bCs/>
          <w:iCs/>
          <w:sz w:val="20"/>
          <w:szCs w:val="20"/>
          <w:lang w:eastAsia="sl-SI"/>
        </w:rPr>
      </w:pPr>
      <w:r w:rsidRPr="002B1DB0">
        <w:rPr>
          <w:rFonts w:ascii="Arial" w:eastAsia="Times New Roman" w:hAnsi="Arial" w:cs="Arial"/>
          <w:b/>
          <w:bCs/>
          <w:iCs/>
          <w:sz w:val="20"/>
          <w:szCs w:val="20"/>
          <w:lang w:eastAsia="sl-SI"/>
        </w:rPr>
        <w:t>S K L E P:</w:t>
      </w:r>
    </w:p>
    <w:p w14:paraId="0D5BB4C7" w14:textId="77777777" w:rsidR="00AC628E" w:rsidRPr="002B1DB0" w:rsidRDefault="00AC628E" w:rsidP="00AC628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232DE4F" w14:textId="77777777" w:rsidR="00AC628E" w:rsidRPr="002B1DB0" w:rsidRDefault="00AC628E" w:rsidP="00AC628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B1DB0">
        <w:rPr>
          <w:rFonts w:ascii="Arial" w:eastAsia="Times New Roman" w:hAnsi="Arial" w:cs="Arial"/>
          <w:iCs/>
          <w:sz w:val="20"/>
          <w:szCs w:val="20"/>
          <w:lang w:eastAsia="sl-SI"/>
        </w:rPr>
        <w:t xml:space="preserve">V veljavni Načrt razvojnih programov za obdobje 2026 - 2029 se, skladno s podatki iz </w:t>
      </w:r>
      <w:r>
        <w:rPr>
          <w:rFonts w:ascii="Arial" w:eastAsia="Times New Roman" w:hAnsi="Arial" w:cs="Arial"/>
          <w:iCs/>
          <w:sz w:val="20"/>
          <w:szCs w:val="20"/>
          <w:lang w:eastAsia="sl-SI"/>
        </w:rPr>
        <w:t>prilog</w:t>
      </w:r>
      <w:r w:rsidRPr="002B1DB0">
        <w:rPr>
          <w:rFonts w:ascii="Arial" w:eastAsia="Times New Roman" w:hAnsi="Arial" w:cs="Arial"/>
          <w:iCs/>
          <w:sz w:val="20"/>
          <w:szCs w:val="20"/>
          <w:lang w:eastAsia="sl-SI"/>
        </w:rPr>
        <w:t>, uvrsti</w:t>
      </w:r>
      <w:r>
        <w:rPr>
          <w:rFonts w:ascii="Arial" w:eastAsia="Times New Roman" w:hAnsi="Arial" w:cs="Arial"/>
          <w:iCs/>
          <w:sz w:val="20"/>
          <w:szCs w:val="20"/>
          <w:lang w:eastAsia="sl-SI"/>
        </w:rPr>
        <w:t>ta</w:t>
      </w:r>
      <w:r w:rsidRPr="002B1DB0">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dva </w:t>
      </w:r>
      <w:r w:rsidRPr="002B1DB0">
        <w:rPr>
          <w:rFonts w:ascii="Arial" w:eastAsia="Times New Roman" w:hAnsi="Arial" w:cs="Arial"/>
          <w:iCs/>
          <w:sz w:val="20"/>
          <w:szCs w:val="20"/>
          <w:lang w:eastAsia="sl-SI"/>
        </w:rPr>
        <w:t>nov</w:t>
      </w:r>
      <w:r>
        <w:rPr>
          <w:rFonts w:ascii="Arial" w:eastAsia="Times New Roman" w:hAnsi="Arial" w:cs="Arial"/>
          <w:iCs/>
          <w:sz w:val="20"/>
          <w:szCs w:val="20"/>
          <w:lang w:eastAsia="sl-SI"/>
        </w:rPr>
        <w:t>a</w:t>
      </w:r>
      <w:r w:rsidRPr="002B1DB0">
        <w:rPr>
          <w:rFonts w:ascii="Arial" w:eastAsia="Times New Roman" w:hAnsi="Arial" w:cs="Arial"/>
          <w:iCs/>
          <w:sz w:val="20"/>
          <w:szCs w:val="20"/>
          <w:lang w:eastAsia="sl-SI"/>
        </w:rPr>
        <w:t xml:space="preserve"> projekt</w:t>
      </w:r>
      <w:r>
        <w:rPr>
          <w:rFonts w:ascii="Arial" w:eastAsia="Times New Roman" w:hAnsi="Arial" w:cs="Arial"/>
          <w:iCs/>
          <w:sz w:val="20"/>
          <w:szCs w:val="20"/>
          <w:lang w:eastAsia="sl-SI"/>
        </w:rPr>
        <w:t>a</w:t>
      </w:r>
      <w:r w:rsidRPr="002B1DB0">
        <w:rPr>
          <w:rFonts w:ascii="Arial" w:eastAsia="Times New Roman" w:hAnsi="Arial" w:cs="Arial"/>
          <w:iCs/>
          <w:sz w:val="20"/>
          <w:szCs w:val="20"/>
          <w:lang w:eastAsia="sl-SI"/>
        </w:rPr>
        <w:t>:</w:t>
      </w:r>
    </w:p>
    <w:p w14:paraId="44873006" w14:textId="77777777" w:rsidR="00AC628E" w:rsidRPr="002B1DB0" w:rsidRDefault="00AC628E" w:rsidP="00AC628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14A4048" w14:textId="77777777" w:rsidR="00AC628E" w:rsidRPr="000B6C46" w:rsidRDefault="00AC628E" w:rsidP="00AC628E">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bCs/>
          <w:iCs/>
          <w:sz w:val="20"/>
          <w:szCs w:val="20"/>
          <w:lang w:eastAsia="sl-SI"/>
        </w:rPr>
      </w:pPr>
      <w:r w:rsidRPr="002417EA">
        <w:rPr>
          <w:rFonts w:ascii="Arial" w:eastAsia="Times New Roman" w:hAnsi="Arial" w:cs="Arial"/>
          <w:bCs/>
          <w:iCs/>
          <w:sz w:val="20"/>
          <w:szCs w:val="20"/>
          <w:lang w:eastAsia="sl-SI"/>
        </w:rPr>
        <w:t>3360-26-0031 – Požarnovarnostna prenova ŠD Ljubljana</w:t>
      </w:r>
    </w:p>
    <w:p w14:paraId="6890C56C" w14:textId="77777777" w:rsidR="00AC628E" w:rsidRPr="002B1DB0" w:rsidRDefault="00AC628E" w:rsidP="00AC628E">
      <w:pPr>
        <w:pStyle w:val="Odstavekseznama"/>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B1DB0">
        <w:rPr>
          <w:rFonts w:ascii="Arial" w:eastAsia="Times New Roman" w:hAnsi="Arial" w:cs="Arial"/>
          <w:iCs/>
          <w:sz w:val="20"/>
          <w:szCs w:val="20"/>
          <w:lang w:eastAsia="sl-SI"/>
        </w:rPr>
        <w:t>3360-26-003</w:t>
      </w:r>
      <w:r>
        <w:rPr>
          <w:rFonts w:ascii="Arial" w:eastAsia="Times New Roman" w:hAnsi="Arial" w:cs="Arial"/>
          <w:iCs/>
          <w:sz w:val="20"/>
          <w:szCs w:val="20"/>
          <w:lang w:eastAsia="sl-SI"/>
        </w:rPr>
        <w:t>2</w:t>
      </w:r>
      <w:r w:rsidRPr="002B1DB0">
        <w:rPr>
          <w:rFonts w:ascii="Arial" w:eastAsia="Times New Roman" w:hAnsi="Arial" w:cs="Arial"/>
          <w:iCs/>
          <w:sz w:val="20"/>
          <w:szCs w:val="20"/>
          <w:lang w:eastAsia="sl-SI"/>
        </w:rPr>
        <w:t xml:space="preserve"> – Požarnovarnostna prenova </w:t>
      </w:r>
      <w:r>
        <w:rPr>
          <w:rFonts w:ascii="Arial" w:eastAsia="Times New Roman" w:hAnsi="Arial" w:cs="Arial"/>
          <w:iCs/>
          <w:sz w:val="20"/>
          <w:szCs w:val="20"/>
          <w:lang w:eastAsia="sl-SI"/>
        </w:rPr>
        <w:t>študentskih domov UP</w:t>
      </w:r>
      <w:r w:rsidRPr="002B1DB0">
        <w:rPr>
          <w:rFonts w:ascii="Arial" w:eastAsia="Times New Roman" w:hAnsi="Arial" w:cs="Arial"/>
          <w:iCs/>
          <w:sz w:val="20"/>
          <w:szCs w:val="20"/>
          <w:lang w:eastAsia="sl-SI"/>
        </w:rPr>
        <w:t>.</w:t>
      </w:r>
    </w:p>
    <w:p w14:paraId="14F2B414" w14:textId="77777777" w:rsidR="00AC628E" w:rsidRPr="002B1DB0" w:rsidRDefault="00AC628E" w:rsidP="00AC628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DF30FB3" w14:textId="77777777" w:rsidR="00AC628E" w:rsidRPr="002B1DB0" w:rsidRDefault="00AC628E" w:rsidP="00AC628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0AE14DA" w14:textId="77777777" w:rsidR="00AC628E" w:rsidRPr="002B1DB0" w:rsidRDefault="00AC628E" w:rsidP="00AC628E">
      <w:pPr>
        <w:pStyle w:val="podpisi"/>
        <w:spacing w:line="240" w:lineRule="auto"/>
        <w:ind w:left="4248"/>
        <w:jc w:val="both"/>
        <w:rPr>
          <w:rFonts w:cs="Arial"/>
          <w:szCs w:val="20"/>
          <w:lang w:val="sl-SI"/>
        </w:rPr>
      </w:pPr>
      <w:r w:rsidRPr="002B1DB0">
        <w:rPr>
          <w:rFonts w:cs="Arial"/>
          <w:szCs w:val="20"/>
          <w:lang w:val="sl-SI"/>
        </w:rPr>
        <w:t xml:space="preserve">  mag. Janja Garvas</w:t>
      </w:r>
    </w:p>
    <w:p w14:paraId="2162CC55" w14:textId="77777777" w:rsidR="00AC628E" w:rsidRPr="002B1DB0" w:rsidRDefault="00AC628E" w:rsidP="00AC628E">
      <w:pPr>
        <w:pStyle w:val="podpisi"/>
        <w:spacing w:line="240" w:lineRule="auto"/>
        <w:jc w:val="both"/>
        <w:rPr>
          <w:rFonts w:cs="Arial"/>
          <w:szCs w:val="20"/>
          <w:lang w:val="sl-SI"/>
        </w:rPr>
      </w:pPr>
      <w:r w:rsidRPr="002B1DB0">
        <w:rPr>
          <w:rFonts w:cs="Arial"/>
          <w:szCs w:val="20"/>
          <w:lang w:val="sl-SI"/>
        </w:rPr>
        <w:t xml:space="preserve">                                                                             generalna sekretarka</w:t>
      </w:r>
    </w:p>
    <w:p w14:paraId="6645AA40" w14:textId="77777777" w:rsidR="00AC628E" w:rsidRPr="002B1DB0" w:rsidRDefault="00AC628E" w:rsidP="00AC628E">
      <w:pPr>
        <w:pStyle w:val="podpisi"/>
        <w:spacing w:line="240" w:lineRule="auto"/>
        <w:jc w:val="both"/>
        <w:rPr>
          <w:rFonts w:cs="Arial"/>
          <w:szCs w:val="20"/>
          <w:lang w:val="sl-SI"/>
        </w:rPr>
      </w:pPr>
    </w:p>
    <w:p w14:paraId="2EE30931" w14:textId="77777777" w:rsidR="00AC628E" w:rsidRDefault="00AC628E" w:rsidP="00AC628E">
      <w:pPr>
        <w:pStyle w:val="podpisi"/>
        <w:spacing w:line="240" w:lineRule="auto"/>
        <w:jc w:val="both"/>
        <w:rPr>
          <w:rFonts w:cs="Arial"/>
          <w:szCs w:val="20"/>
          <w:lang w:val="sl-SI"/>
        </w:rPr>
      </w:pPr>
    </w:p>
    <w:p w14:paraId="6ABAC58D" w14:textId="77777777" w:rsidR="00AC628E" w:rsidRDefault="00AC628E" w:rsidP="00AC628E">
      <w:pPr>
        <w:pStyle w:val="podpisi"/>
        <w:spacing w:line="240" w:lineRule="auto"/>
        <w:jc w:val="both"/>
        <w:rPr>
          <w:rFonts w:cs="Arial"/>
          <w:szCs w:val="20"/>
          <w:lang w:val="sl-SI"/>
        </w:rPr>
      </w:pPr>
    </w:p>
    <w:p w14:paraId="33AFEF50" w14:textId="77777777" w:rsidR="00AC628E" w:rsidRDefault="00AC628E" w:rsidP="00AC628E">
      <w:pPr>
        <w:pStyle w:val="podpisi"/>
        <w:spacing w:line="240" w:lineRule="auto"/>
        <w:jc w:val="both"/>
        <w:rPr>
          <w:rFonts w:cs="Arial"/>
          <w:szCs w:val="20"/>
          <w:lang w:val="sl-SI"/>
        </w:rPr>
      </w:pPr>
    </w:p>
    <w:p w14:paraId="5431DE18" w14:textId="77777777" w:rsidR="00AC628E" w:rsidRDefault="00AC628E" w:rsidP="00AC628E">
      <w:pPr>
        <w:pStyle w:val="podpisi"/>
        <w:spacing w:line="240" w:lineRule="auto"/>
        <w:jc w:val="both"/>
        <w:rPr>
          <w:rFonts w:cs="Arial"/>
          <w:szCs w:val="20"/>
          <w:lang w:val="sl-SI"/>
        </w:rPr>
      </w:pPr>
    </w:p>
    <w:p w14:paraId="59B2F9B2" w14:textId="60FC59C1" w:rsidR="00AC628E" w:rsidRPr="007912E6" w:rsidRDefault="00AC628E" w:rsidP="007912E6">
      <w:pPr>
        <w:pStyle w:val="podpisi"/>
        <w:spacing w:line="240" w:lineRule="auto"/>
        <w:jc w:val="both"/>
        <w:rPr>
          <w:rFonts w:cs="Arial"/>
          <w:szCs w:val="20"/>
          <w:lang w:val="sl-SI"/>
        </w:rPr>
      </w:pPr>
      <w:r w:rsidRPr="002B1DB0">
        <w:rPr>
          <w:rFonts w:cs="Arial"/>
          <w:szCs w:val="20"/>
          <w:lang w:val="sl-SI"/>
        </w:rPr>
        <w:t>Priloge:</w:t>
      </w:r>
    </w:p>
    <w:p w14:paraId="42221248" w14:textId="77777777" w:rsidR="00AC628E" w:rsidRPr="002B1DB0" w:rsidRDefault="00AC628E" w:rsidP="00AC628E">
      <w:pPr>
        <w:pStyle w:val="podpisi"/>
        <w:numPr>
          <w:ilvl w:val="0"/>
          <w:numId w:val="12"/>
        </w:numPr>
        <w:spacing w:line="240" w:lineRule="auto"/>
        <w:jc w:val="both"/>
        <w:rPr>
          <w:rFonts w:cs="Arial"/>
          <w:szCs w:val="20"/>
          <w:lang w:val="sl-SI"/>
        </w:rPr>
      </w:pPr>
      <w:r w:rsidRPr="002B1DB0">
        <w:rPr>
          <w:rFonts w:cs="Arial"/>
          <w:szCs w:val="20"/>
          <w:lang w:val="sl-SI"/>
        </w:rPr>
        <w:t>Obrazec 3</w:t>
      </w:r>
      <w:r>
        <w:rPr>
          <w:rFonts w:cs="Arial"/>
          <w:szCs w:val="20"/>
          <w:lang w:val="sl-SI"/>
        </w:rPr>
        <w:t>: Načrt razvojnih programov</w:t>
      </w:r>
    </w:p>
    <w:p w14:paraId="316373D6" w14:textId="77777777" w:rsidR="002B1DB0" w:rsidRPr="002B1DB0" w:rsidRDefault="002B1DB0" w:rsidP="002B1DB0">
      <w:pPr>
        <w:rPr>
          <w:rFonts w:ascii="Arial" w:hAnsi="Arial" w:cs="Arial"/>
          <w:sz w:val="20"/>
          <w:szCs w:val="20"/>
        </w:rPr>
      </w:pPr>
    </w:p>
    <w:p w14:paraId="13AE4D6E" w14:textId="77777777" w:rsidR="002B1DB0" w:rsidRDefault="002B1DB0" w:rsidP="002B1DB0">
      <w:pPr>
        <w:rPr>
          <w:rFonts w:ascii="Arial" w:hAnsi="Arial" w:cs="Arial"/>
          <w:sz w:val="20"/>
          <w:szCs w:val="20"/>
        </w:rPr>
      </w:pPr>
    </w:p>
    <w:p w14:paraId="1C24B676" w14:textId="77777777" w:rsidR="002B1DB0" w:rsidRDefault="002B1DB0" w:rsidP="002B1DB0">
      <w:pPr>
        <w:rPr>
          <w:rFonts w:ascii="Arial" w:hAnsi="Arial" w:cs="Arial"/>
          <w:sz w:val="20"/>
          <w:szCs w:val="20"/>
        </w:rPr>
      </w:pPr>
    </w:p>
    <w:p w14:paraId="76F72995" w14:textId="77777777" w:rsidR="002B1DB0" w:rsidRDefault="002B1DB0" w:rsidP="002B1DB0">
      <w:pPr>
        <w:rPr>
          <w:rFonts w:ascii="Arial" w:hAnsi="Arial" w:cs="Arial"/>
          <w:sz w:val="20"/>
          <w:szCs w:val="20"/>
        </w:rPr>
      </w:pPr>
    </w:p>
    <w:p w14:paraId="2DC6C31C" w14:textId="77777777" w:rsidR="002B1DB0" w:rsidRPr="002B1DB0" w:rsidRDefault="002B1DB0" w:rsidP="002B1DB0">
      <w:pPr>
        <w:rPr>
          <w:rFonts w:ascii="Arial" w:hAnsi="Arial" w:cs="Arial"/>
          <w:sz w:val="20"/>
          <w:szCs w:val="20"/>
        </w:rPr>
      </w:pPr>
    </w:p>
    <w:p w14:paraId="7BA974DD" w14:textId="77777777" w:rsidR="002B1DB0" w:rsidRPr="002B1DB0" w:rsidRDefault="002B1DB0" w:rsidP="002B1DB0">
      <w:pPr>
        <w:pStyle w:val="podpisi"/>
        <w:spacing w:after="40" w:line="240" w:lineRule="auto"/>
        <w:jc w:val="both"/>
        <w:rPr>
          <w:rFonts w:cs="Arial"/>
          <w:szCs w:val="20"/>
          <w:lang w:val="sl-SI"/>
        </w:rPr>
      </w:pPr>
      <w:r w:rsidRPr="002B1DB0">
        <w:rPr>
          <w:rFonts w:cs="Arial"/>
          <w:szCs w:val="20"/>
          <w:lang w:val="sl-SI"/>
        </w:rPr>
        <w:t>Sklep prejmejo:</w:t>
      </w:r>
    </w:p>
    <w:p w14:paraId="2EF537ED" w14:textId="77777777" w:rsidR="002B1DB0" w:rsidRPr="002B1DB0" w:rsidRDefault="002B1DB0" w:rsidP="002B1DB0">
      <w:pPr>
        <w:pStyle w:val="podpisi"/>
        <w:numPr>
          <w:ilvl w:val="0"/>
          <w:numId w:val="9"/>
        </w:numPr>
        <w:spacing w:line="240" w:lineRule="auto"/>
        <w:jc w:val="both"/>
        <w:rPr>
          <w:rFonts w:cs="Arial"/>
          <w:szCs w:val="20"/>
          <w:lang w:val="sl-SI"/>
        </w:rPr>
      </w:pPr>
      <w:r w:rsidRPr="002B1DB0">
        <w:rPr>
          <w:rFonts w:cs="Arial"/>
          <w:szCs w:val="20"/>
          <w:lang w:val="sl-SI"/>
        </w:rPr>
        <w:t>Ministrstvo za izobraževanje, znanost in mladino (</w:t>
      </w:r>
      <w:hyperlink r:id="rId21" w:history="1">
        <w:r w:rsidRPr="002B1DB0">
          <w:rPr>
            <w:rStyle w:val="Hiperpovezava"/>
            <w:rFonts w:cs="Arial"/>
            <w:szCs w:val="20"/>
            <w:lang w:val="sl-SI"/>
          </w:rPr>
          <w:t>gp.mvzi@gov.si</w:t>
        </w:r>
      </w:hyperlink>
      <w:r w:rsidRPr="002B1DB0">
        <w:rPr>
          <w:rFonts w:cs="Arial"/>
          <w:szCs w:val="20"/>
          <w:lang w:val="sl-SI"/>
        </w:rPr>
        <w:t xml:space="preserve">, </w:t>
      </w:r>
      <w:hyperlink r:id="rId22" w:history="1">
        <w:r w:rsidRPr="002B1DB0">
          <w:rPr>
            <w:rStyle w:val="Hiperpovezava"/>
            <w:rFonts w:cs="Arial"/>
            <w:szCs w:val="20"/>
            <w:lang w:val="sl-SI"/>
          </w:rPr>
          <w:t>gp.mvi@gov.si</w:t>
        </w:r>
      </w:hyperlink>
      <w:r w:rsidRPr="002B1DB0">
        <w:rPr>
          <w:rFonts w:cs="Arial"/>
          <w:szCs w:val="20"/>
          <w:lang w:val="sl-SI"/>
        </w:rPr>
        <w:t>)</w:t>
      </w:r>
    </w:p>
    <w:p w14:paraId="106F3978" w14:textId="77777777" w:rsidR="002B1DB0" w:rsidRPr="002B1DB0" w:rsidRDefault="002B1DB0" w:rsidP="002B1DB0">
      <w:pPr>
        <w:pStyle w:val="podpisi"/>
        <w:numPr>
          <w:ilvl w:val="0"/>
          <w:numId w:val="9"/>
        </w:numPr>
        <w:spacing w:line="240" w:lineRule="auto"/>
        <w:jc w:val="both"/>
        <w:rPr>
          <w:rFonts w:cs="Arial"/>
          <w:szCs w:val="20"/>
          <w:lang w:val="sl-SI"/>
        </w:rPr>
      </w:pPr>
      <w:r w:rsidRPr="002B1DB0">
        <w:rPr>
          <w:rFonts w:cs="Arial"/>
          <w:szCs w:val="20"/>
          <w:lang w:val="sl-SI"/>
        </w:rPr>
        <w:t>Ministrstvo za finance, Župančičeva 3, 1000 Ljubljana (</w:t>
      </w:r>
      <w:hyperlink r:id="rId23" w:history="1">
        <w:r w:rsidRPr="002B1DB0">
          <w:rPr>
            <w:rStyle w:val="Hiperpovezava"/>
            <w:rFonts w:cs="Arial"/>
            <w:szCs w:val="20"/>
            <w:lang w:val="sl-SI"/>
          </w:rPr>
          <w:t>gp.mf@gov.si</w:t>
        </w:r>
      </w:hyperlink>
      <w:r w:rsidRPr="002B1DB0">
        <w:rPr>
          <w:rFonts w:cs="Arial"/>
          <w:szCs w:val="20"/>
          <w:lang w:val="sl-SI"/>
        </w:rPr>
        <w:t>)</w:t>
      </w:r>
    </w:p>
    <w:p w14:paraId="15FC772E" w14:textId="5A2A8A17" w:rsidR="002B1DB0" w:rsidRPr="002B1DB0" w:rsidRDefault="00AC628E" w:rsidP="002B1DB0">
      <w:pPr>
        <w:pStyle w:val="podpisi"/>
        <w:numPr>
          <w:ilvl w:val="0"/>
          <w:numId w:val="9"/>
        </w:numPr>
        <w:spacing w:line="240" w:lineRule="auto"/>
        <w:jc w:val="both"/>
        <w:rPr>
          <w:rFonts w:cs="Arial"/>
          <w:szCs w:val="20"/>
          <w:lang w:val="sl-SI"/>
        </w:rPr>
      </w:pPr>
      <w:r w:rsidRPr="00AC628E">
        <w:rPr>
          <w:rFonts w:cs="Arial"/>
          <w:szCs w:val="20"/>
          <w:lang w:val="sl-SI"/>
        </w:rPr>
        <w:t>Generalni sekretariat Vlade RS</w:t>
      </w:r>
      <w:r>
        <w:rPr>
          <w:rFonts w:cs="Arial"/>
          <w:szCs w:val="20"/>
          <w:lang w:val="sl-SI"/>
        </w:rPr>
        <w:t xml:space="preserve"> </w:t>
      </w:r>
      <w:r w:rsidR="002B1DB0" w:rsidRPr="002B1DB0">
        <w:rPr>
          <w:rFonts w:cs="Arial"/>
          <w:szCs w:val="20"/>
          <w:lang w:val="sl-SI"/>
        </w:rPr>
        <w:t>(</w:t>
      </w:r>
      <w:hyperlink r:id="rId24" w:history="1">
        <w:r w:rsidR="002B1DB0" w:rsidRPr="002B1DB0">
          <w:rPr>
            <w:rStyle w:val="Hiperpovezava"/>
            <w:rFonts w:cs="Arial"/>
            <w:szCs w:val="20"/>
            <w:lang w:val="sl-SI"/>
          </w:rPr>
          <w:t>gp.svz@gov.si</w:t>
        </w:r>
      </w:hyperlink>
      <w:r w:rsidR="002B1DB0" w:rsidRPr="002B1DB0">
        <w:rPr>
          <w:rFonts w:cs="Arial"/>
          <w:szCs w:val="20"/>
          <w:lang w:val="sl-SI"/>
        </w:rPr>
        <w:t>)</w:t>
      </w:r>
    </w:p>
    <w:p w14:paraId="5707A45C" w14:textId="77777777" w:rsidR="002B1DB0" w:rsidRDefault="002B1DB0" w:rsidP="002B1DB0">
      <w:pPr>
        <w:sectPr w:rsidR="002B1DB0" w:rsidSect="002B1DB0">
          <w:pgSz w:w="11906" w:h="16838"/>
          <w:pgMar w:top="1417" w:right="1417" w:bottom="1417" w:left="1417" w:header="708" w:footer="708" w:gutter="0"/>
          <w:cols w:space="708"/>
          <w:docGrid w:linePitch="360"/>
        </w:sectPr>
      </w:pPr>
    </w:p>
    <w:p w14:paraId="18D94124" w14:textId="3F52A8A5" w:rsidR="002B1DB0" w:rsidRPr="002B1DB0" w:rsidRDefault="002B1DB0" w:rsidP="002B1DB0">
      <w:pPr>
        <w:rPr>
          <w:rFonts w:ascii="Arial" w:hAnsi="Arial" w:cs="Arial"/>
          <w:b/>
          <w:bCs/>
          <w:sz w:val="20"/>
          <w:szCs w:val="20"/>
        </w:rPr>
      </w:pPr>
      <w:r w:rsidRPr="002B1DB0">
        <w:rPr>
          <w:rFonts w:ascii="Arial" w:hAnsi="Arial" w:cs="Arial"/>
          <w:b/>
          <w:bCs/>
          <w:sz w:val="20"/>
          <w:szCs w:val="20"/>
        </w:rPr>
        <w:lastRenderedPageBreak/>
        <w:t>Priloga 4: OBRAZLOŽITEV</w:t>
      </w:r>
    </w:p>
    <w:p w14:paraId="78BB0B97" w14:textId="19883454" w:rsidR="007A5CD3" w:rsidRDefault="002B1DB0" w:rsidP="002B1DB0">
      <w:pPr>
        <w:spacing w:line="288" w:lineRule="auto"/>
        <w:jc w:val="both"/>
        <w:rPr>
          <w:rFonts w:ascii="Arial" w:hAnsi="Arial" w:cs="Arial"/>
          <w:sz w:val="20"/>
          <w:szCs w:val="20"/>
        </w:rPr>
      </w:pPr>
      <w:r w:rsidRPr="002B1DB0">
        <w:rPr>
          <w:rFonts w:ascii="Arial" w:hAnsi="Arial" w:cs="Arial"/>
          <w:sz w:val="20"/>
          <w:szCs w:val="20"/>
        </w:rPr>
        <w:t xml:space="preserve">MIZM </w:t>
      </w:r>
      <w:r w:rsidR="00AC628E" w:rsidRPr="00AC628E">
        <w:rPr>
          <w:rFonts w:ascii="Arial" w:hAnsi="Arial" w:cs="Arial"/>
          <w:sz w:val="20"/>
          <w:szCs w:val="20"/>
        </w:rPr>
        <w:t>je dne 9. 4. 2026 sprejel</w:t>
      </w:r>
      <w:r w:rsidR="007A5CD3">
        <w:rPr>
          <w:rFonts w:ascii="Arial" w:hAnsi="Arial" w:cs="Arial"/>
          <w:sz w:val="20"/>
          <w:szCs w:val="20"/>
        </w:rPr>
        <w:t>o</w:t>
      </w:r>
      <w:r w:rsidR="00AC628E" w:rsidRPr="00AC628E">
        <w:rPr>
          <w:rFonts w:ascii="Arial" w:hAnsi="Arial" w:cs="Arial"/>
          <w:sz w:val="20"/>
          <w:szCs w:val="20"/>
        </w:rPr>
        <w:t xml:space="preserve"> Sklep o razdelitvi sredstev za (so)financiranje vzdrževalnih del na področju študentskih domov v letu 2026 in 2027, št. 4110-1/2026-3360-16, s katerim so se med drugim Študentskemu domu Ljubljana ter Univerzi na Primorskem</w:t>
      </w:r>
      <w:r w:rsidR="00AC628E">
        <w:rPr>
          <w:rFonts w:ascii="Arial" w:hAnsi="Arial" w:cs="Arial"/>
          <w:sz w:val="20"/>
          <w:szCs w:val="20"/>
        </w:rPr>
        <w:t xml:space="preserve"> - </w:t>
      </w:r>
      <w:r w:rsidR="00AC628E" w:rsidRPr="00AC628E">
        <w:rPr>
          <w:rFonts w:ascii="Arial" w:hAnsi="Arial" w:cs="Arial"/>
          <w:sz w:val="20"/>
          <w:szCs w:val="20"/>
        </w:rPr>
        <w:t xml:space="preserve"> Študentski domovi dodelila sredstva za </w:t>
      </w:r>
      <w:r w:rsidR="00AC628E">
        <w:rPr>
          <w:rFonts w:ascii="Arial" w:hAnsi="Arial" w:cs="Arial"/>
          <w:sz w:val="20"/>
          <w:szCs w:val="20"/>
        </w:rPr>
        <w:t xml:space="preserve">namen ureditve požarne varnosti in sicer za </w:t>
      </w:r>
      <w:r w:rsidR="00AC628E" w:rsidRPr="00AC628E">
        <w:rPr>
          <w:rFonts w:ascii="Arial" w:hAnsi="Arial" w:cs="Arial"/>
          <w:sz w:val="20"/>
          <w:szCs w:val="20"/>
        </w:rPr>
        <w:t>leto 2026 v skupni višini 732.868,50 EUR in v letu 2027 v skupni višini 1.832.171,25 EUR</w:t>
      </w:r>
    </w:p>
    <w:p w14:paraId="6A25E231" w14:textId="7FBB2944" w:rsidR="007A5CD3" w:rsidRPr="002417EA" w:rsidRDefault="007A5CD3" w:rsidP="002417EA">
      <w:pPr>
        <w:pStyle w:val="Odstavekseznama"/>
        <w:numPr>
          <w:ilvl w:val="0"/>
          <w:numId w:val="13"/>
        </w:numPr>
        <w:spacing w:line="288" w:lineRule="auto"/>
        <w:jc w:val="both"/>
        <w:rPr>
          <w:rFonts w:ascii="Arial" w:hAnsi="Arial" w:cs="Arial"/>
          <w:b/>
          <w:bCs/>
          <w:sz w:val="20"/>
          <w:szCs w:val="20"/>
        </w:rPr>
      </w:pPr>
      <w:r w:rsidRPr="002417EA">
        <w:rPr>
          <w:rFonts w:ascii="Arial" w:hAnsi="Arial" w:cs="Arial"/>
          <w:b/>
          <w:bCs/>
          <w:sz w:val="20"/>
          <w:szCs w:val="20"/>
        </w:rPr>
        <w:t xml:space="preserve">3360-26-0031 - </w:t>
      </w:r>
      <w:r w:rsidRPr="007A5CD3">
        <w:rPr>
          <w:rFonts w:ascii="Arial" w:hAnsi="Arial" w:cs="Arial"/>
          <w:b/>
          <w:bCs/>
          <w:iCs/>
          <w:sz w:val="20"/>
          <w:szCs w:val="20"/>
        </w:rPr>
        <w:t>Požarnovarnostna prenova ŠD Ljubljana</w:t>
      </w:r>
    </w:p>
    <w:p w14:paraId="31FD8BAF" w14:textId="2257B359" w:rsidR="0027244C" w:rsidRDefault="007A5CD3" w:rsidP="002B1DB0">
      <w:pPr>
        <w:spacing w:line="288" w:lineRule="auto"/>
        <w:jc w:val="both"/>
        <w:rPr>
          <w:rFonts w:ascii="Arial" w:hAnsi="Arial" w:cs="Arial"/>
          <w:sz w:val="20"/>
          <w:szCs w:val="20"/>
        </w:rPr>
      </w:pPr>
      <w:r w:rsidRPr="007A5CD3">
        <w:rPr>
          <w:rFonts w:ascii="Arial" w:hAnsi="Arial" w:cs="Arial"/>
          <w:sz w:val="20"/>
          <w:szCs w:val="20"/>
        </w:rPr>
        <w:t>Namen projekta je izboljšanje požarne varnosti v objektih Študentskega doma Ljubljana, kjer obstoječe stanje ne zagotavlja ustrezne ravni zaščite uporabnikov. Investicija je potrebna za zmanjšanje tveganj za življenje, zdravje in premoženje, za zagotavljanje skladnosti z veljavno zakonodajo ter za varno izvajanje dejavnosti bivanja študentov. Cilj projekta je izvedba investicijsko-vzdrževalnih del v več objektih Študentskega doma Ljubljana, s katerimi bo vzpostavljen celovit sistem požarne zaščite. Projekt vključuje vgradnjo sistemov avtomatskega javljanja požara v 20 študentskih domovih ter dobavo in montažo ročnih javljalnikov,</w:t>
      </w:r>
      <w:r>
        <w:rPr>
          <w:rFonts w:ascii="Arial" w:hAnsi="Arial" w:cs="Arial"/>
          <w:sz w:val="20"/>
          <w:szCs w:val="20"/>
        </w:rPr>
        <w:t xml:space="preserve"> </w:t>
      </w:r>
      <w:r w:rsidRPr="007A5CD3">
        <w:rPr>
          <w:rFonts w:ascii="Arial" w:hAnsi="Arial" w:cs="Arial"/>
          <w:sz w:val="20"/>
          <w:szCs w:val="20"/>
        </w:rPr>
        <w:t>siren, optičnih javljalnikov in kombiniranih javljalnikov. Predvidena sta tudi ureditev varnostne razsvetljave na evakuacijskih poteh ter vgradnja požarnih vrat v izbranih objektih.</w:t>
      </w:r>
    </w:p>
    <w:p w14:paraId="51C6D08A" w14:textId="4670F986" w:rsidR="007A5CD3" w:rsidRDefault="007A5CD3" w:rsidP="007A5CD3">
      <w:pPr>
        <w:spacing w:after="0" w:line="276" w:lineRule="auto"/>
        <w:jc w:val="both"/>
        <w:rPr>
          <w:rFonts w:ascii="Arial" w:hAnsi="Arial" w:cs="Arial"/>
          <w:sz w:val="20"/>
          <w:szCs w:val="20"/>
        </w:rPr>
      </w:pPr>
      <w:r w:rsidRPr="00AF5117">
        <w:rPr>
          <w:rFonts w:ascii="Arial" w:hAnsi="Arial" w:cs="Arial"/>
          <w:sz w:val="20"/>
          <w:szCs w:val="20"/>
        </w:rPr>
        <w:t xml:space="preserve">Celotna vrednost projekta je </w:t>
      </w:r>
      <w:r w:rsidRPr="007A5CD3">
        <w:rPr>
          <w:rFonts w:ascii="Arial" w:hAnsi="Arial" w:cs="Arial"/>
          <w:sz w:val="20"/>
          <w:szCs w:val="20"/>
        </w:rPr>
        <w:t>2.316.639,13</w:t>
      </w:r>
      <w:r w:rsidRPr="00AF5117">
        <w:rPr>
          <w:rFonts w:ascii="Arial" w:hAnsi="Arial" w:cs="Arial"/>
          <w:sz w:val="20"/>
          <w:szCs w:val="20"/>
          <w:lang w:eastAsia="sl-SI"/>
        </w:rPr>
        <w:t xml:space="preserve"> EUR, </w:t>
      </w:r>
      <w:r w:rsidRPr="00AF5117">
        <w:rPr>
          <w:rFonts w:ascii="Arial" w:hAnsi="Arial" w:cs="Arial"/>
          <w:sz w:val="20"/>
          <w:szCs w:val="20"/>
        </w:rPr>
        <w:t xml:space="preserve">od tega </w:t>
      </w:r>
      <w:r>
        <w:rPr>
          <w:rFonts w:ascii="Arial" w:hAnsi="Arial" w:cs="Arial"/>
          <w:sz w:val="20"/>
          <w:szCs w:val="20"/>
        </w:rPr>
        <w:t xml:space="preserve">proračunska sredstva v višini </w:t>
      </w:r>
      <w:r w:rsidRPr="007A5CD3">
        <w:rPr>
          <w:rFonts w:ascii="Arial" w:hAnsi="Arial" w:cs="Arial"/>
          <w:sz w:val="20"/>
          <w:szCs w:val="20"/>
          <w:lang w:eastAsia="sl-SI"/>
        </w:rPr>
        <w:t>2.264.439,48</w:t>
      </w:r>
      <w:r>
        <w:rPr>
          <w:rFonts w:ascii="Arial" w:hAnsi="Arial" w:cs="Arial"/>
          <w:sz w:val="20"/>
          <w:szCs w:val="20"/>
          <w:lang w:eastAsia="sl-SI"/>
        </w:rPr>
        <w:t xml:space="preserve"> </w:t>
      </w:r>
      <w:r w:rsidRPr="00AF5117">
        <w:rPr>
          <w:rFonts w:ascii="Arial" w:hAnsi="Arial" w:cs="Arial"/>
          <w:sz w:val="20"/>
          <w:szCs w:val="20"/>
          <w:lang w:eastAsia="sl-SI"/>
        </w:rPr>
        <w:t xml:space="preserve">EUR, </w:t>
      </w:r>
      <w:r>
        <w:rPr>
          <w:rFonts w:ascii="Arial" w:hAnsi="Arial" w:cs="Arial"/>
          <w:sz w:val="20"/>
          <w:szCs w:val="20"/>
          <w:lang w:eastAsia="sl-SI"/>
        </w:rPr>
        <w:t xml:space="preserve">ter lastna sredstva v višini </w:t>
      </w:r>
      <w:r w:rsidRPr="002417EA">
        <w:rPr>
          <w:rFonts w:ascii="Arial" w:hAnsi="Arial" w:cs="Arial"/>
          <w:sz w:val="20"/>
          <w:szCs w:val="20"/>
        </w:rPr>
        <w:t>52.199,65</w:t>
      </w:r>
      <w:r>
        <w:rPr>
          <w:rFonts w:ascii="Arial" w:hAnsi="Arial" w:cs="Arial"/>
          <w:sz w:val="20"/>
          <w:szCs w:val="20"/>
        </w:rPr>
        <w:t xml:space="preserve"> EUR</w:t>
      </w:r>
      <w:r w:rsidRPr="00AF5117">
        <w:rPr>
          <w:rFonts w:ascii="Arial" w:hAnsi="Arial" w:cs="Arial"/>
          <w:sz w:val="20"/>
          <w:szCs w:val="20"/>
        </w:rPr>
        <w:t>.</w:t>
      </w:r>
      <w:r w:rsidRPr="00AF5117">
        <w:rPr>
          <w:rFonts w:ascii="Arial" w:hAnsi="Arial" w:cs="Arial"/>
          <w:sz w:val="20"/>
          <w:szCs w:val="20"/>
          <w:lang w:eastAsia="sl-SI"/>
        </w:rPr>
        <w:t xml:space="preserve"> </w:t>
      </w:r>
      <w:r w:rsidRPr="00AF5117">
        <w:rPr>
          <w:rFonts w:ascii="Arial" w:hAnsi="Arial" w:cs="Arial"/>
          <w:sz w:val="20"/>
          <w:szCs w:val="20"/>
        </w:rPr>
        <w:t>M</w:t>
      </w:r>
      <w:r>
        <w:rPr>
          <w:rFonts w:ascii="Arial" w:hAnsi="Arial" w:cs="Arial"/>
          <w:sz w:val="20"/>
          <w:szCs w:val="20"/>
        </w:rPr>
        <w:t>IZM</w:t>
      </w:r>
      <w:r w:rsidRPr="00AF5117">
        <w:rPr>
          <w:rFonts w:ascii="Arial" w:hAnsi="Arial" w:cs="Arial"/>
          <w:sz w:val="20"/>
          <w:szCs w:val="20"/>
        </w:rPr>
        <w:t xml:space="preserve"> bo projekt predvidoma sofinanciralo v </w:t>
      </w:r>
      <w:r>
        <w:rPr>
          <w:rFonts w:ascii="Arial" w:hAnsi="Arial" w:cs="Arial"/>
          <w:sz w:val="20"/>
          <w:szCs w:val="20"/>
        </w:rPr>
        <w:t>dveh</w:t>
      </w:r>
      <w:r w:rsidRPr="00AF5117">
        <w:rPr>
          <w:rFonts w:ascii="Arial" w:hAnsi="Arial" w:cs="Arial"/>
          <w:sz w:val="20"/>
          <w:szCs w:val="20"/>
        </w:rPr>
        <w:t xml:space="preserve"> letih in sicer 202</w:t>
      </w:r>
      <w:r>
        <w:rPr>
          <w:rFonts w:ascii="Arial" w:hAnsi="Arial" w:cs="Arial"/>
          <w:sz w:val="20"/>
          <w:szCs w:val="20"/>
        </w:rPr>
        <w:t xml:space="preserve">6 </w:t>
      </w:r>
      <w:r w:rsidRPr="00AF5117">
        <w:rPr>
          <w:rFonts w:ascii="Arial" w:hAnsi="Arial" w:cs="Arial"/>
          <w:sz w:val="20"/>
          <w:szCs w:val="20"/>
        </w:rPr>
        <w:t>in 202</w:t>
      </w:r>
      <w:r>
        <w:rPr>
          <w:rFonts w:ascii="Arial" w:hAnsi="Arial" w:cs="Arial"/>
          <w:sz w:val="20"/>
          <w:szCs w:val="20"/>
        </w:rPr>
        <w:t>7</w:t>
      </w:r>
      <w:r w:rsidRPr="00AF5117">
        <w:rPr>
          <w:rFonts w:ascii="Arial" w:hAnsi="Arial" w:cs="Arial"/>
          <w:sz w:val="20"/>
          <w:szCs w:val="20"/>
        </w:rPr>
        <w:t xml:space="preserve">. </w:t>
      </w:r>
      <w:r w:rsidR="00B602F1" w:rsidRPr="00B602F1">
        <w:rPr>
          <w:rFonts w:ascii="Arial" w:hAnsi="Arial" w:cs="Arial"/>
          <w:sz w:val="20"/>
          <w:szCs w:val="20"/>
        </w:rPr>
        <w:t>Datum konca financiranja je 31.</w:t>
      </w:r>
      <w:r w:rsidR="00B602F1">
        <w:rPr>
          <w:rFonts w:ascii="Arial" w:hAnsi="Arial" w:cs="Arial"/>
          <w:sz w:val="20"/>
          <w:szCs w:val="20"/>
        </w:rPr>
        <w:t xml:space="preserve"> </w:t>
      </w:r>
      <w:r w:rsidR="00B602F1" w:rsidRPr="00B602F1">
        <w:rPr>
          <w:rFonts w:ascii="Arial" w:hAnsi="Arial" w:cs="Arial"/>
          <w:sz w:val="20"/>
          <w:szCs w:val="20"/>
        </w:rPr>
        <w:t>12.</w:t>
      </w:r>
      <w:r w:rsidR="00B602F1">
        <w:rPr>
          <w:rFonts w:ascii="Arial" w:hAnsi="Arial" w:cs="Arial"/>
          <w:sz w:val="20"/>
          <w:szCs w:val="20"/>
        </w:rPr>
        <w:t xml:space="preserve"> </w:t>
      </w:r>
      <w:r w:rsidR="00B602F1" w:rsidRPr="00B602F1">
        <w:rPr>
          <w:rFonts w:ascii="Arial" w:hAnsi="Arial" w:cs="Arial"/>
          <w:sz w:val="20"/>
          <w:szCs w:val="20"/>
        </w:rPr>
        <w:t>2027.</w:t>
      </w:r>
    </w:p>
    <w:p w14:paraId="131A03E0" w14:textId="77777777" w:rsidR="007A5CD3" w:rsidRDefault="007A5CD3" w:rsidP="007A5CD3">
      <w:pPr>
        <w:spacing w:after="0" w:line="276" w:lineRule="auto"/>
        <w:jc w:val="both"/>
        <w:rPr>
          <w:rFonts w:ascii="Arial" w:hAnsi="Arial" w:cs="Arial"/>
          <w:sz w:val="20"/>
          <w:szCs w:val="20"/>
        </w:rPr>
      </w:pPr>
    </w:p>
    <w:p w14:paraId="0091D41E" w14:textId="56B6649B" w:rsidR="007A5CD3" w:rsidRPr="002417EA" w:rsidRDefault="007A5CD3" w:rsidP="007A5CD3">
      <w:pPr>
        <w:pStyle w:val="Odstavekseznama"/>
        <w:numPr>
          <w:ilvl w:val="0"/>
          <w:numId w:val="13"/>
        </w:numPr>
        <w:spacing w:after="0" w:line="276" w:lineRule="auto"/>
        <w:jc w:val="both"/>
        <w:rPr>
          <w:rFonts w:ascii="Arial" w:hAnsi="Arial" w:cs="Arial"/>
          <w:b/>
          <w:bCs/>
          <w:sz w:val="20"/>
          <w:szCs w:val="20"/>
        </w:rPr>
      </w:pPr>
      <w:r w:rsidRPr="002417EA">
        <w:rPr>
          <w:rFonts w:ascii="Arial" w:hAnsi="Arial" w:cs="Arial"/>
          <w:b/>
          <w:bCs/>
          <w:sz w:val="20"/>
          <w:szCs w:val="20"/>
        </w:rPr>
        <w:t>3360-26-0032 - Požarnovar</w:t>
      </w:r>
      <w:r w:rsidR="009D097B">
        <w:rPr>
          <w:rFonts w:ascii="Arial" w:hAnsi="Arial" w:cs="Arial"/>
          <w:b/>
          <w:bCs/>
          <w:sz w:val="20"/>
          <w:szCs w:val="20"/>
        </w:rPr>
        <w:t>nostna</w:t>
      </w:r>
      <w:r w:rsidRPr="002417EA">
        <w:rPr>
          <w:rFonts w:ascii="Arial" w:hAnsi="Arial" w:cs="Arial"/>
          <w:b/>
          <w:bCs/>
          <w:sz w:val="20"/>
          <w:szCs w:val="20"/>
        </w:rPr>
        <w:t xml:space="preserve"> prenova študentskih domov UP</w:t>
      </w:r>
    </w:p>
    <w:p w14:paraId="4333D341" w14:textId="77777777" w:rsidR="007A5CD3" w:rsidRPr="002417EA" w:rsidRDefault="007A5CD3" w:rsidP="002417EA">
      <w:pPr>
        <w:pStyle w:val="Odstavekseznama"/>
        <w:spacing w:after="0" w:line="276" w:lineRule="auto"/>
        <w:jc w:val="both"/>
        <w:rPr>
          <w:rFonts w:ascii="Arial" w:hAnsi="Arial" w:cs="Arial"/>
          <w:sz w:val="20"/>
          <w:szCs w:val="20"/>
        </w:rPr>
      </w:pPr>
    </w:p>
    <w:p w14:paraId="1A460480" w14:textId="4C753489" w:rsidR="007A5CD3" w:rsidRDefault="007A5CD3" w:rsidP="002B1DB0">
      <w:pPr>
        <w:spacing w:line="288" w:lineRule="auto"/>
        <w:jc w:val="both"/>
        <w:rPr>
          <w:rFonts w:ascii="Arial" w:hAnsi="Arial" w:cs="Arial"/>
          <w:sz w:val="20"/>
          <w:szCs w:val="20"/>
        </w:rPr>
      </w:pPr>
      <w:r w:rsidRPr="007A5CD3">
        <w:rPr>
          <w:rFonts w:ascii="Arial" w:hAnsi="Arial" w:cs="Arial"/>
          <w:sz w:val="20"/>
          <w:szCs w:val="20"/>
        </w:rPr>
        <w:t>Namen projekta je izboljšati požarno varnost v treh študentskih domovih Univerze na Primorskem (Portorož in Koper), saj obstoječe stanje ne zagotavlja ustrezne ravni varnosti za stanovalce, zaposlene in obiskovalce ter ni v celoti skladno z veljavnimi predpisi. Izvedba projekta je nujna za zmanjšanje požarnih tveganj, zaščito ljudi in premoženja ter zagotavljanje pogojev za pridobitev oziroma ohranitev ustreznih dovoljenj za uporabo objektov. Cilj projekta je izvesti investicijsko-vzdrževalna dela v treh študentskih domovih Univerze na Primorskem - Študentskem domu Korotan, Študentskem domu Čebelnjak in Študentskem domu Prisoje (stari del) - ter s tem zagotoviti višjo raven požarne varnosti in skladnost objektov z veljavnimi predpisi. Projekt obsega izgradnjo ene evakuacijske poti in enega evakuacijskega stopnišča, nadgradnjo sistemov za odkrivanje in javljanje požara z vgradnjo skupno 26 požarnih siren ter naprav za evakuacijo (magneti za vrata, tipke za izhod v sili in ročni javljalniki), vgradnjo požarno odpornih vrat različnih požarnih razredov, izvedbo požarnih tesnitev instalacijskih prebojev, namestite</w:t>
      </w:r>
      <w:r>
        <w:rPr>
          <w:rFonts w:ascii="Arial" w:hAnsi="Arial" w:cs="Arial"/>
          <w:sz w:val="20"/>
          <w:szCs w:val="20"/>
        </w:rPr>
        <w:t>v</w:t>
      </w:r>
      <w:r w:rsidRPr="007A5CD3">
        <w:rPr>
          <w:rFonts w:ascii="Arial" w:hAnsi="Arial" w:cs="Arial"/>
          <w:sz w:val="20"/>
          <w:szCs w:val="20"/>
        </w:rPr>
        <w:t xml:space="preserve"> sistemov za odvajanje dima in toplote, zamenjavo talnih oblog z negorljivimi materiali ter izvedbo negorljive strešne konstrukcije. Projekt vključuje tudi ureditev treh zaklonišč ter pripravo potrebne projektne in tehnične dokumentacije.</w:t>
      </w:r>
    </w:p>
    <w:p w14:paraId="6995339B" w14:textId="5358ADC8" w:rsidR="007A5CD3" w:rsidRDefault="007A5CD3" w:rsidP="002B1DB0">
      <w:pPr>
        <w:spacing w:line="288" w:lineRule="auto"/>
        <w:jc w:val="both"/>
        <w:rPr>
          <w:rFonts w:ascii="Arial" w:hAnsi="Arial" w:cs="Arial"/>
          <w:sz w:val="20"/>
          <w:szCs w:val="20"/>
        </w:rPr>
      </w:pPr>
      <w:r w:rsidRPr="007A5CD3">
        <w:rPr>
          <w:rFonts w:ascii="Arial" w:hAnsi="Arial" w:cs="Arial"/>
          <w:sz w:val="20"/>
          <w:szCs w:val="20"/>
        </w:rPr>
        <w:t xml:space="preserve">Celotna vrednost projekta </w:t>
      </w:r>
      <w:r>
        <w:rPr>
          <w:rFonts w:ascii="Arial" w:hAnsi="Arial" w:cs="Arial"/>
          <w:sz w:val="20"/>
          <w:szCs w:val="20"/>
        </w:rPr>
        <w:t>znaša</w:t>
      </w:r>
      <w:r w:rsidRPr="007A5CD3">
        <w:rPr>
          <w:rFonts w:ascii="Arial" w:hAnsi="Arial" w:cs="Arial"/>
          <w:sz w:val="20"/>
          <w:szCs w:val="20"/>
        </w:rPr>
        <w:t xml:space="preserve"> </w:t>
      </w:r>
      <w:r w:rsidR="000B6C46" w:rsidRPr="000B6C46">
        <w:rPr>
          <w:rFonts w:ascii="Arial" w:hAnsi="Arial" w:cs="Arial"/>
          <w:sz w:val="20"/>
          <w:szCs w:val="20"/>
        </w:rPr>
        <w:t>876.670,18</w:t>
      </w:r>
      <w:r w:rsidR="000B6C46">
        <w:rPr>
          <w:rFonts w:ascii="Arial" w:hAnsi="Arial" w:cs="Arial"/>
          <w:sz w:val="20"/>
          <w:szCs w:val="20"/>
        </w:rPr>
        <w:t xml:space="preserve"> </w:t>
      </w:r>
      <w:r w:rsidRPr="007A5CD3">
        <w:rPr>
          <w:rFonts w:ascii="Arial" w:hAnsi="Arial" w:cs="Arial"/>
          <w:sz w:val="20"/>
          <w:szCs w:val="20"/>
        </w:rPr>
        <w:t xml:space="preserve">EUR, od tega proračunska sredstva v višini </w:t>
      </w:r>
      <w:r w:rsidR="000B6C46" w:rsidRPr="000B6C46">
        <w:rPr>
          <w:rFonts w:ascii="Arial" w:hAnsi="Arial" w:cs="Arial"/>
          <w:sz w:val="20"/>
          <w:szCs w:val="20"/>
        </w:rPr>
        <w:t>300.600,27</w:t>
      </w:r>
      <w:r w:rsidR="000B6C46">
        <w:rPr>
          <w:rFonts w:ascii="Arial" w:hAnsi="Arial" w:cs="Arial"/>
          <w:sz w:val="20"/>
          <w:szCs w:val="20"/>
        </w:rPr>
        <w:t xml:space="preserve"> </w:t>
      </w:r>
      <w:r w:rsidRPr="007A5CD3">
        <w:rPr>
          <w:rFonts w:ascii="Arial" w:hAnsi="Arial" w:cs="Arial"/>
          <w:sz w:val="20"/>
          <w:szCs w:val="20"/>
        </w:rPr>
        <w:t xml:space="preserve">EUR, ter lastna sredstva v višini </w:t>
      </w:r>
      <w:r w:rsidR="000B6C46" w:rsidRPr="000B6C46">
        <w:rPr>
          <w:rFonts w:ascii="Arial" w:hAnsi="Arial" w:cs="Arial"/>
          <w:sz w:val="20"/>
          <w:szCs w:val="20"/>
        </w:rPr>
        <w:t>576.069,91</w:t>
      </w:r>
      <w:r w:rsidRPr="007A5CD3">
        <w:rPr>
          <w:rFonts w:ascii="Arial" w:hAnsi="Arial" w:cs="Arial"/>
          <w:sz w:val="20"/>
          <w:szCs w:val="20"/>
        </w:rPr>
        <w:t xml:space="preserve"> EUR. </w:t>
      </w:r>
      <w:r w:rsidR="000B6C46">
        <w:rPr>
          <w:rFonts w:ascii="Arial" w:hAnsi="Arial" w:cs="Arial"/>
          <w:sz w:val="20"/>
          <w:szCs w:val="20"/>
        </w:rPr>
        <w:t xml:space="preserve">Projekt bo trajal štiri leta, </w:t>
      </w:r>
      <w:r w:rsidRPr="007A5CD3">
        <w:rPr>
          <w:rFonts w:ascii="Arial" w:hAnsi="Arial" w:cs="Arial"/>
          <w:sz w:val="20"/>
          <w:szCs w:val="20"/>
        </w:rPr>
        <w:t xml:space="preserve">MIZM bo projekt predvidoma sofinanciralo v dveh letih in sicer 2026 in 2027. </w:t>
      </w:r>
      <w:r w:rsidR="00B602F1" w:rsidRPr="00B602F1">
        <w:rPr>
          <w:rFonts w:ascii="Arial" w:hAnsi="Arial" w:cs="Arial"/>
          <w:sz w:val="20"/>
          <w:szCs w:val="20"/>
        </w:rPr>
        <w:t>Datum konca financiranja je 31.</w:t>
      </w:r>
      <w:r w:rsidR="00B602F1">
        <w:rPr>
          <w:rFonts w:ascii="Arial" w:hAnsi="Arial" w:cs="Arial"/>
          <w:sz w:val="20"/>
          <w:szCs w:val="20"/>
        </w:rPr>
        <w:t xml:space="preserve"> </w:t>
      </w:r>
      <w:r w:rsidR="00B602F1" w:rsidRPr="00B602F1">
        <w:rPr>
          <w:rFonts w:ascii="Arial" w:hAnsi="Arial" w:cs="Arial"/>
          <w:sz w:val="20"/>
          <w:szCs w:val="20"/>
        </w:rPr>
        <w:t>12.</w:t>
      </w:r>
      <w:r w:rsidR="00B602F1">
        <w:rPr>
          <w:rFonts w:ascii="Arial" w:hAnsi="Arial" w:cs="Arial"/>
          <w:sz w:val="20"/>
          <w:szCs w:val="20"/>
        </w:rPr>
        <w:t xml:space="preserve"> </w:t>
      </w:r>
      <w:r w:rsidR="00B602F1" w:rsidRPr="00B602F1">
        <w:rPr>
          <w:rFonts w:ascii="Arial" w:hAnsi="Arial" w:cs="Arial"/>
          <w:sz w:val="20"/>
          <w:szCs w:val="20"/>
        </w:rPr>
        <w:t>202</w:t>
      </w:r>
      <w:r w:rsidR="00483659">
        <w:rPr>
          <w:rFonts w:ascii="Arial" w:hAnsi="Arial" w:cs="Arial"/>
          <w:sz w:val="20"/>
          <w:szCs w:val="20"/>
        </w:rPr>
        <w:t>9</w:t>
      </w:r>
      <w:r w:rsidR="00B602F1" w:rsidRPr="00B602F1">
        <w:rPr>
          <w:rFonts w:ascii="Arial" w:hAnsi="Arial" w:cs="Arial"/>
          <w:sz w:val="20"/>
          <w:szCs w:val="20"/>
        </w:rPr>
        <w:t>.</w:t>
      </w:r>
    </w:p>
    <w:p w14:paraId="78F50A12" w14:textId="77777777" w:rsidR="002B1DB0" w:rsidRPr="002B1DB0" w:rsidRDefault="002B1DB0" w:rsidP="002B1DB0">
      <w:pPr>
        <w:spacing w:line="288" w:lineRule="auto"/>
        <w:jc w:val="both"/>
        <w:rPr>
          <w:rFonts w:ascii="Arial" w:hAnsi="Arial" w:cs="Arial"/>
          <w:sz w:val="20"/>
          <w:szCs w:val="20"/>
        </w:rPr>
      </w:pPr>
    </w:p>
    <w:sectPr w:rsidR="002B1DB0" w:rsidRPr="002B1DB0" w:rsidSect="002B1D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1F57" w14:textId="77777777" w:rsidR="004F2743" w:rsidRDefault="004F2743" w:rsidP="00645EF3">
      <w:pPr>
        <w:spacing w:after="0" w:line="240" w:lineRule="auto"/>
      </w:pPr>
      <w:r>
        <w:separator/>
      </w:r>
    </w:p>
  </w:endnote>
  <w:endnote w:type="continuationSeparator" w:id="0">
    <w:p w14:paraId="413019BE" w14:textId="77777777" w:rsidR="004F2743" w:rsidRDefault="004F2743" w:rsidP="00645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7E5D8" w14:textId="77777777" w:rsidR="004F2743" w:rsidRDefault="004F2743" w:rsidP="00645EF3">
      <w:pPr>
        <w:spacing w:after="0" w:line="240" w:lineRule="auto"/>
      </w:pPr>
      <w:r>
        <w:separator/>
      </w:r>
    </w:p>
  </w:footnote>
  <w:footnote w:type="continuationSeparator" w:id="0">
    <w:p w14:paraId="3647BAC0" w14:textId="77777777" w:rsidR="004F2743" w:rsidRDefault="004F2743" w:rsidP="00645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A919" w14:textId="489DBB24" w:rsidR="00645EF3" w:rsidRPr="00645EF3" w:rsidRDefault="00645EF3" w:rsidP="006E3D55">
    <w:pPr>
      <w:framePr w:w="675" w:hSpace="142" w:wrap="around" w:vAnchor="page" w:hAnchor="page" w:x="925" w:y="869"/>
      <w:autoSpaceDE w:val="0"/>
      <w:autoSpaceDN w:val="0"/>
      <w:adjustRightInd w:val="0"/>
      <w:spacing w:after="0" w:line="240" w:lineRule="auto"/>
      <w:rPr>
        <w:rFonts w:ascii="Arial" w:eastAsia="Times New Roman" w:hAnsi="Arial" w:cs="Arial"/>
        <w:sz w:val="16"/>
        <w:szCs w:val="24"/>
      </w:rPr>
    </w:pPr>
  </w:p>
  <w:p w14:paraId="441FE004" w14:textId="77777777" w:rsidR="00645EF3" w:rsidRPr="00645EF3" w:rsidRDefault="00645EF3" w:rsidP="00645EF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354A" w14:textId="77777777" w:rsidR="006E3D55" w:rsidRPr="006E3D55" w:rsidRDefault="006E3D55" w:rsidP="006E3D55">
    <w:pPr>
      <w:framePr w:w="675" w:hSpace="142" w:wrap="around" w:vAnchor="page" w:hAnchor="page" w:x="925" w:y="869"/>
      <w:autoSpaceDE w:val="0"/>
      <w:autoSpaceDN w:val="0"/>
      <w:adjustRightInd w:val="0"/>
      <w:spacing w:after="0" w:line="240" w:lineRule="auto"/>
      <w:rPr>
        <w:rFonts w:ascii="Republika" w:eastAsia="Times New Roman" w:hAnsi="Republika" w:cs="Times New Roman"/>
        <w:sz w:val="60"/>
        <w:szCs w:val="60"/>
      </w:rPr>
    </w:pPr>
    <w:r w:rsidRPr="006E3D55">
      <w:rPr>
        <w:rFonts w:ascii="Republika" w:eastAsia="Times New Roman" w:hAnsi="Republika" w:cs="Republika"/>
        <w:color w:val="529DBA"/>
        <w:sz w:val="60"/>
        <w:szCs w:val="60"/>
      </w:rPr>
      <w:t></w:t>
    </w:r>
  </w:p>
  <w:p w14:paraId="1E9903B8" w14:textId="77777777" w:rsidR="006E3D55" w:rsidRPr="006E3D55" w:rsidRDefault="006E3D55" w:rsidP="006E3D55">
    <w:pPr>
      <w:framePr w:w="675" w:hSpace="142" w:wrap="around" w:vAnchor="page" w:hAnchor="page" w:x="925" w:y="869"/>
      <w:spacing w:after="0" w:line="260" w:lineRule="exact"/>
      <w:rPr>
        <w:rFonts w:ascii="Republika" w:eastAsia="Times New Roman" w:hAnsi="Republika" w:cs="Times New Roman"/>
        <w:sz w:val="60"/>
        <w:szCs w:val="60"/>
      </w:rPr>
    </w:pPr>
  </w:p>
  <w:p w14:paraId="6F306748" w14:textId="77777777" w:rsidR="006E3D55" w:rsidRPr="006E3D55" w:rsidRDefault="006E3D55" w:rsidP="006E3D55">
    <w:pPr>
      <w:autoSpaceDE w:val="0"/>
      <w:autoSpaceDN w:val="0"/>
      <w:adjustRightInd w:val="0"/>
      <w:spacing w:after="0" w:line="240" w:lineRule="auto"/>
      <w:rPr>
        <w:rFonts w:ascii="Republika" w:eastAsia="Times New Roman" w:hAnsi="Republika" w:cs="Times New Roman"/>
        <w:sz w:val="20"/>
        <w:szCs w:val="24"/>
      </w:rPr>
    </w:pPr>
    <w:r w:rsidRPr="006E3D55">
      <w:rPr>
        <w:rFonts w:ascii="Arial" w:eastAsia="Times New Roman" w:hAnsi="Arial" w:cs="Times New Roman"/>
        <w:noProof/>
        <w:sz w:val="20"/>
        <w:szCs w:val="20"/>
        <w:lang w:eastAsia="sl-SI"/>
      </w:rPr>
      <mc:AlternateContent>
        <mc:Choice Requires="wps">
          <w:drawing>
            <wp:anchor distT="0" distB="0" distL="114300" distR="114300" simplePos="0" relativeHeight="251661312" behindDoc="1" locked="0" layoutInCell="0" allowOverlap="1" wp14:anchorId="1F61712B" wp14:editId="783F3CC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9A705" id="Line 5"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6E3D55">
      <w:rPr>
        <w:rFonts w:ascii="Republika" w:eastAsia="Times New Roman" w:hAnsi="Republika" w:cs="Times New Roman"/>
        <w:sz w:val="20"/>
        <w:szCs w:val="24"/>
      </w:rPr>
      <w:t>REPUBLIKA SLOVENIJA</w:t>
    </w:r>
  </w:p>
  <w:p w14:paraId="2EF73343" w14:textId="77777777" w:rsidR="006E3D55" w:rsidRPr="006E3D55" w:rsidRDefault="006E3D55" w:rsidP="006E3D55">
    <w:pPr>
      <w:tabs>
        <w:tab w:val="left" w:pos="5112"/>
      </w:tabs>
      <w:spacing w:after="120" w:line="240" w:lineRule="exact"/>
      <w:rPr>
        <w:rFonts w:ascii="Republika" w:eastAsia="Times New Roman" w:hAnsi="Republika" w:cs="Times New Roman"/>
        <w:b/>
        <w:caps/>
        <w:sz w:val="20"/>
        <w:szCs w:val="24"/>
      </w:rPr>
    </w:pPr>
    <w:r w:rsidRPr="006E3D55">
      <w:rPr>
        <w:rFonts w:ascii="Republika" w:eastAsia="Times New Roman" w:hAnsi="Republika" w:cs="Times New Roman"/>
        <w:b/>
        <w:caps/>
        <w:sz w:val="20"/>
        <w:szCs w:val="24"/>
      </w:rPr>
      <w:t>MinIstrstvo za IZOBRAŽEVANJE, ZNANOST IN MLADINO</w:t>
    </w:r>
  </w:p>
  <w:p w14:paraId="5C765FCA" w14:textId="77777777" w:rsidR="006E3D55" w:rsidRPr="006E3D55" w:rsidRDefault="006E3D55" w:rsidP="006E3D55">
    <w:pPr>
      <w:tabs>
        <w:tab w:val="left" w:pos="5112"/>
      </w:tabs>
      <w:spacing w:before="240" w:after="0" w:line="240" w:lineRule="exact"/>
      <w:rPr>
        <w:rFonts w:ascii="Arial" w:eastAsia="Times New Roman" w:hAnsi="Arial" w:cs="Arial"/>
        <w:sz w:val="16"/>
        <w:szCs w:val="24"/>
      </w:rPr>
    </w:pPr>
    <w:r w:rsidRPr="006E3D55">
      <w:rPr>
        <w:rFonts w:ascii="Arial" w:eastAsia="Times New Roman" w:hAnsi="Arial" w:cs="Arial"/>
        <w:sz w:val="16"/>
        <w:szCs w:val="24"/>
      </w:rPr>
      <w:t>Masarykova cesta 16, 1000 Ljubljana</w:t>
    </w:r>
    <w:r w:rsidRPr="006E3D55">
      <w:rPr>
        <w:rFonts w:ascii="Arial" w:eastAsia="Times New Roman" w:hAnsi="Arial" w:cs="Arial"/>
        <w:sz w:val="16"/>
        <w:szCs w:val="24"/>
      </w:rPr>
      <w:tab/>
      <w:t>T: 01 400 52 00</w:t>
    </w:r>
  </w:p>
  <w:p w14:paraId="4445A90A" w14:textId="77777777" w:rsidR="006E3D55" w:rsidRPr="006E3D55" w:rsidRDefault="006E3D55" w:rsidP="006E3D55">
    <w:pPr>
      <w:tabs>
        <w:tab w:val="left" w:pos="5112"/>
      </w:tabs>
      <w:spacing w:after="0" w:line="240" w:lineRule="exact"/>
      <w:rPr>
        <w:rFonts w:ascii="Arial" w:eastAsia="Times New Roman" w:hAnsi="Arial" w:cs="Arial"/>
        <w:sz w:val="16"/>
        <w:szCs w:val="24"/>
      </w:rPr>
    </w:pPr>
    <w:r w:rsidRPr="006E3D55">
      <w:rPr>
        <w:rFonts w:ascii="Arial" w:eastAsia="Times New Roman" w:hAnsi="Arial" w:cs="Arial"/>
        <w:sz w:val="16"/>
        <w:szCs w:val="24"/>
      </w:rPr>
      <w:tab/>
      <w:t>F: 01 400 53 21</w:t>
    </w:r>
  </w:p>
  <w:p w14:paraId="3F72CA9C" w14:textId="77777777" w:rsidR="006E3D55" w:rsidRPr="006E3D55" w:rsidRDefault="006E3D55" w:rsidP="006E3D55">
    <w:pPr>
      <w:tabs>
        <w:tab w:val="left" w:pos="5112"/>
      </w:tabs>
      <w:spacing w:after="0" w:line="240" w:lineRule="exact"/>
      <w:rPr>
        <w:rFonts w:ascii="Arial" w:eastAsia="Times New Roman" w:hAnsi="Arial" w:cs="Arial"/>
        <w:sz w:val="16"/>
        <w:szCs w:val="24"/>
      </w:rPr>
    </w:pPr>
    <w:r w:rsidRPr="006E3D55">
      <w:rPr>
        <w:rFonts w:ascii="Arial" w:eastAsia="Times New Roman" w:hAnsi="Arial" w:cs="Arial"/>
        <w:sz w:val="16"/>
        <w:szCs w:val="24"/>
      </w:rPr>
      <w:tab/>
      <w:t xml:space="preserve">E: </w:t>
    </w:r>
    <w:hyperlink r:id="rId1" w:history="1">
      <w:r w:rsidRPr="006E3D55">
        <w:rPr>
          <w:rFonts w:ascii="Arial" w:eastAsia="Times New Roman" w:hAnsi="Arial" w:cs="Arial"/>
          <w:color w:val="0563C1"/>
          <w:sz w:val="16"/>
          <w:szCs w:val="24"/>
          <w:u w:val="single"/>
        </w:rPr>
        <w:t>gp.mvi@gov.si</w:t>
      </w:r>
    </w:hyperlink>
    <w:r w:rsidRPr="006E3D55">
      <w:rPr>
        <w:rFonts w:ascii="Arial" w:eastAsia="Times New Roman" w:hAnsi="Arial" w:cs="Arial"/>
        <w:sz w:val="16"/>
        <w:szCs w:val="24"/>
      </w:rPr>
      <w:t xml:space="preserve">, </w:t>
    </w:r>
    <w:hyperlink r:id="rId2" w:history="1">
      <w:r w:rsidRPr="006E3D55">
        <w:rPr>
          <w:rFonts w:ascii="Arial" w:eastAsia="Times New Roman" w:hAnsi="Arial" w:cs="Arial"/>
          <w:color w:val="0563C1"/>
          <w:sz w:val="16"/>
          <w:szCs w:val="24"/>
          <w:u w:val="single"/>
        </w:rPr>
        <w:t>gp.mvzi@gov.si</w:t>
      </w:r>
    </w:hyperlink>
  </w:p>
  <w:p w14:paraId="31D3A4AE" w14:textId="77777777" w:rsidR="006E3D55" w:rsidRPr="006E3D55" w:rsidRDefault="006E3D55" w:rsidP="006E3D55">
    <w:pPr>
      <w:tabs>
        <w:tab w:val="left" w:pos="5112"/>
      </w:tabs>
      <w:spacing w:after="0" w:line="240" w:lineRule="exact"/>
      <w:rPr>
        <w:rFonts w:ascii="Arial" w:eastAsia="Times New Roman" w:hAnsi="Arial" w:cs="Arial"/>
        <w:sz w:val="16"/>
        <w:szCs w:val="24"/>
      </w:rPr>
    </w:pPr>
    <w:r w:rsidRPr="006E3D55">
      <w:rPr>
        <w:rFonts w:ascii="Arial" w:eastAsia="Times New Roman" w:hAnsi="Arial" w:cs="Arial"/>
        <w:sz w:val="16"/>
        <w:szCs w:val="24"/>
      </w:rPr>
      <w:tab/>
    </w:r>
    <w:hyperlink r:id="rId3" w:history="1">
      <w:r w:rsidRPr="006E3D55">
        <w:rPr>
          <w:rFonts w:ascii="Arial" w:eastAsia="Times New Roman" w:hAnsi="Arial" w:cs="Arial"/>
          <w:color w:val="0563C1"/>
          <w:sz w:val="16"/>
          <w:szCs w:val="24"/>
          <w:u w:val="single"/>
        </w:rPr>
        <w:t>www.mvi.gov.si</w:t>
      </w:r>
    </w:hyperlink>
    <w:r w:rsidRPr="006E3D55">
      <w:rPr>
        <w:rFonts w:ascii="Arial" w:eastAsia="Times New Roman" w:hAnsi="Arial" w:cs="Arial"/>
        <w:sz w:val="16"/>
        <w:szCs w:val="24"/>
      </w:rPr>
      <w:tab/>
    </w:r>
  </w:p>
  <w:p w14:paraId="541E9E99" w14:textId="77777777" w:rsidR="006E3D55" w:rsidRDefault="006E3D5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86F8D"/>
    <w:multiLevelType w:val="hybridMultilevel"/>
    <w:tmpl w:val="79AAE7E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99560D"/>
    <w:multiLevelType w:val="hybridMultilevel"/>
    <w:tmpl w:val="6D7CC0EC"/>
    <w:lvl w:ilvl="0" w:tplc="A9C2203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5980AC5"/>
    <w:multiLevelType w:val="hybridMultilevel"/>
    <w:tmpl w:val="EB20B1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9B4233E"/>
    <w:multiLevelType w:val="hybridMultilevel"/>
    <w:tmpl w:val="60A65048"/>
    <w:lvl w:ilvl="0" w:tplc="4128F5B6">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C3D2153"/>
    <w:multiLevelType w:val="hybridMultilevel"/>
    <w:tmpl w:val="1BFE6868"/>
    <w:lvl w:ilvl="0" w:tplc="4D04F596">
      <w:start w:val="202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824191">
    <w:abstractNumId w:val="1"/>
  </w:num>
  <w:num w:numId="2" w16cid:durableId="2037608751">
    <w:abstractNumId w:val="9"/>
  </w:num>
  <w:num w:numId="3" w16cid:durableId="1120221274">
    <w:abstractNumId w:val="8"/>
  </w:num>
  <w:num w:numId="4" w16cid:durableId="1090735571">
    <w:abstractNumId w:val="10"/>
  </w:num>
  <w:num w:numId="5" w16cid:durableId="1686207589">
    <w:abstractNumId w:val="12"/>
  </w:num>
  <w:num w:numId="6" w16cid:durableId="11953467">
    <w:abstractNumId w:val="4"/>
  </w:num>
  <w:num w:numId="7" w16cid:durableId="735861719">
    <w:abstractNumId w:val="3"/>
  </w:num>
  <w:num w:numId="8" w16cid:durableId="2067560524">
    <w:abstractNumId w:val="5"/>
  </w:num>
  <w:num w:numId="9" w16cid:durableId="1509519367">
    <w:abstractNumId w:val="0"/>
  </w:num>
  <w:num w:numId="10" w16cid:durableId="1285230084">
    <w:abstractNumId w:val="2"/>
  </w:num>
  <w:num w:numId="11" w16cid:durableId="1022127505">
    <w:abstractNumId w:val="11"/>
  </w:num>
  <w:num w:numId="12" w16cid:durableId="1937210601">
    <w:abstractNumId w:val="7"/>
  </w:num>
  <w:num w:numId="13" w16cid:durableId="2113432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71B4"/>
    <w:rsid w:val="000362D1"/>
    <w:rsid w:val="00052314"/>
    <w:rsid w:val="0007109A"/>
    <w:rsid w:val="00087467"/>
    <w:rsid w:val="000931F6"/>
    <w:rsid w:val="000B6C46"/>
    <w:rsid w:val="000F130F"/>
    <w:rsid w:val="00170666"/>
    <w:rsid w:val="001973E4"/>
    <w:rsid w:val="00221B90"/>
    <w:rsid w:val="002417EA"/>
    <w:rsid w:val="00260974"/>
    <w:rsid w:val="0027244C"/>
    <w:rsid w:val="00295C81"/>
    <w:rsid w:val="002B1DB0"/>
    <w:rsid w:val="002B3CE3"/>
    <w:rsid w:val="002D3B28"/>
    <w:rsid w:val="002F5251"/>
    <w:rsid w:val="00321A64"/>
    <w:rsid w:val="0038646E"/>
    <w:rsid w:val="00411C00"/>
    <w:rsid w:val="0042688D"/>
    <w:rsid w:val="004766CE"/>
    <w:rsid w:val="004821EB"/>
    <w:rsid w:val="00483659"/>
    <w:rsid w:val="004A405E"/>
    <w:rsid w:val="004C3508"/>
    <w:rsid w:val="004C410D"/>
    <w:rsid w:val="004D6F82"/>
    <w:rsid w:val="004F2743"/>
    <w:rsid w:val="0051266C"/>
    <w:rsid w:val="00547C4D"/>
    <w:rsid w:val="00585FF7"/>
    <w:rsid w:val="00590209"/>
    <w:rsid w:val="00597BDE"/>
    <w:rsid w:val="005D5242"/>
    <w:rsid w:val="005E04A6"/>
    <w:rsid w:val="0060361C"/>
    <w:rsid w:val="00645EF3"/>
    <w:rsid w:val="0067520E"/>
    <w:rsid w:val="00695EC3"/>
    <w:rsid w:val="006E3D55"/>
    <w:rsid w:val="007912E6"/>
    <w:rsid w:val="007A5CD3"/>
    <w:rsid w:val="007A6224"/>
    <w:rsid w:val="007A622F"/>
    <w:rsid w:val="007D553B"/>
    <w:rsid w:val="00830618"/>
    <w:rsid w:val="00846522"/>
    <w:rsid w:val="008B0AB3"/>
    <w:rsid w:val="008F210F"/>
    <w:rsid w:val="00947CEF"/>
    <w:rsid w:val="009502CD"/>
    <w:rsid w:val="00971160"/>
    <w:rsid w:val="00990888"/>
    <w:rsid w:val="009B1B3B"/>
    <w:rsid w:val="009D097B"/>
    <w:rsid w:val="009D39D8"/>
    <w:rsid w:val="009E5D8E"/>
    <w:rsid w:val="00A049F9"/>
    <w:rsid w:val="00A304E7"/>
    <w:rsid w:val="00A31413"/>
    <w:rsid w:val="00A654B7"/>
    <w:rsid w:val="00A72F0B"/>
    <w:rsid w:val="00A87E0A"/>
    <w:rsid w:val="00AB45CA"/>
    <w:rsid w:val="00AC28E3"/>
    <w:rsid w:val="00AC628E"/>
    <w:rsid w:val="00AE1F83"/>
    <w:rsid w:val="00AF004F"/>
    <w:rsid w:val="00B0355B"/>
    <w:rsid w:val="00B0358D"/>
    <w:rsid w:val="00B379A0"/>
    <w:rsid w:val="00B602F1"/>
    <w:rsid w:val="00BC1355"/>
    <w:rsid w:val="00C24B2C"/>
    <w:rsid w:val="00C44C5F"/>
    <w:rsid w:val="00C6628C"/>
    <w:rsid w:val="00C71A0C"/>
    <w:rsid w:val="00C773EF"/>
    <w:rsid w:val="00D77C3E"/>
    <w:rsid w:val="00DC444C"/>
    <w:rsid w:val="00DE1179"/>
    <w:rsid w:val="00DE32F8"/>
    <w:rsid w:val="00DE732A"/>
    <w:rsid w:val="00E05CE7"/>
    <w:rsid w:val="00E9634B"/>
    <w:rsid w:val="00EC765D"/>
    <w:rsid w:val="00F20623"/>
    <w:rsid w:val="00FB20CB"/>
    <w:rsid w:val="00FB397B"/>
    <w:rsid w:val="00FC7849"/>
    <w:rsid w:val="00FD13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A5CD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character" w:styleId="Hiperpovezava">
    <w:name w:val="Hyperlink"/>
    <w:basedOn w:val="Privzetapisavaodstavka"/>
    <w:uiPriority w:val="99"/>
    <w:unhideWhenUsed/>
    <w:rsid w:val="005D5242"/>
    <w:rPr>
      <w:color w:val="0563C1" w:themeColor="hyperlink"/>
      <w:u w:val="single"/>
    </w:rPr>
  </w:style>
  <w:style w:type="paragraph" w:customStyle="1" w:styleId="podpisi">
    <w:name w:val="podpisi"/>
    <w:basedOn w:val="Navaden"/>
    <w:qFormat/>
    <w:rsid w:val="00645EF3"/>
    <w:pPr>
      <w:tabs>
        <w:tab w:val="left" w:pos="3402"/>
      </w:tabs>
      <w:suppressAutoHyphens/>
      <w:autoSpaceDN w:val="0"/>
      <w:spacing w:after="0" w:line="260" w:lineRule="exact"/>
      <w:textAlignment w:val="baseline"/>
    </w:pPr>
    <w:rPr>
      <w:rFonts w:ascii="Arial" w:eastAsia="Times New Roman" w:hAnsi="Arial" w:cs="Times New Roman"/>
      <w:sz w:val="20"/>
      <w:szCs w:val="24"/>
      <w:lang w:val="it-IT"/>
    </w:rPr>
  </w:style>
  <w:style w:type="paragraph" w:styleId="Glava">
    <w:name w:val="header"/>
    <w:basedOn w:val="Navaden"/>
    <w:link w:val="GlavaZnak"/>
    <w:uiPriority w:val="99"/>
    <w:unhideWhenUsed/>
    <w:rsid w:val="00645EF3"/>
    <w:pPr>
      <w:tabs>
        <w:tab w:val="center" w:pos="4536"/>
        <w:tab w:val="right" w:pos="9072"/>
      </w:tabs>
      <w:spacing w:after="0" w:line="240" w:lineRule="auto"/>
    </w:pPr>
  </w:style>
  <w:style w:type="character" w:customStyle="1" w:styleId="GlavaZnak">
    <w:name w:val="Glava Znak"/>
    <w:basedOn w:val="Privzetapisavaodstavka"/>
    <w:link w:val="Glava"/>
    <w:uiPriority w:val="99"/>
    <w:rsid w:val="00645EF3"/>
  </w:style>
  <w:style w:type="paragraph" w:styleId="Noga">
    <w:name w:val="footer"/>
    <w:basedOn w:val="Navaden"/>
    <w:link w:val="NogaZnak"/>
    <w:uiPriority w:val="99"/>
    <w:unhideWhenUsed/>
    <w:rsid w:val="00645EF3"/>
    <w:pPr>
      <w:tabs>
        <w:tab w:val="center" w:pos="4536"/>
        <w:tab w:val="right" w:pos="9072"/>
      </w:tabs>
      <w:spacing w:after="0" w:line="240" w:lineRule="auto"/>
    </w:pPr>
  </w:style>
  <w:style w:type="character" w:customStyle="1" w:styleId="NogaZnak">
    <w:name w:val="Noga Znak"/>
    <w:basedOn w:val="Privzetapisavaodstavka"/>
    <w:link w:val="Noga"/>
    <w:uiPriority w:val="99"/>
    <w:rsid w:val="00645EF3"/>
  </w:style>
  <w:style w:type="paragraph" w:styleId="Odstavekseznama">
    <w:name w:val="List Paragraph"/>
    <w:basedOn w:val="Navaden"/>
    <w:uiPriority w:val="34"/>
    <w:qFormat/>
    <w:rsid w:val="007D553B"/>
    <w:pPr>
      <w:ind w:left="720"/>
      <w:contextualSpacing/>
    </w:pPr>
  </w:style>
  <w:style w:type="character" w:styleId="Nerazreenaomemba">
    <w:name w:val="Unresolved Mention"/>
    <w:basedOn w:val="Privzetapisavaodstavka"/>
    <w:uiPriority w:val="99"/>
    <w:semiHidden/>
    <w:unhideWhenUsed/>
    <w:rsid w:val="0038646E"/>
    <w:rPr>
      <w:color w:val="605E5C"/>
      <w:shd w:val="clear" w:color="auto" w:fill="E1DFDD"/>
    </w:rPr>
  </w:style>
  <w:style w:type="paragraph" w:customStyle="1" w:styleId="datumtevilka">
    <w:name w:val="datum številka"/>
    <w:basedOn w:val="Navaden"/>
    <w:qFormat/>
    <w:rsid w:val="002B1DB0"/>
    <w:pPr>
      <w:tabs>
        <w:tab w:val="left" w:pos="1701"/>
      </w:tabs>
      <w:suppressAutoHyphens/>
      <w:autoSpaceDN w:val="0"/>
      <w:spacing w:after="0" w:line="260" w:lineRule="exact"/>
      <w:textAlignment w:val="baseline"/>
    </w:pPr>
    <w:rPr>
      <w:rFonts w:ascii="Arial" w:eastAsia="Times New Roman" w:hAnsi="Arial" w:cs="Times New Roman"/>
      <w:sz w:val="20"/>
      <w:szCs w:val="20"/>
      <w:lang w:eastAsia="sl-SI"/>
    </w:rPr>
  </w:style>
  <w:style w:type="paragraph" w:customStyle="1" w:styleId="Default">
    <w:name w:val="Default"/>
    <w:rsid w:val="002D3B2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vzi@gov.si"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gp.mvzi@gov.si" TargetMode="External"/><Relationship Id="rId7" Type="http://schemas.openxmlformats.org/officeDocument/2006/relationships/settings" Target="settings.xml"/><Relationship Id="rId12" Type="http://schemas.openxmlformats.org/officeDocument/2006/relationships/hyperlink" Target="https://pisrs.si/pregledPredpisa?sop=2026-01-1215"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gp.svz@gov.si" TargetMode="External"/><Relationship Id="rId20" Type="http://schemas.openxmlformats.org/officeDocument/2006/relationships/hyperlink" Target="https://pisrs.si/pregledPredpisa?sop=2026-01-121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24" Type="http://schemas.openxmlformats.org/officeDocument/2006/relationships/hyperlink" Target="mailto:gp.svz@gov.si" TargetMode="External"/><Relationship Id="rId5" Type="http://schemas.openxmlformats.org/officeDocument/2006/relationships/numbering" Target="numbering.xml"/><Relationship Id="rId15" Type="http://schemas.openxmlformats.org/officeDocument/2006/relationships/hyperlink" Target="mailto:gp.mf@gov.si" TargetMode="External"/><Relationship Id="rId23" Type="http://schemas.openxmlformats.org/officeDocument/2006/relationships/hyperlink" Target="mailto:gp.mf@gov.si" TargetMode="External"/><Relationship Id="rId10" Type="http://schemas.openxmlformats.org/officeDocument/2006/relationships/endnotes" Target="end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vi@gov.si" TargetMode="External"/><Relationship Id="rId22" Type="http://schemas.openxmlformats.org/officeDocument/2006/relationships/hyperlink" Target="mailto:gp.mvi@gov.si"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mvi.gov.si" TargetMode="External"/><Relationship Id="rId2" Type="http://schemas.openxmlformats.org/officeDocument/2006/relationships/hyperlink" Target="mailto:gp.mvzi@gov.si" TargetMode="External"/><Relationship Id="rId1" Type="http://schemas.openxmlformats.org/officeDocument/2006/relationships/hyperlink" Target="mailto:gp.mv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67FAEBD94534E82B7F09C59812A28" ma:contentTypeVersion="10" ma:contentTypeDescription="Create a new document." ma:contentTypeScope="" ma:versionID="b3045b05ef32c4962524d211b3d61143">
  <xsd:schema xmlns:xsd="http://www.w3.org/2001/XMLSchema" xmlns:xs="http://www.w3.org/2001/XMLSchema" xmlns:p="http://schemas.microsoft.com/office/2006/metadata/properties" xmlns:ns3="f3d074bf-3cd1-4fde-b519-cf8a40d7c9e0" targetNamespace="http://schemas.microsoft.com/office/2006/metadata/properties" ma:root="true" ma:fieldsID="41a9bbcb1a052ccf4956e12843db93f0" ns3:_="">
    <xsd:import namespace="f3d074bf-3cd1-4fde-b519-cf8a40d7c9e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074bf-3cd1-4fde-b519-cf8a40d7c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3d074bf-3cd1-4fde-b519-cf8a40d7c9e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7E5BE-5ABC-45FD-8A56-94D7E0AEB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074bf-3cd1-4fde-b519-cf8a40d7c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3D884-1D92-4A78-BFE4-E17C3BDD2E03}">
  <ds:schemaRefs>
    <ds:schemaRef ds:uri="http://schemas.microsoft.com/office/2006/metadata/properties"/>
    <ds:schemaRef ds:uri="http://schemas.microsoft.com/office/infopath/2007/PartnerControls"/>
    <ds:schemaRef ds:uri="f3d074bf-3cd1-4fde-b519-cf8a40d7c9e0"/>
  </ds:schemaRefs>
</ds:datastoreItem>
</file>

<file path=customXml/itemProps3.xml><?xml version="1.0" encoding="utf-8"?>
<ds:datastoreItem xmlns:ds="http://schemas.openxmlformats.org/officeDocument/2006/customXml" ds:itemID="{7A656F51-BF9E-4A88-A19B-4234AE20DF60}">
  <ds:schemaRefs>
    <ds:schemaRef ds:uri="http://schemas.openxmlformats.org/officeDocument/2006/bibliography"/>
  </ds:schemaRefs>
</ds:datastoreItem>
</file>

<file path=customXml/itemProps4.xml><?xml version="1.0" encoding="utf-8"?>
<ds:datastoreItem xmlns:ds="http://schemas.openxmlformats.org/officeDocument/2006/customXml" ds:itemID="{BDB33DE7-0263-4B5B-80AC-9A00E137C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1839</Words>
  <Characters>10484</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Vladno gradivo-PRILOGA-1-26-predloga MIZM (k Navodilu št. 10)</vt:lpstr>
    </vt:vector>
  </TitlesOfParts>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Vladno gradivo-PRILOGA-1-26-predloga MIZM (k Navodilu št. 10)</dc:title>
  <dc:subject/>
  <dc:creator>Sara Pernuš</dc:creator>
  <cp:keywords/>
  <dc:description/>
  <cp:lastModifiedBy>Ian Žibert</cp:lastModifiedBy>
  <cp:revision>7</cp:revision>
  <dcterms:created xsi:type="dcterms:W3CDTF">2026-07-28T09:56:00Z</dcterms:created>
  <dcterms:modified xsi:type="dcterms:W3CDTF">2026-07-28T11:24:00Z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0x0101006A067FAEBD94534E82B7F09C59812A28</vt:lpwstr>
  </property>
</Properties>
</file>