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0D465" w14:textId="77777777" w:rsidR="0066462F" w:rsidRPr="00131B28" w:rsidRDefault="0066462F" w:rsidP="00CB7264">
      <w:pPr>
        <w:pStyle w:val="Odstavekseznama1"/>
        <w:spacing w:line="260" w:lineRule="exact"/>
        <w:ind w:left="0"/>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960"/>
        <w:gridCol w:w="2755"/>
      </w:tblGrid>
      <w:tr w:rsidR="009B2664" w14:paraId="718FE653" w14:textId="77777777" w:rsidTr="00A174D5">
        <w:trPr>
          <w:gridAfter w:val="1"/>
          <w:wAfter w:w="2755" w:type="dxa"/>
        </w:trPr>
        <w:tc>
          <w:tcPr>
            <w:tcW w:w="6408" w:type="dxa"/>
            <w:gridSpan w:val="2"/>
          </w:tcPr>
          <w:p w14:paraId="1AC0DAB2" w14:textId="77777777" w:rsidR="0066462F" w:rsidRPr="00821419" w:rsidRDefault="00000000" w:rsidP="0066462F">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14:anchorId="41893D43" wp14:editId="6FC14698">
                  <wp:simplePos x="0" y="0"/>
                  <wp:positionH relativeFrom="column">
                    <wp:posOffset>433070</wp:posOffset>
                  </wp:positionH>
                  <wp:positionV relativeFrom="paragraph">
                    <wp:posOffset>55880</wp:posOffset>
                  </wp:positionV>
                  <wp:extent cx="328930" cy="339090"/>
                  <wp:effectExtent l="0" t="0" r="0" b="3810"/>
                  <wp:wrapTopAndBottom/>
                  <wp:docPr id="1"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R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893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73929463" w14:textId="77777777" w:rsidR="0066462F" w:rsidRPr="00821419" w:rsidRDefault="00000000" w:rsidP="0066462F">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59537CDE" w14:textId="77777777" w:rsidR="0066462F" w:rsidRPr="00821419" w:rsidRDefault="00000000" w:rsidP="0066462F">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sidR="002F26AD">
              <w:rPr>
                <w:sz w:val="16"/>
              </w:rPr>
              <w:t xml:space="preserve">                </w:t>
            </w:r>
            <w:r w:rsidRPr="00821419">
              <w:rPr>
                <w:rFonts w:cs="Arial"/>
                <w:sz w:val="16"/>
              </w:rPr>
              <w:t>T: 01 471 23 73</w:t>
            </w:r>
          </w:p>
          <w:p w14:paraId="72EA47DB" w14:textId="77777777" w:rsidR="0066462F" w:rsidRDefault="00000000" w:rsidP="0066462F">
            <w:pPr>
              <w:pStyle w:val="Glava"/>
              <w:tabs>
                <w:tab w:val="left" w:pos="5112"/>
              </w:tabs>
              <w:spacing w:line="240" w:lineRule="exact"/>
              <w:rPr>
                <w:rFonts w:cs="Arial"/>
                <w:sz w:val="16"/>
              </w:rPr>
            </w:pPr>
            <w:r w:rsidRPr="00821419">
              <w:rPr>
                <w:rFonts w:cs="Arial"/>
                <w:sz w:val="16"/>
              </w:rPr>
              <w:tab/>
            </w:r>
            <w:r w:rsidR="002F26AD">
              <w:rPr>
                <w:rFonts w:cs="Arial"/>
                <w:sz w:val="16"/>
              </w:rPr>
              <w:t xml:space="preserve">                   </w:t>
            </w:r>
            <w:r w:rsidRPr="00821419">
              <w:rPr>
                <w:rFonts w:cs="Arial"/>
                <w:sz w:val="16"/>
              </w:rPr>
              <w:t xml:space="preserve">F: 01 471 29 78 </w:t>
            </w:r>
          </w:p>
          <w:p w14:paraId="20D39C63" w14:textId="77777777" w:rsidR="0066462F" w:rsidRPr="00821419" w:rsidRDefault="00000000" w:rsidP="0066462F">
            <w:pPr>
              <w:pStyle w:val="Glava"/>
              <w:tabs>
                <w:tab w:val="left" w:pos="5112"/>
              </w:tabs>
              <w:spacing w:line="240" w:lineRule="exact"/>
              <w:rPr>
                <w:rFonts w:cs="Arial"/>
                <w:sz w:val="16"/>
              </w:rPr>
            </w:pPr>
            <w:r>
              <w:rPr>
                <w:rFonts w:cs="Arial"/>
                <w:sz w:val="16"/>
              </w:rPr>
              <w:tab/>
            </w:r>
            <w:r w:rsidR="002F26AD">
              <w:rPr>
                <w:rFonts w:cs="Arial"/>
                <w:sz w:val="16"/>
              </w:rPr>
              <w:t xml:space="preserve">                    </w:t>
            </w:r>
            <w:r w:rsidR="00A174D5">
              <w:rPr>
                <w:rFonts w:cs="Arial"/>
                <w:sz w:val="16"/>
              </w:rPr>
              <w:t xml:space="preserve"> </w:t>
            </w:r>
            <w:r w:rsidRPr="00821419">
              <w:rPr>
                <w:rFonts w:cs="Arial"/>
                <w:sz w:val="16"/>
              </w:rPr>
              <w:t xml:space="preserve">E: </w:t>
            </w:r>
            <w:r>
              <w:rPr>
                <w:rFonts w:cs="Arial"/>
                <w:sz w:val="16"/>
              </w:rPr>
              <w:t>gp.mo@gov.si</w:t>
            </w:r>
          </w:p>
          <w:p w14:paraId="7123574E" w14:textId="77777777" w:rsidR="0066462F" w:rsidRPr="00821419" w:rsidRDefault="00000000" w:rsidP="0066462F">
            <w:pPr>
              <w:pStyle w:val="Glava"/>
              <w:tabs>
                <w:tab w:val="left" w:pos="5112"/>
              </w:tabs>
              <w:spacing w:line="240" w:lineRule="exact"/>
              <w:rPr>
                <w:rFonts w:cs="Arial"/>
                <w:sz w:val="16"/>
              </w:rPr>
            </w:pPr>
            <w:r>
              <w:rPr>
                <w:rFonts w:cs="Arial"/>
                <w:sz w:val="16"/>
              </w:rPr>
              <w:t xml:space="preserve">                                                                                             </w:t>
            </w:r>
            <w:r w:rsidR="00A174D5">
              <w:rPr>
                <w:rFonts w:cs="Arial"/>
                <w:sz w:val="16"/>
              </w:rPr>
              <w:t xml:space="preserve"> </w:t>
            </w:r>
            <w:r w:rsidRPr="00821419">
              <w:rPr>
                <w:rFonts w:cs="Arial"/>
                <w:sz w:val="16"/>
              </w:rPr>
              <w:t>E: glavna.pisarna@mors.si</w:t>
            </w:r>
          </w:p>
          <w:p w14:paraId="73D94744" w14:textId="77777777" w:rsidR="0066462F" w:rsidRPr="0066462F" w:rsidRDefault="00000000" w:rsidP="0066462F">
            <w:pPr>
              <w:pStyle w:val="Glava"/>
              <w:tabs>
                <w:tab w:val="left" w:pos="5112"/>
              </w:tabs>
              <w:spacing w:line="240" w:lineRule="exact"/>
              <w:rPr>
                <w:rFonts w:cs="Arial"/>
                <w:sz w:val="16"/>
              </w:rPr>
            </w:pPr>
            <w:r w:rsidRPr="00821419">
              <w:rPr>
                <w:rFonts w:cs="Arial"/>
                <w:sz w:val="16"/>
              </w:rPr>
              <w:tab/>
            </w:r>
            <w:r w:rsidR="002F26AD">
              <w:rPr>
                <w:rFonts w:cs="Arial"/>
                <w:sz w:val="16"/>
              </w:rPr>
              <w:t xml:space="preserve">             </w:t>
            </w:r>
            <w:r w:rsidRPr="00821419">
              <w:rPr>
                <w:rFonts w:cs="Arial"/>
                <w:sz w:val="16"/>
              </w:rPr>
              <w:t>www.gov.si</w:t>
            </w:r>
          </w:p>
        </w:tc>
      </w:tr>
      <w:tr w:rsidR="009B2664" w14:paraId="37BF5D77" w14:textId="77777777" w:rsidTr="00A174D5">
        <w:trPr>
          <w:gridAfter w:val="1"/>
          <w:wAfter w:w="2755" w:type="dxa"/>
        </w:trPr>
        <w:tc>
          <w:tcPr>
            <w:tcW w:w="6408" w:type="dxa"/>
            <w:gridSpan w:val="2"/>
          </w:tcPr>
          <w:p w14:paraId="3883EA46" w14:textId="77777777" w:rsidR="009F1E59" w:rsidRPr="00131B28" w:rsidRDefault="00000000" w:rsidP="00AB65D9">
            <w:pPr>
              <w:pStyle w:val="datumtevilka"/>
            </w:pPr>
            <w:r w:rsidRPr="00131B28">
              <w:t xml:space="preserve">Številka: </w:t>
            </w:r>
            <w:bookmarkStart w:id="0" w:name="Klasifikacija"/>
            <w:r w:rsidRPr="00131B28">
              <w:t>410-14/2026-137</w:t>
            </w:r>
            <w:bookmarkEnd w:id="0"/>
          </w:p>
        </w:tc>
      </w:tr>
      <w:tr w:rsidR="009B2664" w14:paraId="72DBBEED" w14:textId="77777777" w:rsidTr="00A174D5">
        <w:trPr>
          <w:gridAfter w:val="1"/>
          <w:wAfter w:w="2755" w:type="dxa"/>
        </w:trPr>
        <w:tc>
          <w:tcPr>
            <w:tcW w:w="6408" w:type="dxa"/>
            <w:gridSpan w:val="2"/>
          </w:tcPr>
          <w:p w14:paraId="4371767F" w14:textId="77777777" w:rsidR="009F1E59" w:rsidRPr="00131B28" w:rsidRDefault="00000000" w:rsidP="00AB65D9">
            <w:pPr>
              <w:pStyle w:val="datumtevilka"/>
            </w:pPr>
            <w:r w:rsidRPr="00131B28">
              <w:t xml:space="preserve">Ljubljana, dne </w:t>
            </w:r>
            <w:bookmarkStart w:id="1" w:name="DatumDokumenta"/>
            <w:r w:rsidRPr="00131B28">
              <w:t>22. 07. 2026</w:t>
            </w:r>
            <w:bookmarkEnd w:id="1"/>
          </w:p>
        </w:tc>
      </w:tr>
      <w:tr w:rsidR="009B2664" w14:paraId="026308A8" w14:textId="77777777" w:rsidTr="00A174D5">
        <w:trPr>
          <w:gridAfter w:val="1"/>
          <w:wAfter w:w="2755" w:type="dxa"/>
        </w:trPr>
        <w:tc>
          <w:tcPr>
            <w:tcW w:w="6408" w:type="dxa"/>
            <w:gridSpan w:val="2"/>
          </w:tcPr>
          <w:p w14:paraId="73386D4D" w14:textId="77777777" w:rsidR="00FB3C81" w:rsidRPr="00131B28" w:rsidRDefault="00FB3C81" w:rsidP="002C278B">
            <w:pPr>
              <w:spacing w:after="0" w:line="260" w:lineRule="exact"/>
              <w:rPr>
                <w:rFonts w:ascii="Arial" w:hAnsi="Arial" w:cs="Arial"/>
                <w:sz w:val="20"/>
                <w:szCs w:val="20"/>
              </w:rPr>
            </w:pPr>
          </w:p>
          <w:p w14:paraId="56C60FB1" w14:textId="77777777" w:rsidR="00FB3C81" w:rsidRPr="002126C5" w:rsidRDefault="00000000" w:rsidP="002C278B">
            <w:pPr>
              <w:spacing w:after="0" w:line="260" w:lineRule="exact"/>
              <w:rPr>
                <w:rFonts w:ascii="Arial" w:hAnsi="Arial" w:cs="Arial"/>
                <w:bCs/>
                <w:sz w:val="20"/>
                <w:szCs w:val="20"/>
              </w:rPr>
            </w:pPr>
            <w:r w:rsidRPr="002126C5">
              <w:rPr>
                <w:rFonts w:ascii="Arial" w:hAnsi="Arial" w:cs="Arial"/>
                <w:bCs/>
                <w:sz w:val="20"/>
                <w:szCs w:val="20"/>
              </w:rPr>
              <w:t>GENERALNI SEKRETARIAT VLADE REPUBLIKE SLOVENIJE</w:t>
            </w:r>
          </w:p>
          <w:p w14:paraId="0754E8B9" w14:textId="77777777" w:rsidR="00FB3C81" w:rsidRPr="004A7DC1" w:rsidRDefault="00000000" w:rsidP="002C278B">
            <w:pPr>
              <w:spacing w:after="0" w:line="260" w:lineRule="exact"/>
              <w:rPr>
                <w:rFonts w:ascii="Arial" w:hAnsi="Arial" w:cs="Arial"/>
                <w:sz w:val="20"/>
                <w:szCs w:val="20"/>
              </w:rPr>
            </w:pPr>
            <w:hyperlink r:id="rId9" w:history="1">
              <w:r w:rsidR="00EC1D65" w:rsidRPr="004A7DC1">
                <w:rPr>
                  <w:rStyle w:val="Hiperpovezava"/>
                  <w:rFonts w:ascii="Arial" w:hAnsi="Arial" w:cs="Arial"/>
                  <w:sz w:val="20"/>
                  <w:szCs w:val="20"/>
                </w:rPr>
                <w:t>gp.gs@gov.si</w:t>
              </w:r>
            </w:hyperlink>
          </w:p>
          <w:p w14:paraId="5F70B881" w14:textId="77777777" w:rsidR="00FB3C81" w:rsidRPr="00131B28" w:rsidRDefault="00FB3C81" w:rsidP="002C278B">
            <w:pPr>
              <w:spacing w:after="0" w:line="260" w:lineRule="exact"/>
              <w:rPr>
                <w:rFonts w:ascii="Arial" w:hAnsi="Arial" w:cs="Arial"/>
                <w:sz w:val="20"/>
                <w:szCs w:val="20"/>
              </w:rPr>
            </w:pPr>
          </w:p>
        </w:tc>
      </w:tr>
      <w:tr w:rsidR="009B2664" w14:paraId="08FA755D" w14:textId="77777777" w:rsidTr="00FB3C81">
        <w:tc>
          <w:tcPr>
            <w:tcW w:w="9163" w:type="dxa"/>
            <w:gridSpan w:val="3"/>
          </w:tcPr>
          <w:p w14:paraId="2C4FB5B4" w14:textId="77777777" w:rsidR="00FB3C81" w:rsidRPr="00131B28" w:rsidRDefault="00000000" w:rsidP="00931415">
            <w:pPr>
              <w:pStyle w:val="Naslovpredpisa"/>
              <w:spacing w:before="0" w:after="0" w:line="260" w:lineRule="exact"/>
              <w:jc w:val="both"/>
              <w:rPr>
                <w:sz w:val="20"/>
                <w:szCs w:val="20"/>
              </w:rPr>
            </w:pPr>
            <w:r w:rsidRPr="00131B28">
              <w:rPr>
                <w:sz w:val="20"/>
                <w:szCs w:val="20"/>
              </w:rPr>
              <w:t xml:space="preserve">ZADEVA: </w:t>
            </w:r>
            <w:r w:rsidR="00EE60A9" w:rsidRPr="00F94E72">
              <w:rPr>
                <w:sz w:val="20"/>
                <w:szCs w:val="20"/>
              </w:rPr>
              <w:t xml:space="preserve">Predlog za uvrstitev </w:t>
            </w:r>
            <w:r w:rsidR="00EE60A9">
              <w:rPr>
                <w:sz w:val="20"/>
                <w:szCs w:val="20"/>
              </w:rPr>
              <w:t xml:space="preserve">novega </w:t>
            </w:r>
            <w:r w:rsidR="00EE60A9" w:rsidRPr="00F94E72">
              <w:rPr>
                <w:sz w:val="20"/>
                <w:szCs w:val="20"/>
              </w:rPr>
              <w:t>pr</w:t>
            </w:r>
            <w:r w:rsidR="00EE60A9">
              <w:rPr>
                <w:sz w:val="20"/>
                <w:szCs w:val="20"/>
              </w:rPr>
              <w:t>ojekta 1912-26-0019 »</w:t>
            </w:r>
            <w:r w:rsidR="00EE60A9" w:rsidRPr="00C6380F">
              <w:rPr>
                <w:sz w:val="20"/>
                <w:szCs w:val="20"/>
              </w:rPr>
              <w:t>Prenova sistema za sprejem klicev v sili na št.112</w:t>
            </w:r>
            <w:r w:rsidR="00EE60A9">
              <w:rPr>
                <w:sz w:val="20"/>
                <w:szCs w:val="20"/>
              </w:rPr>
              <w:t xml:space="preserve">« </w:t>
            </w:r>
            <w:r w:rsidR="00EE60A9" w:rsidRPr="00F94E72">
              <w:rPr>
                <w:sz w:val="20"/>
                <w:szCs w:val="20"/>
              </w:rPr>
              <w:t>v veljavn</w:t>
            </w:r>
            <w:r w:rsidR="00EE60A9">
              <w:rPr>
                <w:sz w:val="20"/>
                <w:szCs w:val="20"/>
              </w:rPr>
              <w:t>i Načrt razvojnih programov 2026</w:t>
            </w:r>
            <w:r w:rsidR="00EE60A9" w:rsidRPr="00F94E72">
              <w:rPr>
                <w:sz w:val="20"/>
                <w:szCs w:val="20"/>
              </w:rPr>
              <w:t xml:space="preserve"> </w:t>
            </w:r>
            <w:r w:rsidR="00EE60A9">
              <w:rPr>
                <w:sz w:val="20"/>
                <w:szCs w:val="20"/>
              </w:rPr>
              <w:t>– 2029 pri proračunskem uporabniku</w:t>
            </w:r>
            <w:r w:rsidR="00EE60A9" w:rsidRPr="00131B28">
              <w:rPr>
                <w:sz w:val="20"/>
                <w:szCs w:val="20"/>
              </w:rPr>
              <w:t xml:space="preserve"> </w:t>
            </w:r>
            <w:r w:rsidR="00EE60A9">
              <w:rPr>
                <w:sz w:val="20"/>
                <w:szCs w:val="20"/>
              </w:rPr>
              <w:t xml:space="preserve">1912 Uprava </w:t>
            </w:r>
            <w:r w:rsidR="00C64942">
              <w:rPr>
                <w:sz w:val="20"/>
                <w:szCs w:val="20"/>
              </w:rPr>
              <w:t>RS</w:t>
            </w:r>
            <w:r w:rsidR="00EE60A9">
              <w:rPr>
                <w:sz w:val="20"/>
                <w:szCs w:val="20"/>
              </w:rPr>
              <w:t xml:space="preserve"> za zaščito in reševanje</w:t>
            </w:r>
            <w:r w:rsidR="00C64942">
              <w:rPr>
                <w:sz w:val="20"/>
                <w:szCs w:val="20"/>
              </w:rPr>
              <w:t>, MORS</w:t>
            </w:r>
            <w:r w:rsidR="00EE60A9">
              <w:rPr>
                <w:sz w:val="20"/>
                <w:szCs w:val="20"/>
              </w:rPr>
              <w:t xml:space="preserve"> </w:t>
            </w:r>
            <w:r w:rsidR="00EE60A9" w:rsidRPr="00131B28">
              <w:rPr>
                <w:sz w:val="20"/>
                <w:szCs w:val="20"/>
              </w:rPr>
              <w:t>– predlog za obravnavo</w:t>
            </w:r>
          </w:p>
        </w:tc>
      </w:tr>
      <w:tr w:rsidR="009B2664" w14:paraId="2B278B8B" w14:textId="77777777" w:rsidTr="00FB3C81">
        <w:tc>
          <w:tcPr>
            <w:tcW w:w="9163" w:type="dxa"/>
            <w:gridSpan w:val="3"/>
          </w:tcPr>
          <w:p w14:paraId="0B753965" w14:textId="77777777" w:rsidR="00FB3C81" w:rsidRPr="00131B28" w:rsidRDefault="00000000" w:rsidP="002C278B">
            <w:pPr>
              <w:pStyle w:val="Poglavje"/>
              <w:spacing w:before="0" w:after="0" w:line="260" w:lineRule="exact"/>
              <w:jc w:val="left"/>
              <w:rPr>
                <w:sz w:val="20"/>
                <w:szCs w:val="20"/>
              </w:rPr>
            </w:pPr>
            <w:r w:rsidRPr="00131B28">
              <w:rPr>
                <w:sz w:val="20"/>
                <w:szCs w:val="20"/>
              </w:rPr>
              <w:t>1. Predlog sklepov vlade:</w:t>
            </w:r>
          </w:p>
        </w:tc>
      </w:tr>
      <w:tr w:rsidR="009B2664" w14:paraId="77F80589" w14:textId="77777777" w:rsidTr="00FB3C81">
        <w:tc>
          <w:tcPr>
            <w:tcW w:w="9163" w:type="dxa"/>
            <w:gridSpan w:val="3"/>
          </w:tcPr>
          <w:p w14:paraId="272121A6" w14:textId="77777777" w:rsidR="00EE60A9" w:rsidRPr="00213513" w:rsidRDefault="00000000" w:rsidP="00EE60A9">
            <w:pPr>
              <w:pStyle w:val="Neotevilenodstavek"/>
              <w:spacing w:after="0" w:line="260" w:lineRule="exact"/>
              <w:rPr>
                <w:iCs/>
                <w:color w:val="000000" w:themeColor="text1"/>
                <w:sz w:val="20"/>
                <w:szCs w:val="20"/>
              </w:rPr>
            </w:pPr>
            <w:r w:rsidRPr="003C6CE6">
              <w:rPr>
                <w:iCs/>
                <w:sz w:val="20"/>
                <w:szCs w:val="20"/>
              </w:rPr>
              <w:t xml:space="preserve">Na podlagi 21. člena Zakona o Vladi Republike Slovenije (Uradni list RS, št. 24/05 – UPB-1, 109/08, </w:t>
            </w:r>
            <w:r w:rsidRPr="00213513">
              <w:rPr>
                <w:iCs/>
                <w:color w:val="000000" w:themeColor="text1"/>
                <w:sz w:val="20"/>
                <w:szCs w:val="20"/>
              </w:rPr>
              <w:t>38/10 – ZUKN, 8/12, 21/13, 47/13 – ZDU-1G, 65/14, 55/17, 163/22 in 57/25-ZF) in petega odstavka 31. člena Zakona o izvrševanju proračunov Republike Slovenije za leti 2026 in 2027 (Uradni list RS, št. 95/25 in 112/25 - ZJF-K) je Vlada Republike Slovenije na … seji dne … sprejela naslednji</w:t>
            </w:r>
          </w:p>
          <w:p w14:paraId="3D14A217" w14:textId="77777777" w:rsidR="00EE60A9" w:rsidRPr="00213513" w:rsidRDefault="00EE60A9" w:rsidP="00EE60A9">
            <w:pPr>
              <w:pStyle w:val="Neotevilenodstavek"/>
              <w:spacing w:after="0" w:line="260" w:lineRule="exact"/>
              <w:rPr>
                <w:iCs/>
                <w:color w:val="000000" w:themeColor="text1"/>
                <w:sz w:val="20"/>
                <w:szCs w:val="20"/>
              </w:rPr>
            </w:pPr>
          </w:p>
          <w:p w14:paraId="5B9B1C74" w14:textId="77777777" w:rsidR="00EE60A9" w:rsidRPr="00213513" w:rsidRDefault="00000000" w:rsidP="00EE60A9">
            <w:pPr>
              <w:pStyle w:val="Neotevilenodstavek"/>
              <w:spacing w:after="0" w:line="260" w:lineRule="exact"/>
              <w:jc w:val="center"/>
              <w:rPr>
                <w:iCs/>
                <w:color w:val="000000" w:themeColor="text1"/>
                <w:sz w:val="20"/>
                <w:szCs w:val="20"/>
              </w:rPr>
            </w:pPr>
            <w:r w:rsidRPr="00213513">
              <w:rPr>
                <w:iCs/>
                <w:color w:val="000000" w:themeColor="text1"/>
                <w:sz w:val="20"/>
                <w:szCs w:val="20"/>
              </w:rPr>
              <w:t>SKLEP</w:t>
            </w:r>
          </w:p>
          <w:p w14:paraId="689F6EA5" w14:textId="77777777" w:rsidR="00EE60A9" w:rsidRPr="00213513" w:rsidRDefault="00EE60A9" w:rsidP="00EE60A9">
            <w:pPr>
              <w:pStyle w:val="Neotevilenodstavek"/>
              <w:spacing w:after="0" w:line="260" w:lineRule="exact"/>
              <w:rPr>
                <w:iCs/>
                <w:color w:val="000000" w:themeColor="text1"/>
                <w:sz w:val="20"/>
                <w:szCs w:val="20"/>
              </w:rPr>
            </w:pPr>
          </w:p>
          <w:p w14:paraId="4764AE58" w14:textId="77777777" w:rsidR="00EE60A9" w:rsidRPr="00213513" w:rsidRDefault="00000000" w:rsidP="00EE60A9">
            <w:pPr>
              <w:pStyle w:val="Neotevilenodstavek"/>
              <w:spacing w:after="0" w:line="260" w:lineRule="exact"/>
              <w:rPr>
                <w:iCs/>
                <w:color w:val="000000" w:themeColor="text1"/>
                <w:sz w:val="20"/>
                <w:szCs w:val="20"/>
              </w:rPr>
            </w:pPr>
            <w:r w:rsidRPr="00213513">
              <w:rPr>
                <w:iCs/>
                <w:color w:val="000000" w:themeColor="text1"/>
                <w:sz w:val="20"/>
                <w:szCs w:val="20"/>
              </w:rPr>
              <w:t>V veljavni Načrt razvojnih programov 2026 - 2029 se, skladno s podatki iz priložene tabele, uvrsti nov</w:t>
            </w:r>
            <w:r>
              <w:rPr>
                <w:iCs/>
                <w:color w:val="000000" w:themeColor="text1"/>
                <w:sz w:val="20"/>
                <w:szCs w:val="20"/>
              </w:rPr>
              <w:t xml:space="preserve"> </w:t>
            </w:r>
            <w:r w:rsidRPr="00213513">
              <w:rPr>
                <w:iCs/>
                <w:color w:val="000000" w:themeColor="text1"/>
                <w:sz w:val="20"/>
                <w:szCs w:val="20"/>
              </w:rPr>
              <w:t>projekt:</w:t>
            </w:r>
          </w:p>
          <w:p w14:paraId="7C815037" w14:textId="77777777" w:rsidR="00EE60A9" w:rsidRPr="00213513" w:rsidRDefault="00EE60A9" w:rsidP="00EE60A9">
            <w:pPr>
              <w:pStyle w:val="Neotevilenodstavek"/>
              <w:spacing w:after="0" w:line="260" w:lineRule="exact"/>
              <w:rPr>
                <w:iCs/>
                <w:color w:val="000000" w:themeColor="text1"/>
                <w:sz w:val="20"/>
                <w:szCs w:val="20"/>
              </w:rPr>
            </w:pPr>
          </w:p>
          <w:p w14:paraId="07EF3D8D" w14:textId="77777777" w:rsidR="00EE60A9" w:rsidRPr="00213513" w:rsidRDefault="00000000" w:rsidP="00EE60A9">
            <w:pPr>
              <w:pStyle w:val="Neotevilenodstavek"/>
              <w:numPr>
                <w:ilvl w:val="0"/>
                <w:numId w:val="31"/>
              </w:numPr>
              <w:spacing w:after="0" w:line="260" w:lineRule="exact"/>
              <w:rPr>
                <w:iCs/>
                <w:color w:val="000000" w:themeColor="text1"/>
                <w:sz w:val="20"/>
                <w:szCs w:val="20"/>
              </w:rPr>
            </w:pPr>
            <w:r w:rsidRPr="00034162">
              <w:rPr>
                <w:iCs/>
                <w:sz w:val="20"/>
                <w:szCs w:val="20"/>
              </w:rPr>
              <w:t>19</w:t>
            </w:r>
            <w:r>
              <w:rPr>
                <w:iCs/>
                <w:sz w:val="20"/>
                <w:szCs w:val="20"/>
              </w:rPr>
              <w:t xml:space="preserve">12-26-0019 </w:t>
            </w:r>
            <w:r w:rsidRPr="00B71896">
              <w:rPr>
                <w:iCs/>
                <w:sz w:val="20"/>
                <w:szCs w:val="20"/>
              </w:rPr>
              <w:t>»</w:t>
            </w:r>
            <w:r w:rsidRPr="00C6380F">
              <w:rPr>
                <w:sz w:val="20"/>
                <w:szCs w:val="20"/>
              </w:rPr>
              <w:t>Prenova sistema za sprejem klicev v sili na št.112</w:t>
            </w:r>
            <w:r w:rsidRPr="00B71896">
              <w:rPr>
                <w:sz w:val="20"/>
                <w:szCs w:val="20"/>
                <w:shd w:val="clear" w:color="auto" w:fill="FFFFFF"/>
              </w:rPr>
              <w:t>«.</w:t>
            </w:r>
          </w:p>
          <w:p w14:paraId="00190F89" w14:textId="77777777" w:rsidR="00EE60A9" w:rsidRPr="00213513" w:rsidRDefault="00EE60A9" w:rsidP="00EE60A9">
            <w:pPr>
              <w:pStyle w:val="Neotevilenodstavek"/>
              <w:spacing w:after="0" w:line="260" w:lineRule="exact"/>
              <w:ind w:left="720"/>
              <w:rPr>
                <w:iCs/>
                <w:color w:val="000000" w:themeColor="text1"/>
                <w:sz w:val="20"/>
                <w:szCs w:val="20"/>
              </w:rPr>
            </w:pPr>
          </w:p>
          <w:p w14:paraId="5C75AEEB" w14:textId="77777777" w:rsidR="00EE60A9" w:rsidRPr="00213513" w:rsidRDefault="00EE60A9" w:rsidP="00EE60A9">
            <w:pPr>
              <w:pStyle w:val="Neotevilenodstavek"/>
              <w:spacing w:after="0" w:line="260" w:lineRule="exact"/>
              <w:rPr>
                <w:iCs/>
                <w:color w:val="000000" w:themeColor="text1"/>
                <w:sz w:val="20"/>
                <w:szCs w:val="20"/>
              </w:rPr>
            </w:pPr>
          </w:p>
          <w:p w14:paraId="29C45766" w14:textId="77777777" w:rsidR="00EE60A9" w:rsidRPr="00213513" w:rsidRDefault="00000000" w:rsidP="00EE60A9">
            <w:pPr>
              <w:pStyle w:val="Neotevilenodstavek"/>
              <w:spacing w:after="0" w:line="260" w:lineRule="exact"/>
              <w:rPr>
                <w:iCs/>
                <w:color w:val="000000" w:themeColor="text1"/>
                <w:sz w:val="20"/>
                <w:szCs w:val="20"/>
              </w:rPr>
            </w:pPr>
            <w:r w:rsidRPr="00213513">
              <w:rPr>
                <w:iCs/>
                <w:color w:val="000000" w:themeColor="text1"/>
                <w:sz w:val="20"/>
                <w:szCs w:val="20"/>
              </w:rPr>
              <w:tab/>
              <w:t xml:space="preserve">                                                                                </w:t>
            </w:r>
            <w:r w:rsidRPr="00C608DE">
              <w:rPr>
                <w:iCs/>
                <w:sz w:val="20"/>
                <w:szCs w:val="20"/>
              </w:rPr>
              <w:t>mag. Janja Garvas</w:t>
            </w:r>
          </w:p>
          <w:p w14:paraId="6C59A5FD" w14:textId="77777777" w:rsidR="00EE60A9" w:rsidRPr="00213513" w:rsidRDefault="00000000" w:rsidP="00EE60A9">
            <w:pPr>
              <w:pStyle w:val="Neotevilenodstavek"/>
              <w:spacing w:after="0" w:line="260" w:lineRule="exact"/>
              <w:rPr>
                <w:iCs/>
                <w:color w:val="000000" w:themeColor="text1"/>
                <w:sz w:val="20"/>
                <w:szCs w:val="20"/>
              </w:rPr>
            </w:pPr>
            <w:r w:rsidRPr="00213513">
              <w:rPr>
                <w:iCs/>
                <w:color w:val="000000" w:themeColor="text1"/>
                <w:sz w:val="20"/>
                <w:szCs w:val="20"/>
              </w:rPr>
              <w:t xml:space="preserve">                                                       </w:t>
            </w:r>
            <w:r>
              <w:rPr>
                <w:iCs/>
                <w:color w:val="000000" w:themeColor="text1"/>
                <w:sz w:val="20"/>
                <w:szCs w:val="20"/>
              </w:rPr>
              <w:t xml:space="preserve">                        </w:t>
            </w:r>
            <w:r w:rsidR="00822142">
              <w:rPr>
                <w:iCs/>
                <w:color w:val="000000" w:themeColor="text1"/>
                <w:sz w:val="20"/>
                <w:szCs w:val="20"/>
              </w:rPr>
              <w:t xml:space="preserve">       </w:t>
            </w:r>
            <w:r>
              <w:rPr>
                <w:iCs/>
                <w:color w:val="000000" w:themeColor="text1"/>
                <w:sz w:val="20"/>
                <w:szCs w:val="20"/>
              </w:rPr>
              <w:t>G</w:t>
            </w:r>
            <w:r w:rsidRPr="00213513">
              <w:rPr>
                <w:iCs/>
                <w:color w:val="000000" w:themeColor="text1"/>
                <w:sz w:val="20"/>
                <w:szCs w:val="20"/>
              </w:rPr>
              <w:t xml:space="preserve">ENERALNA </w:t>
            </w:r>
            <w:r w:rsidR="00822142">
              <w:rPr>
                <w:iCs/>
                <w:color w:val="000000" w:themeColor="text1"/>
                <w:sz w:val="20"/>
                <w:szCs w:val="20"/>
              </w:rPr>
              <w:t>SEKRETARKA</w:t>
            </w:r>
          </w:p>
          <w:p w14:paraId="4641D51E" w14:textId="77777777" w:rsidR="00EE60A9" w:rsidRPr="00213513" w:rsidRDefault="00EE60A9" w:rsidP="00EE60A9">
            <w:pPr>
              <w:pStyle w:val="Neotevilenodstavek"/>
              <w:spacing w:after="0" w:line="260" w:lineRule="exact"/>
              <w:rPr>
                <w:iCs/>
                <w:color w:val="000000" w:themeColor="text1"/>
                <w:sz w:val="20"/>
                <w:szCs w:val="20"/>
              </w:rPr>
            </w:pPr>
          </w:p>
          <w:p w14:paraId="6699C3A0" w14:textId="77777777" w:rsidR="00EE60A9" w:rsidRPr="00213513" w:rsidRDefault="00EE60A9" w:rsidP="00EE60A9">
            <w:pPr>
              <w:pStyle w:val="Neotevilenodstavek"/>
              <w:spacing w:after="0" w:line="260" w:lineRule="exact"/>
              <w:rPr>
                <w:iCs/>
                <w:color w:val="000000" w:themeColor="text1"/>
                <w:sz w:val="20"/>
                <w:szCs w:val="20"/>
              </w:rPr>
            </w:pPr>
          </w:p>
          <w:p w14:paraId="33F2C843" w14:textId="77777777" w:rsidR="00EE60A9" w:rsidRPr="00213513" w:rsidRDefault="00EE60A9" w:rsidP="00EE60A9">
            <w:pPr>
              <w:pStyle w:val="Neotevilenodstavek"/>
              <w:spacing w:after="0" w:line="260" w:lineRule="exact"/>
              <w:rPr>
                <w:iCs/>
                <w:color w:val="000000" w:themeColor="text1"/>
                <w:sz w:val="20"/>
                <w:szCs w:val="20"/>
              </w:rPr>
            </w:pPr>
          </w:p>
          <w:p w14:paraId="03F984D7" w14:textId="77777777" w:rsidR="00EE60A9" w:rsidRPr="00213513" w:rsidRDefault="00000000" w:rsidP="00EE60A9">
            <w:pPr>
              <w:pStyle w:val="Neotevilenodstavek"/>
              <w:spacing w:after="0" w:line="260" w:lineRule="exact"/>
              <w:rPr>
                <w:iCs/>
                <w:color w:val="000000" w:themeColor="text1"/>
                <w:sz w:val="20"/>
                <w:szCs w:val="20"/>
              </w:rPr>
            </w:pPr>
            <w:r w:rsidRPr="00213513">
              <w:rPr>
                <w:iCs/>
                <w:color w:val="000000" w:themeColor="text1"/>
                <w:sz w:val="20"/>
                <w:szCs w:val="20"/>
              </w:rPr>
              <w:t>Priloge:</w:t>
            </w:r>
          </w:p>
          <w:p w14:paraId="1669DF0F" w14:textId="77777777" w:rsidR="00EE60A9" w:rsidRPr="00213513" w:rsidRDefault="00000000" w:rsidP="00EE60A9">
            <w:pPr>
              <w:pStyle w:val="Neotevilenodstavek"/>
              <w:spacing w:after="0" w:line="260" w:lineRule="exact"/>
              <w:rPr>
                <w:iCs/>
                <w:color w:val="000000" w:themeColor="text1"/>
                <w:sz w:val="20"/>
                <w:szCs w:val="20"/>
              </w:rPr>
            </w:pPr>
            <w:r w:rsidRPr="00213513">
              <w:rPr>
                <w:iCs/>
                <w:color w:val="000000" w:themeColor="text1"/>
                <w:sz w:val="20"/>
                <w:szCs w:val="20"/>
              </w:rPr>
              <w:t>- Tabela – Obrazec 3</w:t>
            </w:r>
          </w:p>
          <w:p w14:paraId="769F09B4" w14:textId="77777777" w:rsidR="00EE60A9" w:rsidRPr="00213513" w:rsidRDefault="00EE60A9" w:rsidP="00EE60A9">
            <w:pPr>
              <w:pStyle w:val="Neotevilenodstavek"/>
              <w:spacing w:after="0" w:line="260" w:lineRule="exact"/>
              <w:rPr>
                <w:iCs/>
                <w:color w:val="000000" w:themeColor="text1"/>
                <w:sz w:val="20"/>
                <w:szCs w:val="20"/>
              </w:rPr>
            </w:pPr>
          </w:p>
          <w:p w14:paraId="4E4434A0" w14:textId="77777777" w:rsidR="00EE60A9" w:rsidRPr="00034162" w:rsidRDefault="00EE60A9" w:rsidP="00EE60A9">
            <w:pPr>
              <w:pStyle w:val="Neotevilenodstavek"/>
              <w:spacing w:after="0" w:line="260" w:lineRule="exact"/>
              <w:rPr>
                <w:iCs/>
                <w:sz w:val="20"/>
                <w:szCs w:val="20"/>
              </w:rPr>
            </w:pPr>
          </w:p>
          <w:p w14:paraId="29A3D03E" w14:textId="77777777" w:rsidR="00EE60A9" w:rsidRPr="00034162" w:rsidRDefault="00EE60A9" w:rsidP="00EE60A9">
            <w:pPr>
              <w:pStyle w:val="Neotevilenodstavek"/>
              <w:spacing w:after="0" w:line="260" w:lineRule="exact"/>
              <w:rPr>
                <w:iCs/>
                <w:sz w:val="20"/>
                <w:szCs w:val="20"/>
              </w:rPr>
            </w:pPr>
          </w:p>
          <w:p w14:paraId="0C78A681" w14:textId="77777777" w:rsidR="00EE60A9" w:rsidRPr="00034162" w:rsidRDefault="00EE60A9" w:rsidP="00EE60A9">
            <w:pPr>
              <w:pStyle w:val="Neotevilenodstavek"/>
              <w:spacing w:after="0" w:line="260" w:lineRule="exact"/>
              <w:rPr>
                <w:iCs/>
                <w:sz w:val="20"/>
                <w:szCs w:val="20"/>
              </w:rPr>
            </w:pPr>
          </w:p>
          <w:p w14:paraId="0B985D63" w14:textId="77777777" w:rsidR="00EE60A9" w:rsidRPr="00034162" w:rsidRDefault="00000000" w:rsidP="00EE60A9">
            <w:pPr>
              <w:pStyle w:val="Neotevilenodstavek"/>
              <w:spacing w:after="0" w:line="260" w:lineRule="exact"/>
              <w:rPr>
                <w:iCs/>
                <w:sz w:val="20"/>
                <w:szCs w:val="20"/>
              </w:rPr>
            </w:pPr>
            <w:r w:rsidRPr="00034162">
              <w:rPr>
                <w:iCs/>
                <w:sz w:val="20"/>
                <w:szCs w:val="20"/>
              </w:rPr>
              <w:t>Prejmejo:</w:t>
            </w:r>
          </w:p>
          <w:p w14:paraId="6F434D1E" w14:textId="77777777" w:rsidR="00EE60A9" w:rsidRPr="00034162" w:rsidRDefault="00000000" w:rsidP="00EE60A9">
            <w:pPr>
              <w:pStyle w:val="Neotevilenodstavek"/>
              <w:numPr>
                <w:ilvl w:val="0"/>
                <w:numId w:val="32"/>
              </w:numPr>
              <w:spacing w:after="0" w:line="260" w:lineRule="exact"/>
              <w:rPr>
                <w:iCs/>
                <w:sz w:val="20"/>
                <w:szCs w:val="20"/>
              </w:rPr>
            </w:pPr>
            <w:r w:rsidRPr="00034162">
              <w:rPr>
                <w:iCs/>
                <w:sz w:val="20"/>
                <w:szCs w:val="20"/>
              </w:rPr>
              <w:t>Ministrstvo za obrambo,</w:t>
            </w:r>
          </w:p>
          <w:p w14:paraId="03F273E9" w14:textId="77777777" w:rsidR="00EE60A9" w:rsidRPr="00034162" w:rsidRDefault="00000000" w:rsidP="00EE60A9">
            <w:pPr>
              <w:pStyle w:val="Neotevilenodstavek"/>
              <w:numPr>
                <w:ilvl w:val="0"/>
                <w:numId w:val="32"/>
              </w:numPr>
              <w:spacing w:after="0" w:line="260" w:lineRule="exact"/>
              <w:rPr>
                <w:iCs/>
                <w:sz w:val="20"/>
                <w:szCs w:val="20"/>
              </w:rPr>
            </w:pPr>
            <w:r w:rsidRPr="00034162">
              <w:rPr>
                <w:iCs/>
                <w:sz w:val="20"/>
                <w:szCs w:val="20"/>
              </w:rPr>
              <w:t>Ministrstvo za finance.</w:t>
            </w:r>
          </w:p>
          <w:p w14:paraId="07555670" w14:textId="77777777" w:rsidR="00EE60A9" w:rsidRDefault="00EE60A9" w:rsidP="00EE60A9">
            <w:pPr>
              <w:pStyle w:val="Neotevilenodstavek"/>
              <w:spacing w:before="0" w:after="0" w:line="260" w:lineRule="exact"/>
              <w:ind w:left="720"/>
              <w:rPr>
                <w:iCs/>
                <w:sz w:val="20"/>
                <w:szCs w:val="20"/>
              </w:rPr>
            </w:pPr>
          </w:p>
          <w:p w14:paraId="6FE1C147" w14:textId="77777777" w:rsidR="00EE60A9" w:rsidRDefault="00EE60A9" w:rsidP="00EE60A9">
            <w:pPr>
              <w:pStyle w:val="Neotevilenodstavek"/>
              <w:spacing w:before="0" w:after="0" w:line="260" w:lineRule="exact"/>
              <w:rPr>
                <w:iCs/>
                <w:sz w:val="20"/>
                <w:szCs w:val="20"/>
              </w:rPr>
            </w:pPr>
          </w:p>
          <w:p w14:paraId="42C0C2A5" w14:textId="77777777" w:rsidR="00EE60A9" w:rsidRPr="00131B28" w:rsidRDefault="00EE60A9" w:rsidP="00EE60A9">
            <w:pPr>
              <w:pStyle w:val="Neotevilenodstavek"/>
              <w:spacing w:before="0" w:after="0" w:line="260" w:lineRule="exact"/>
              <w:rPr>
                <w:iCs/>
                <w:sz w:val="20"/>
                <w:szCs w:val="20"/>
              </w:rPr>
            </w:pPr>
          </w:p>
        </w:tc>
      </w:tr>
      <w:tr w:rsidR="009B2664" w14:paraId="77BA86EE" w14:textId="77777777" w:rsidTr="00FB3C81">
        <w:tc>
          <w:tcPr>
            <w:tcW w:w="9163" w:type="dxa"/>
            <w:gridSpan w:val="3"/>
          </w:tcPr>
          <w:p w14:paraId="00F9518F" w14:textId="77777777" w:rsidR="00EE60A9" w:rsidRPr="00131B28" w:rsidRDefault="00000000" w:rsidP="00EE60A9">
            <w:pPr>
              <w:pStyle w:val="Neotevilenodstavek"/>
              <w:spacing w:before="0" w:after="0" w:line="260" w:lineRule="exact"/>
              <w:rPr>
                <w:b/>
                <w:iCs/>
                <w:sz w:val="20"/>
                <w:szCs w:val="20"/>
              </w:rPr>
            </w:pPr>
            <w:r>
              <w:rPr>
                <w:b/>
                <w:sz w:val="20"/>
                <w:szCs w:val="20"/>
              </w:rPr>
              <w:lastRenderedPageBreak/>
              <w:t>2.</w:t>
            </w:r>
            <w:r w:rsidRPr="00131B28">
              <w:rPr>
                <w:b/>
                <w:sz w:val="20"/>
                <w:szCs w:val="20"/>
              </w:rPr>
              <w:t xml:space="preserve"> Osebe, odgovorne za strokovno pripravo in usklajenost gradiva:</w:t>
            </w:r>
          </w:p>
        </w:tc>
      </w:tr>
      <w:tr w:rsidR="009B2664" w14:paraId="634687ED" w14:textId="77777777" w:rsidTr="00FB3C81">
        <w:tc>
          <w:tcPr>
            <w:tcW w:w="9163" w:type="dxa"/>
            <w:gridSpan w:val="3"/>
          </w:tcPr>
          <w:p w14:paraId="49D74A34" w14:textId="77777777" w:rsidR="00EE60A9" w:rsidRPr="00131B28" w:rsidRDefault="00000000" w:rsidP="00EE60A9">
            <w:pPr>
              <w:pStyle w:val="Neotevilenodstavek"/>
              <w:spacing w:before="0" w:after="0" w:line="260" w:lineRule="exact"/>
              <w:rPr>
                <w:iCs/>
                <w:sz w:val="20"/>
                <w:szCs w:val="20"/>
              </w:rPr>
            </w:pPr>
            <w:r w:rsidRPr="00C608DE">
              <w:rPr>
                <w:sz w:val="20"/>
                <w:szCs w:val="20"/>
              </w:rPr>
              <w:t>mag. Tomaž Mlinarič, v. d. generalnega sekretarja</w:t>
            </w:r>
            <w:r>
              <w:rPr>
                <w:sz w:val="20"/>
                <w:szCs w:val="20"/>
              </w:rPr>
              <w:t xml:space="preserve"> na Ministrstvu za obrambo.</w:t>
            </w:r>
          </w:p>
        </w:tc>
      </w:tr>
      <w:tr w:rsidR="009B2664" w14:paraId="6A9802F2" w14:textId="77777777" w:rsidTr="00FB3C81">
        <w:tc>
          <w:tcPr>
            <w:tcW w:w="9163" w:type="dxa"/>
            <w:gridSpan w:val="3"/>
          </w:tcPr>
          <w:p w14:paraId="23D9838A" w14:textId="77777777" w:rsidR="00EE60A9" w:rsidRPr="00131B28" w:rsidRDefault="00000000" w:rsidP="00EE60A9">
            <w:pPr>
              <w:pStyle w:val="Neotevilenodstavek"/>
              <w:spacing w:before="0" w:after="0" w:line="260" w:lineRule="exact"/>
              <w:rPr>
                <w:b/>
                <w:iCs/>
                <w:sz w:val="20"/>
                <w:szCs w:val="20"/>
              </w:rPr>
            </w:pPr>
            <w:r w:rsidRPr="00131B28">
              <w:rPr>
                <w:b/>
                <w:iCs/>
                <w:sz w:val="20"/>
                <w:szCs w:val="20"/>
              </w:rPr>
              <w:t xml:space="preserve">3. Zunanji strokovnjaki, ki so </w:t>
            </w:r>
            <w:r w:rsidRPr="00131B28">
              <w:rPr>
                <w:b/>
                <w:sz w:val="20"/>
                <w:szCs w:val="20"/>
              </w:rPr>
              <w:t>sodelovali pri pripravi dela ali celotnega gradiva:</w:t>
            </w:r>
          </w:p>
        </w:tc>
      </w:tr>
      <w:tr w:rsidR="009B2664" w14:paraId="340B0045" w14:textId="77777777" w:rsidTr="00FB3C81">
        <w:tc>
          <w:tcPr>
            <w:tcW w:w="9163" w:type="dxa"/>
            <w:gridSpan w:val="3"/>
          </w:tcPr>
          <w:p w14:paraId="64B5F87F" w14:textId="77777777" w:rsidR="00EE60A9" w:rsidRPr="00131B28" w:rsidRDefault="00000000" w:rsidP="00EE60A9">
            <w:pPr>
              <w:pStyle w:val="Neotevilenodstavek"/>
              <w:spacing w:before="0" w:after="0" w:line="260" w:lineRule="exact"/>
              <w:rPr>
                <w:iCs/>
                <w:sz w:val="20"/>
                <w:szCs w:val="20"/>
              </w:rPr>
            </w:pPr>
            <w:r>
              <w:rPr>
                <w:iCs/>
                <w:sz w:val="20"/>
                <w:szCs w:val="20"/>
              </w:rPr>
              <w:t>/</w:t>
            </w:r>
          </w:p>
        </w:tc>
      </w:tr>
      <w:tr w:rsidR="009B2664" w14:paraId="5FA122FA" w14:textId="77777777" w:rsidTr="00FB3C81">
        <w:tc>
          <w:tcPr>
            <w:tcW w:w="9163" w:type="dxa"/>
            <w:gridSpan w:val="3"/>
          </w:tcPr>
          <w:p w14:paraId="251632A1" w14:textId="77777777" w:rsidR="00EE60A9" w:rsidRPr="00131B28" w:rsidRDefault="00000000" w:rsidP="00EE60A9">
            <w:pPr>
              <w:pStyle w:val="Neotevilenodstavek"/>
              <w:spacing w:before="0" w:after="0" w:line="260" w:lineRule="exact"/>
              <w:rPr>
                <w:b/>
                <w:iCs/>
                <w:sz w:val="20"/>
                <w:szCs w:val="20"/>
              </w:rPr>
            </w:pPr>
            <w:r w:rsidRPr="00131B28">
              <w:rPr>
                <w:b/>
                <w:sz w:val="20"/>
                <w:szCs w:val="20"/>
              </w:rPr>
              <w:t>4. Predstavniki vlade, ki bodo sodelovali pri delu državnega zbora:</w:t>
            </w:r>
          </w:p>
        </w:tc>
      </w:tr>
      <w:tr w:rsidR="009B2664" w14:paraId="60E4A4CB" w14:textId="77777777" w:rsidTr="00FB3C81">
        <w:tc>
          <w:tcPr>
            <w:tcW w:w="9163" w:type="dxa"/>
            <w:gridSpan w:val="3"/>
          </w:tcPr>
          <w:p w14:paraId="43C7BE84" w14:textId="77777777" w:rsidR="00EE60A9" w:rsidRPr="00131B28" w:rsidRDefault="00000000" w:rsidP="00EE60A9">
            <w:pPr>
              <w:pStyle w:val="Neotevilenodstavek"/>
              <w:spacing w:before="0" w:after="0" w:line="260" w:lineRule="exact"/>
              <w:rPr>
                <w:b/>
                <w:sz w:val="20"/>
                <w:szCs w:val="20"/>
              </w:rPr>
            </w:pPr>
            <w:r>
              <w:rPr>
                <w:iCs/>
                <w:sz w:val="20"/>
                <w:szCs w:val="20"/>
              </w:rPr>
              <w:t>/</w:t>
            </w:r>
          </w:p>
        </w:tc>
      </w:tr>
      <w:tr w:rsidR="009B2664" w14:paraId="25B19EA3" w14:textId="77777777" w:rsidTr="00FB3C81">
        <w:tc>
          <w:tcPr>
            <w:tcW w:w="9163" w:type="dxa"/>
            <w:gridSpan w:val="3"/>
          </w:tcPr>
          <w:p w14:paraId="3E92ED97" w14:textId="77777777" w:rsidR="00EE60A9" w:rsidRPr="00131B28" w:rsidRDefault="00000000" w:rsidP="00EE60A9">
            <w:pPr>
              <w:pStyle w:val="Oddelek"/>
              <w:numPr>
                <w:ilvl w:val="0"/>
                <w:numId w:val="0"/>
              </w:numPr>
              <w:spacing w:before="0" w:after="0" w:line="260" w:lineRule="exact"/>
              <w:jc w:val="left"/>
              <w:rPr>
                <w:sz w:val="20"/>
                <w:szCs w:val="20"/>
              </w:rPr>
            </w:pPr>
            <w:r w:rsidRPr="00131B28">
              <w:rPr>
                <w:sz w:val="20"/>
                <w:szCs w:val="20"/>
              </w:rPr>
              <w:t>5. Kratek povzetek gradiva:</w:t>
            </w:r>
          </w:p>
        </w:tc>
      </w:tr>
      <w:tr w:rsidR="009B2664" w14:paraId="184251AC" w14:textId="77777777" w:rsidTr="00FB3C81">
        <w:tc>
          <w:tcPr>
            <w:tcW w:w="9163" w:type="dxa"/>
            <w:gridSpan w:val="3"/>
          </w:tcPr>
          <w:p w14:paraId="2A1F9275" w14:textId="77777777" w:rsidR="00EE60A9" w:rsidRPr="00131B28" w:rsidRDefault="00000000" w:rsidP="00EE60A9">
            <w:pPr>
              <w:pStyle w:val="Neotevilenodstavek"/>
              <w:spacing w:before="0" w:after="0" w:line="260" w:lineRule="exact"/>
              <w:rPr>
                <w:iCs/>
                <w:sz w:val="20"/>
                <w:szCs w:val="20"/>
              </w:rPr>
            </w:pPr>
            <w:r w:rsidRPr="00977467">
              <w:rPr>
                <w:iCs/>
                <w:color w:val="000000" w:themeColor="text1"/>
                <w:sz w:val="20"/>
                <w:szCs w:val="20"/>
              </w:rPr>
              <w:t>Projekt Ministrstva za obrambo, proračunskega uporabnika Uprave RS za zaščito in reševanje, z nazivom »</w:t>
            </w:r>
            <w:r w:rsidRPr="00C6380F">
              <w:rPr>
                <w:sz w:val="20"/>
                <w:szCs w:val="20"/>
              </w:rPr>
              <w:t>Prenova sistema za sprejem klicev v sili na št.112</w:t>
            </w:r>
            <w:r w:rsidRPr="00977467">
              <w:rPr>
                <w:iCs/>
                <w:color w:val="000000" w:themeColor="text1"/>
                <w:sz w:val="20"/>
                <w:szCs w:val="20"/>
              </w:rPr>
              <w:t>« uvrščamo na obravnavo na Vlado RS zaradi uvrstitve v veljavni Načrt razvojnih programov za obdobje 2026 - 20</w:t>
            </w:r>
            <w:r>
              <w:rPr>
                <w:iCs/>
                <w:color w:val="000000" w:themeColor="text1"/>
                <w:sz w:val="20"/>
                <w:szCs w:val="20"/>
              </w:rPr>
              <w:t>29. Izhodiščna</w:t>
            </w:r>
            <w:r w:rsidRPr="00977467">
              <w:rPr>
                <w:iCs/>
                <w:color w:val="000000" w:themeColor="text1"/>
                <w:sz w:val="20"/>
                <w:szCs w:val="20"/>
              </w:rPr>
              <w:t xml:space="preserve"> vrednost</w:t>
            </w:r>
            <w:r>
              <w:rPr>
                <w:iCs/>
                <w:color w:val="000000" w:themeColor="text1"/>
                <w:sz w:val="20"/>
                <w:szCs w:val="20"/>
              </w:rPr>
              <w:t xml:space="preserve"> projekta</w:t>
            </w:r>
            <w:r w:rsidRPr="00977467">
              <w:rPr>
                <w:iCs/>
                <w:color w:val="000000" w:themeColor="text1"/>
                <w:sz w:val="20"/>
                <w:szCs w:val="20"/>
              </w:rPr>
              <w:t xml:space="preserve"> znaša</w:t>
            </w:r>
            <w:r>
              <w:rPr>
                <w:iCs/>
                <w:color w:val="000000" w:themeColor="text1"/>
                <w:sz w:val="20"/>
                <w:szCs w:val="20"/>
              </w:rPr>
              <w:t xml:space="preserve"> 840.860,84 EUR </w:t>
            </w:r>
            <w:r w:rsidRPr="00977467">
              <w:rPr>
                <w:iCs/>
                <w:color w:val="000000" w:themeColor="text1"/>
                <w:sz w:val="20"/>
                <w:szCs w:val="20"/>
              </w:rPr>
              <w:t>z DDV.</w:t>
            </w:r>
            <w:r>
              <w:rPr>
                <w:iCs/>
                <w:color w:val="000000" w:themeColor="text1"/>
                <w:sz w:val="20"/>
                <w:szCs w:val="20"/>
              </w:rPr>
              <w:t xml:space="preserve"> </w:t>
            </w:r>
            <w:r w:rsidRPr="00977467">
              <w:rPr>
                <w:iCs/>
                <w:color w:val="000000" w:themeColor="text1"/>
                <w:sz w:val="20"/>
                <w:szCs w:val="20"/>
              </w:rPr>
              <w:t>Sredstva bodo zagotovljena v okviru finančnega načrta Ministrstva za obrambo, proračunskega uporabnika Uprava RS za zaščito in reševanje.</w:t>
            </w:r>
          </w:p>
        </w:tc>
      </w:tr>
      <w:tr w:rsidR="009B2664" w14:paraId="1FB554E5" w14:textId="77777777" w:rsidTr="00FB3C81">
        <w:tc>
          <w:tcPr>
            <w:tcW w:w="9163" w:type="dxa"/>
            <w:gridSpan w:val="3"/>
          </w:tcPr>
          <w:p w14:paraId="4343EBAE" w14:textId="77777777" w:rsidR="00EE60A9" w:rsidRPr="00131B28" w:rsidRDefault="00000000" w:rsidP="00EE60A9">
            <w:pPr>
              <w:pStyle w:val="Oddelek"/>
              <w:numPr>
                <w:ilvl w:val="0"/>
                <w:numId w:val="0"/>
              </w:numPr>
              <w:spacing w:before="0" w:after="0" w:line="260" w:lineRule="exact"/>
              <w:jc w:val="left"/>
              <w:rPr>
                <w:sz w:val="20"/>
                <w:szCs w:val="20"/>
              </w:rPr>
            </w:pPr>
            <w:r w:rsidRPr="00131B28">
              <w:rPr>
                <w:sz w:val="20"/>
                <w:szCs w:val="20"/>
              </w:rPr>
              <w:t>6. Presoja posledic za:</w:t>
            </w:r>
          </w:p>
        </w:tc>
      </w:tr>
      <w:tr w:rsidR="009B2664" w14:paraId="4333E5DA" w14:textId="77777777" w:rsidTr="00A174D5">
        <w:tc>
          <w:tcPr>
            <w:tcW w:w="1448" w:type="dxa"/>
          </w:tcPr>
          <w:p w14:paraId="0A869123"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a)</w:t>
            </w:r>
          </w:p>
        </w:tc>
        <w:tc>
          <w:tcPr>
            <w:tcW w:w="4960" w:type="dxa"/>
          </w:tcPr>
          <w:p w14:paraId="677AAB2D" w14:textId="77777777" w:rsidR="00EE60A9" w:rsidRPr="00131B28" w:rsidRDefault="00000000" w:rsidP="00EE60A9">
            <w:pPr>
              <w:pStyle w:val="Neotevilenodstavek"/>
              <w:spacing w:before="0" w:after="0" w:line="260" w:lineRule="exact"/>
              <w:rPr>
                <w:sz w:val="20"/>
                <w:szCs w:val="20"/>
              </w:rPr>
            </w:pPr>
            <w:r w:rsidRPr="00131B28">
              <w:rPr>
                <w:sz w:val="20"/>
                <w:szCs w:val="20"/>
              </w:rPr>
              <w:t>javnofinančna sredstva nad 40.000 EUR v tekočem in naslednjih treh letih</w:t>
            </w:r>
          </w:p>
        </w:tc>
        <w:tc>
          <w:tcPr>
            <w:tcW w:w="2755" w:type="dxa"/>
            <w:vAlign w:val="center"/>
          </w:tcPr>
          <w:p w14:paraId="6805D7C7" w14:textId="77777777" w:rsidR="00EE60A9" w:rsidRPr="00131B28" w:rsidRDefault="00000000" w:rsidP="00EE60A9">
            <w:pPr>
              <w:pStyle w:val="Neotevilenodstavek"/>
              <w:spacing w:before="0" w:after="0" w:line="260" w:lineRule="exact"/>
              <w:jc w:val="center"/>
              <w:rPr>
                <w:iCs/>
                <w:sz w:val="20"/>
                <w:szCs w:val="20"/>
              </w:rPr>
            </w:pPr>
            <w:r>
              <w:rPr>
                <w:sz w:val="20"/>
                <w:szCs w:val="20"/>
              </w:rPr>
              <w:t>DA</w:t>
            </w:r>
          </w:p>
        </w:tc>
      </w:tr>
      <w:tr w:rsidR="009B2664" w14:paraId="15917CBF" w14:textId="77777777" w:rsidTr="00A174D5">
        <w:tc>
          <w:tcPr>
            <w:tcW w:w="1448" w:type="dxa"/>
          </w:tcPr>
          <w:p w14:paraId="3905C000"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b)</w:t>
            </w:r>
          </w:p>
        </w:tc>
        <w:tc>
          <w:tcPr>
            <w:tcW w:w="4960" w:type="dxa"/>
          </w:tcPr>
          <w:p w14:paraId="2CA397BE" w14:textId="77777777" w:rsidR="00EE60A9" w:rsidRPr="00131B28" w:rsidRDefault="00000000" w:rsidP="00EE60A9">
            <w:pPr>
              <w:pStyle w:val="Neotevilenodstavek"/>
              <w:spacing w:before="0" w:after="0" w:line="260" w:lineRule="exact"/>
              <w:rPr>
                <w:iCs/>
                <w:sz w:val="20"/>
                <w:szCs w:val="20"/>
              </w:rPr>
            </w:pPr>
            <w:r w:rsidRPr="00131B28">
              <w:rPr>
                <w:bCs/>
                <w:sz w:val="20"/>
                <w:szCs w:val="20"/>
              </w:rPr>
              <w:t>usklajenost slovenskega pravnega reda s pravnim redom Evropske unije</w:t>
            </w:r>
          </w:p>
        </w:tc>
        <w:tc>
          <w:tcPr>
            <w:tcW w:w="2755" w:type="dxa"/>
            <w:vAlign w:val="center"/>
          </w:tcPr>
          <w:p w14:paraId="1B012267" w14:textId="77777777" w:rsidR="00EE60A9" w:rsidRPr="00131B28" w:rsidRDefault="00000000" w:rsidP="00EE60A9">
            <w:pPr>
              <w:pStyle w:val="Neotevilenodstavek"/>
              <w:spacing w:before="0" w:after="0" w:line="260" w:lineRule="exact"/>
              <w:jc w:val="center"/>
              <w:rPr>
                <w:iCs/>
                <w:sz w:val="20"/>
                <w:szCs w:val="20"/>
              </w:rPr>
            </w:pPr>
            <w:r w:rsidRPr="00131B28">
              <w:rPr>
                <w:sz w:val="20"/>
                <w:szCs w:val="20"/>
              </w:rPr>
              <w:t>NE</w:t>
            </w:r>
          </w:p>
        </w:tc>
      </w:tr>
      <w:tr w:rsidR="009B2664" w14:paraId="3F39BA11" w14:textId="77777777" w:rsidTr="00A174D5">
        <w:tc>
          <w:tcPr>
            <w:tcW w:w="1448" w:type="dxa"/>
          </w:tcPr>
          <w:p w14:paraId="096B6F20"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c)</w:t>
            </w:r>
          </w:p>
        </w:tc>
        <w:tc>
          <w:tcPr>
            <w:tcW w:w="4960" w:type="dxa"/>
          </w:tcPr>
          <w:p w14:paraId="7992D9E4" w14:textId="77777777" w:rsidR="00EE60A9" w:rsidRPr="00131B28" w:rsidRDefault="00000000" w:rsidP="00EE60A9">
            <w:pPr>
              <w:pStyle w:val="Neotevilenodstavek"/>
              <w:spacing w:before="0" w:after="0" w:line="260" w:lineRule="exact"/>
              <w:rPr>
                <w:iCs/>
                <w:sz w:val="20"/>
                <w:szCs w:val="20"/>
              </w:rPr>
            </w:pPr>
            <w:r w:rsidRPr="00131B28">
              <w:rPr>
                <w:sz w:val="20"/>
                <w:szCs w:val="20"/>
              </w:rPr>
              <w:t>administrativne posledice</w:t>
            </w:r>
          </w:p>
        </w:tc>
        <w:tc>
          <w:tcPr>
            <w:tcW w:w="2755" w:type="dxa"/>
            <w:vAlign w:val="center"/>
          </w:tcPr>
          <w:p w14:paraId="11BDF3AC" w14:textId="77777777" w:rsidR="00EE60A9" w:rsidRPr="00131B28" w:rsidRDefault="00000000" w:rsidP="00EE60A9">
            <w:pPr>
              <w:pStyle w:val="Neotevilenodstavek"/>
              <w:spacing w:before="0" w:after="0" w:line="260" w:lineRule="exact"/>
              <w:jc w:val="center"/>
              <w:rPr>
                <w:sz w:val="20"/>
                <w:szCs w:val="20"/>
              </w:rPr>
            </w:pPr>
            <w:r w:rsidRPr="00131B28">
              <w:rPr>
                <w:sz w:val="20"/>
                <w:szCs w:val="20"/>
              </w:rPr>
              <w:t>NE</w:t>
            </w:r>
          </w:p>
        </w:tc>
      </w:tr>
      <w:tr w:rsidR="009B2664" w14:paraId="43106B96" w14:textId="77777777" w:rsidTr="00A174D5">
        <w:tc>
          <w:tcPr>
            <w:tcW w:w="1448" w:type="dxa"/>
          </w:tcPr>
          <w:p w14:paraId="24A3FAF0"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č)</w:t>
            </w:r>
          </w:p>
        </w:tc>
        <w:tc>
          <w:tcPr>
            <w:tcW w:w="4960" w:type="dxa"/>
          </w:tcPr>
          <w:p w14:paraId="41DE9E15" w14:textId="77777777" w:rsidR="00EE60A9" w:rsidRPr="00131B28" w:rsidRDefault="00000000" w:rsidP="00EE60A9">
            <w:pPr>
              <w:pStyle w:val="Neotevilenodstavek"/>
              <w:spacing w:before="0" w:after="0" w:line="260" w:lineRule="exact"/>
              <w:rPr>
                <w:bCs/>
                <w:sz w:val="20"/>
                <w:szCs w:val="20"/>
              </w:rPr>
            </w:pPr>
            <w:r w:rsidRPr="00131B28">
              <w:rPr>
                <w:sz w:val="20"/>
                <w:szCs w:val="20"/>
              </w:rPr>
              <w:t>gospodarstvo, zlasti</w:t>
            </w:r>
            <w:r w:rsidRPr="00131B28">
              <w:rPr>
                <w:bCs/>
                <w:sz w:val="20"/>
                <w:szCs w:val="20"/>
              </w:rPr>
              <w:t xml:space="preserve"> mala in srednja podjetja ter konkurenčnost podjetij</w:t>
            </w:r>
          </w:p>
        </w:tc>
        <w:tc>
          <w:tcPr>
            <w:tcW w:w="2755" w:type="dxa"/>
            <w:vAlign w:val="center"/>
          </w:tcPr>
          <w:p w14:paraId="14635DC1" w14:textId="77777777" w:rsidR="00EE60A9" w:rsidRPr="00131B28" w:rsidRDefault="00000000" w:rsidP="00EE60A9">
            <w:pPr>
              <w:pStyle w:val="Neotevilenodstavek"/>
              <w:spacing w:before="0" w:after="0" w:line="260" w:lineRule="exact"/>
              <w:jc w:val="center"/>
              <w:rPr>
                <w:iCs/>
                <w:sz w:val="20"/>
                <w:szCs w:val="20"/>
              </w:rPr>
            </w:pPr>
            <w:r w:rsidRPr="00131B28">
              <w:rPr>
                <w:sz w:val="20"/>
                <w:szCs w:val="20"/>
              </w:rPr>
              <w:t>NE</w:t>
            </w:r>
          </w:p>
        </w:tc>
      </w:tr>
      <w:tr w:rsidR="009B2664" w14:paraId="0A5019BD" w14:textId="77777777" w:rsidTr="00A174D5">
        <w:tc>
          <w:tcPr>
            <w:tcW w:w="1448" w:type="dxa"/>
          </w:tcPr>
          <w:p w14:paraId="67FC355A"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d)</w:t>
            </w:r>
          </w:p>
        </w:tc>
        <w:tc>
          <w:tcPr>
            <w:tcW w:w="4960" w:type="dxa"/>
          </w:tcPr>
          <w:p w14:paraId="5197B20F" w14:textId="77777777" w:rsidR="00EE60A9" w:rsidRPr="00131B28" w:rsidRDefault="00000000" w:rsidP="00EE60A9">
            <w:pPr>
              <w:pStyle w:val="Neotevilenodstavek"/>
              <w:spacing w:before="0" w:after="0" w:line="260" w:lineRule="exact"/>
              <w:rPr>
                <w:bCs/>
                <w:sz w:val="20"/>
                <w:szCs w:val="20"/>
              </w:rPr>
            </w:pPr>
            <w:r w:rsidRPr="00131B28">
              <w:rPr>
                <w:bCs/>
                <w:sz w:val="20"/>
                <w:szCs w:val="20"/>
              </w:rPr>
              <w:t>okolje, vključno s prostorskimi in varstvenimi vidiki</w:t>
            </w:r>
          </w:p>
        </w:tc>
        <w:tc>
          <w:tcPr>
            <w:tcW w:w="2755" w:type="dxa"/>
            <w:vAlign w:val="center"/>
          </w:tcPr>
          <w:p w14:paraId="4396C6A9" w14:textId="77777777" w:rsidR="00EE60A9" w:rsidRPr="00131B28" w:rsidRDefault="00000000" w:rsidP="00EE60A9">
            <w:pPr>
              <w:pStyle w:val="Neotevilenodstavek"/>
              <w:spacing w:before="0" w:after="0" w:line="260" w:lineRule="exact"/>
              <w:jc w:val="center"/>
              <w:rPr>
                <w:iCs/>
                <w:sz w:val="20"/>
                <w:szCs w:val="20"/>
              </w:rPr>
            </w:pPr>
            <w:r w:rsidRPr="00131B28">
              <w:rPr>
                <w:sz w:val="20"/>
                <w:szCs w:val="20"/>
              </w:rPr>
              <w:t>NE</w:t>
            </w:r>
          </w:p>
        </w:tc>
      </w:tr>
      <w:tr w:rsidR="009B2664" w14:paraId="679EDB4D" w14:textId="77777777" w:rsidTr="00A174D5">
        <w:tc>
          <w:tcPr>
            <w:tcW w:w="1448" w:type="dxa"/>
          </w:tcPr>
          <w:p w14:paraId="3DF8210E"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e)</w:t>
            </w:r>
          </w:p>
        </w:tc>
        <w:tc>
          <w:tcPr>
            <w:tcW w:w="4960" w:type="dxa"/>
          </w:tcPr>
          <w:p w14:paraId="7318F52B" w14:textId="77777777" w:rsidR="00EE60A9" w:rsidRPr="00131B28" w:rsidRDefault="00000000" w:rsidP="00EE60A9">
            <w:pPr>
              <w:pStyle w:val="Neotevilenodstavek"/>
              <w:spacing w:before="0" w:after="0" w:line="260" w:lineRule="exact"/>
              <w:rPr>
                <w:bCs/>
                <w:sz w:val="20"/>
                <w:szCs w:val="20"/>
              </w:rPr>
            </w:pPr>
            <w:r w:rsidRPr="00131B28">
              <w:rPr>
                <w:bCs/>
                <w:sz w:val="20"/>
                <w:szCs w:val="20"/>
              </w:rPr>
              <w:t>socialno področje</w:t>
            </w:r>
          </w:p>
        </w:tc>
        <w:tc>
          <w:tcPr>
            <w:tcW w:w="2755" w:type="dxa"/>
            <w:vAlign w:val="center"/>
          </w:tcPr>
          <w:p w14:paraId="1F825FB8" w14:textId="77777777" w:rsidR="00EE60A9" w:rsidRPr="00131B28" w:rsidRDefault="00000000" w:rsidP="00EE60A9">
            <w:pPr>
              <w:pStyle w:val="Neotevilenodstavek"/>
              <w:spacing w:before="0" w:after="0" w:line="260" w:lineRule="exact"/>
              <w:jc w:val="center"/>
              <w:rPr>
                <w:iCs/>
                <w:sz w:val="20"/>
                <w:szCs w:val="20"/>
              </w:rPr>
            </w:pPr>
            <w:r w:rsidRPr="00131B28">
              <w:rPr>
                <w:sz w:val="20"/>
                <w:szCs w:val="20"/>
              </w:rPr>
              <w:t>NE</w:t>
            </w:r>
          </w:p>
        </w:tc>
      </w:tr>
      <w:tr w:rsidR="009B2664" w14:paraId="03C91CC2" w14:textId="77777777" w:rsidTr="00A174D5">
        <w:tc>
          <w:tcPr>
            <w:tcW w:w="1448" w:type="dxa"/>
            <w:tcBorders>
              <w:bottom w:val="single" w:sz="4" w:space="0" w:color="auto"/>
            </w:tcBorders>
          </w:tcPr>
          <w:p w14:paraId="5450016C" w14:textId="77777777" w:rsidR="00EE60A9" w:rsidRPr="00131B28" w:rsidRDefault="00000000" w:rsidP="00EE60A9">
            <w:pPr>
              <w:pStyle w:val="Neotevilenodstavek"/>
              <w:spacing w:before="0" w:after="0" w:line="260" w:lineRule="exact"/>
              <w:ind w:left="360"/>
              <w:rPr>
                <w:iCs/>
                <w:sz w:val="20"/>
                <w:szCs w:val="20"/>
              </w:rPr>
            </w:pPr>
            <w:r w:rsidRPr="00131B28">
              <w:rPr>
                <w:iCs/>
                <w:sz w:val="20"/>
                <w:szCs w:val="20"/>
              </w:rPr>
              <w:t>f)</w:t>
            </w:r>
          </w:p>
        </w:tc>
        <w:tc>
          <w:tcPr>
            <w:tcW w:w="4960" w:type="dxa"/>
            <w:tcBorders>
              <w:bottom w:val="single" w:sz="4" w:space="0" w:color="auto"/>
            </w:tcBorders>
          </w:tcPr>
          <w:p w14:paraId="1C536E05" w14:textId="77777777" w:rsidR="00EE60A9" w:rsidRPr="00131B28" w:rsidRDefault="00000000" w:rsidP="00EE60A9">
            <w:pPr>
              <w:pStyle w:val="Neotevilenodstavek"/>
              <w:spacing w:before="0" w:after="0" w:line="260" w:lineRule="exact"/>
              <w:rPr>
                <w:bCs/>
                <w:sz w:val="20"/>
                <w:szCs w:val="20"/>
              </w:rPr>
            </w:pPr>
            <w:r w:rsidRPr="00131B28">
              <w:rPr>
                <w:bCs/>
                <w:sz w:val="20"/>
                <w:szCs w:val="20"/>
              </w:rPr>
              <w:t>dokumente razvojnega načrtovanja:</w:t>
            </w:r>
          </w:p>
          <w:p w14:paraId="47B06ADE" w14:textId="77777777" w:rsidR="00EE60A9" w:rsidRPr="00131B28" w:rsidRDefault="00000000" w:rsidP="00EE60A9">
            <w:pPr>
              <w:pStyle w:val="Neotevilenodstavek"/>
              <w:numPr>
                <w:ilvl w:val="0"/>
                <w:numId w:val="17"/>
              </w:numPr>
              <w:spacing w:before="0" w:after="0" w:line="260" w:lineRule="exact"/>
              <w:rPr>
                <w:bCs/>
                <w:sz w:val="20"/>
                <w:szCs w:val="20"/>
              </w:rPr>
            </w:pPr>
            <w:r w:rsidRPr="00131B28">
              <w:rPr>
                <w:bCs/>
                <w:sz w:val="20"/>
                <w:szCs w:val="20"/>
              </w:rPr>
              <w:t>nacionalne dokumente razvojnega načrtovanja</w:t>
            </w:r>
          </w:p>
          <w:p w14:paraId="56009133" w14:textId="77777777" w:rsidR="00EE60A9" w:rsidRPr="00131B28" w:rsidRDefault="00000000" w:rsidP="00EE60A9">
            <w:pPr>
              <w:pStyle w:val="Neotevilenodstavek"/>
              <w:numPr>
                <w:ilvl w:val="0"/>
                <w:numId w:val="17"/>
              </w:numPr>
              <w:spacing w:before="0" w:after="0" w:line="260" w:lineRule="exact"/>
              <w:rPr>
                <w:bCs/>
                <w:sz w:val="20"/>
                <w:szCs w:val="20"/>
              </w:rPr>
            </w:pPr>
            <w:r w:rsidRPr="00131B28">
              <w:rPr>
                <w:bCs/>
                <w:sz w:val="20"/>
                <w:szCs w:val="20"/>
              </w:rPr>
              <w:t>razvojne politike na ravni programov po strukturi razvojne klasifikacije programskega proračuna</w:t>
            </w:r>
          </w:p>
          <w:p w14:paraId="6ECF4776" w14:textId="77777777" w:rsidR="00EE60A9" w:rsidRPr="00131B28" w:rsidRDefault="00000000" w:rsidP="00EE60A9">
            <w:pPr>
              <w:pStyle w:val="Neotevilenodstavek"/>
              <w:numPr>
                <w:ilvl w:val="0"/>
                <w:numId w:val="17"/>
              </w:numPr>
              <w:spacing w:before="0" w:after="0" w:line="260" w:lineRule="exact"/>
              <w:rPr>
                <w:bCs/>
                <w:sz w:val="20"/>
                <w:szCs w:val="20"/>
              </w:rPr>
            </w:pPr>
            <w:r w:rsidRPr="00131B28">
              <w:rPr>
                <w:bCs/>
                <w:sz w:val="20"/>
                <w:szCs w:val="20"/>
              </w:rPr>
              <w:t>razvojne dokumente Evropske unije in mednarodnih organizacij</w:t>
            </w:r>
          </w:p>
        </w:tc>
        <w:tc>
          <w:tcPr>
            <w:tcW w:w="2755" w:type="dxa"/>
            <w:tcBorders>
              <w:bottom w:val="single" w:sz="4" w:space="0" w:color="auto"/>
            </w:tcBorders>
            <w:vAlign w:val="center"/>
          </w:tcPr>
          <w:p w14:paraId="20F57653" w14:textId="77777777" w:rsidR="00EE60A9" w:rsidRPr="00131B28" w:rsidRDefault="00000000" w:rsidP="00EE60A9">
            <w:pPr>
              <w:pStyle w:val="Neotevilenodstavek"/>
              <w:spacing w:before="0" w:after="0" w:line="260" w:lineRule="exact"/>
              <w:jc w:val="center"/>
              <w:rPr>
                <w:iCs/>
                <w:sz w:val="20"/>
                <w:szCs w:val="20"/>
              </w:rPr>
            </w:pPr>
            <w:r w:rsidRPr="00131B28">
              <w:rPr>
                <w:sz w:val="20"/>
                <w:szCs w:val="20"/>
              </w:rPr>
              <w:t>NE</w:t>
            </w:r>
          </w:p>
        </w:tc>
      </w:tr>
      <w:tr w:rsidR="009B2664" w14:paraId="333AA1D5" w14:textId="77777777" w:rsidTr="00FB3C81">
        <w:tc>
          <w:tcPr>
            <w:tcW w:w="9163" w:type="dxa"/>
            <w:gridSpan w:val="3"/>
            <w:tcBorders>
              <w:top w:val="single" w:sz="4" w:space="0" w:color="auto"/>
              <w:left w:val="single" w:sz="4" w:space="0" w:color="auto"/>
              <w:bottom w:val="single" w:sz="4" w:space="0" w:color="auto"/>
              <w:right w:val="single" w:sz="4" w:space="0" w:color="auto"/>
            </w:tcBorders>
          </w:tcPr>
          <w:p w14:paraId="5560E058" w14:textId="77777777" w:rsidR="00EE60A9" w:rsidRPr="00131B28" w:rsidRDefault="00000000" w:rsidP="00EE60A9">
            <w:pPr>
              <w:pStyle w:val="Oddelek"/>
              <w:widowControl w:val="0"/>
              <w:numPr>
                <w:ilvl w:val="0"/>
                <w:numId w:val="0"/>
              </w:numPr>
              <w:spacing w:before="0" w:after="0" w:line="260" w:lineRule="exact"/>
              <w:jc w:val="left"/>
              <w:rPr>
                <w:sz w:val="20"/>
                <w:szCs w:val="20"/>
              </w:rPr>
            </w:pPr>
            <w:r w:rsidRPr="00131B28">
              <w:rPr>
                <w:sz w:val="20"/>
                <w:szCs w:val="20"/>
              </w:rPr>
              <w:t>7.a Predstavitev ocene finančnih posledic nad 40.000 EUR:</w:t>
            </w:r>
          </w:p>
          <w:p w14:paraId="008B6DB5" w14:textId="77777777" w:rsidR="00EE60A9" w:rsidRDefault="00000000" w:rsidP="00EE60A9">
            <w:pPr>
              <w:pStyle w:val="Oddelek"/>
              <w:widowControl w:val="0"/>
              <w:numPr>
                <w:ilvl w:val="0"/>
                <w:numId w:val="0"/>
              </w:numPr>
              <w:spacing w:before="0" w:after="0" w:line="260" w:lineRule="exact"/>
              <w:jc w:val="left"/>
              <w:rPr>
                <w:b w:val="0"/>
                <w:sz w:val="20"/>
                <w:szCs w:val="20"/>
              </w:rPr>
            </w:pPr>
            <w:r w:rsidRPr="007357CD">
              <w:rPr>
                <w:b w:val="0"/>
                <w:sz w:val="20"/>
                <w:szCs w:val="20"/>
              </w:rPr>
              <w:t xml:space="preserve">Za izvajanje projekta bodo sredstva </w:t>
            </w:r>
            <w:r>
              <w:rPr>
                <w:b w:val="0"/>
                <w:sz w:val="20"/>
                <w:szCs w:val="20"/>
              </w:rPr>
              <w:t xml:space="preserve">Ministrstva za obrambo </w:t>
            </w:r>
            <w:r w:rsidRPr="007357CD">
              <w:rPr>
                <w:b w:val="0"/>
                <w:sz w:val="20"/>
                <w:szCs w:val="20"/>
              </w:rPr>
              <w:t xml:space="preserve">zagotovljena v okviru finančnega načrta Uprave RS za zaščito in </w:t>
            </w:r>
            <w:r w:rsidRPr="00237EDA">
              <w:rPr>
                <w:b w:val="0"/>
                <w:sz w:val="20"/>
                <w:szCs w:val="20"/>
              </w:rPr>
              <w:t xml:space="preserve">reševanje (PU 1912), in sicer </w:t>
            </w:r>
            <w:r>
              <w:rPr>
                <w:b w:val="0"/>
                <w:sz w:val="20"/>
                <w:szCs w:val="20"/>
              </w:rPr>
              <w:t xml:space="preserve">za leto 2026 </w:t>
            </w:r>
            <w:r w:rsidRPr="00237EDA">
              <w:rPr>
                <w:b w:val="0"/>
                <w:sz w:val="20"/>
                <w:szCs w:val="20"/>
              </w:rPr>
              <w:t>s prerazporeditvijo iz</w:t>
            </w:r>
            <w:r>
              <w:rPr>
                <w:b w:val="0"/>
                <w:sz w:val="20"/>
                <w:szCs w:val="20"/>
              </w:rPr>
              <w:t>:</w:t>
            </w:r>
          </w:p>
          <w:p w14:paraId="7FFC7524" w14:textId="77777777" w:rsidR="00EE60A9" w:rsidRDefault="00000000" w:rsidP="00C64942">
            <w:pPr>
              <w:pStyle w:val="Oddelek"/>
              <w:widowControl w:val="0"/>
              <w:numPr>
                <w:ilvl w:val="0"/>
                <w:numId w:val="33"/>
              </w:numPr>
              <w:spacing w:before="0" w:after="0" w:line="260" w:lineRule="exact"/>
              <w:jc w:val="left"/>
              <w:rPr>
                <w:b w:val="0"/>
                <w:sz w:val="20"/>
                <w:szCs w:val="20"/>
              </w:rPr>
            </w:pPr>
            <w:r>
              <w:rPr>
                <w:b w:val="0"/>
                <w:sz w:val="20"/>
                <w:szCs w:val="20"/>
              </w:rPr>
              <w:t xml:space="preserve">projekta 1912-26-0012 - </w:t>
            </w:r>
            <w:r w:rsidRPr="00B23625">
              <w:rPr>
                <w:b w:val="0"/>
                <w:sz w:val="20"/>
                <w:szCs w:val="20"/>
              </w:rPr>
              <w:t>Nakup intervencijskih vozil CZ</w:t>
            </w:r>
            <w:r>
              <w:rPr>
                <w:b w:val="0"/>
                <w:sz w:val="20"/>
                <w:szCs w:val="20"/>
              </w:rPr>
              <w:t>, PP 5844 – Državne rezerve in oprema enot za zaščito in reševanje,</w:t>
            </w:r>
          </w:p>
          <w:p w14:paraId="1326F5B8" w14:textId="77777777" w:rsidR="00EE60A9" w:rsidRPr="004E3475" w:rsidRDefault="00000000" w:rsidP="00C64942">
            <w:pPr>
              <w:pStyle w:val="Oddelek"/>
              <w:widowControl w:val="0"/>
              <w:numPr>
                <w:ilvl w:val="0"/>
                <w:numId w:val="33"/>
              </w:numPr>
              <w:spacing w:before="0" w:after="0" w:line="260" w:lineRule="exact"/>
              <w:jc w:val="left"/>
              <w:rPr>
                <w:b w:val="0"/>
                <w:sz w:val="20"/>
                <w:szCs w:val="20"/>
              </w:rPr>
            </w:pPr>
            <w:r w:rsidRPr="004E3475">
              <w:rPr>
                <w:b w:val="0"/>
                <w:sz w:val="20"/>
                <w:szCs w:val="20"/>
              </w:rPr>
              <w:t xml:space="preserve">ukrepa 1912-25-0002 - </w:t>
            </w:r>
            <w:r w:rsidRPr="004E3475">
              <w:rPr>
                <w:b w:val="0"/>
                <w:sz w:val="20"/>
                <w:szCs w:val="20"/>
                <w:shd w:val="clear" w:color="auto" w:fill="FFFFFF"/>
              </w:rPr>
              <w:t>Vzdrževanje IKT VNDN 2025 -2029,</w:t>
            </w:r>
            <w:r w:rsidRPr="004E3475">
              <w:rPr>
                <w:b w:val="0"/>
                <w:sz w:val="20"/>
                <w:szCs w:val="20"/>
              </w:rPr>
              <w:t xml:space="preserve"> PP 153178 - Informacijsko komunikacijski sistem varstva pred </w:t>
            </w:r>
            <w:r>
              <w:rPr>
                <w:b w:val="0"/>
                <w:sz w:val="20"/>
                <w:szCs w:val="20"/>
              </w:rPr>
              <w:t xml:space="preserve">naravnimi in drugimi nesrečami in </w:t>
            </w:r>
          </w:p>
          <w:p w14:paraId="58AD5ACD" w14:textId="77777777" w:rsidR="00EE60A9" w:rsidRDefault="00000000" w:rsidP="00C64942">
            <w:pPr>
              <w:pStyle w:val="Oddelek"/>
              <w:widowControl w:val="0"/>
              <w:numPr>
                <w:ilvl w:val="0"/>
                <w:numId w:val="33"/>
              </w:numPr>
              <w:spacing w:before="0" w:after="0" w:line="260" w:lineRule="exact"/>
              <w:jc w:val="left"/>
              <w:rPr>
                <w:b w:val="0"/>
                <w:sz w:val="20"/>
                <w:szCs w:val="20"/>
              </w:rPr>
            </w:pPr>
            <w:r>
              <w:rPr>
                <w:b w:val="0"/>
                <w:sz w:val="20"/>
                <w:szCs w:val="20"/>
              </w:rPr>
              <w:t xml:space="preserve">ukrepa 1912-26-0006 - </w:t>
            </w:r>
            <w:r w:rsidRPr="00155949">
              <w:rPr>
                <w:b w:val="0"/>
                <w:sz w:val="20"/>
                <w:szCs w:val="20"/>
              </w:rPr>
              <w:t>Sredstva za delovanje sistema VNDN</w:t>
            </w:r>
            <w:r>
              <w:rPr>
                <w:b w:val="0"/>
                <w:sz w:val="20"/>
                <w:szCs w:val="20"/>
              </w:rPr>
              <w:t xml:space="preserve">, PP 5887 Sredstva za operativno delovanje. </w:t>
            </w:r>
          </w:p>
          <w:p w14:paraId="0D8144D7" w14:textId="77777777" w:rsidR="00EE60A9" w:rsidRPr="00131B28" w:rsidRDefault="00000000" w:rsidP="00EE60A9">
            <w:pPr>
              <w:pStyle w:val="Oddelek"/>
              <w:widowControl w:val="0"/>
              <w:numPr>
                <w:ilvl w:val="0"/>
                <w:numId w:val="0"/>
              </w:numPr>
              <w:spacing w:before="0" w:after="0" w:line="260" w:lineRule="exact"/>
              <w:jc w:val="left"/>
              <w:rPr>
                <w:b w:val="0"/>
                <w:sz w:val="20"/>
                <w:szCs w:val="20"/>
              </w:rPr>
            </w:pPr>
            <w:r>
              <w:rPr>
                <w:b w:val="0"/>
                <w:sz w:val="20"/>
                <w:szCs w:val="20"/>
              </w:rPr>
              <w:t xml:space="preserve">Za leto 2027 bodo sredstva </w:t>
            </w:r>
            <w:r w:rsidRPr="007357CD">
              <w:rPr>
                <w:b w:val="0"/>
                <w:sz w:val="20"/>
                <w:szCs w:val="20"/>
              </w:rPr>
              <w:t>zagotovljena</w:t>
            </w:r>
            <w:r>
              <w:rPr>
                <w:b w:val="0"/>
                <w:sz w:val="20"/>
                <w:szCs w:val="20"/>
              </w:rPr>
              <w:t xml:space="preserve"> iz evidenčnega projekta </w:t>
            </w:r>
            <w:r w:rsidRPr="0056594C">
              <w:rPr>
                <w:b w:val="0"/>
                <w:sz w:val="20"/>
                <w:szCs w:val="20"/>
              </w:rPr>
              <w:t>1912-21-0010 – Odp</w:t>
            </w:r>
            <w:r>
              <w:rPr>
                <w:b w:val="0"/>
                <w:sz w:val="20"/>
                <w:szCs w:val="20"/>
              </w:rPr>
              <w:t xml:space="preserve">ornost na nesreče SLO-SERCID, PP </w:t>
            </w:r>
            <w:r w:rsidRPr="0056594C">
              <w:rPr>
                <w:b w:val="0"/>
                <w:sz w:val="20"/>
                <w:szCs w:val="20"/>
              </w:rPr>
              <w:t>153178 – Informacijsko komunikacijski sistem varstva pred naravnimi in drugimi nesrečam</w:t>
            </w:r>
            <w:r w:rsidRPr="004E3475">
              <w:rPr>
                <w:b w:val="0"/>
                <w:sz w:val="20"/>
                <w:szCs w:val="20"/>
              </w:rPr>
              <w:t>i.</w:t>
            </w:r>
          </w:p>
        </w:tc>
      </w:tr>
    </w:tbl>
    <w:p w14:paraId="6B5F24EB" w14:textId="77777777" w:rsidR="00FB3C81" w:rsidRPr="00131B28" w:rsidRDefault="00FB3C81" w:rsidP="00FB3C81">
      <w:pPr>
        <w:spacing w:after="0"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854"/>
        <w:gridCol w:w="1386"/>
        <w:gridCol w:w="535"/>
        <w:gridCol w:w="971"/>
        <w:gridCol w:w="673"/>
        <w:gridCol w:w="377"/>
        <w:gridCol w:w="297"/>
        <w:gridCol w:w="2065"/>
      </w:tblGrid>
      <w:tr w:rsidR="009B2664" w14:paraId="09BF27AC" w14:textId="77777777" w:rsidTr="002C278B">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C184295" w14:textId="77777777" w:rsidR="00FB3C81" w:rsidRPr="00131B28" w:rsidRDefault="00000000" w:rsidP="002C278B">
            <w:pPr>
              <w:pStyle w:val="Naslov1"/>
              <w:keepNext w:val="0"/>
              <w:pageBreakBefore/>
              <w:widowControl w:val="0"/>
              <w:tabs>
                <w:tab w:val="left" w:pos="2340"/>
              </w:tabs>
              <w:spacing w:before="0" w:after="0"/>
              <w:ind w:left="142" w:hanging="142"/>
              <w:rPr>
                <w:rFonts w:cs="Arial"/>
                <w:sz w:val="20"/>
                <w:szCs w:val="20"/>
              </w:rPr>
            </w:pPr>
            <w:r w:rsidRPr="00131B28">
              <w:rPr>
                <w:rFonts w:cs="Arial"/>
                <w:sz w:val="20"/>
                <w:szCs w:val="20"/>
              </w:rPr>
              <w:lastRenderedPageBreak/>
              <w:t>I. Ocena finančnih posledic, ki niso načrtovane v sprejetem proračunu</w:t>
            </w:r>
          </w:p>
        </w:tc>
      </w:tr>
      <w:tr w:rsidR="009B2664" w14:paraId="677C6ED8" w14:textId="77777777" w:rsidTr="00EE60A9">
        <w:trPr>
          <w:cantSplit/>
          <w:trHeight w:val="276"/>
        </w:trPr>
        <w:tc>
          <w:tcPr>
            <w:tcW w:w="2896" w:type="dxa"/>
            <w:gridSpan w:val="2"/>
            <w:tcBorders>
              <w:top w:val="single" w:sz="4" w:space="0" w:color="auto"/>
              <w:left w:val="single" w:sz="4" w:space="0" w:color="auto"/>
              <w:bottom w:val="single" w:sz="4" w:space="0" w:color="auto"/>
              <w:right w:val="single" w:sz="4" w:space="0" w:color="auto"/>
            </w:tcBorders>
            <w:vAlign w:val="center"/>
          </w:tcPr>
          <w:p w14:paraId="0561A749" w14:textId="77777777" w:rsidR="00FB3C81" w:rsidRPr="00131B28" w:rsidRDefault="00FB3C81" w:rsidP="002C278B">
            <w:pPr>
              <w:widowControl w:val="0"/>
              <w:spacing w:after="0" w:line="260" w:lineRule="exact"/>
              <w:ind w:left="-122" w:right="-112"/>
              <w:jc w:val="center"/>
              <w:rPr>
                <w:rFonts w:ascii="Arial" w:hAnsi="Arial" w:cs="Arial"/>
                <w:sz w:val="20"/>
                <w:szCs w:val="20"/>
              </w:rPr>
            </w:pP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0E5B5F09"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Tekoče leto (t)</w:t>
            </w:r>
          </w:p>
        </w:tc>
        <w:tc>
          <w:tcPr>
            <w:tcW w:w="971" w:type="dxa"/>
            <w:tcBorders>
              <w:top w:val="single" w:sz="4" w:space="0" w:color="auto"/>
              <w:left w:val="single" w:sz="4" w:space="0" w:color="auto"/>
              <w:bottom w:val="single" w:sz="4" w:space="0" w:color="auto"/>
              <w:right w:val="single" w:sz="4" w:space="0" w:color="auto"/>
            </w:tcBorders>
            <w:vAlign w:val="center"/>
          </w:tcPr>
          <w:p w14:paraId="625982A2"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t + 1</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1EF55AB1"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t + 2</w:t>
            </w:r>
          </w:p>
        </w:tc>
        <w:tc>
          <w:tcPr>
            <w:tcW w:w="2065" w:type="dxa"/>
            <w:tcBorders>
              <w:top w:val="single" w:sz="4" w:space="0" w:color="auto"/>
              <w:left w:val="single" w:sz="4" w:space="0" w:color="auto"/>
              <w:bottom w:val="single" w:sz="4" w:space="0" w:color="auto"/>
              <w:right w:val="single" w:sz="4" w:space="0" w:color="auto"/>
            </w:tcBorders>
            <w:vAlign w:val="center"/>
          </w:tcPr>
          <w:p w14:paraId="45A509F9"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t + 3</w:t>
            </w:r>
          </w:p>
        </w:tc>
      </w:tr>
      <w:tr w:rsidR="009B2664" w14:paraId="616725BD" w14:textId="77777777" w:rsidTr="00EE60A9">
        <w:trPr>
          <w:cantSplit/>
          <w:trHeight w:val="423"/>
        </w:trPr>
        <w:tc>
          <w:tcPr>
            <w:tcW w:w="2896" w:type="dxa"/>
            <w:gridSpan w:val="2"/>
            <w:tcBorders>
              <w:top w:val="single" w:sz="4" w:space="0" w:color="auto"/>
              <w:left w:val="single" w:sz="4" w:space="0" w:color="auto"/>
              <w:bottom w:val="single" w:sz="4" w:space="0" w:color="auto"/>
              <w:right w:val="single" w:sz="4" w:space="0" w:color="auto"/>
            </w:tcBorders>
            <w:vAlign w:val="center"/>
          </w:tcPr>
          <w:p w14:paraId="2BB5490F" w14:textId="77777777" w:rsidR="00FB3C81" w:rsidRPr="00131B28" w:rsidRDefault="00000000" w:rsidP="002C278B">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xml:space="preserve">) prihodkov državnega proračuna </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64C09033" w14:textId="77777777" w:rsidR="00FB3C81" w:rsidRPr="00131B28" w:rsidRDefault="00FB3C81" w:rsidP="002C278B">
            <w:pPr>
              <w:pStyle w:val="Naslov1"/>
              <w:keepNext w:val="0"/>
              <w:widowControl w:val="0"/>
              <w:tabs>
                <w:tab w:val="left" w:pos="360"/>
              </w:tabs>
              <w:spacing w:before="0" w:after="0"/>
              <w:jc w:val="center"/>
              <w:rPr>
                <w:rFonts w:cs="Arial"/>
                <w:b w:val="0"/>
                <w:bCs/>
                <w:sz w:val="20"/>
                <w:szCs w:val="20"/>
              </w:rPr>
            </w:pPr>
          </w:p>
        </w:tc>
        <w:tc>
          <w:tcPr>
            <w:tcW w:w="971" w:type="dxa"/>
            <w:tcBorders>
              <w:top w:val="single" w:sz="4" w:space="0" w:color="auto"/>
              <w:left w:val="single" w:sz="4" w:space="0" w:color="auto"/>
              <w:bottom w:val="single" w:sz="4" w:space="0" w:color="auto"/>
              <w:right w:val="single" w:sz="4" w:space="0" w:color="auto"/>
            </w:tcBorders>
            <w:vAlign w:val="center"/>
          </w:tcPr>
          <w:p w14:paraId="4A68E6DE" w14:textId="77777777" w:rsidR="00FB3C81" w:rsidRPr="00131B28" w:rsidRDefault="00FB3C81" w:rsidP="002C278B">
            <w:pPr>
              <w:pStyle w:val="Naslov1"/>
              <w:keepNext w:val="0"/>
              <w:widowControl w:val="0"/>
              <w:tabs>
                <w:tab w:val="left" w:pos="360"/>
              </w:tabs>
              <w:spacing w:before="0" w:after="0"/>
              <w:jc w:val="center"/>
              <w:rPr>
                <w:rFonts w:cs="Arial"/>
                <w:b w:val="0"/>
                <w:bCs/>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356DB388" w14:textId="77777777" w:rsidR="00FB3C81" w:rsidRPr="00131B28" w:rsidRDefault="00FB3C81" w:rsidP="002C278B">
            <w:pPr>
              <w:pStyle w:val="Naslov1"/>
              <w:keepNext w:val="0"/>
              <w:widowControl w:val="0"/>
              <w:tabs>
                <w:tab w:val="left" w:pos="360"/>
              </w:tabs>
              <w:spacing w:before="0" w:after="0"/>
              <w:jc w:val="center"/>
              <w:rPr>
                <w:rFonts w:cs="Arial"/>
                <w:b w:val="0"/>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4C8D3CED" w14:textId="77777777" w:rsidR="00FB3C81" w:rsidRPr="00131B28" w:rsidRDefault="00FB3C81" w:rsidP="002C278B">
            <w:pPr>
              <w:pStyle w:val="Naslov1"/>
              <w:keepNext w:val="0"/>
              <w:widowControl w:val="0"/>
              <w:tabs>
                <w:tab w:val="left" w:pos="360"/>
              </w:tabs>
              <w:spacing w:before="0" w:after="0"/>
              <w:jc w:val="center"/>
              <w:rPr>
                <w:rFonts w:cs="Arial"/>
                <w:b w:val="0"/>
                <w:sz w:val="20"/>
                <w:szCs w:val="20"/>
              </w:rPr>
            </w:pPr>
          </w:p>
        </w:tc>
      </w:tr>
      <w:tr w:rsidR="009B2664" w14:paraId="1E21F7E8" w14:textId="77777777" w:rsidTr="00EE60A9">
        <w:trPr>
          <w:cantSplit/>
          <w:trHeight w:val="423"/>
        </w:trPr>
        <w:tc>
          <w:tcPr>
            <w:tcW w:w="2896" w:type="dxa"/>
            <w:gridSpan w:val="2"/>
            <w:tcBorders>
              <w:top w:val="single" w:sz="4" w:space="0" w:color="auto"/>
              <w:left w:val="single" w:sz="4" w:space="0" w:color="auto"/>
              <w:bottom w:val="single" w:sz="4" w:space="0" w:color="auto"/>
              <w:right w:val="single" w:sz="4" w:space="0" w:color="auto"/>
            </w:tcBorders>
            <w:vAlign w:val="center"/>
          </w:tcPr>
          <w:p w14:paraId="4D1FB51A" w14:textId="77777777" w:rsidR="00FB3C81" w:rsidRPr="00131B28" w:rsidRDefault="00000000" w:rsidP="002C278B">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xml:space="preserve">) prihodkov občinskih proračunov </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5473806F" w14:textId="77777777" w:rsidR="00FB3C81" w:rsidRPr="00131B28" w:rsidRDefault="00FB3C81" w:rsidP="002C278B">
            <w:pPr>
              <w:pStyle w:val="Naslov1"/>
              <w:keepNext w:val="0"/>
              <w:widowControl w:val="0"/>
              <w:tabs>
                <w:tab w:val="left" w:pos="360"/>
              </w:tabs>
              <w:spacing w:before="0" w:after="0"/>
              <w:jc w:val="center"/>
              <w:rPr>
                <w:rFonts w:cs="Arial"/>
                <w:b w:val="0"/>
                <w:bCs/>
                <w:sz w:val="20"/>
                <w:szCs w:val="20"/>
              </w:rPr>
            </w:pPr>
          </w:p>
        </w:tc>
        <w:tc>
          <w:tcPr>
            <w:tcW w:w="971" w:type="dxa"/>
            <w:tcBorders>
              <w:top w:val="single" w:sz="4" w:space="0" w:color="auto"/>
              <w:left w:val="single" w:sz="4" w:space="0" w:color="auto"/>
              <w:bottom w:val="single" w:sz="4" w:space="0" w:color="auto"/>
              <w:right w:val="single" w:sz="4" w:space="0" w:color="auto"/>
            </w:tcBorders>
            <w:vAlign w:val="center"/>
          </w:tcPr>
          <w:p w14:paraId="6E1301EE" w14:textId="77777777" w:rsidR="00FB3C81" w:rsidRPr="00131B28" w:rsidRDefault="00FB3C81" w:rsidP="002C278B">
            <w:pPr>
              <w:pStyle w:val="Naslov1"/>
              <w:keepNext w:val="0"/>
              <w:widowControl w:val="0"/>
              <w:tabs>
                <w:tab w:val="left" w:pos="360"/>
              </w:tabs>
              <w:spacing w:before="0" w:after="0"/>
              <w:jc w:val="center"/>
              <w:rPr>
                <w:rFonts w:cs="Arial"/>
                <w:b w:val="0"/>
                <w:bCs/>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6A3DFEF8" w14:textId="77777777" w:rsidR="00FB3C81" w:rsidRPr="00131B28" w:rsidRDefault="00FB3C81" w:rsidP="002C278B">
            <w:pPr>
              <w:pStyle w:val="Naslov1"/>
              <w:keepNext w:val="0"/>
              <w:widowControl w:val="0"/>
              <w:tabs>
                <w:tab w:val="left" w:pos="360"/>
              </w:tabs>
              <w:spacing w:before="0" w:after="0"/>
              <w:jc w:val="center"/>
              <w:rPr>
                <w:rFonts w:cs="Arial"/>
                <w:b w:val="0"/>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676B6581" w14:textId="77777777" w:rsidR="00FB3C81" w:rsidRPr="00131B28" w:rsidRDefault="00FB3C81" w:rsidP="002C278B">
            <w:pPr>
              <w:pStyle w:val="Naslov1"/>
              <w:keepNext w:val="0"/>
              <w:widowControl w:val="0"/>
              <w:tabs>
                <w:tab w:val="left" w:pos="360"/>
              </w:tabs>
              <w:spacing w:before="0" w:after="0"/>
              <w:jc w:val="center"/>
              <w:rPr>
                <w:rFonts w:cs="Arial"/>
                <w:b w:val="0"/>
                <w:sz w:val="20"/>
                <w:szCs w:val="20"/>
              </w:rPr>
            </w:pPr>
          </w:p>
        </w:tc>
      </w:tr>
      <w:tr w:rsidR="009B2664" w14:paraId="169692B7" w14:textId="77777777" w:rsidTr="00EE60A9">
        <w:trPr>
          <w:cantSplit/>
          <w:trHeight w:val="423"/>
        </w:trPr>
        <w:tc>
          <w:tcPr>
            <w:tcW w:w="2896" w:type="dxa"/>
            <w:gridSpan w:val="2"/>
            <w:tcBorders>
              <w:top w:val="single" w:sz="4" w:space="0" w:color="auto"/>
              <w:left w:val="single" w:sz="4" w:space="0" w:color="auto"/>
              <w:bottom w:val="single" w:sz="4" w:space="0" w:color="auto"/>
              <w:right w:val="single" w:sz="4" w:space="0" w:color="auto"/>
            </w:tcBorders>
            <w:vAlign w:val="center"/>
          </w:tcPr>
          <w:p w14:paraId="1830444B" w14:textId="77777777" w:rsidR="00FB3C81" w:rsidRPr="00131B28" w:rsidRDefault="00000000" w:rsidP="002C278B">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xml:space="preserve">) odhodkov državnega proračuna </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0EB8AFE4" w14:textId="77777777" w:rsidR="00FB3C81" w:rsidRPr="00131B28" w:rsidRDefault="00FB3C81" w:rsidP="002C278B">
            <w:pPr>
              <w:widowControl w:val="0"/>
              <w:spacing w:after="0" w:line="260" w:lineRule="exact"/>
              <w:jc w:val="center"/>
              <w:rPr>
                <w:rFonts w:ascii="Arial" w:hAnsi="Arial" w:cs="Arial"/>
                <w:sz w:val="20"/>
                <w:szCs w:val="20"/>
              </w:rPr>
            </w:pPr>
          </w:p>
        </w:tc>
        <w:tc>
          <w:tcPr>
            <w:tcW w:w="971" w:type="dxa"/>
            <w:tcBorders>
              <w:top w:val="single" w:sz="4" w:space="0" w:color="auto"/>
              <w:left w:val="single" w:sz="4" w:space="0" w:color="auto"/>
              <w:bottom w:val="single" w:sz="4" w:space="0" w:color="auto"/>
              <w:right w:val="single" w:sz="4" w:space="0" w:color="auto"/>
            </w:tcBorders>
            <w:vAlign w:val="center"/>
          </w:tcPr>
          <w:p w14:paraId="5E406B9C" w14:textId="77777777" w:rsidR="00FB3C81" w:rsidRPr="00131B28" w:rsidRDefault="00FB3C81" w:rsidP="002C278B">
            <w:pPr>
              <w:widowControl w:val="0"/>
              <w:spacing w:after="0" w:line="260" w:lineRule="exact"/>
              <w:jc w:val="center"/>
              <w:rPr>
                <w:rFonts w:ascii="Arial" w:hAnsi="Arial" w:cs="Arial"/>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686D18D6" w14:textId="77777777" w:rsidR="00FB3C81" w:rsidRPr="00131B28" w:rsidRDefault="00FB3C81" w:rsidP="002C278B">
            <w:pPr>
              <w:widowControl w:val="0"/>
              <w:spacing w:after="0" w:line="260" w:lineRule="exact"/>
              <w:jc w:val="center"/>
              <w:rPr>
                <w:rFonts w:ascii="Arial" w:hAnsi="Arial" w:cs="Arial"/>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3C5EA96D" w14:textId="77777777" w:rsidR="00FB3C81" w:rsidRPr="00131B28" w:rsidRDefault="00FB3C81" w:rsidP="002C278B">
            <w:pPr>
              <w:widowControl w:val="0"/>
              <w:spacing w:after="0" w:line="260" w:lineRule="exact"/>
              <w:jc w:val="center"/>
              <w:rPr>
                <w:rFonts w:ascii="Arial" w:hAnsi="Arial" w:cs="Arial"/>
                <w:sz w:val="20"/>
                <w:szCs w:val="20"/>
              </w:rPr>
            </w:pPr>
          </w:p>
        </w:tc>
      </w:tr>
      <w:tr w:rsidR="009B2664" w14:paraId="087543A2" w14:textId="77777777" w:rsidTr="00EE60A9">
        <w:trPr>
          <w:cantSplit/>
          <w:trHeight w:val="623"/>
        </w:trPr>
        <w:tc>
          <w:tcPr>
            <w:tcW w:w="2896" w:type="dxa"/>
            <w:gridSpan w:val="2"/>
            <w:tcBorders>
              <w:top w:val="single" w:sz="4" w:space="0" w:color="auto"/>
              <w:left w:val="single" w:sz="4" w:space="0" w:color="auto"/>
              <w:bottom w:val="single" w:sz="4" w:space="0" w:color="auto"/>
              <w:right w:val="single" w:sz="4" w:space="0" w:color="auto"/>
            </w:tcBorders>
            <w:vAlign w:val="center"/>
          </w:tcPr>
          <w:p w14:paraId="29874156" w14:textId="77777777" w:rsidR="00FB3C81" w:rsidRPr="00131B28" w:rsidRDefault="00000000" w:rsidP="002C278B">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odhodkov občinskih proračunov</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44E24553" w14:textId="77777777" w:rsidR="00FB3C81" w:rsidRPr="00131B28" w:rsidRDefault="00FB3C81" w:rsidP="002C278B">
            <w:pPr>
              <w:widowControl w:val="0"/>
              <w:spacing w:after="0" w:line="260" w:lineRule="exact"/>
              <w:jc w:val="center"/>
              <w:rPr>
                <w:rFonts w:ascii="Arial" w:hAnsi="Arial" w:cs="Arial"/>
                <w:sz w:val="20"/>
                <w:szCs w:val="20"/>
              </w:rPr>
            </w:pPr>
          </w:p>
        </w:tc>
        <w:tc>
          <w:tcPr>
            <w:tcW w:w="971" w:type="dxa"/>
            <w:tcBorders>
              <w:top w:val="single" w:sz="4" w:space="0" w:color="auto"/>
              <w:left w:val="single" w:sz="4" w:space="0" w:color="auto"/>
              <w:bottom w:val="single" w:sz="4" w:space="0" w:color="auto"/>
              <w:right w:val="single" w:sz="4" w:space="0" w:color="auto"/>
            </w:tcBorders>
            <w:vAlign w:val="center"/>
          </w:tcPr>
          <w:p w14:paraId="378A6D20" w14:textId="77777777" w:rsidR="00FB3C81" w:rsidRPr="00131B28" w:rsidRDefault="00FB3C81" w:rsidP="002C278B">
            <w:pPr>
              <w:widowControl w:val="0"/>
              <w:spacing w:after="0" w:line="260" w:lineRule="exact"/>
              <w:jc w:val="center"/>
              <w:rPr>
                <w:rFonts w:ascii="Arial" w:hAnsi="Arial" w:cs="Arial"/>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548934A6" w14:textId="77777777" w:rsidR="00FB3C81" w:rsidRPr="00131B28" w:rsidRDefault="00FB3C81" w:rsidP="002C278B">
            <w:pPr>
              <w:widowControl w:val="0"/>
              <w:spacing w:after="0" w:line="260" w:lineRule="exact"/>
              <w:jc w:val="center"/>
              <w:rPr>
                <w:rFonts w:ascii="Arial" w:hAnsi="Arial" w:cs="Arial"/>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2EB59DD8" w14:textId="77777777" w:rsidR="00FB3C81" w:rsidRPr="00131B28" w:rsidRDefault="00FB3C81" w:rsidP="002C278B">
            <w:pPr>
              <w:widowControl w:val="0"/>
              <w:spacing w:after="0" w:line="260" w:lineRule="exact"/>
              <w:jc w:val="center"/>
              <w:rPr>
                <w:rFonts w:ascii="Arial" w:hAnsi="Arial" w:cs="Arial"/>
                <w:sz w:val="20"/>
                <w:szCs w:val="20"/>
              </w:rPr>
            </w:pPr>
          </w:p>
        </w:tc>
      </w:tr>
      <w:tr w:rsidR="009B2664" w14:paraId="0DE4DDC1" w14:textId="77777777" w:rsidTr="00EE60A9">
        <w:trPr>
          <w:cantSplit/>
          <w:trHeight w:val="423"/>
        </w:trPr>
        <w:tc>
          <w:tcPr>
            <w:tcW w:w="2896" w:type="dxa"/>
            <w:gridSpan w:val="2"/>
            <w:tcBorders>
              <w:top w:val="single" w:sz="4" w:space="0" w:color="auto"/>
              <w:left w:val="single" w:sz="4" w:space="0" w:color="auto"/>
              <w:bottom w:val="single" w:sz="4" w:space="0" w:color="auto"/>
              <w:right w:val="single" w:sz="4" w:space="0" w:color="auto"/>
            </w:tcBorders>
            <w:vAlign w:val="center"/>
          </w:tcPr>
          <w:p w14:paraId="15B0615D" w14:textId="77777777" w:rsidR="00FB3C81" w:rsidRPr="00131B28" w:rsidRDefault="00000000" w:rsidP="002C278B">
            <w:pPr>
              <w:widowControl w:val="0"/>
              <w:spacing w:after="0" w:line="260" w:lineRule="exact"/>
              <w:rPr>
                <w:rFonts w:ascii="Arial" w:hAnsi="Arial" w:cs="Arial"/>
                <w:bCs/>
                <w:sz w:val="20"/>
                <w:szCs w:val="20"/>
              </w:rPr>
            </w:pPr>
            <w:r w:rsidRPr="00131B28">
              <w:rPr>
                <w:rFonts w:ascii="Arial" w:hAnsi="Arial" w:cs="Arial"/>
                <w:bCs/>
                <w:sz w:val="20"/>
                <w:szCs w:val="20"/>
              </w:rPr>
              <w:t>Predvideno povečanje (+) ali zmanjšanje (</w:t>
            </w:r>
            <w:r w:rsidRPr="00131B28">
              <w:rPr>
                <w:rFonts w:ascii="Arial" w:hAnsi="Arial" w:cs="Arial"/>
                <w:b/>
                <w:sz w:val="20"/>
                <w:szCs w:val="20"/>
              </w:rPr>
              <w:t>–</w:t>
            </w:r>
            <w:r w:rsidRPr="00131B28">
              <w:rPr>
                <w:rFonts w:ascii="Arial" w:hAnsi="Arial" w:cs="Arial"/>
                <w:bCs/>
                <w:sz w:val="20"/>
                <w:szCs w:val="20"/>
              </w:rPr>
              <w:t>) obveznosti za druga javnofinančna sredstva</w:t>
            </w:r>
          </w:p>
        </w:tc>
        <w:tc>
          <w:tcPr>
            <w:tcW w:w="1921" w:type="dxa"/>
            <w:gridSpan w:val="2"/>
            <w:tcBorders>
              <w:top w:val="single" w:sz="4" w:space="0" w:color="auto"/>
              <w:left w:val="single" w:sz="4" w:space="0" w:color="auto"/>
              <w:bottom w:val="single" w:sz="4" w:space="0" w:color="auto"/>
              <w:right w:val="single" w:sz="4" w:space="0" w:color="auto"/>
            </w:tcBorders>
            <w:vAlign w:val="center"/>
          </w:tcPr>
          <w:p w14:paraId="2A93F983" w14:textId="77777777" w:rsidR="00FB3C81" w:rsidRPr="00131B28" w:rsidRDefault="00FB3C81" w:rsidP="002C278B">
            <w:pPr>
              <w:pStyle w:val="Naslov1"/>
              <w:keepNext w:val="0"/>
              <w:widowControl w:val="0"/>
              <w:tabs>
                <w:tab w:val="left" w:pos="360"/>
              </w:tabs>
              <w:spacing w:before="0" w:after="0"/>
              <w:jc w:val="center"/>
              <w:rPr>
                <w:rFonts w:cs="Arial"/>
                <w:b w:val="0"/>
                <w:bCs/>
                <w:sz w:val="20"/>
                <w:szCs w:val="20"/>
              </w:rPr>
            </w:pPr>
          </w:p>
        </w:tc>
        <w:tc>
          <w:tcPr>
            <w:tcW w:w="971" w:type="dxa"/>
            <w:tcBorders>
              <w:top w:val="single" w:sz="4" w:space="0" w:color="auto"/>
              <w:left w:val="single" w:sz="4" w:space="0" w:color="auto"/>
              <w:bottom w:val="single" w:sz="4" w:space="0" w:color="auto"/>
              <w:right w:val="single" w:sz="4" w:space="0" w:color="auto"/>
            </w:tcBorders>
            <w:vAlign w:val="center"/>
          </w:tcPr>
          <w:p w14:paraId="09D7F06F" w14:textId="77777777" w:rsidR="00FB3C81" w:rsidRPr="00131B28" w:rsidRDefault="00FB3C81" w:rsidP="002C278B">
            <w:pPr>
              <w:pStyle w:val="Naslov1"/>
              <w:keepNext w:val="0"/>
              <w:widowControl w:val="0"/>
              <w:tabs>
                <w:tab w:val="left" w:pos="360"/>
              </w:tabs>
              <w:spacing w:before="0" w:after="0"/>
              <w:jc w:val="center"/>
              <w:rPr>
                <w:rFonts w:cs="Arial"/>
                <w:b w:val="0"/>
                <w:bCs/>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3C2F7DA2" w14:textId="77777777" w:rsidR="00FB3C81" w:rsidRPr="00131B28" w:rsidRDefault="00FB3C81" w:rsidP="002C278B">
            <w:pPr>
              <w:pStyle w:val="Naslov1"/>
              <w:keepNext w:val="0"/>
              <w:widowControl w:val="0"/>
              <w:tabs>
                <w:tab w:val="left" w:pos="360"/>
              </w:tabs>
              <w:spacing w:before="0" w:after="0"/>
              <w:jc w:val="center"/>
              <w:rPr>
                <w:rFonts w:cs="Arial"/>
                <w:b w:val="0"/>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04F3893F" w14:textId="77777777" w:rsidR="00FB3C81" w:rsidRPr="00131B28" w:rsidRDefault="00FB3C81" w:rsidP="002C278B">
            <w:pPr>
              <w:pStyle w:val="Naslov1"/>
              <w:keepNext w:val="0"/>
              <w:widowControl w:val="0"/>
              <w:tabs>
                <w:tab w:val="left" w:pos="360"/>
              </w:tabs>
              <w:spacing w:before="0" w:after="0"/>
              <w:jc w:val="center"/>
              <w:rPr>
                <w:rFonts w:cs="Arial"/>
                <w:b w:val="0"/>
                <w:sz w:val="20"/>
                <w:szCs w:val="20"/>
              </w:rPr>
            </w:pPr>
          </w:p>
        </w:tc>
      </w:tr>
      <w:tr w:rsidR="009B2664" w14:paraId="679A52D7" w14:textId="77777777" w:rsidTr="002C278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1BDA81" w14:textId="77777777" w:rsidR="00FB3C81" w:rsidRPr="00131B28" w:rsidRDefault="00000000" w:rsidP="002C278B">
            <w:pPr>
              <w:pStyle w:val="Naslov1"/>
              <w:keepNext w:val="0"/>
              <w:widowControl w:val="0"/>
              <w:tabs>
                <w:tab w:val="left" w:pos="2340"/>
              </w:tabs>
              <w:spacing w:before="0" w:after="0"/>
              <w:ind w:left="142" w:hanging="142"/>
              <w:rPr>
                <w:rFonts w:cs="Arial"/>
                <w:sz w:val="20"/>
                <w:szCs w:val="20"/>
              </w:rPr>
            </w:pPr>
            <w:r w:rsidRPr="00131B28">
              <w:rPr>
                <w:rFonts w:cs="Arial"/>
                <w:sz w:val="20"/>
                <w:szCs w:val="20"/>
              </w:rPr>
              <w:t>II. Finančne posledice za državni proračun</w:t>
            </w:r>
          </w:p>
        </w:tc>
      </w:tr>
      <w:tr w:rsidR="009B2664" w14:paraId="20D8D86E" w14:textId="77777777" w:rsidTr="002C278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668E2FD" w14:textId="77777777" w:rsidR="00FB3C81" w:rsidRPr="00131B28" w:rsidRDefault="00000000" w:rsidP="002C278B">
            <w:pPr>
              <w:pStyle w:val="Naslov1"/>
              <w:keepNext w:val="0"/>
              <w:widowControl w:val="0"/>
              <w:tabs>
                <w:tab w:val="left" w:pos="2340"/>
              </w:tabs>
              <w:spacing w:before="0" w:after="0"/>
              <w:ind w:left="142" w:hanging="142"/>
              <w:rPr>
                <w:rFonts w:cs="Arial"/>
                <w:sz w:val="20"/>
                <w:szCs w:val="20"/>
              </w:rPr>
            </w:pPr>
            <w:r w:rsidRPr="00131B28">
              <w:rPr>
                <w:rFonts w:cs="Arial"/>
                <w:sz w:val="20"/>
                <w:szCs w:val="20"/>
              </w:rPr>
              <w:t>II.a Pravice porabe za izvedbo predlaganih rešitev so zagotovljene:</w:t>
            </w:r>
          </w:p>
        </w:tc>
      </w:tr>
      <w:tr w:rsidR="009B2664" w14:paraId="272B651B" w14:textId="77777777" w:rsidTr="00EE60A9">
        <w:trPr>
          <w:cantSplit/>
          <w:trHeight w:val="100"/>
        </w:trPr>
        <w:tc>
          <w:tcPr>
            <w:tcW w:w="2042" w:type="dxa"/>
            <w:tcBorders>
              <w:top w:val="single" w:sz="4" w:space="0" w:color="auto"/>
              <w:left w:val="single" w:sz="4" w:space="0" w:color="auto"/>
              <w:bottom w:val="single" w:sz="4" w:space="0" w:color="auto"/>
              <w:right w:val="single" w:sz="4" w:space="0" w:color="auto"/>
            </w:tcBorders>
            <w:vAlign w:val="center"/>
          </w:tcPr>
          <w:p w14:paraId="39F3C99B"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 xml:space="preserve">Ime proračunskega uporabnika </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588A0A63"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Šifra in naziv ukrepa, projekta</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42BD51F4"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Šifra in naziv proračunske postavke</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73FDDD3F"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Znesek za tekoče leto (t)</w:t>
            </w:r>
          </w:p>
        </w:tc>
        <w:tc>
          <w:tcPr>
            <w:tcW w:w="2065" w:type="dxa"/>
            <w:tcBorders>
              <w:top w:val="single" w:sz="4" w:space="0" w:color="auto"/>
              <w:left w:val="single" w:sz="4" w:space="0" w:color="auto"/>
              <w:bottom w:val="single" w:sz="4" w:space="0" w:color="auto"/>
              <w:right w:val="single" w:sz="4" w:space="0" w:color="auto"/>
            </w:tcBorders>
            <w:vAlign w:val="center"/>
          </w:tcPr>
          <w:p w14:paraId="6D1DB165"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Znesek za t + 1</w:t>
            </w:r>
          </w:p>
        </w:tc>
      </w:tr>
      <w:tr w:rsidR="009B2664" w14:paraId="6F30C58D" w14:textId="77777777" w:rsidTr="00EE60A9">
        <w:trPr>
          <w:cantSplit/>
          <w:trHeight w:val="328"/>
        </w:trPr>
        <w:tc>
          <w:tcPr>
            <w:tcW w:w="2042" w:type="dxa"/>
            <w:tcBorders>
              <w:top w:val="single" w:sz="4" w:space="0" w:color="auto"/>
              <w:left w:val="single" w:sz="4" w:space="0" w:color="auto"/>
              <w:bottom w:val="single" w:sz="4" w:space="0" w:color="auto"/>
              <w:right w:val="single" w:sz="4" w:space="0" w:color="auto"/>
            </w:tcBorders>
            <w:vAlign w:val="center"/>
          </w:tcPr>
          <w:p w14:paraId="46D28890" w14:textId="77777777" w:rsidR="00FB3C81"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PU 1912 - URSZR</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15CDC84B" w14:textId="77777777" w:rsidR="00EE60A9" w:rsidRPr="00EE60A9" w:rsidRDefault="00000000" w:rsidP="00EE60A9">
            <w:pPr>
              <w:widowControl w:val="0"/>
              <w:spacing w:after="0" w:line="260" w:lineRule="exact"/>
              <w:jc w:val="center"/>
              <w:rPr>
                <w:rFonts w:ascii="Arial" w:hAnsi="Arial" w:cs="Arial"/>
                <w:sz w:val="20"/>
                <w:szCs w:val="20"/>
              </w:rPr>
            </w:pPr>
            <w:r w:rsidRPr="00EE60A9">
              <w:rPr>
                <w:rFonts w:ascii="Arial" w:hAnsi="Arial" w:cs="Arial"/>
                <w:sz w:val="20"/>
                <w:szCs w:val="20"/>
              </w:rPr>
              <w:t>1912-26-0019</w:t>
            </w:r>
          </w:p>
          <w:p w14:paraId="12899FC5" w14:textId="77777777" w:rsidR="00FB3C81"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»Prenova sistema za sprejem klicev v sili na št.112«</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44C2F6B9" w14:textId="77777777" w:rsidR="00EE60A9" w:rsidRPr="00EE60A9" w:rsidRDefault="00000000" w:rsidP="00EE60A9">
            <w:pPr>
              <w:widowControl w:val="0"/>
              <w:spacing w:after="0" w:line="260" w:lineRule="exact"/>
              <w:jc w:val="center"/>
              <w:rPr>
                <w:rFonts w:ascii="Arial" w:hAnsi="Arial" w:cs="Arial"/>
                <w:sz w:val="20"/>
                <w:szCs w:val="20"/>
              </w:rPr>
            </w:pPr>
            <w:r w:rsidRPr="00EE60A9">
              <w:rPr>
                <w:rFonts w:ascii="Arial" w:hAnsi="Arial" w:cs="Arial"/>
                <w:spacing w:val="-1"/>
                <w:sz w:val="20"/>
                <w:szCs w:val="20"/>
              </w:rPr>
              <w:t>153178</w:t>
            </w:r>
          </w:p>
          <w:p w14:paraId="067FECDB" w14:textId="77777777" w:rsidR="00FB3C81"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»Informacijsko komunikacijski sistem varstva pred naravnimi in drugimi nesrečami«</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74AE3245" w14:textId="77777777" w:rsidR="00FB3C81"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bCs/>
                <w:sz w:val="20"/>
                <w:szCs w:val="20"/>
              </w:rPr>
              <w:t>0,00</w:t>
            </w:r>
          </w:p>
        </w:tc>
        <w:tc>
          <w:tcPr>
            <w:tcW w:w="2065" w:type="dxa"/>
            <w:tcBorders>
              <w:top w:val="single" w:sz="4" w:space="0" w:color="auto"/>
              <w:left w:val="single" w:sz="4" w:space="0" w:color="auto"/>
              <w:bottom w:val="single" w:sz="4" w:space="0" w:color="auto"/>
              <w:right w:val="single" w:sz="4" w:space="0" w:color="auto"/>
            </w:tcBorders>
            <w:vAlign w:val="center"/>
          </w:tcPr>
          <w:p w14:paraId="59CB816B" w14:textId="77777777" w:rsidR="00FB3C81"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bCs/>
                <w:sz w:val="20"/>
                <w:szCs w:val="20"/>
              </w:rPr>
              <w:t>0,00</w:t>
            </w:r>
          </w:p>
        </w:tc>
      </w:tr>
      <w:tr w:rsidR="009B2664" w14:paraId="453A2D11" w14:textId="77777777" w:rsidTr="00EE60A9">
        <w:trPr>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3D17B0B4" w14:textId="77777777" w:rsidR="00FB3C81" w:rsidRPr="00131B28" w:rsidRDefault="00FB3C81" w:rsidP="002C278B">
            <w:pPr>
              <w:pStyle w:val="Naslov1"/>
              <w:keepNext w:val="0"/>
              <w:widowControl w:val="0"/>
              <w:tabs>
                <w:tab w:val="left" w:pos="360"/>
              </w:tabs>
              <w:spacing w:before="0" w:after="0"/>
              <w:rPr>
                <w:rFonts w:cs="Arial"/>
                <w:b w:val="0"/>
                <w:bCs/>
                <w:sz w:val="20"/>
                <w:szCs w:val="20"/>
              </w:rPr>
            </w:pP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50E2B43E" w14:textId="77777777" w:rsidR="00FB3C81" w:rsidRPr="00131B28" w:rsidRDefault="00FB3C81" w:rsidP="002C278B">
            <w:pPr>
              <w:pStyle w:val="Naslov1"/>
              <w:keepNext w:val="0"/>
              <w:widowControl w:val="0"/>
              <w:tabs>
                <w:tab w:val="left" w:pos="360"/>
              </w:tabs>
              <w:spacing w:before="0" w:after="0"/>
              <w:rPr>
                <w:rFonts w:cs="Arial"/>
                <w:b w:val="0"/>
                <w:bCs/>
                <w:sz w:val="20"/>
                <w:szCs w:val="20"/>
              </w:rPr>
            </w:pP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242999F9" w14:textId="77777777" w:rsidR="00FB3C81" w:rsidRPr="00131B28" w:rsidRDefault="00FB3C81" w:rsidP="002C278B">
            <w:pPr>
              <w:pStyle w:val="Naslov1"/>
              <w:keepNext w:val="0"/>
              <w:widowControl w:val="0"/>
              <w:tabs>
                <w:tab w:val="left" w:pos="360"/>
              </w:tabs>
              <w:spacing w:before="0" w:after="0"/>
              <w:rPr>
                <w:rFonts w:cs="Arial"/>
                <w:b w:val="0"/>
                <w:bCs/>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6B04AB10" w14:textId="77777777" w:rsidR="00FB3C81" w:rsidRPr="00131B28" w:rsidRDefault="00FB3C81" w:rsidP="002C278B">
            <w:pPr>
              <w:pStyle w:val="Naslov1"/>
              <w:keepNext w:val="0"/>
              <w:widowControl w:val="0"/>
              <w:tabs>
                <w:tab w:val="left" w:pos="360"/>
              </w:tabs>
              <w:spacing w:before="0" w:after="0"/>
              <w:rPr>
                <w:rFonts w:cs="Arial"/>
                <w:b w:val="0"/>
                <w:bCs/>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2D237B33" w14:textId="77777777" w:rsidR="00FB3C81" w:rsidRPr="00131B28" w:rsidRDefault="00FB3C81" w:rsidP="002C278B">
            <w:pPr>
              <w:pStyle w:val="Naslov1"/>
              <w:keepNext w:val="0"/>
              <w:widowControl w:val="0"/>
              <w:tabs>
                <w:tab w:val="left" w:pos="360"/>
              </w:tabs>
              <w:spacing w:before="0" w:after="0"/>
              <w:rPr>
                <w:rFonts w:cs="Arial"/>
                <w:b w:val="0"/>
                <w:bCs/>
                <w:sz w:val="20"/>
                <w:szCs w:val="20"/>
              </w:rPr>
            </w:pPr>
          </w:p>
        </w:tc>
      </w:tr>
      <w:tr w:rsidR="009B2664" w14:paraId="1D50CCF7" w14:textId="77777777" w:rsidTr="00EE60A9">
        <w:trPr>
          <w:cantSplit/>
          <w:trHeight w:val="95"/>
        </w:trPr>
        <w:tc>
          <w:tcPr>
            <w:tcW w:w="5788" w:type="dxa"/>
            <w:gridSpan w:val="5"/>
            <w:tcBorders>
              <w:top w:val="single" w:sz="4" w:space="0" w:color="auto"/>
              <w:left w:val="single" w:sz="4" w:space="0" w:color="auto"/>
              <w:bottom w:val="single" w:sz="4" w:space="0" w:color="auto"/>
              <w:right w:val="single" w:sz="4" w:space="0" w:color="auto"/>
            </w:tcBorders>
            <w:vAlign w:val="center"/>
          </w:tcPr>
          <w:p w14:paraId="63DFC156" w14:textId="77777777" w:rsidR="00FB3C81" w:rsidRPr="00131B28" w:rsidRDefault="00000000" w:rsidP="002C278B">
            <w:pPr>
              <w:pStyle w:val="Naslov1"/>
              <w:keepNext w:val="0"/>
              <w:widowControl w:val="0"/>
              <w:tabs>
                <w:tab w:val="left" w:pos="360"/>
              </w:tabs>
              <w:spacing w:before="0" w:after="0"/>
              <w:rPr>
                <w:rFonts w:cs="Arial"/>
                <w:sz w:val="20"/>
                <w:szCs w:val="20"/>
              </w:rPr>
            </w:pPr>
            <w:r w:rsidRPr="00131B28">
              <w:rPr>
                <w:rFonts w:cs="Arial"/>
                <w:sz w:val="20"/>
                <w:szCs w:val="20"/>
              </w:rPr>
              <w:t>SKUPAJ</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1A08EA1E" w14:textId="77777777" w:rsidR="00FB3C81" w:rsidRPr="00131B28" w:rsidRDefault="00000000" w:rsidP="002C278B">
            <w:pPr>
              <w:widowControl w:val="0"/>
              <w:spacing w:after="0" w:line="260" w:lineRule="exact"/>
              <w:jc w:val="center"/>
              <w:rPr>
                <w:rFonts w:ascii="Arial" w:hAnsi="Arial" w:cs="Arial"/>
                <w:b/>
                <w:sz w:val="20"/>
                <w:szCs w:val="20"/>
              </w:rPr>
            </w:pPr>
            <w:r>
              <w:rPr>
                <w:rFonts w:ascii="Arial" w:hAnsi="Arial" w:cs="Arial"/>
                <w:b/>
                <w:sz w:val="20"/>
                <w:szCs w:val="20"/>
              </w:rPr>
              <w:t>0,00</w:t>
            </w:r>
          </w:p>
        </w:tc>
        <w:tc>
          <w:tcPr>
            <w:tcW w:w="2065" w:type="dxa"/>
            <w:tcBorders>
              <w:top w:val="single" w:sz="4" w:space="0" w:color="auto"/>
              <w:left w:val="single" w:sz="4" w:space="0" w:color="auto"/>
              <w:bottom w:val="single" w:sz="4" w:space="0" w:color="auto"/>
              <w:right w:val="single" w:sz="4" w:space="0" w:color="auto"/>
            </w:tcBorders>
            <w:vAlign w:val="center"/>
          </w:tcPr>
          <w:p w14:paraId="630A4DA0" w14:textId="77777777" w:rsidR="00FB3C81" w:rsidRPr="00131B28" w:rsidRDefault="00000000" w:rsidP="00EE60A9">
            <w:pPr>
              <w:pStyle w:val="Naslov1"/>
              <w:keepNext w:val="0"/>
              <w:widowControl w:val="0"/>
              <w:tabs>
                <w:tab w:val="left" w:pos="360"/>
              </w:tabs>
              <w:spacing w:before="0" w:after="0"/>
              <w:jc w:val="center"/>
              <w:rPr>
                <w:rFonts w:cs="Arial"/>
                <w:sz w:val="20"/>
                <w:szCs w:val="20"/>
              </w:rPr>
            </w:pPr>
            <w:r>
              <w:rPr>
                <w:rFonts w:cs="Arial"/>
                <w:sz w:val="20"/>
                <w:szCs w:val="20"/>
              </w:rPr>
              <w:t>0,00</w:t>
            </w:r>
          </w:p>
        </w:tc>
      </w:tr>
      <w:tr w:rsidR="009B2664" w14:paraId="40E0D5CF" w14:textId="77777777" w:rsidTr="002C278B">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FD3F167" w14:textId="77777777" w:rsidR="00FB3C81" w:rsidRPr="00131B28" w:rsidRDefault="00000000" w:rsidP="002C278B">
            <w:pPr>
              <w:pStyle w:val="Naslov1"/>
              <w:keepNext w:val="0"/>
              <w:widowControl w:val="0"/>
              <w:tabs>
                <w:tab w:val="left" w:pos="2340"/>
              </w:tabs>
              <w:spacing w:before="0" w:after="0"/>
              <w:rPr>
                <w:rFonts w:cs="Arial"/>
                <w:sz w:val="20"/>
                <w:szCs w:val="20"/>
              </w:rPr>
            </w:pPr>
            <w:r w:rsidRPr="00131B28">
              <w:rPr>
                <w:rFonts w:cs="Arial"/>
                <w:sz w:val="20"/>
                <w:szCs w:val="20"/>
              </w:rPr>
              <w:t>II.b Manjkajoče pravice porabe bodo zagotovljene s prerazporeditvijo:</w:t>
            </w:r>
          </w:p>
        </w:tc>
      </w:tr>
      <w:tr w:rsidR="009B2664" w14:paraId="35AB13C4" w14:textId="77777777" w:rsidTr="00EE60A9">
        <w:trPr>
          <w:cantSplit/>
          <w:trHeight w:val="100"/>
        </w:trPr>
        <w:tc>
          <w:tcPr>
            <w:tcW w:w="2042" w:type="dxa"/>
            <w:tcBorders>
              <w:top w:val="single" w:sz="4" w:space="0" w:color="auto"/>
              <w:left w:val="single" w:sz="4" w:space="0" w:color="auto"/>
              <w:bottom w:val="single" w:sz="4" w:space="0" w:color="auto"/>
              <w:right w:val="single" w:sz="4" w:space="0" w:color="auto"/>
            </w:tcBorders>
            <w:vAlign w:val="center"/>
          </w:tcPr>
          <w:p w14:paraId="0C77346E"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 xml:space="preserve">Ime proračunskega uporabnika </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54230559"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Šifra in naziv ukrepa, projekta</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5E9119AC"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 xml:space="preserve">Šifra in naziv proračunske postavke </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7F92BC5D"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Znesek za tekoče leto (t)</w:t>
            </w:r>
          </w:p>
        </w:tc>
        <w:tc>
          <w:tcPr>
            <w:tcW w:w="2065" w:type="dxa"/>
            <w:tcBorders>
              <w:top w:val="single" w:sz="4" w:space="0" w:color="auto"/>
              <w:left w:val="single" w:sz="4" w:space="0" w:color="auto"/>
              <w:bottom w:val="single" w:sz="4" w:space="0" w:color="auto"/>
              <w:right w:val="single" w:sz="4" w:space="0" w:color="auto"/>
            </w:tcBorders>
            <w:vAlign w:val="center"/>
          </w:tcPr>
          <w:p w14:paraId="3B5136AB" w14:textId="77777777" w:rsidR="00FB3C81" w:rsidRPr="00131B28" w:rsidRDefault="00000000" w:rsidP="002C278B">
            <w:pPr>
              <w:widowControl w:val="0"/>
              <w:spacing w:after="0" w:line="260" w:lineRule="exact"/>
              <w:jc w:val="center"/>
              <w:rPr>
                <w:rFonts w:ascii="Arial" w:hAnsi="Arial" w:cs="Arial"/>
                <w:sz w:val="20"/>
                <w:szCs w:val="20"/>
              </w:rPr>
            </w:pPr>
            <w:r w:rsidRPr="00131B28">
              <w:rPr>
                <w:rFonts w:ascii="Arial" w:hAnsi="Arial" w:cs="Arial"/>
                <w:sz w:val="20"/>
                <w:szCs w:val="20"/>
              </w:rPr>
              <w:t xml:space="preserve">Znesek za t + 1 </w:t>
            </w:r>
          </w:p>
        </w:tc>
      </w:tr>
      <w:tr w:rsidR="009B2664" w14:paraId="1D766471" w14:textId="77777777" w:rsidTr="00EE60A9">
        <w:trPr>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7F221147"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PU 1912 - URSZR</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58FDD125" w14:textId="77777777" w:rsidR="00EE60A9" w:rsidRPr="00EE60A9" w:rsidRDefault="00000000" w:rsidP="00EE60A9">
            <w:pPr>
              <w:widowControl w:val="0"/>
              <w:spacing w:after="0" w:line="260" w:lineRule="exact"/>
              <w:jc w:val="center"/>
              <w:rPr>
                <w:rFonts w:ascii="Arial" w:hAnsi="Arial" w:cs="Arial"/>
                <w:sz w:val="20"/>
                <w:szCs w:val="20"/>
              </w:rPr>
            </w:pPr>
            <w:r w:rsidRPr="00EE60A9">
              <w:rPr>
                <w:rFonts w:ascii="Arial" w:hAnsi="Arial" w:cs="Arial"/>
                <w:sz w:val="20"/>
                <w:szCs w:val="20"/>
              </w:rPr>
              <w:t>1912-26-0012</w:t>
            </w:r>
          </w:p>
          <w:p w14:paraId="1C4D5821"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»Nakup intervencijskih vozil CZ«</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5E3A9BBD" w14:textId="77777777" w:rsidR="00EE60A9" w:rsidRPr="00EE60A9" w:rsidRDefault="00000000" w:rsidP="00EE60A9">
            <w:pPr>
              <w:widowControl w:val="0"/>
              <w:spacing w:after="0" w:line="260" w:lineRule="exact"/>
              <w:jc w:val="center"/>
              <w:rPr>
                <w:rFonts w:ascii="Arial" w:hAnsi="Arial" w:cs="Arial"/>
                <w:sz w:val="20"/>
                <w:szCs w:val="20"/>
                <w:shd w:val="clear" w:color="auto" w:fill="FFFFFF"/>
              </w:rPr>
            </w:pPr>
            <w:r w:rsidRPr="00EE60A9">
              <w:rPr>
                <w:rFonts w:ascii="Arial" w:hAnsi="Arial" w:cs="Arial"/>
                <w:sz w:val="20"/>
                <w:szCs w:val="20"/>
                <w:shd w:val="clear" w:color="auto" w:fill="FFFFFF"/>
              </w:rPr>
              <w:t>5844</w:t>
            </w:r>
          </w:p>
          <w:p w14:paraId="097592E1"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shd w:val="clear" w:color="auto" w:fill="FFFFFF"/>
              </w:rPr>
              <w:t>»Državne rezerve in oprema enot za zaščito in reševanje«</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7E9086D2"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77.700,00</w:t>
            </w:r>
          </w:p>
        </w:tc>
        <w:tc>
          <w:tcPr>
            <w:tcW w:w="2065" w:type="dxa"/>
            <w:tcBorders>
              <w:top w:val="single" w:sz="4" w:space="0" w:color="auto"/>
              <w:left w:val="single" w:sz="4" w:space="0" w:color="auto"/>
              <w:bottom w:val="single" w:sz="4" w:space="0" w:color="auto"/>
              <w:right w:val="single" w:sz="4" w:space="0" w:color="auto"/>
            </w:tcBorders>
            <w:vAlign w:val="center"/>
          </w:tcPr>
          <w:p w14:paraId="09911244"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0,00</w:t>
            </w:r>
          </w:p>
        </w:tc>
      </w:tr>
      <w:tr w:rsidR="009B2664" w14:paraId="57D25BE2" w14:textId="77777777" w:rsidTr="00EE60A9">
        <w:trPr>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61F7FD32"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PU 1912 - URSZR</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01B93F35" w14:textId="77777777" w:rsidR="00EE60A9" w:rsidRPr="00EE60A9" w:rsidRDefault="00000000" w:rsidP="00EE60A9">
            <w:pPr>
              <w:widowControl w:val="0"/>
              <w:spacing w:after="0" w:line="260" w:lineRule="exact"/>
              <w:jc w:val="center"/>
              <w:rPr>
                <w:rFonts w:ascii="Arial" w:hAnsi="Arial" w:cs="Arial"/>
                <w:sz w:val="20"/>
                <w:szCs w:val="20"/>
              </w:rPr>
            </w:pPr>
            <w:r w:rsidRPr="00EE60A9">
              <w:rPr>
                <w:rFonts w:ascii="Arial" w:hAnsi="Arial" w:cs="Arial"/>
                <w:sz w:val="20"/>
                <w:szCs w:val="20"/>
              </w:rPr>
              <w:t>1912-25-0002</w:t>
            </w:r>
          </w:p>
          <w:p w14:paraId="3ABA9824"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w:t>
            </w:r>
            <w:r w:rsidRPr="00EE60A9">
              <w:rPr>
                <w:rFonts w:cs="Arial"/>
                <w:b w:val="0"/>
                <w:sz w:val="20"/>
                <w:szCs w:val="20"/>
                <w:shd w:val="clear" w:color="auto" w:fill="FFFFFF"/>
              </w:rPr>
              <w:t>Vzdrževanje IKT VNDN 2025 -2029</w:t>
            </w:r>
            <w:r w:rsidRPr="00EE60A9">
              <w:rPr>
                <w:rFonts w:cs="Arial"/>
                <w:b w:val="0"/>
                <w:sz w:val="20"/>
                <w:szCs w:val="20"/>
              </w:rPr>
              <w:t>«</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236B664A" w14:textId="77777777" w:rsidR="00EE60A9" w:rsidRPr="00EE60A9" w:rsidRDefault="00000000" w:rsidP="00EE60A9">
            <w:pPr>
              <w:widowControl w:val="0"/>
              <w:spacing w:after="0" w:line="260" w:lineRule="exact"/>
              <w:jc w:val="center"/>
              <w:rPr>
                <w:rFonts w:ascii="Arial" w:hAnsi="Arial" w:cs="Arial"/>
                <w:sz w:val="20"/>
                <w:szCs w:val="20"/>
                <w:shd w:val="clear" w:color="auto" w:fill="FFFFFF"/>
              </w:rPr>
            </w:pPr>
            <w:r w:rsidRPr="00EE60A9">
              <w:rPr>
                <w:rFonts w:ascii="Arial" w:hAnsi="Arial" w:cs="Arial"/>
                <w:sz w:val="20"/>
                <w:szCs w:val="20"/>
                <w:shd w:val="clear" w:color="auto" w:fill="FFFFFF"/>
              </w:rPr>
              <w:t>153178</w:t>
            </w:r>
          </w:p>
          <w:p w14:paraId="6A3FDAC1"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shd w:val="clear" w:color="auto" w:fill="FFFFFF"/>
              </w:rPr>
              <w:t>»Informacijsko komunikacijski sistem varstva pred naravnimi in drugimi nesrečami«</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2EB80EF5"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138.156,00</w:t>
            </w:r>
          </w:p>
        </w:tc>
        <w:tc>
          <w:tcPr>
            <w:tcW w:w="2065" w:type="dxa"/>
            <w:tcBorders>
              <w:top w:val="single" w:sz="4" w:space="0" w:color="auto"/>
              <w:left w:val="single" w:sz="4" w:space="0" w:color="auto"/>
              <w:bottom w:val="single" w:sz="4" w:space="0" w:color="auto"/>
              <w:right w:val="single" w:sz="4" w:space="0" w:color="auto"/>
            </w:tcBorders>
            <w:vAlign w:val="center"/>
          </w:tcPr>
          <w:p w14:paraId="6622959B"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0,00</w:t>
            </w:r>
          </w:p>
        </w:tc>
      </w:tr>
      <w:tr w:rsidR="009B2664" w14:paraId="2C3D7CC5" w14:textId="77777777" w:rsidTr="00EE60A9">
        <w:trPr>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3C1BE19E"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lastRenderedPageBreak/>
              <w:t>PU 1912 - URSZR</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14AB2F30" w14:textId="77777777" w:rsidR="00EE60A9" w:rsidRPr="00EE60A9" w:rsidRDefault="00000000" w:rsidP="00EE60A9">
            <w:pPr>
              <w:widowControl w:val="0"/>
              <w:spacing w:after="0" w:line="260" w:lineRule="exact"/>
              <w:jc w:val="center"/>
              <w:rPr>
                <w:rFonts w:ascii="Arial" w:hAnsi="Arial" w:cs="Arial"/>
                <w:sz w:val="20"/>
                <w:szCs w:val="20"/>
              </w:rPr>
            </w:pPr>
            <w:r w:rsidRPr="00EE60A9">
              <w:rPr>
                <w:rFonts w:ascii="Arial" w:hAnsi="Arial" w:cs="Arial"/>
                <w:sz w:val="20"/>
                <w:szCs w:val="20"/>
              </w:rPr>
              <w:t>1912-26-0006</w:t>
            </w:r>
          </w:p>
          <w:p w14:paraId="063DEE2D"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»Sredstva za delovanje sistema VNDN«</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10E6EE7F"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shd w:val="clear" w:color="auto" w:fill="FFFFFF"/>
              </w:rPr>
              <w:t>PP 5887 »Sredstva za operativno delovanje«</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06582FD1"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200.000,00</w:t>
            </w:r>
          </w:p>
        </w:tc>
        <w:tc>
          <w:tcPr>
            <w:tcW w:w="2065" w:type="dxa"/>
            <w:tcBorders>
              <w:top w:val="single" w:sz="4" w:space="0" w:color="auto"/>
              <w:left w:val="single" w:sz="4" w:space="0" w:color="auto"/>
              <w:bottom w:val="single" w:sz="4" w:space="0" w:color="auto"/>
              <w:right w:val="single" w:sz="4" w:space="0" w:color="auto"/>
            </w:tcBorders>
            <w:vAlign w:val="center"/>
          </w:tcPr>
          <w:p w14:paraId="002F28D1"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0,00</w:t>
            </w:r>
          </w:p>
        </w:tc>
      </w:tr>
      <w:tr w:rsidR="009B2664" w14:paraId="030A37C9" w14:textId="77777777" w:rsidTr="00EE60A9">
        <w:trPr>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4DE856CD"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PU 1912 - URSZR</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6556D867" w14:textId="77777777" w:rsidR="00EE60A9" w:rsidRPr="00EE60A9" w:rsidRDefault="00000000" w:rsidP="00EE60A9">
            <w:pPr>
              <w:widowControl w:val="0"/>
              <w:spacing w:after="0" w:line="260" w:lineRule="exact"/>
              <w:jc w:val="center"/>
              <w:rPr>
                <w:rFonts w:ascii="Arial" w:hAnsi="Arial" w:cs="Arial"/>
                <w:sz w:val="20"/>
                <w:szCs w:val="20"/>
              </w:rPr>
            </w:pPr>
            <w:r w:rsidRPr="00EE60A9">
              <w:rPr>
                <w:rFonts w:ascii="Arial" w:hAnsi="Arial" w:cs="Arial"/>
                <w:sz w:val="20"/>
                <w:szCs w:val="20"/>
              </w:rPr>
              <w:t>1912-21-0010</w:t>
            </w:r>
          </w:p>
          <w:p w14:paraId="4FB8D0C4"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w:t>
            </w:r>
            <w:r w:rsidRPr="00EE60A9">
              <w:rPr>
                <w:rFonts w:cs="Arial"/>
                <w:b w:val="0"/>
                <w:sz w:val="20"/>
                <w:szCs w:val="20"/>
                <w:shd w:val="clear" w:color="auto" w:fill="FFFFFF"/>
              </w:rPr>
              <w:t>Odpornost na nesreče SLO-SERCID</w:t>
            </w:r>
            <w:r w:rsidRPr="00EE60A9">
              <w:rPr>
                <w:rFonts w:cs="Arial"/>
                <w:b w:val="0"/>
                <w:sz w:val="20"/>
                <w:szCs w:val="20"/>
              </w:rPr>
              <w:t>«</w:t>
            </w: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002DD7E2" w14:textId="77777777" w:rsidR="00EE60A9" w:rsidRPr="00EE60A9" w:rsidRDefault="00000000" w:rsidP="00EE60A9">
            <w:pPr>
              <w:widowControl w:val="0"/>
              <w:spacing w:after="0" w:line="260" w:lineRule="exact"/>
              <w:jc w:val="center"/>
              <w:rPr>
                <w:rFonts w:ascii="Arial" w:hAnsi="Arial" w:cs="Arial"/>
                <w:sz w:val="20"/>
                <w:szCs w:val="20"/>
                <w:shd w:val="clear" w:color="auto" w:fill="FFFFFF"/>
              </w:rPr>
            </w:pPr>
            <w:r w:rsidRPr="00EE60A9">
              <w:rPr>
                <w:rFonts w:ascii="Arial" w:hAnsi="Arial" w:cs="Arial"/>
                <w:sz w:val="20"/>
                <w:szCs w:val="20"/>
                <w:shd w:val="clear" w:color="auto" w:fill="FFFFFF"/>
              </w:rPr>
              <w:t>153178</w:t>
            </w:r>
          </w:p>
          <w:p w14:paraId="79BFA30F"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shd w:val="clear" w:color="auto" w:fill="FFFFFF"/>
              </w:rPr>
              <w:t>»Informacijsko komunikacijski sistem varstva pred naravnimi in drugimi nesrečami«</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47DF6BDD"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0,00</w:t>
            </w:r>
          </w:p>
        </w:tc>
        <w:tc>
          <w:tcPr>
            <w:tcW w:w="2065" w:type="dxa"/>
            <w:tcBorders>
              <w:top w:val="single" w:sz="4" w:space="0" w:color="auto"/>
              <w:left w:val="single" w:sz="4" w:space="0" w:color="auto"/>
              <w:bottom w:val="single" w:sz="4" w:space="0" w:color="auto"/>
              <w:right w:val="single" w:sz="4" w:space="0" w:color="auto"/>
            </w:tcBorders>
            <w:vAlign w:val="center"/>
          </w:tcPr>
          <w:p w14:paraId="6139D76C" w14:textId="77777777" w:rsidR="00EE60A9" w:rsidRPr="00EE60A9" w:rsidRDefault="00000000" w:rsidP="00EE60A9">
            <w:pPr>
              <w:pStyle w:val="Naslov1"/>
              <w:keepNext w:val="0"/>
              <w:widowControl w:val="0"/>
              <w:tabs>
                <w:tab w:val="left" w:pos="360"/>
              </w:tabs>
              <w:spacing w:before="0" w:after="0"/>
              <w:jc w:val="center"/>
              <w:rPr>
                <w:rFonts w:cs="Arial"/>
                <w:b w:val="0"/>
                <w:bCs/>
                <w:sz w:val="20"/>
                <w:szCs w:val="20"/>
              </w:rPr>
            </w:pPr>
            <w:r w:rsidRPr="00EE60A9">
              <w:rPr>
                <w:rFonts w:cs="Arial"/>
                <w:b w:val="0"/>
                <w:sz w:val="20"/>
                <w:szCs w:val="20"/>
              </w:rPr>
              <w:t>425.004,84</w:t>
            </w:r>
          </w:p>
        </w:tc>
      </w:tr>
      <w:tr w:rsidR="009B2664" w14:paraId="7DD494F8" w14:textId="77777777" w:rsidTr="00EE60A9">
        <w:trPr>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3A0ABC90"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48F0B00A"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1506" w:type="dxa"/>
            <w:gridSpan w:val="2"/>
            <w:tcBorders>
              <w:top w:val="single" w:sz="4" w:space="0" w:color="auto"/>
              <w:left w:val="single" w:sz="4" w:space="0" w:color="auto"/>
              <w:bottom w:val="single" w:sz="4" w:space="0" w:color="auto"/>
              <w:right w:val="single" w:sz="4" w:space="0" w:color="auto"/>
            </w:tcBorders>
            <w:vAlign w:val="center"/>
          </w:tcPr>
          <w:p w14:paraId="549E444D"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56AF218D"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065" w:type="dxa"/>
            <w:tcBorders>
              <w:top w:val="single" w:sz="4" w:space="0" w:color="auto"/>
              <w:left w:val="single" w:sz="4" w:space="0" w:color="auto"/>
              <w:bottom w:val="single" w:sz="4" w:space="0" w:color="auto"/>
              <w:right w:val="single" w:sz="4" w:space="0" w:color="auto"/>
            </w:tcBorders>
            <w:vAlign w:val="center"/>
          </w:tcPr>
          <w:p w14:paraId="17A7076D"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r>
      <w:tr w:rsidR="009B2664" w14:paraId="626BC36B" w14:textId="77777777" w:rsidTr="00EE60A9">
        <w:trPr>
          <w:cantSplit/>
          <w:trHeight w:val="95"/>
        </w:trPr>
        <w:tc>
          <w:tcPr>
            <w:tcW w:w="5788" w:type="dxa"/>
            <w:gridSpan w:val="5"/>
            <w:tcBorders>
              <w:top w:val="single" w:sz="4" w:space="0" w:color="auto"/>
              <w:left w:val="single" w:sz="4" w:space="0" w:color="auto"/>
              <w:bottom w:val="single" w:sz="4" w:space="0" w:color="auto"/>
              <w:right w:val="single" w:sz="4" w:space="0" w:color="auto"/>
            </w:tcBorders>
            <w:vAlign w:val="center"/>
          </w:tcPr>
          <w:p w14:paraId="5F63ED05" w14:textId="77777777" w:rsidR="00EE60A9" w:rsidRPr="00131B28" w:rsidRDefault="00000000" w:rsidP="00EE60A9">
            <w:pPr>
              <w:pStyle w:val="Naslov1"/>
              <w:keepNext w:val="0"/>
              <w:widowControl w:val="0"/>
              <w:tabs>
                <w:tab w:val="left" w:pos="360"/>
              </w:tabs>
              <w:spacing w:before="0" w:after="0"/>
              <w:rPr>
                <w:rFonts w:cs="Arial"/>
                <w:sz w:val="20"/>
                <w:szCs w:val="20"/>
              </w:rPr>
            </w:pPr>
            <w:r w:rsidRPr="00131B28">
              <w:rPr>
                <w:rFonts w:cs="Arial"/>
                <w:sz w:val="20"/>
                <w:szCs w:val="20"/>
              </w:rPr>
              <w:t>SKUPAJ</w:t>
            </w:r>
          </w:p>
        </w:tc>
        <w:tc>
          <w:tcPr>
            <w:tcW w:w="1347" w:type="dxa"/>
            <w:gridSpan w:val="3"/>
            <w:tcBorders>
              <w:top w:val="single" w:sz="4" w:space="0" w:color="auto"/>
              <w:left w:val="single" w:sz="4" w:space="0" w:color="auto"/>
              <w:bottom w:val="single" w:sz="4" w:space="0" w:color="auto"/>
              <w:right w:val="single" w:sz="4" w:space="0" w:color="auto"/>
            </w:tcBorders>
            <w:vAlign w:val="center"/>
          </w:tcPr>
          <w:p w14:paraId="1788CDA2" w14:textId="77777777" w:rsidR="00EE60A9" w:rsidRPr="00D80A47" w:rsidRDefault="00000000" w:rsidP="00D80A47">
            <w:pPr>
              <w:pStyle w:val="Naslov1"/>
              <w:keepNext w:val="0"/>
              <w:widowControl w:val="0"/>
              <w:tabs>
                <w:tab w:val="left" w:pos="360"/>
              </w:tabs>
              <w:spacing w:before="0" w:after="0"/>
              <w:jc w:val="center"/>
              <w:rPr>
                <w:rFonts w:cs="Arial"/>
                <w:sz w:val="20"/>
                <w:szCs w:val="20"/>
              </w:rPr>
            </w:pPr>
            <w:r w:rsidRPr="00D80A47">
              <w:rPr>
                <w:rFonts w:cs="Arial"/>
                <w:sz w:val="20"/>
                <w:szCs w:val="20"/>
              </w:rPr>
              <w:t>415.856,00</w:t>
            </w:r>
          </w:p>
        </w:tc>
        <w:tc>
          <w:tcPr>
            <w:tcW w:w="2065" w:type="dxa"/>
            <w:tcBorders>
              <w:top w:val="single" w:sz="4" w:space="0" w:color="auto"/>
              <w:left w:val="single" w:sz="4" w:space="0" w:color="auto"/>
              <w:bottom w:val="single" w:sz="4" w:space="0" w:color="auto"/>
              <w:right w:val="single" w:sz="4" w:space="0" w:color="auto"/>
            </w:tcBorders>
            <w:vAlign w:val="center"/>
          </w:tcPr>
          <w:p w14:paraId="76457A25" w14:textId="77777777" w:rsidR="00EE60A9" w:rsidRPr="00D80A47" w:rsidRDefault="00000000" w:rsidP="00D80A47">
            <w:pPr>
              <w:pStyle w:val="Naslov1"/>
              <w:keepNext w:val="0"/>
              <w:widowControl w:val="0"/>
              <w:tabs>
                <w:tab w:val="left" w:pos="360"/>
              </w:tabs>
              <w:spacing w:before="0" w:after="0"/>
              <w:jc w:val="center"/>
              <w:rPr>
                <w:rFonts w:cs="Arial"/>
                <w:sz w:val="20"/>
                <w:szCs w:val="20"/>
              </w:rPr>
            </w:pPr>
            <w:r w:rsidRPr="00D80A47">
              <w:rPr>
                <w:rFonts w:cs="Arial"/>
                <w:sz w:val="20"/>
                <w:szCs w:val="20"/>
              </w:rPr>
              <w:t>425.004,84</w:t>
            </w:r>
          </w:p>
        </w:tc>
      </w:tr>
      <w:tr w:rsidR="009B2664" w14:paraId="12017E91" w14:textId="77777777" w:rsidTr="002C278B">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B34C1F3" w14:textId="77777777" w:rsidR="00EE60A9" w:rsidRPr="00131B28" w:rsidRDefault="00000000" w:rsidP="00EE60A9">
            <w:pPr>
              <w:pStyle w:val="Naslov1"/>
              <w:keepNext w:val="0"/>
              <w:widowControl w:val="0"/>
              <w:tabs>
                <w:tab w:val="left" w:pos="2340"/>
              </w:tabs>
              <w:spacing w:before="0" w:after="0"/>
              <w:rPr>
                <w:rFonts w:cs="Arial"/>
                <w:sz w:val="20"/>
                <w:szCs w:val="20"/>
              </w:rPr>
            </w:pPr>
            <w:r w:rsidRPr="00131B28">
              <w:rPr>
                <w:rFonts w:cs="Arial"/>
                <w:sz w:val="20"/>
                <w:szCs w:val="20"/>
              </w:rPr>
              <w:t>II.c Načrtovana nadomestitev zmanjšanih prihodkov in povečanih odhodkov proračuna:</w:t>
            </w:r>
          </w:p>
        </w:tc>
      </w:tr>
      <w:tr w:rsidR="009B2664" w14:paraId="11324A35" w14:textId="77777777" w:rsidTr="00EE60A9">
        <w:trPr>
          <w:cantSplit/>
          <w:trHeight w:val="100"/>
        </w:trPr>
        <w:tc>
          <w:tcPr>
            <w:tcW w:w="4282" w:type="dxa"/>
            <w:gridSpan w:val="3"/>
            <w:tcBorders>
              <w:top w:val="single" w:sz="4" w:space="0" w:color="auto"/>
              <w:left w:val="single" w:sz="4" w:space="0" w:color="auto"/>
              <w:bottom w:val="single" w:sz="4" w:space="0" w:color="auto"/>
              <w:right w:val="single" w:sz="4" w:space="0" w:color="auto"/>
            </w:tcBorders>
            <w:vAlign w:val="center"/>
          </w:tcPr>
          <w:p w14:paraId="5E613ABE" w14:textId="77777777" w:rsidR="00EE60A9" w:rsidRPr="00131B28" w:rsidRDefault="00000000" w:rsidP="00EE60A9">
            <w:pPr>
              <w:widowControl w:val="0"/>
              <w:spacing w:after="0" w:line="260" w:lineRule="exact"/>
              <w:ind w:left="-122" w:right="-112"/>
              <w:jc w:val="center"/>
              <w:rPr>
                <w:rFonts w:ascii="Arial" w:hAnsi="Arial" w:cs="Arial"/>
                <w:sz w:val="20"/>
                <w:szCs w:val="20"/>
              </w:rPr>
            </w:pPr>
            <w:r w:rsidRPr="00131B28">
              <w:rPr>
                <w:rFonts w:ascii="Arial" w:hAnsi="Arial" w:cs="Arial"/>
                <w:sz w:val="20"/>
                <w:szCs w:val="20"/>
              </w:rPr>
              <w:t>Novi prihodki</w:t>
            </w:r>
          </w:p>
        </w:tc>
        <w:tc>
          <w:tcPr>
            <w:tcW w:w="2179" w:type="dxa"/>
            <w:gridSpan w:val="3"/>
            <w:tcBorders>
              <w:top w:val="single" w:sz="4" w:space="0" w:color="auto"/>
              <w:left w:val="single" w:sz="4" w:space="0" w:color="auto"/>
              <w:bottom w:val="single" w:sz="4" w:space="0" w:color="auto"/>
              <w:right w:val="single" w:sz="4" w:space="0" w:color="auto"/>
            </w:tcBorders>
            <w:vAlign w:val="center"/>
          </w:tcPr>
          <w:p w14:paraId="53178275" w14:textId="77777777" w:rsidR="00EE60A9" w:rsidRPr="00131B28" w:rsidRDefault="00000000" w:rsidP="00EE60A9">
            <w:pPr>
              <w:widowControl w:val="0"/>
              <w:spacing w:after="0" w:line="260" w:lineRule="exact"/>
              <w:ind w:left="-122" w:right="-112"/>
              <w:jc w:val="center"/>
              <w:rPr>
                <w:rFonts w:ascii="Arial" w:hAnsi="Arial" w:cs="Arial"/>
                <w:sz w:val="20"/>
                <w:szCs w:val="20"/>
              </w:rPr>
            </w:pPr>
            <w:r w:rsidRPr="00131B28">
              <w:rPr>
                <w:rFonts w:ascii="Arial" w:hAnsi="Arial" w:cs="Arial"/>
                <w:sz w:val="20"/>
                <w:szCs w:val="20"/>
              </w:rPr>
              <w:t>Znesek za tekoče leto (t)</w:t>
            </w:r>
          </w:p>
        </w:tc>
        <w:tc>
          <w:tcPr>
            <w:tcW w:w="2739" w:type="dxa"/>
            <w:gridSpan w:val="3"/>
            <w:tcBorders>
              <w:top w:val="single" w:sz="4" w:space="0" w:color="auto"/>
              <w:left w:val="single" w:sz="4" w:space="0" w:color="auto"/>
              <w:bottom w:val="single" w:sz="4" w:space="0" w:color="auto"/>
              <w:right w:val="single" w:sz="4" w:space="0" w:color="auto"/>
            </w:tcBorders>
            <w:vAlign w:val="center"/>
          </w:tcPr>
          <w:p w14:paraId="47F4B0E0" w14:textId="77777777" w:rsidR="00EE60A9" w:rsidRPr="00131B28" w:rsidRDefault="00000000" w:rsidP="00EE60A9">
            <w:pPr>
              <w:widowControl w:val="0"/>
              <w:spacing w:after="0" w:line="260" w:lineRule="exact"/>
              <w:ind w:left="-122" w:right="-112"/>
              <w:jc w:val="center"/>
              <w:rPr>
                <w:rFonts w:ascii="Arial" w:hAnsi="Arial" w:cs="Arial"/>
                <w:sz w:val="20"/>
                <w:szCs w:val="20"/>
              </w:rPr>
            </w:pPr>
            <w:r w:rsidRPr="00131B28">
              <w:rPr>
                <w:rFonts w:ascii="Arial" w:hAnsi="Arial" w:cs="Arial"/>
                <w:sz w:val="20"/>
                <w:szCs w:val="20"/>
              </w:rPr>
              <w:t>Znesek za t + 1</w:t>
            </w:r>
          </w:p>
        </w:tc>
      </w:tr>
      <w:tr w:rsidR="009B2664" w14:paraId="36E4EED7" w14:textId="77777777" w:rsidTr="00EE60A9">
        <w:trPr>
          <w:cantSplit/>
          <w:trHeight w:val="95"/>
        </w:trPr>
        <w:tc>
          <w:tcPr>
            <w:tcW w:w="4282" w:type="dxa"/>
            <w:gridSpan w:val="3"/>
            <w:tcBorders>
              <w:top w:val="single" w:sz="4" w:space="0" w:color="auto"/>
              <w:left w:val="single" w:sz="4" w:space="0" w:color="auto"/>
              <w:bottom w:val="single" w:sz="4" w:space="0" w:color="auto"/>
              <w:right w:val="single" w:sz="4" w:space="0" w:color="auto"/>
            </w:tcBorders>
            <w:vAlign w:val="center"/>
          </w:tcPr>
          <w:p w14:paraId="51559C02"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14:paraId="5C4EE0E0"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739" w:type="dxa"/>
            <w:gridSpan w:val="3"/>
            <w:tcBorders>
              <w:top w:val="single" w:sz="4" w:space="0" w:color="auto"/>
              <w:left w:val="single" w:sz="4" w:space="0" w:color="auto"/>
              <w:bottom w:val="single" w:sz="4" w:space="0" w:color="auto"/>
              <w:right w:val="single" w:sz="4" w:space="0" w:color="auto"/>
            </w:tcBorders>
            <w:vAlign w:val="center"/>
          </w:tcPr>
          <w:p w14:paraId="5915DDA5"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r>
      <w:tr w:rsidR="009B2664" w14:paraId="006BC5E9" w14:textId="77777777" w:rsidTr="00EE60A9">
        <w:trPr>
          <w:cantSplit/>
          <w:trHeight w:val="95"/>
        </w:trPr>
        <w:tc>
          <w:tcPr>
            <w:tcW w:w="4282" w:type="dxa"/>
            <w:gridSpan w:val="3"/>
            <w:tcBorders>
              <w:top w:val="single" w:sz="4" w:space="0" w:color="auto"/>
              <w:left w:val="single" w:sz="4" w:space="0" w:color="auto"/>
              <w:bottom w:val="single" w:sz="4" w:space="0" w:color="auto"/>
              <w:right w:val="single" w:sz="4" w:space="0" w:color="auto"/>
            </w:tcBorders>
            <w:vAlign w:val="center"/>
          </w:tcPr>
          <w:p w14:paraId="07AB772A"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14:paraId="58073D8E"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739" w:type="dxa"/>
            <w:gridSpan w:val="3"/>
            <w:tcBorders>
              <w:top w:val="single" w:sz="4" w:space="0" w:color="auto"/>
              <w:left w:val="single" w:sz="4" w:space="0" w:color="auto"/>
              <w:bottom w:val="single" w:sz="4" w:space="0" w:color="auto"/>
              <w:right w:val="single" w:sz="4" w:space="0" w:color="auto"/>
            </w:tcBorders>
            <w:vAlign w:val="center"/>
          </w:tcPr>
          <w:p w14:paraId="28D14C60"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r>
      <w:tr w:rsidR="009B2664" w14:paraId="78F67FD8" w14:textId="77777777" w:rsidTr="00EE60A9">
        <w:trPr>
          <w:cantSplit/>
          <w:trHeight w:val="95"/>
        </w:trPr>
        <w:tc>
          <w:tcPr>
            <w:tcW w:w="4282" w:type="dxa"/>
            <w:gridSpan w:val="3"/>
            <w:tcBorders>
              <w:top w:val="single" w:sz="4" w:space="0" w:color="auto"/>
              <w:left w:val="single" w:sz="4" w:space="0" w:color="auto"/>
              <w:bottom w:val="single" w:sz="4" w:space="0" w:color="auto"/>
              <w:right w:val="single" w:sz="4" w:space="0" w:color="auto"/>
            </w:tcBorders>
            <w:vAlign w:val="center"/>
          </w:tcPr>
          <w:p w14:paraId="4194369D"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179" w:type="dxa"/>
            <w:gridSpan w:val="3"/>
            <w:tcBorders>
              <w:top w:val="single" w:sz="4" w:space="0" w:color="auto"/>
              <w:left w:val="single" w:sz="4" w:space="0" w:color="auto"/>
              <w:bottom w:val="single" w:sz="4" w:space="0" w:color="auto"/>
              <w:right w:val="single" w:sz="4" w:space="0" w:color="auto"/>
            </w:tcBorders>
            <w:vAlign w:val="center"/>
          </w:tcPr>
          <w:p w14:paraId="6DFFFD00"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c>
          <w:tcPr>
            <w:tcW w:w="2739" w:type="dxa"/>
            <w:gridSpan w:val="3"/>
            <w:tcBorders>
              <w:top w:val="single" w:sz="4" w:space="0" w:color="auto"/>
              <w:left w:val="single" w:sz="4" w:space="0" w:color="auto"/>
              <w:bottom w:val="single" w:sz="4" w:space="0" w:color="auto"/>
              <w:right w:val="single" w:sz="4" w:space="0" w:color="auto"/>
            </w:tcBorders>
            <w:vAlign w:val="center"/>
          </w:tcPr>
          <w:p w14:paraId="1099D7BF" w14:textId="77777777" w:rsidR="00EE60A9" w:rsidRPr="00131B28" w:rsidRDefault="00EE60A9" w:rsidP="00EE60A9">
            <w:pPr>
              <w:pStyle w:val="Naslov1"/>
              <w:keepNext w:val="0"/>
              <w:widowControl w:val="0"/>
              <w:tabs>
                <w:tab w:val="left" w:pos="360"/>
              </w:tabs>
              <w:spacing w:before="0" w:after="0"/>
              <w:rPr>
                <w:rFonts w:cs="Arial"/>
                <w:b w:val="0"/>
                <w:bCs/>
                <w:sz w:val="20"/>
                <w:szCs w:val="20"/>
              </w:rPr>
            </w:pPr>
          </w:p>
        </w:tc>
      </w:tr>
      <w:tr w:rsidR="009B2664" w14:paraId="7D2EA776" w14:textId="77777777" w:rsidTr="00EE60A9">
        <w:trPr>
          <w:cantSplit/>
          <w:trHeight w:val="95"/>
        </w:trPr>
        <w:tc>
          <w:tcPr>
            <w:tcW w:w="4282" w:type="dxa"/>
            <w:gridSpan w:val="3"/>
            <w:tcBorders>
              <w:top w:val="single" w:sz="4" w:space="0" w:color="auto"/>
              <w:left w:val="single" w:sz="4" w:space="0" w:color="auto"/>
              <w:bottom w:val="single" w:sz="4" w:space="0" w:color="auto"/>
              <w:right w:val="single" w:sz="4" w:space="0" w:color="auto"/>
            </w:tcBorders>
            <w:vAlign w:val="center"/>
          </w:tcPr>
          <w:p w14:paraId="239369EC" w14:textId="77777777" w:rsidR="00EE60A9" w:rsidRPr="00131B28" w:rsidRDefault="00000000" w:rsidP="00EE60A9">
            <w:pPr>
              <w:pStyle w:val="Naslov1"/>
              <w:keepNext w:val="0"/>
              <w:widowControl w:val="0"/>
              <w:tabs>
                <w:tab w:val="left" w:pos="360"/>
              </w:tabs>
              <w:spacing w:before="0" w:after="0"/>
              <w:rPr>
                <w:rFonts w:cs="Arial"/>
                <w:sz w:val="20"/>
                <w:szCs w:val="20"/>
              </w:rPr>
            </w:pPr>
            <w:r w:rsidRPr="00131B28">
              <w:rPr>
                <w:rFonts w:cs="Arial"/>
                <w:sz w:val="20"/>
                <w:szCs w:val="20"/>
              </w:rPr>
              <w:t>SKUPAJ</w:t>
            </w:r>
          </w:p>
        </w:tc>
        <w:tc>
          <w:tcPr>
            <w:tcW w:w="2179" w:type="dxa"/>
            <w:gridSpan w:val="3"/>
            <w:tcBorders>
              <w:top w:val="single" w:sz="4" w:space="0" w:color="auto"/>
              <w:left w:val="single" w:sz="4" w:space="0" w:color="auto"/>
              <w:bottom w:val="single" w:sz="4" w:space="0" w:color="auto"/>
              <w:right w:val="single" w:sz="4" w:space="0" w:color="auto"/>
            </w:tcBorders>
            <w:vAlign w:val="center"/>
          </w:tcPr>
          <w:p w14:paraId="69533E4D" w14:textId="77777777" w:rsidR="00EE60A9" w:rsidRPr="00131B28" w:rsidRDefault="00EE60A9" w:rsidP="00EE60A9">
            <w:pPr>
              <w:pStyle w:val="Naslov1"/>
              <w:keepNext w:val="0"/>
              <w:widowControl w:val="0"/>
              <w:tabs>
                <w:tab w:val="left" w:pos="360"/>
              </w:tabs>
              <w:spacing w:before="0" w:after="0"/>
              <w:rPr>
                <w:rFonts w:cs="Arial"/>
                <w:sz w:val="20"/>
                <w:szCs w:val="20"/>
              </w:rPr>
            </w:pPr>
          </w:p>
        </w:tc>
        <w:tc>
          <w:tcPr>
            <w:tcW w:w="2739" w:type="dxa"/>
            <w:gridSpan w:val="3"/>
            <w:tcBorders>
              <w:top w:val="single" w:sz="4" w:space="0" w:color="auto"/>
              <w:left w:val="single" w:sz="4" w:space="0" w:color="auto"/>
              <w:bottom w:val="single" w:sz="4" w:space="0" w:color="auto"/>
              <w:right w:val="single" w:sz="4" w:space="0" w:color="auto"/>
            </w:tcBorders>
            <w:vAlign w:val="center"/>
          </w:tcPr>
          <w:p w14:paraId="3989F953" w14:textId="77777777" w:rsidR="00EE60A9" w:rsidRPr="00131B28" w:rsidRDefault="00EE60A9" w:rsidP="00EE60A9">
            <w:pPr>
              <w:pStyle w:val="Naslov1"/>
              <w:keepNext w:val="0"/>
              <w:widowControl w:val="0"/>
              <w:tabs>
                <w:tab w:val="left" w:pos="360"/>
              </w:tabs>
              <w:spacing w:before="0" w:after="0"/>
              <w:rPr>
                <w:rFonts w:cs="Arial"/>
                <w:sz w:val="20"/>
                <w:szCs w:val="20"/>
              </w:rPr>
            </w:pPr>
          </w:p>
        </w:tc>
      </w:tr>
      <w:tr w:rsidR="009B2664" w14:paraId="6C40C07E"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1DB508F" w14:textId="77777777" w:rsidR="00EE60A9" w:rsidRPr="00131B28" w:rsidRDefault="00EE60A9" w:rsidP="00EE60A9">
            <w:pPr>
              <w:widowControl w:val="0"/>
              <w:spacing w:after="0" w:line="260" w:lineRule="exact"/>
              <w:rPr>
                <w:rFonts w:ascii="Arial" w:hAnsi="Arial" w:cs="Arial"/>
                <w:b/>
                <w:sz w:val="20"/>
                <w:szCs w:val="20"/>
              </w:rPr>
            </w:pPr>
          </w:p>
          <w:p w14:paraId="55AE26A2" w14:textId="77777777" w:rsidR="00EE60A9" w:rsidRPr="00131B28" w:rsidRDefault="00000000" w:rsidP="00EE60A9">
            <w:pPr>
              <w:widowControl w:val="0"/>
              <w:spacing w:after="0" w:line="260" w:lineRule="exact"/>
              <w:rPr>
                <w:rFonts w:ascii="Arial" w:hAnsi="Arial" w:cs="Arial"/>
                <w:b/>
                <w:sz w:val="20"/>
                <w:szCs w:val="20"/>
              </w:rPr>
            </w:pPr>
            <w:r w:rsidRPr="00131B28">
              <w:rPr>
                <w:rFonts w:ascii="Arial" w:hAnsi="Arial" w:cs="Arial"/>
                <w:b/>
                <w:sz w:val="20"/>
                <w:szCs w:val="20"/>
              </w:rPr>
              <w:t>OBRAZLOŽITEV:</w:t>
            </w:r>
          </w:p>
          <w:p w14:paraId="150D06E6" w14:textId="77777777" w:rsidR="00EE60A9" w:rsidRPr="00131B28" w:rsidRDefault="00000000" w:rsidP="00EE60A9">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131B28">
              <w:rPr>
                <w:rFonts w:ascii="Arial" w:hAnsi="Arial" w:cs="Arial"/>
                <w:b/>
                <w:sz w:val="20"/>
                <w:szCs w:val="20"/>
                <w:lang w:eastAsia="sl-SI"/>
              </w:rPr>
              <w:t>Ocena finančnih posledic, ki niso načrtovane v sprejetem proračunu</w:t>
            </w:r>
          </w:p>
          <w:p w14:paraId="2FCE5B34" w14:textId="77777777" w:rsidR="00EE60A9" w:rsidRPr="00131B28" w:rsidRDefault="00000000" w:rsidP="00EE60A9">
            <w:pPr>
              <w:widowControl w:val="0"/>
              <w:spacing w:after="0" w:line="260" w:lineRule="exact"/>
              <w:ind w:left="360" w:hanging="76"/>
              <w:jc w:val="both"/>
              <w:rPr>
                <w:rFonts w:ascii="Arial" w:hAnsi="Arial" w:cs="Arial"/>
                <w:sz w:val="20"/>
                <w:szCs w:val="20"/>
                <w:lang w:eastAsia="sl-SI"/>
              </w:rPr>
            </w:pPr>
            <w:r w:rsidRPr="00131B28">
              <w:rPr>
                <w:rFonts w:ascii="Arial" w:hAnsi="Arial" w:cs="Arial"/>
                <w:sz w:val="20"/>
                <w:szCs w:val="20"/>
                <w:lang w:eastAsia="sl-SI"/>
              </w:rPr>
              <w:t>V zvezi s predlaganim vladnim gradivom se navedejo predvidene spremembe (povečanje, zmanjšanje):</w:t>
            </w:r>
          </w:p>
          <w:p w14:paraId="1A8DB5D5" w14:textId="77777777" w:rsidR="00EE60A9" w:rsidRPr="00131B28" w:rsidRDefault="00000000" w:rsidP="00EE60A9">
            <w:pPr>
              <w:widowControl w:val="0"/>
              <w:numPr>
                <w:ilvl w:val="0"/>
                <w:numId w:val="18"/>
              </w:numPr>
              <w:suppressAutoHyphens/>
              <w:spacing w:after="0" w:line="260" w:lineRule="exact"/>
              <w:jc w:val="both"/>
              <w:rPr>
                <w:rFonts w:ascii="Arial" w:hAnsi="Arial" w:cs="Arial"/>
                <w:sz w:val="20"/>
                <w:szCs w:val="20"/>
              </w:rPr>
            </w:pPr>
            <w:r w:rsidRPr="00131B28">
              <w:rPr>
                <w:rFonts w:ascii="Arial" w:hAnsi="Arial" w:cs="Arial"/>
                <w:sz w:val="20"/>
                <w:szCs w:val="20"/>
                <w:lang w:eastAsia="sl-SI"/>
              </w:rPr>
              <w:t>prihodkov državnega proračuna in občinskih proračunov,</w:t>
            </w:r>
          </w:p>
          <w:p w14:paraId="49855AFC" w14:textId="77777777" w:rsidR="00EE60A9" w:rsidRPr="00131B28" w:rsidRDefault="00000000" w:rsidP="00EE60A9">
            <w:pPr>
              <w:widowControl w:val="0"/>
              <w:numPr>
                <w:ilvl w:val="0"/>
                <w:numId w:val="18"/>
              </w:numPr>
              <w:suppressAutoHyphens/>
              <w:spacing w:after="0" w:line="260" w:lineRule="exact"/>
              <w:jc w:val="both"/>
              <w:rPr>
                <w:rFonts w:ascii="Arial" w:hAnsi="Arial" w:cs="Arial"/>
                <w:sz w:val="20"/>
                <w:szCs w:val="20"/>
              </w:rPr>
            </w:pPr>
            <w:r w:rsidRPr="00131B28">
              <w:rPr>
                <w:rFonts w:ascii="Arial" w:hAnsi="Arial" w:cs="Arial"/>
                <w:sz w:val="20"/>
                <w:szCs w:val="20"/>
                <w:lang w:eastAsia="sl-SI"/>
              </w:rPr>
              <w:t>odhodkov državnega proračuna, ki niso načrtovani na ukrepih oziroma projektih sprejetih proračunov,</w:t>
            </w:r>
          </w:p>
          <w:p w14:paraId="1C004EA4" w14:textId="77777777" w:rsidR="00EE60A9" w:rsidRPr="00131B28" w:rsidRDefault="00000000" w:rsidP="00EE60A9">
            <w:pPr>
              <w:widowControl w:val="0"/>
              <w:numPr>
                <w:ilvl w:val="0"/>
                <w:numId w:val="18"/>
              </w:numPr>
              <w:suppressAutoHyphens/>
              <w:spacing w:after="0" w:line="260" w:lineRule="exact"/>
              <w:jc w:val="both"/>
              <w:rPr>
                <w:rFonts w:ascii="Arial" w:hAnsi="Arial" w:cs="Arial"/>
                <w:sz w:val="20"/>
                <w:szCs w:val="20"/>
              </w:rPr>
            </w:pPr>
            <w:r w:rsidRPr="00131B28">
              <w:rPr>
                <w:rFonts w:ascii="Arial" w:hAnsi="Arial" w:cs="Arial"/>
                <w:sz w:val="20"/>
                <w:szCs w:val="20"/>
                <w:lang w:eastAsia="sl-SI"/>
              </w:rPr>
              <w:t>obveznosti za druga javnofinančna sredstva (drugi viri), ki niso načrtovana na ukrepih oziroma projektih sprejetih proračunov.</w:t>
            </w:r>
          </w:p>
          <w:p w14:paraId="52D59BEE" w14:textId="77777777" w:rsidR="00EE60A9" w:rsidRPr="00131B28" w:rsidRDefault="00EE60A9" w:rsidP="00EE60A9">
            <w:pPr>
              <w:widowControl w:val="0"/>
              <w:spacing w:after="0" w:line="260" w:lineRule="exact"/>
              <w:ind w:left="284"/>
              <w:rPr>
                <w:rFonts w:ascii="Arial" w:hAnsi="Arial" w:cs="Arial"/>
                <w:sz w:val="20"/>
                <w:szCs w:val="20"/>
                <w:lang w:eastAsia="sl-SI"/>
              </w:rPr>
            </w:pPr>
          </w:p>
          <w:p w14:paraId="67CBD5B2" w14:textId="77777777" w:rsidR="00EE60A9" w:rsidRPr="00131B28" w:rsidRDefault="00000000" w:rsidP="00EE60A9">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131B28">
              <w:rPr>
                <w:rFonts w:ascii="Arial" w:hAnsi="Arial" w:cs="Arial"/>
                <w:b/>
                <w:sz w:val="20"/>
                <w:szCs w:val="20"/>
                <w:lang w:eastAsia="sl-SI"/>
              </w:rPr>
              <w:t>Finančne posledice za državni proračun</w:t>
            </w:r>
          </w:p>
          <w:p w14:paraId="11D1FE82" w14:textId="77777777" w:rsidR="00EE60A9" w:rsidRPr="00131B28" w:rsidRDefault="00000000" w:rsidP="00EE60A9">
            <w:pPr>
              <w:widowControl w:val="0"/>
              <w:spacing w:after="0" w:line="260" w:lineRule="exact"/>
              <w:ind w:left="284"/>
              <w:jc w:val="both"/>
              <w:rPr>
                <w:rFonts w:ascii="Arial" w:hAnsi="Arial" w:cs="Arial"/>
                <w:sz w:val="20"/>
                <w:szCs w:val="20"/>
                <w:lang w:eastAsia="sl-SI"/>
              </w:rPr>
            </w:pPr>
            <w:r w:rsidRPr="00131B28">
              <w:rPr>
                <w:rFonts w:ascii="Arial" w:hAnsi="Arial" w:cs="Arial"/>
                <w:sz w:val="20"/>
                <w:szCs w:val="20"/>
                <w:lang w:eastAsia="sl-SI"/>
              </w:rPr>
              <w:t>Prikazane morajo biti finančne posledice za državni proračun, ki so na proračunskih postavkah načrtovane v dinamiki projektov oziroma ukrepov:</w:t>
            </w:r>
          </w:p>
          <w:p w14:paraId="401D89D5" w14:textId="77777777" w:rsidR="00EE60A9" w:rsidRPr="00131B28" w:rsidRDefault="00000000" w:rsidP="00EE60A9">
            <w:pPr>
              <w:widowControl w:val="0"/>
              <w:suppressAutoHyphens/>
              <w:spacing w:after="0" w:line="260" w:lineRule="exact"/>
              <w:ind w:left="720"/>
              <w:jc w:val="both"/>
              <w:rPr>
                <w:rFonts w:ascii="Arial" w:hAnsi="Arial" w:cs="Arial"/>
                <w:b/>
                <w:sz w:val="20"/>
                <w:szCs w:val="20"/>
                <w:lang w:eastAsia="sl-SI"/>
              </w:rPr>
            </w:pPr>
            <w:r w:rsidRPr="00131B28">
              <w:rPr>
                <w:rFonts w:ascii="Arial" w:hAnsi="Arial" w:cs="Arial"/>
                <w:b/>
                <w:sz w:val="20"/>
                <w:szCs w:val="20"/>
                <w:lang w:eastAsia="sl-SI"/>
              </w:rPr>
              <w:t>II.a Pravice porabe za izvedbo predlaganih rešitev so zagotovljene:</w:t>
            </w:r>
          </w:p>
          <w:p w14:paraId="483D8A98" w14:textId="77777777" w:rsidR="00EE60A9" w:rsidRPr="00131B28" w:rsidRDefault="00000000" w:rsidP="00EE60A9">
            <w:pPr>
              <w:widowControl w:val="0"/>
              <w:spacing w:after="0" w:line="260" w:lineRule="exact"/>
              <w:ind w:left="284"/>
              <w:jc w:val="both"/>
              <w:rPr>
                <w:rFonts w:ascii="Arial" w:hAnsi="Arial" w:cs="Arial"/>
                <w:sz w:val="20"/>
                <w:szCs w:val="20"/>
                <w:lang w:eastAsia="sl-SI"/>
              </w:rPr>
            </w:pPr>
            <w:r w:rsidRPr="00131B28">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BFAB75E" w14:textId="77777777" w:rsidR="00EE60A9" w:rsidRPr="00131B28" w:rsidRDefault="00000000" w:rsidP="00EE60A9">
            <w:pPr>
              <w:widowControl w:val="0"/>
              <w:numPr>
                <w:ilvl w:val="0"/>
                <w:numId w:val="19"/>
              </w:numPr>
              <w:suppressAutoHyphens/>
              <w:spacing w:after="0" w:line="260" w:lineRule="exact"/>
              <w:jc w:val="both"/>
              <w:rPr>
                <w:rFonts w:ascii="Arial" w:hAnsi="Arial" w:cs="Arial"/>
                <w:sz w:val="20"/>
                <w:szCs w:val="20"/>
                <w:lang w:eastAsia="sl-SI"/>
              </w:rPr>
            </w:pPr>
            <w:r w:rsidRPr="00131B28">
              <w:rPr>
                <w:rFonts w:ascii="Arial" w:hAnsi="Arial" w:cs="Arial"/>
                <w:sz w:val="20"/>
                <w:szCs w:val="20"/>
                <w:lang w:eastAsia="sl-SI"/>
              </w:rPr>
              <w:t>proračunski uporabnik, ki bo financiral novi projekt oziroma ukrep,</w:t>
            </w:r>
          </w:p>
          <w:p w14:paraId="5C597C4B" w14:textId="77777777" w:rsidR="00EE60A9" w:rsidRPr="00131B28" w:rsidRDefault="00000000" w:rsidP="00EE60A9">
            <w:pPr>
              <w:widowControl w:val="0"/>
              <w:numPr>
                <w:ilvl w:val="0"/>
                <w:numId w:val="19"/>
              </w:numPr>
              <w:suppressAutoHyphens/>
              <w:spacing w:after="0" w:line="260" w:lineRule="exact"/>
              <w:jc w:val="both"/>
              <w:rPr>
                <w:rFonts w:ascii="Arial" w:hAnsi="Arial" w:cs="Arial"/>
                <w:sz w:val="20"/>
                <w:szCs w:val="20"/>
                <w:lang w:eastAsia="sl-SI"/>
              </w:rPr>
            </w:pPr>
            <w:r w:rsidRPr="00131B28">
              <w:rPr>
                <w:rFonts w:ascii="Arial" w:hAnsi="Arial" w:cs="Arial"/>
                <w:sz w:val="20"/>
                <w:szCs w:val="20"/>
                <w:lang w:eastAsia="sl-SI"/>
              </w:rPr>
              <w:t xml:space="preserve">projekt oziroma ukrep, s katerim se bodo dosegli cilji vladnega gradiva, in </w:t>
            </w:r>
          </w:p>
          <w:p w14:paraId="70023FDB" w14:textId="77777777" w:rsidR="00EE60A9" w:rsidRPr="00131B28" w:rsidRDefault="00000000" w:rsidP="00EE60A9">
            <w:pPr>
              <w:widowControl w:val="0"/>
              <w:numPr>
                <w:ilvl w:val="0"/>
                <w:numId w:val="19"/>
              </w:numPr>
              <w:suppressAutoHyphens/>
              <w:spacing w:after="0" w:line="260" w:lineRule="exact"/>
              <w:jc w:val="both"/>
              <w:rPr>
                <w:rFonts w:ascii="Arial" w:hAnsi="Arial" w:cs="Arial"/>
                <w:sz w:val="20"/>
                <w:szCs w:val="20"/>
                <w:lang w:eastAsia="sl-SI"/>
              </w:rPr>
            </w:pPr>
            <w:r w:rsidRPr="00131B28">
              <w:rPr>
                <w:rFonts w:ascii="Arial" w:hAnsi="Arial" w:cs="Arial"/>
                <w:sz w:val="20"/>
                <w:szCs w:val="20"/>
                <w:lang w:eastAsia="sl-SI"/>
              </w:rPr>
              <w:t>proračunske postavke.</w:t>
            </w:r>
          </w:p>
          <w:p w14:paraId="2158A301" w14:textId="77777777" w:rsidR="00EE60A9" w:rsidRPr="00131B28" w:rsidRDefault="00000000" w:rsidP="00EE60A9">
            <w:pPr>
              <w:widowControl w:val="0"/>
              <w:spacing w:after="0" w:line="260" w:lineRule="exact"/>
              <w:ind w:left="284"/>
              <w:jc w:val="both"/>
              <w:rPr>
                <w:rFonts w:ascii="Arial" w:hAnsi="Arial" w:cs="Arial"/>
                <w:sz w:val="20"/>
                <w:szCs w:val="20"/>
                <w:lang w:eastAsia="sl-SI"/>
              </w:rPr>
            </w:pPr>
            <w:r w:rsidRPr="00131B28">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0722D4F" w14:textId="77777777" w:rsidR="00EE60A9" w:rsidRPr="00131B28" w:rsidRDefault="00000000" w:rsidP="00EE60A9">
            <w:pPr>
              <w:widowControl w:val="0"/>
              <w:suppressAutoHyphens/>
              <w:spacing w:after="0" w:line="260" w:lineRule="exact"/>
              <w:ind w:left="714"/>
              <w:jc w:val="both"/>
              <w:rPr>
                <w:rFonts w:ascii="Arial" w:hAnsi="Arial" w:cs="Arial"/>
                <w:b/>
                <w:sz w:val="20"/>
                <w:szCs w:val="20"/>
                <w:lang w:eastAsia="sl-SI"/>
              </w:rPr>
            </w:pPr>
            <w:r w:rsidRPr="00131B28">
              <w:rPr>
                <w:rFonts w:ascii="Arial" w:hAnsi="Arial" w:cs="Arial"/>
                <w:b/>
                <w:sz w:val="20"/>
                <w:szCs w:val="20"/>
                <w:lang w:eastAsia="sl-SI"/>
              </w:rPr>
              <w:t>II.b Manjkajoče pravice porabe bodo zagotovljene s prerazporeditvijo:</w:t>
            </w:r>
          </w:p>
          <w:p w14:paraId="174128A3" w14:textId="77777777" w:rsidR="00EE60A9" w:rsidRPr="00131B28" w:rsidRDefault="00000000" w:rsidP="00EE60A9">
            <w:pPr>
              <w:widowControl w:val="0"/>
              <w:spacing w:after="0" w:line="260" w:lineRule="exact"/>
              <w:ind w:left="284"/>
              <w:jc w:val="both"/>
              <w:rPr>
                <w:rFonts w:ascii="Arial" w:hAnsi="Arial" w:cs="Arial"/>
                <w:sz w:val="20"/>
                <w:szCs w:val="20"/>
                <w:lang w:eastAsia="sl-SI"/>
              </w:rPr>
            </w:pPr>
            <w:r w:rsidRPr="00131B28">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9C0AF23" w14:textId="77777777" w:rsidR="00EE60A9" w:rsidRPr="00131B28" w:rsidRDefault="00000000" w:rsidP="00EE60A9">
            <w:pPr>
              <w:widowControl w:val="0"/>
              <w:suppressAutoHyphens/>
              <w:spacing w:after="0" w:line="260" w:lineRule="exact"/>
              <w:ind w:left="714"/>
              <w:jc w:val="both"/>
              <w:rPr>
                <w:rFonts w:ascii="Arial" w:hAnsi="Arial" w:cs="Arial"/>
                <w:b/>
                <w:sz w:val="20"/>
                <w:szCs w:val="20"/>
                <w:lang w:eastAsia="sl-SI"/>
              </w:rPr>
            </w:pPr>
            <w:r w:rsidRPr="00131B28">
              <w:rPr>
                <w:rFonts w:ascii="Arial" w:hAnsi="Arial" w:cs="Arial"/>
                <w:b/>
                <w:sz w:val="20"/>
                <w:szCs w:val="20"/>
                <w:lang w:eastAsia="sl-SI"/>
              </w:rPr>
              <w:t>II.c Načrtovana nadomestitev zmanjšanih prihodkov in povečanih odhodkov proračuna:</w:t>
            </w:r>
          </w:p>
          <w:p w14:paraId="300B94DA" w14:textId="77777777" w:rsidR="00EE60A9" w:rsidRPr="00131B28" w:rsidRDefault="00000000" w:rsidP="00EE60A9">
            <w:pPr>
              <w:widowControl w:val="0"/>
              <w:spacing w:after="0" w:line="260" w:lineRule="exact"/>
              <w:ind w:left="284"/>
              <w:jc w:val="both"/>
              <w:rPr>
                <w:rFonts w:ascii="Arial" w:hAnsi="Arial" w:cs="Arial"/>
                <w:sz w:val="20"/>
                <w:szCs w:val="20"/>
                <w:lang w:eastAsia="sl-SI"/>
              </w:rPr>
            </w:pPr>
            <w:r w:rsidRPr="00131B28">
              <w:rPr>
                <w:rFonts w:ascii="Arial" w:hAnsi="Arial" w:cs="Arial"/>
                <w:sz w:val="20"/>
                <w:szCs w:val="20"/>
                <w:lang w:eastAsia="sl-SI"/>
              </w:rPr>
              <w:t xml:space="preserve">Če se povečani odhodki (pravice porabe) ne bodo zagotovili tako, kot je določeno v točkah II.a in </w:t>
            </w:r>
            <w:r w:rsidRPr="00131B28">
              <w:rPr>
                <w:rFonts w:ascii="Arial" w:hAnsi="Arial" w:cs="Arial"/>
                <w:sz w:val="20"/>
                <w:szCs w:val="20"/>
                <w:lang w:eastAsia="sl-SI"/>
              </w:rPr>
              <w:lastRenderedPageBreak/>
              <w:t>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75A3F72" w14:textId="77777777" w:rsidR="00EE60A9" w:rsidRPr="00131B28" w:rsidRDefault="00EE60A9" w:rsidP="00EE60A9">
            <w:pPr>
              <w:pStyle w:val="Vrstapredpisa"/>
              <w:widowControl w:val="0"/>
              <w:spacing w:before="0" w:line="260" w:lineRule="exact"/>
              <w:jc w:val="both"/>
              <w:rPr>
                <w:color w:val="auto"/>
                <w:sz w:val="20"/>
                <w:szCs w:val="20"/>
              </w:rPr>
            </w:pPr>
          </w:p>
        </w:tc>
      </w:tr>
      <w:tr w:rsidR="009B2664" w14:paraId="61D72434"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B2597F0" w14:textId="77777777" w:rsidR="00EE60A9" w:rsidRPr="00131B28" w:rsidRDefault="00000000" w:rsidP="00EE60A9">
            <w:pPr>
              <w:pStyle w:val="Oddelek"/>
              <w:widowControl w:val="0"/>
              <w:numPr>
                <w:ilvl w:val="0"/>
                <w:numId w:val="0"/>
              </w:numPr>
              <w:spacing w:before="0" w:after="0" w:line="260" w:lineRule="exact"/>
              <w:jc w:val="left"/>
              <w:rPr>
                <w:sz w:val="20"/>
                <w:szCs w:val="20"/>
              </w:rPr>
            </w:pPr>
            <w:r w:rsidRPr="00131B28">
              <w:rPr>
                <w:sz w:val="20"/>
                <w:szCs w:val="20"/>
              </w:rPr>
              <w:lastRenderedPageBreak/>
              <w:t>7.b Predstavitev ocene finančnih posledic pod 40.000 EUR:</w:t>
            </w:r>
          </w:p>
          <w:p w14:paraId="3C4296E6" w14:textId="77777777" w:rsidR="00EE60A9" w:rsidRPr="00131B28" w:rsidRDefault="00000000" w:rsidP="00EE60A9">
            <w:pPr>
              <w:pStyle w:val="Oddelek"/>
              <w:widowControl w:val="0"/>
              <w:numPr>
                <w:ilvl w:val="0"/>
                <w:numId w:val="0"/>
              </w:numPr>
              <w:spacing w:before="0" w:after="0" w:line="260" w:lineRule="exact"/>
              <w:jc w:val="left"/>
              <w:rPr>
                <w:b w:val="0"/>
                <w:sz w:val="20"/>
                <w:szCs w:val="20"/>
              </w:rPr>
            </w:pPr>
            <w:r w:rsidRPr="00131B28">
              <w:rPr>
                <w:b w:val="0"/>
                <w:sz w:val="20"/>
                <w:szCs w:val="20"/>
              </w:rPr>
              <w:t>(Samo če izberete NE pod točko 6.a.)</w:t>
            </w:r>
          </w:p>
          <w:p w14:paraId="61A3BEAF" w14:textId="77777777" w:rsidR="00EE60A9" w:rsidRPr="000A2FA1" w:rsidRDefault="00000000" w:rsidP="00EE60A9">
            <w:pPr>
              <w:pStyle w:val="Oddelek"/>
              <w:widowControl w:val="0"/>
              <w:numPr>
                <w:ilvl w:val="0"/>
                <w:numId w:val="0"/>
              </w:numPr>
              <w:spacing w:before="0" w:after="0" w:line="260" w:lineRule="exact"/>
              <w:jc w:val="left"/>
              <w:rPr>
                <w:bCs/>
                <w:sz w:val="20"/>
                <w:szCs w:val="20"/>
              </w:rPr>
            </w:pPr>
            <w:r w:rsidRPr="000A2FA1">
              <w:rPr>
                <w:bCs/>
                <w:sz w:val="20"/>
                <w:szCs w:val="20"/>
              </w:rPr>
              <w:t>Kratka obrazložitev</w:t>
            </w:r>
          </w:p>
        </w:tc>
      </w:tr>
      <w:tr w:rsidR="009B2664" w14:paraId="052C535C"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594B68F" w14:textId="77777777" w:rsidR="00EE60A9" w:rsidRPr="00131B28" w:rsidRDefault="00000000" w:rsidP="00EE60A9">
            <w:pPr>
              <w:spacing w:after="0" w:line="240" w:lineRule="auto"/>
              <w:rPr>
                <w:rFonts w:ascii="Arial" w:eastAsia="Times New Roman" w:hAnsi="Arial" w:cs="Arial"/>
                <w:b/>
                <w:sz w:val="20"/>
                <w:szCs w:val="20"/>
                <w:lang w:eastAsia="sl-SI"/>
              </w:rPr>
            </w:pPr>
            <w:r w:rsidRPr="00131B28">
              <w:rPr>
                <w:rFonts w:ascii="Arial" w:eastAsia="Times New Roman" w:hAnsi="Arial" w:cs="Arial"/>
                <w:b/>
                <w:sz w:val="20"/>
                <w:szCs w:val="20"/>
                <w:lang w:eastAsia="sl-SI"/>
              </w:rPr>
              <w:t>8. Predstavitev sodelovanja z združenji občin:</w:t>
            </w:r>
          </w:p>
        </w:tc>
      </w:tr>
      <w:tr w:rsidR="009B2664" w14:paraId="17EDB1E5" w14:textId="77777777" w:rsidTr="00EE60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6"/>
          </w:tcPr>
          <w:p w14:paraId="1086A7DF" w14:textId="77777777" w:rsidR="00EE60A9" w:rsidRPr="00131B28" w:rsidRDefault="00000000" w:rsidP="00EE60A9">
            <w:pPr>
              <w:pStyle w:val="Neotevilenodstavek"/>
              <w:widowControl w:val="0"/>
              <w:spacing w:before="0" w:after="0" w:line="260" w:lineRule="exact"/>
              <w:rPr>
                <w:iCs/>
                <w:sz w:val="20"/>
                <w:szCs w:val="20"/>
              </w:rPr>
            </w:pPr>
            <w:r w:rsidRPr="00131B28">
              <w:rPr>
                <w:iCs/>
                <w:sz w:val="20"/>
                <w:szCs w:val="20"/>
              </w:rPr>
              <w:t>Vsebina predloženega gradiva (predpisa) vpliva na:</w:t>
            </w:r>
          </w:p>
          <w:p w14:paraId="18E2D960" w14:textId="77777777" w:rsidR="00EE60A9" w:rsidRPr="00131B28" w:rsidRDefault="00000000" w:rsidP="00EE60A9">
            <w:pPr>
              <w:pStyle w:val="Neotevilenodstavek"/>
              <w:widowControl w:val="0"/>
              <w:numPr>
                <w:ilvl w:val="1"/>
                <w:numId w:val="18"/>
              </w:numPr>
              <w:spacing w:before="0" w:after="0" w:line="260" w:lineRule="exact"/>
              <w:rPr>
                <w:iCs/>
                <w:sz w:val="20"/>
                <w:szCs w:val="20"/>
              </w:rPr>
            </w:pPr>
            <w:r w:rsidRPr="00131B28">
              <w:rPr>
                <w:iCs/>
                <w:sz w:val="20"/>
                <w:szCs w:val="20"/>
              </w:rPr>
              <w:t>pristojnosti občin,</w:t>
            </w:r>
          </w:p>
          <w:p w14:paraId="51B9F6AA" w14:textId="77777777" w:rsidR="00EE60A9" w:rsidRPr="00131B28" w:rsidRDefault="00000000" w:rsidP="00EE60A9">
            <w:pPr>
              <w:pStyle w:val="Neotevilenodstavek"/>
              <w:widowControl w:val="0"/>
              <w:numPr>
                <w:ilvl w:val="1"/>
                <w:numId w:val="18"/>
              </w:numPr>
              <w:spacing w:before="0" w:after="0" w:line="260" w:lineRule="exact"/>
              <w:rPr>
                <w:iCs/>
                <w:sz w:val="20"/>
                <w:szCs w:val="20"/>
              </w:rPr>
            </w:pPr>
            <w:r w:rsidRPr="00131B28">
              <w:rPr>
                <w:iCs/>
                <w:sz w:val="20"/>
                <w:szCs w:val="20"/>
              </w:rPr>
              <w:t>delovanje občin,</w:t>
            </w:r>
          </w:p>
          <w:p w14:paraId="6638B9D6" w14:textId="77777777" w:rsidR="00EE60A9" w:rsidRPr="00131B28" w:rsidRDefault="00000000" w:rsidP="00EE60A9">
            <w:pPr>
              <w:pStyle w:val="Neotevilenodstavek"/>
              <w:widowControl w:val="0"/>
              <w:numPr>
                <w:ilvl w:val="1"/>
                <w:numId w:val="18"/>
              </w:numPr>
              <w:spacing w:before="0" w:after="0" w:line="260" w:lineRule="exact"/>
              <w:rPr>
                <w:iCs/>
                <w:sz w:val="20"/>
                <w:szCs w:val="20"/>
              </w:rPr>
            </w:pPr>
            <w:r w:rsidRPr="00131B28">
              <w:rPr>
                <w:iCs/>
                <w:sz w:val="20"/>
                <w:szCs w:val="20"/>
              </w:rPr>
              <w:t>financiranje občin.</w:t>
            </w:r>
          </w:p>
          <w:p w14:paraId="293E3E08" w14:textId="77777777" w:rsidR="00EE60A9" w:rsidRPr="00131B28" w:rsidRDefault="00EE60A9" w:rsidP="00EE60A9">
            <w:pPr>
              <w:pStyle w:val="Neotevilenodstavek"/>
              <w:widowControl w:val="0"/>
              <w:spacing w:before="0" w:after="0" w:line="260" w:lineRule="exact"/>
              <w:ind w:left="1440"/>
              <w:rPr>
                <w:iCs/>
                <w:sz w:val="20"/>
                <w:szCs w:val="20"/>
              </w:rPr>
            </w:pPr>
          </w:p>
        </w:tc>
        <w:tc>
          <w:tcPr>
            <w:tcW w:w="2739" w:type="dxa"/>
            <w:gridSpan w:val="3"/>
          </w:tcPr>
          <w:p w14:paraId="53DE72FA" w14:textId="77777777" w:rsidR="00EE60A9" w:rsidRPr="00131B28" w:rsidRDefault="00000000" w:rsidP="00EE60A9">
            <w:pPr>
              <w:pStyle w:val="Neotevilenodstavek"/>
              <w:widowControl w:val="0"/>
              <w:spacing w:before="0" w:after="0" w:line="260" w:lineRule="exact"/>
              <w:jc w:val="center"/>
              <w:rPr>
                <w:sz w:val="20"/>
                <w:szCs w:val="20"/>
              </w:rPr>
            </w:pPr>
            <w:r w:rsidRPr="00131B28">
              <w:rPr>
                <w:sz w:val="20"/>
                <w:szCs w:val="20"/>
              </w:rPr>
              <w:t>NE</w:t>
            </w:r>
          </w:p>
        </w:tc>
      </w:tr>
      <w:tr w:rsidR="009B2664" w14:paraId="3913D370"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4CE6633" w14:textId="77777777" w:rsidR="00EE60A9" w:rsidRPr="00131B28" w:rsidRDefault="00000000" w:rsidP="00EE60A9">
            <w:pPr>
              <w:pStyle w:val="Neotevilenodstavek"/>
              <w:widowControl w:val="0"/>
              <w:spacing w:before="0" w:after="0" w:line="260" w:lineRule="exact"/>
              <w:rPr>
                <w:iCs/>
                <w:sz w:val="20"/>
                <w:szCs w:val="20"/>
              </w:rPr>
            </w:pPr>
            <w:r w:rsidRPr="00131B28">
              <w:rPr>
                <w:iCs/>
                <w:sz w:val="20"/>
                <w:szCs w:val="20"/>
              </w:rPr>
              <w:t xml:space="preserve">Gradivo (predpis) je bilo poslano v mnenje: </w:t>
            </w:r>
          </w:p>
          <w:p w14:paraId="4D337B5B" w14:textId="77777777" w:rsidR="00EE60A9" w:rsidRPr="00131B28" w:rsidRDefault="00000000" w:rsidP="00EE60A9">
            <w:pPr>
              <w:pStyle w:val="Neotevilenodstavek"/>
              <w:widowControl w:val="0"/>
              <w:numPr>
                <w:ilvl w:val="0"/>
                <w:numId w:val="20"/>
              </w:numPr>
              <w:spacing w:before="0" w:after="0" w:line="260" w:lineRule="exact"/>
              <w:rPr>
                <w:iCs/>
                <w:sz w:val="20"/>
                <w:szCs w:val="20"/>
              </w:rPr>
            </w:pPr>
            <w:r w:rsidRPr="00131B28">
              <w:rPr>
                <w:iCs/>
                <w:sz w:val="20"/>
                <w:szCs w:val="20"/>
              </w:rPr>
              <w:t>Sk</w:t>
            </w:r>
            <w:r w:rsidR="00D80A47">
              <w:rPr>
                <w:iCs/>
                <w:sz w:val="20"/>
                <w:szCs w:val="20"/>
              </w:rPr>
              <w:t xml:space="preserve">upnosti občin Slovenije SOS: </w:t>
            </w:r>
            <w:r w:rsidRPr="00131B28">
              <w:rPr>
                <w:iCs/>
                <w:sz w:val="20"/>
                <w:szCs w:val="20"/>
              </w:rPr>
              <w:t>NE</w:t>
            </w:r>
          </w:p>
          <w:p w14:paraId="4B10412D" w14:textId="77777777" w:rsidR="00EE60A9" w:rsidRPr="00131B28" w:rsidRDefault="00000000" w:rsidP="00EE60A9">
            <w:pPr>
              <w:pStyle w:val="Neotevilenodstavek"/>
              <w:widowControl w:val="0"/>
              <w:numPr>
                <w:ilvl w:val="0"/>
                <w:numId w:val="20"/>
              </w:numPr>
              <w:spacing w:before="0" w:after="0" w:line="260" w:lineRule="exact"/>
              <w:rPr>
                <w:iCs/>
                <w:sz w:val="20"/>
                <w:szCs w:val="20"/>
              </w:rPr>
            </w:pPr>
            <w:r w:rsidRPr="00131B28">
              <w:rPr>
                <w:iCs/>
                <w:sz w:val="20"/>
                <w:szCs w:val="20"/>
              </w:rPr>
              <w:t>Zd</w:t>
            </w:r>
            <w:r w:rsidR="00D80A47">
              <w:rPr>
                <w:iCs/>
                <w:sz w:val="20"/>
                <w:szCs w:val="20"/>
              </w:rPr>
              <w:t xml:space="preserve">ruženju občin Slovenije ZOS: </w:t>
            </w:r>
            <w:r w:rsidRPr="00131B28">
              <w:rPr>
                <w:iCs/>
                <w:sz w:val="20"/>
                <w:szCs w:val="20"/>
              </w:rPr>
              <w:t>NE</w:t>
            </w:r>
          </w:p>
          <w:p w14:paraId="49A1437F" w14:textId="77777777" w:rsidR="00EE60A9" w:rsidRPr="00131B28" w:rsidRDefault="00000000" w:rsidP="00EE60A9">
            <w:pPr>
              <w:pStyle w:val="Neotevilenodstavek"/>
              <w:widowControl w:val="0"/>
              <w:numPr>
                <w:ilvl w:val="0"/>
                <w:numId w:val="20"/>
              </w:numPr>
              <w:spacing w:before="0" w:after="0" w:line="260" w:lineRule="exact"/>
              <w:rPr>
                <w:iCs/>
                <w:sz w:val="20"/>
                <w:szCs w:val="20"/>
              </w:rPr>
            </w:pPr>
            <w:r w:rsidRPr="00131B28">
              <w:rPr>
                <w:iCs/>
                <w:sz w:val="20"/>
                <w:szCs w:val="20"/>
              </w:rPr>
              <w:t>Združenju m</w:t>
            </w:r>
            <w:r w:rsidR="00D80A47">
              <w:rPr>
                <w:iCs/>
                <w:sz w:val="20"/>
                <w:szCs w:val="20"/>
              </w:rPr>
              <w:t xml:space="preserve">estnih občin Slovenije ZMOS: </w:t>
            </w:r>
            <w:r w:rsidRPr="00131B28">
              <w:rPr>
                <w:iCs/>
                <w:sz w:val="20"/>
                <w:szCs w:val="20"/>
              </w:rPr>
              <w:t>NE</w:t>
            </w:r>
          </w:p>
          <w:p w14:paraId="4AA74B68" w14:textId="77777777" w:rsidR="00EE60A9" w:rsidRPr="00131B28" w:rsidRDefault="00EE60A9" w:rsidP="00EE60A9">
            <w:pPr>
              <w:pStyle w:val="Neotevilenodstavek"/>
              <w:widowControl w:val="0"/>
              <w:spacing w:before="0" w:after="0" w:line="260" w:lineRule="exact"/>
              <w:rPr>
                <w:iCs/>
                <w:sz w:val="20"/>
                <w:szCs w:val="20"/>
              </w:rPr>
            </w:pPr>
          </w:p>
          <w:p w14:paraId="0F04C0AE" w14:textId="77777777" w:rsidR="00EE60A9" w:rsidRPr="00131B28" w:rsidRDefault="00000000" w:rsidP="00EE60A9">
            <w:pPr>
              <w:pStyle w:val="Neotevilenodstavek"/>
              <w:widowControl w:val="0"/>
              <w:spacing w:before="0" w:after="0" w:line="260" w:lineRule="exact"/>
              <w:rPr>
                <w:iCs/>
                <w:sz w:val="20"/>
                <w:szCs w:val="20"/>
              </w:rPr>
            </w:pPr>
            <w:r w:rsidRPr="00131B28">
              <w:rPr>
                <w:iCs/>
                <w:sz w:val="20"/>
                <w:szCs w:val="20"/>
              </w:rPr>
              <w:t>Predlogi in pripombe združenj so bili upoštevani:</w:t>
            </w:r>
          </w:p>
          <w:p w14:paraId="44609C44" w14:textId="77777777" w:rsidR="00EE60A9" w:rsidRPr="00131B28" w:rsidRDefault="00000000" w:rsidP="00EE60A9">
            <w:pPr>
              <w:pStyle w:val="Neotevilenodstavek"/>
              <w:widowControl w:val="0"/>
              <w:numPr>
                <w:ilvl w:val="0"/>
                <w:numId w:val="21"/>
              </w:numPr>
              <w:spacing w:before="0" w:after="0" w:line="260" w:lineRule="exact"/>
              <w:rPr>
                <w:iCs/>
                <w:sz w:val="20"/>
                <w:szCs w:val="20"/>
              </w:rPr>
            </w:pPr>
            <w:r w:rsidRPr="00131B28">
              <w:rPr>
                <w:iCs/>
                <w:sz w:val="20"/>
                <w:szCs w:val="20"/>
              </w:rPr>
              <w:t>v celoti,</w:t>
            </w:r>
          </w:p>
          <w:p w14:paraId="4957BA5D" w14:textId="77777777" w:rsidR="00EE60A9" w:rsidRPr="00131B28" w:rsidRDefault="00000000" w:rsidP="00EE60A9">
            <w:pPr>
              <w:pStyle w:val="Neotevilenodstavek"/>
              <w:widowControl w:val="0"/>
              <w:numPr>
                <w:ilvl w:val="0"/>
                <w:numId w:val="21"/>
              </w:numPr>
              <w:spacing w:before="0" w:after="0" w:line="260" w:lineRule="exact"/>
              <w:rPr>
                <w:iCs/>
                <w:sz w:val="20"/>
                <w:szCs w:val="20"/>
              </w:rPr>
            </w:pPr>
            <w:r w:rsidRPr="00131B28">
              <w:rPr>
                <w:iCs/>
                <w:sz w:val="20"/>
                <w:szCs w:val="20"/>
              </w:rPr>
              <w:t>večinoma,</w:t>
            </w:r>
          </w:p>
          <w:p w14:paraId="45955D93" w14:textId="77777777" w:rsidR="00EE60A9" w:rsidRPr="00131B28" w:rsidRDefault="00000000" w:rsidP="00EE60A9">
            <w:pPr>
              <w:pStyle w:val="Neotevilenodstavek"/>
              <w:widowControl w:val="0"/>
              <w:numPr>
                <w:ilvl w:val="0"/>
                <w:numId w:val="21"/>
              </w:numPr>
              <w:spacing w:before="0" w:after="0" w:line="260" w:lineRule="exact"/>
              <w:rPr>
                <w:iCs/>
                <w:sz w:val="20"/>
                <w:szCs w:val="20"/>
              </w:rPr>
            </w:pPr>
            <w:r w:rsidRPr="00131B28">
              <w:rPr>
                <w:iCs/>
                <w:sz w:val="20"/>
                <w:szCs w:val="20"/>
              </w:rPr>
              <w:t>delno,</w:t>
            </w:r>
          </w:p>
          <w:p w14:paraId="0E339770" w14:textId="77777777" w:rsidR="00EE60A9" w:rsidRPr="00131B28" w:rsidRDefault="00000000" w:rsidP="00EE60A9">
            <w:pPr>
              <w:pStyle w:val="Neotevilenodstavek"/>
              <w:widowControl w:val="0"/>
              <w:numPr>
                <w:ilvl w:val="0"/>
                <w:numId w:val="21"/>
              </w:numPr>
              <w:spacing w:before="0" w:after="0" w:line="260" w:lineRule="exact"/>
              <w:rPr>
                <w:iCs/>
                <w:sz w:val="20"/>
                <w:szCs w:val="20"/>
              </w:rPr>
            </w:pPr>
            <w:r w:rsidRPr="00131B28">
              <w:rPr>
                <w:iCs/>
                <w:sz w:val="20"/>
                <w:szCs w:val="20"/>
              </w:rPr>
              <w:t>niso bili upoštevani.</w:t>
            </w:r>
          </w:p>
          <w:p w14:paraId="6C455EA7" w14:textId="77777777" w:rsidR="00EE60A9" w:rsidRPr="00131B28" w:rsidRDefault="00EE60A9" w:rsidP="00EE60A9">
            <w:pPr>
              <w:pStyle w:val="Neotevilenodstavek"/>
              <w:widowControl w:val="0"/>
              <w:spacing w:before="0" w:after="0" w:line="260" w:lineRule="exact"/>
              <w:ind w:left="360"/>
              <w:rPr>
                <w:iCs/>
                <w:sz w:val="20"/>
                <w:szCs w:val="20"/>
              </w:rPr>
            </w:pPr>
          </w:p>
          <w:p w14:paraId="3C4D2AFF" w14:textId="77777777" w:rsidR="00EE60A9" w:rsidRPr="00131B28" w:rsidRDefault="00000000" w:rsidP="00EE60A9">
            <w:pPr>
              <w:pStyle w:val="Neotevilenodstavek"/>
              <w:widowControl w:val="0"/>
              <w:spacing w:before="0" w:after="0" w:line="260" w:lineRule="exact"/>
              <w:rPr>
                <w:iCs/>
                <w:sz w:val="20"/>
                <w:szCs w:val="20"/>
              </w:rPr>
            </w:pPr>
            <w:r w:rsidRPr="00131B28">
              <w:rPr>
                <w:iCs/>
                <w:sz w:val="20"/>
                <w:szCs w:val="20"/>
              </w:rPr>
              <w:t>Bistveni predlogi in pripombe, ki niso bili upoštevani.</w:t>
            </w:r>
          </w:p>
          <w:p w14:paraId="77775C10" w14:textId="77777777" w:rsidR="00EE60A9" w:rsidRPr="00131B28" w:rsidRDefault="00EE60A9" w:rsidP="00EE60A9">
            <w:pPr>
              <w:pStyle w:val="Neotevilenodstavek"/>
              <w:widowControl w:val="0"/>
              <w:spacing w:before="0" w:after="0" w:line="260" w:lineRule="exact"/>
              <w:rPr>
                <w:iCs/>
                <w:sz w:val="20"/>
                <w:szCs w:val="20"/>
              </w:rPr>
            </w:pPr>
          </w:p>
        </w:tc>
      </w:tr>
      <w:tr w:rsidR="009B2664" w14:paraId="3CAD01AE"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8A352D1" w14:textId="77777777" w:rsidR="00EE60A9" w:rsidRPr="00131B28" w:rsidRDefault="00000000" w:rsidP="00EE60A9">
            <w:pPr>
              <w:pStyle w:val="Oddelek"/>
              <w:widowControl w:val="0"/>
              <w:numPr>
                <w:ilvl w:val="0"/>
                <w:numId w:val="0"/>
              </w:numPr>
              <w:spacing w:before="0" w:after="0" w:line="260" w:lineRule="exact"/>
              <w:jc w:val="left"/>
              <w:rPr>
                <w:sz w:val="20"/>
                <w:szCs w:val="20"/>
              </w:rPr>
            </w:pPr>
            <w:r w:rsidRPr="00131B28">
              <w:rPr>
                <w:sz w:val="20"/>
                <w:szCs w:val="20"/>
              </w:rPr>
              <w:t>9. Predstavitev sodelovanja javnosti:</w:t>
            </w:r>
          </w:p>
        </w:tc>
      </w:tr>
      <w:tr w:rsidR="009B2664" w14:paraId="7280F8AA" w14:textId="77777777" w:rsidTr="00EE60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8" w:type="dxa"/>
            <w:gridSpan w:val="7"/>
          </w:tcPr>
          <w:p w14:paraId="54263D50" w14:textId="77777777" w:rsidR="00EE60A9" w:rsidRPr="00131B28" w:rsidRDefault="00000000" w:rsidP="00EE60A9">
            <w:pPr>
              <w:pStyle w:val="Neotevilenodstavek"/>
              <w:widowControl w:val="0"/>
              <w:spacing w:before="0" w:after="0" w:line="260" w:lineRule="exact"/>
              <w:rPr>
                <w:sz w:val="20"/>
                <w:szCs w:val="20"/>
              </w:rPr>
            </w:pPr>
            <w:r w:rsidRPr="00131B28">
              <w:rPr>
                <w:iCs/>
                <w:sz w:val="20"/>
                <w:szCs w:val="20"/>
              </w:rPr>
              <w:t>Gradivo je bilo predhodno objavljeno na spletni strani predlagatelja:</w:t>
            </w:r>
          </w:p>
        </w:tc>
        <w:tc>
          <w:tcPr>
            <w:tcW w:w="2362" w:type="dxa"/>
            <w:gridSpan w:val="2"/>
          </w:tcPr>
          <w:p w14:paraId="5A0AFC61" w14:textId="77777777" w:rsidR="00EE60A9" w:rsidRPr="00131B28" w:rsidRDefault="00000000" w:rsidP="00EE60A9">
            <w:pPr>
              <w:pStyle w:val="Neotevilenodstavek"/>
              <w:widowControl w:val="0"/>
              <w:spacing w:before="0" w:after="0" w:line="260" w:lineRule="exact"/>
              <w:jc w:val="center"/>
              <w:rPr>
                <w:iCs/>
                <w:sz w:val="20"/>
                <w:szCs w:val="20"/>
              </w:rPr>
            </w:pPr>
            <w:r w:rsidRPr="00131B28">
              <w:rPr>
                <w:sz w:val="20"/>
                <w:szCs w:val="20"/>
              </w:rPr>
              <w:t>NE</w:t>
            </w:r>
          </w:p>
        </w:tc>
      </w:tr>
      <w:tr w:rsidR="009B2664" w14:paraId="54B2F9BB"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8D09362" w14:textId="77777777" w:rsidR="00EE60A9" w:rsidRPr="00131B28" w:rsidRDefault="00000000" w:rsidP="00EE60A9">
            <w:pPr>
              <w:pStyle w:val="Neotevilenodstavek"/>
              <w:widowControl w:val="0"/>
              <w:spacing w:before="0" w:after="0" w:line="260" w:lineRule="exact"/>
              <w:rPr>
                <w:iCs/>
                <w:sz w:val="20"/>
                <w:szCs w:val="20"/>
              </w:rPr>
            </w:pPr>
            <w:r w:rsidRPr="00CD2E00">
              <w:rPr>
                <w:iCs/>
                <w:sz w:val="20"/>
                <w:szCs w:val="20"/>
              </w:rPr>
              <w:t>Skladno s sedmim odstavkom 9. člena Poslovnika Vlade RS (Uradni list RS, št. 43/01, 23/02 – popr., 54/03, 103/03, 114/04, 26/06, 21/07, 32/10, 73/10, 95/11, 64/12, 80/13, 10/14, 164/20, 35/21, 51/21 in 114/21) javnost ni bila povabljena k sodelovanju, ker gre za predlog sklepa vlade.</w:t>
            </w:r>
          </w:p>
        </w:tc>
      </w:tr>
      <w:tr w:rsidR="009B2664" w14:paraId="75410D09"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12360AF" w14:textId="77777777" w:rsidR="00EE60A9" w:rsidRPr="00131B28" w:rsidRDefault="00EE60A9" w:rsidP="00D80A47">
            <w:pPr>
              <w:pStyle w:val="Neotevilenodstavek"/>
              <w:widowControl w:val="0"/>
              <w:spacing w:before="0" w:after="0" w:line="260" w:lineRule="exact"/>
              <w:rPr>
                <w:iCs/>
                <w:sz w:val="20"/>
                <w:szCs w:val="20"/>
              </w:rPr>
            </w:pPr>
          </w:p>
        </w:tc>
      </w:tr>
      <w:tr w:rsidR="009B2664" w14:paraId="5AFD2087"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B9E0F06" w14:textId="77777777" w:rsidR="00EE60A9" w:rsidRPr="00131B28" w:rsidRDefault="00EE60A9" w:rsidP="00EE60A9">
            <w:pPr>
              <w:pStyle w:val="Poglavje"/>
              <w:widowControl w:val="0"/>
              <w:spacing w:before="0" w:after="0" w:line="260" w:lineRule="exact"/>
              <w:ind w:left="3400"/>
              <w:jc w:val="left"/>
              <w:rPr>
                <w:sz w:val="20"/>
                <w:szCs w:val="20"/>
              </w:rPr>
            </w:pPr>
          </w:p>
          <w:p w14:paraId="59B343A7" w14:textId="044C3EB4" w:rsidR="00EF732D" w:rsidRPr="000A2FA1" w:rsidRDefault="00000000" w:rsidP="00EF732D">
            <w:pPr>
              <w:pStyle w:val="Poglavje"/>
              <w:widowControl w:val="0"/>
              <w:spacing w:before="0" w:after="0" w:line="260" w:lineRule="exact"/>
              <w:ind w:left="3400"/>
              <w:jc w:val="left"/>
              <w:rPr>
                <w:b w:val="0"/>
                <w:bCs/>
                <w:sz w:val="20"/>
                <w:szCs w:val="20"/>
              </w:rPr>
            </w:pPr>
            <w:r w:rsidRPr="00131B28">
              <w:rPr>
                <w:sz w:val="20"/>
                <w:szCs w:val="20"/>
              </w:rPr>
              <w:t xml:space="preserve">                                    </w:t>
            </w:r>
            <w:r w:rsidR="00D91A2A">
              <w:rPr>
                <w:b w:val="0"/>
                <w:bCs/>
                <w:sz w:val="20"/>
                <w:szCs w:val="20"/>
              </w:rPr>
              <w:t>Dr. Vida Čadonič Špelič</w:t>
            </w:r>
          </w:p>
          <w:p w14:paraId="4F862C50" w14:textId="46D836F6" w:rsidR="00EE60A9" w:rsidRDefault="00000000" w:rsidP="00EE60A9">
            <w:pPr>
              <w:pStyle w:val="Poglavje"/>
              <w:widowControl w:val="0"/>
              <w:spacing w:before="0" w:after="0" w:line="260" w:lineRule="exact"/>
              <w:ind w:left="3400"/>
              <w:jc w:val="left"/>
              <w:rPr>
                <w:b w:val="0"/>
                <w:sz w:val="20"/>
                <w:szCs w:val="20"/>
              </w:rPr>
            </w:pPr>
            <w:r>
              <w:rPr>
                <w:sz w:val="20"/>
                <w:szCs w:val="20"/>
              </w:rPr>
              <w:t xml:space="preserve">                                        </w:t>
            </w:r>
            <w:r w:rsidR="00D91A2A">
              <w:rPr>
                <w:b w:val="0"/>
                <w:sz w:val="20"/>
                <w:szCs w:val="20"/>
              </w:rPr>
              <w:t>državna sekretarka</w:t>
            </w:r>
            <w:r w:rsidRPr="00EF732D">
              <w:rPr>
                <w:b w:val="0"/>
                <w:sz w:val="20"/>
                <w:szCs w:val="20"/>
              </w:rPr>
              <w:t xml:space="preserve"> </w:t>
            </w:r>
          </w:p>
          <w:p w14:paraId="4D373BC7" w14:textId="2CCE835D" w:rsidR="00D91A2A" w:rsidRPr="00EF732D" w:rsidRDefault="00D91A2A" w:rsidP="00EE60A9">
            <w:pPr>
              <w:pStyle w:val="Poglavje"/>
              <w:widowControl w:val="0"/>
              <w:spacing w:before="0" w:after="0" w:line="260" w:lineRule="exact"/>
              <w:ind w:left="3400"/>
              <w:jc w:val="left"/>
              <w:rPr>
                <w:b w:val="0"/>
                <w:sz w:val="20"/>
                <w:szCs w:val="20"/>
              </w:rPr>
            </w:pPr>
          </w:p>
        </w:tc>
      </w:tr>
    </w:tbl>
    <w:p w14:paraId="3BD5AFB6" w14:textId="77777777" w:rsidR="00FB3C81" w:rsidRPr="00131B28" w:rsidRDefault="00FB3C81" w:rsidP="00FB3C81">
      <w:pPr>
        <w:pStyle w:val="podpisi"/>
        <w:tabs>
          <w:tab w:val="clear" w:pos="3402"/>
        </w:tabs>
        <w:rPr>
          <w:rFonts w:cs="Arial"/>
          <w:b/>
          <w:szCs w:val="20"/>
          <w:lang w:val="sl-SI"/>
        </w:rPr>
      </w:pPr>
    </w:p>
    <w:p w14:paraId="0FC2BCB3" w14:textId="77777777" w:rsidR="009F77C7" w:rsidRPr="00131B28" w:rsidRDefault="00000000" w:rsidP="00FB3C81">
      <w:pPr>
        <w:pStyle w:val="podpisi"/>
        <w:tabs>
          <w:tab w:val="clear" w:pos="3402"/>
        </w:tabs>
        <w:rPr>
          <w:rFonts w:cs="Arial"/>
          <w:szCs w:val="20"/>
          <w:lang w:val="sl-SI"/>
        </w:rPr>
      </w:pPr>
      <w:r w:rsidRPr="00131B28">
        <w:rPr>
          <w:rFonts w:cs="Arial"/>
          <w:szCs w:val="20"/>
          <w:lang w:val="sl-SI"/>
        </w:rPr>
        <w:t>Poslano:</w:t>
      </w:r>
    </w:p>
    <w:p w14:paraId="3CCDE1DD" w14:textId="77777777" w:rsidR="009F77C7" w:rsidRPr="00131B28" w:rsidRDefault="00000000" w:rsidP="009F77C7">
      <w:pPr>
        <w:pStyle w:val="podpisi"/>
        <w:numPr>
          <w:ilvl w:val="1"/>
          <w:numId w:val="18"/>
        </w:numPr>
        <w:tabs>
          <w:tab w:val="clear" w:pos="3402"/>
        </w:tabs>
        <w:ind w:left="360"/>
        <w:rPr>
          <w:rFonts w:cs="Arial"/>
          <w:szCs w:val="20"/>
          <w:lang w:val="sl-SI"/>
        </w:rPr>
      </w:pPr>
      <w:r w:rsidRPr="00131B28">
        <w:rPr>
          <w:rFonts w:cs="Arial"/>
          <w:szCs w:val="20"/>
          <w:lang w:val="sl-SI"/>
        </w:rPr>
        <w:t>naslovniku</w:t>
      </w:r>
      <w:r>
        <w:rPr>
          <w:rFonts w:cs="Arial"/>
          <w:szCs w:val="20"/>
          <w:lang w:val="sl-SI"/>
        </w:rPr>
        <w:t xml:space="preserve">, </w:t>
      </w:r>
    </w:p>
    <w:p w14:paraId="415EB606" w14:textId="77777777" w:rsidR="009F77C7" w:rsidRDefault="00000000" w:rsidP="009F77C7">
      <w:pPr>
        <w:pStyle w:val="podpisi"/>
        <w:numPr>
          <w:ilvl w:val="1"/>
          <w:numId w:val="18"/>
        </w:numPr>
        <w:tabs>
          <w:tab w:val="clear" w:pos="3402"/>
        </w:tabs>
        <w:ind w:left="360"/>
        <w:rPr>
          <w:rFonts w:cs="Arial"/>
          <w:szCs w:val="20"/>
          <w:lang w:val="sl-SI"/>
        </w:rPr>
      </w:pPr>
      <w:r>
        <w:rPr>
          <w:rFonts w:cs="Arial"/>
          <w:szCs w:val="20"/>
          <w:lang w:val="sl-SI"/>
        </w:rPr>
        <w:t>SGS,</w:t>
      </w:r>
    </w:p>
    <w:p w14:paraId="6979DCBE" w14:textId="77777777" w:rsidR="00D80A47" w:rsidRPr="00131B28" w:rsidRDefault="00000000" w:rsidP="009F77C7">
      <w:pPr>
        <w:pStyle w:val="podpisi"/>
        <w:numPr>
          <w:ilvl w:val="1"/>
          <w:numId w:val="18"/>
        </w:numPr>
        <w:tabs>
          <w:tab w:val="clear" w:pos="3402"/>
        </w:tabs>
        <w:ind w:left="360"/>
        <w:rPr>
          <w:rFonts w:cs="Arial"/>
          <w:szCs w:val="20"/>
          <w:lang w:val="sl-SI"/>
        </w:rPr>
      </w:pPr>
      <w:r>
        <w:rPr>
          <w:rFonts w:cs="Arial"/>
          <w:szCs w:val="20"/>
          <w:lang w:val="sl-SI"/>
        </w:rPr>
        <w:t>URSZR.</w:t>
      </w:r>
    </w:p>
    <w:p w14:paraId="031659B1" w14:textId="77777777" w:rsidR="009F77C7" w:rsidRDefault="009F77C7" w:rsidP="00FB3C81">
      <w:pPr>
        <w:pStyle w:val="Naslovpredpisa"/>
        <w:spacing w:before="0" w:after="0" w:line="260" w:lineRule="exact"/>
        <w:jc w:val="both"/>
        <w:rPr>
          <w:sz w:val="20"/>
          <w:szCs w:val="20"/>
        </w:rPr>
      </w:pPr>
    </w:p>
    <w:p w14:paraId="0B7B87A9" w14:textId="77777777" w:rsidR="0061427A" w:rsidRDefault="0061427A" w:rsidP="00FB3C81">
      <w:pPr>
        <w:pStyle w:val="Naslovpredpisa"/>
        <w:spacing w:before="0" w:after="0" w:line="260" w:lineRule="exact"/>
        <w:jc w:val="both"/>
        <w:rPr>
          <w:sz w:val="20"/>
          <w:szCs w:val="20"/>
        </w:rPr>
      </w:pPr>
    </w:p>
    <w:p w14:paraId="1D102641" w14:textId="77777777" w:rsidR="0061427A" w:rsidRDefault="0061427A" w:rsidP="00FB3C81">
      <w:pPr>
        <w:pStyle w:val="Naslovpredpisa"/>
        <w:spacing w:before="0" w:after="0" w:line="260" w:lineRule="exact"/>
        <w:jc w:val="both"/>
        <w:rPr>
          <w:sz w:val="20"/>
          <w:szCs w:val="20"/>
        </w:rPr>
      </w:pPr>
    </w:p>
    <w:p w14:paraId="0F985D81" w14:textId="77777777" w:rsidR="0061427A" w:rsidRDefault="0061427A" w:rsidP="00FB3C81">
      <w:pPr>
        <w:pStyle w:val="Naslovpredpisa"/>
        <w:spacing w:before="0" w:after="0" w:line="260" w:lineRule="exact"/>
        <w:jc w:val="both"/>
        <w:rPr>
          <w:sz w:val="20"/>
          <w:szCs w:val="20"/>
        </w:rPr>
      </w:pPr>
    </w:p>
    <w:p w14:paraId="6347D68B" w14:textId="77777777" w:rsidR="0061427A" w:rsidRDefault="0061427A" w:rsidP="00FB3C81">
      <w:pPr>
        <w:pStyle w:val="Naslovpredpisa"/>
        <w:spacing w:before="0" w:after="0" w:line="260" w:lineRule="exact"/>
        <w:jc w:val="both"/>
        <w:rPr>
          <w:sz w:val="20"/>
          <w:szCs w:val="20"/>
        </w:rPr>
      </w:pPr>
    </w:p>
    <w:p w14:paraId="55FE8F4A" w14:textId="77777777" w:rsidR="0061427A" w:rsidRDefault="0061427A" w:rsidP="00FB3C81">
      <w:pPr>
        <w:pStyle w:val="Naslovpredpisa"/>
        <w:spacing w:before="0" w:after="0" w:line="260" w:lineRule="exact"/>
        <w:jc w:val="both"/>
        <w:rPr>
          <w:sz w:val="20"/>
          <w:szCs w:val="20"/>
        </w:rPr>
      </w:pPr>
    </w:p>
    <w:p w14:paraId="21CBE48C" w14:textId="77777777" w:rsidR="0061427A" w:rsidRDefault="0061427A" w:rsidP="00FB3C81">
      <w:pPr>
        <w:pStyle w:val="Naslovpredpisa"/>
        <w:spacing w:before="0" w:after="0" w:line="260" w:lineRule="exact"/>
        <w:jc w:val="both"/>
        <w:rPr>
          <w:sz w:val="20"/>
          <w:szCs w:val="20"/>
        </w:rPr>
      </w:pPr>
    </w:p>
    <w:p w14:paraId="260BA075" w14:textId="77777777" w:rsidR="0061427A" w:rsidRDefault="0061427A" w:rsidP="00FB3C81">
      <w:pPr>
        <w:pStyle w:val="Naslovpredpisa"/>
        <w:spacing w:before="0" w:after="0" w:line="260" w:lineRule="exact"/>
        <w:jc w:val="both"/>
        <w:rPr>
          <w:sz w:val="20"/>
          <w:szCs w:val="20"/>
        </w:rPr>
      </w:pPr>
    </w:p>
    <w:p w14:paraId="27177AED" w14:textId="77777777" w:rsidR="0061427A" w:rsidRDefault="0061427A" w:rsidP="00FB3C81">
      <w:pPr>
        <w:pStyle w:val="Naslovpredpisa"/>
        <w:spacing w:before="0" w:after="0" w:line="260" w:lineRule="exact"/>
        <w:jc w:val="both"/>
        <w:rPr>
          <w:sz w:val="20"/>
          <w:szCs w:val="20"/>
        </w:rPr>
      </w:pPr>
    </w:p>
    <w:p w14:paraId="4AD3A872" w14:textId="77777777" w:rsidR="0061427A" w:rsidRDefault="0061427A" w:rsidP="00FB3C81">
      <w:pPr>
        <w:pStyle w:val="Naslovpredpisa"/>
        <w:spacing w:before="0" w:after="0" w:line="260" w:lineRule="exact"/>
        <w:jc w:val="both"/>
        <w:rPr>
          <w:sz w:val="20"/>
          <w:szCs w:val="20"/>
        </w:rPr>
      </w:pPr>
    </w:p>
    <w:p w14:paraId="34F1E8CB" w14:textId="77777777" w:rsidR="0061427A" w:rsidRDefault="0061427A" w:rsidP="00FB3C81">
      <w:pPr>
        <w:pStyle w:val="Naslovpredpisa"/>
        <w:spacing w:before="0" w:after="0" w:line="260" w:lineRule="exact"/>
        <w:jc w:val="both"/>
        <w:rPr>
          <w:sz w:val="20"/>
          <w:szCs w:val="20"/>
        </w:rPr>
      </w:pPr>
    </w:p>
    <w:p w14:paraId="3F7C833F" w14:textId="77777777" w:rsidR="0061427A" w:rsidRDefault="0061427A" w:rsidP="00FB3C81">
      <w:pPr>
        <w:pStyle w:val="Naslovpredpisa"/>
        <w:spacing w:before="0" w:after="0" w:line="260" w:lineRule="exact"/>
        <w:jc w:val="both"/>
        <w:rPr>
          <w:sz w:val="20"/>
          <w:szCs w:val="20"/>
        </w:rPr>
      </w:pPr>
    </w:p>
    <w:p w14:paraId="26C3D703" w14:textId="77777777" w:rsidR="0061427A" w:rsidRPr="00AE11BC" w:rsidRDefault="00000000" w:rsidP="0061427A">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AE11BC">
        <w:rPr>
          <w:rFonts w:ascii="Arial" w:eastAsia="Times New Roman" w:hAnsi="Arial" w:cs="Arial"/>
          <w:iCs/>
          <w:sz w:val="20"/>
          <w:szCs w:val="20"/>
          <w:lang w:eastAsia="sl-SI"/>
        </w:rPr>
        <w:t>OBRAZLOŽITEV:</w:t>
      </w:r>
    </w:p>
    <w:p w14:paraId="421C60BC" w14:textId="77777777" w:rsidR="0061427A" w:rsidRDefault="0061427A" w:rsidP="0061427A">
      <w:pPr>
        <w:pStyle w:val="Naslovpredpisa"/>
        <w:spacing w:before="0" w:after="0" w:line="260" w:lineRule="exact"/>
        <w:jc w:val="both"/>
        <w:rPr>
          <w:sz w:val="20"/>
          <w:szCs w:val="20"/>
        </w:rPr>
      </w:pPr>
    </w:p>
    <w:p w14:paraId="55B7F38C" w14:textId="77777777" w:rsidR="0061427A" w:rsidRPr="009379A2" w:rsidRDefault="00000000" w:rsidP="0061427A">
      <w:pPr>
        <w:pStyle w:val="Naslovpredpisa"/>
        <w:spacing w:after="0" w:line="276" w:lineRule="auto"/>
        <w:jc w:val="both"/>
        <w:rPr>
          <w:b w:val="0"/>
          <w:bCs/>
          <w:sz w:val="20"/>
          <w:szCs w:val="20"/>
        </w:rPr>
      </w:pPr>
      <w:r w:rsidRPr="00324422">
        <w:rPr>
          <w:b w:val="0"/>
          <w:sz w:val="20"/>
          <w:szCs w:val="20"/>
        </w:rPr>
        <w:t>Ministrstvo za obra</w:t>
      </w:r>
      <w:r>
        <w:rPr>
          <w:b w:val="0"/>
          <w:sz w:val="20"/>
          <w:szCs w:val="20"/>
        </w:rPr>
        <w:t>mbo predlaga uvrstitev projekta</w:t>
      </w:r>
      <w:r w:rsidRPr="00324422">
        <w:rPr>
          <w:b w:val="0"/>
          <w:sz w:val="20"/>
          <w:szCs w:val="20"/>
        </w:rPr>
        <w:t xml:space="preserve"> v veljavni Načrt razvojnih programov 2026 – 2029 pri proračunskemu uporabniku 1912 – Uprava </w:t>
      </w:r>
      <w:r w:rsidR="00A65210">
        <w:rPr>
          <w:b w:val="0"/>
          <w:sz w:val="20"/>
          <w:szCs w:val="20"/>
        </w:rPr>
        <w:t>RS</w:t>
      </w:r>
      <w:r w:rsidRPr="00324422">
        <w:rPr>
          <w:b w:val="0"/>
          <w:sz w:val="20"/>
          <w:szCs w:val="20"/>
        </w:rPr>
        <w:t xml:space="preserve"> za zaščito in </w:t>
      </w:r>
      <w:r w:rsidRPr="00EF54AF">
        <w:rPr>
          <w:b w:val="0"/>
          <w:sz w:val="20"/>
          <w:szCs w:val="20"/>
        </w:rPr>
        <w:t>reševanje</w:t>
      </w:r>
      <w:r w:rsidR="00A65210">
        <w:rPr>
          <w:b w:val="0"/>
          <w:sz w:val="20"/>
          <w:szCs w:val="20"/>
        </w:rPr>
        <w:t>, Ministrstva za obrambo.</w:t>
      </w:r>
      <w:r w:rsidRPr="00EF54AF">
        <w:rPr>
          <w:b w:val="0"/>
          <w:sz w:val="20"/>
          <w:szCs w:val="20"/>
        </w:rPr>
        <w:t xml:space="preserve"> O uvrstitvi projekta v veljavni Načrt razvojnih programov v skladu s petim odstavkom 31. člena Zakona o izvrševanju proračunov Republike Slovenije za leti 2026 in 2027 odloča Vlada Republike Slovenije.</w:t>
      </w:r>
    </w:p>
    <w:p w14:paraId="0D07273E" w14:textId="77777777" w:rsidR="0061427A" w:rsidRPr="00FD7A39" w:rsidRDefault="0061427A" w:rsidP="0061427A">
      <w:pPr>
        <w:overflowPunct w:val="0"/>
        <w:autoSpaceDE w:val="0"/>
        <w:autoSpaceDN w:val="0"/>
        <w:adjustRightInd w:val="0"/>
        <w:spacing w:before="60" w:after="0"/>
        <w:jc w:val="both"/>
        <w:textAlignment w:val="baseline"/>
        <w:rPr>
          <w:rFonts w:ascii="Arial" w:eastAsia="Times New Roman" w:hAnsi="Arial" w:cs="Arial"/>
          <w:iCs/>
          <w:color w:val="FF0000"/>
          <w:sz w:val="20"/>
          <w:szCs w:val="20"/>
          <w:lang w:eastAsia="sl-SI"/>
        </w:rPr>
      </w:pPr>
    </w:p>
    <w:p w14:paraId="66791FC8" w14:textId="77777777" w:rsidR="0061427A" w:rsidRPr="00B864BE" w:rsidRDefault="00000000" w:rsidP="0061427A">
      <w:pPr>
        <w:numPr>
          <w:ilvl w:val="0"/>
          <w:numId w:val="34"/>
        </w:numPr>
        <w:spacing w:after="0" w:line="260" w:lineRule="atLeast"/>
        <w:rPr>
          <w:rFonts w:ascii="Arial" w:eastAsia="Times New Roman" w:hAnsi="Arial" w:cs="Arial"/>
          <w:b/>
          <w:iCs/>
          <w:sz w:val="20"/>
          <w:szCs w:val="20"/>
          <w:lang w:eastAsia="sl-SI"/>
        </w:rPr>
      </w:pPr>
      <w:r>
        <w:rPr>
          <w:rFonts w:ascii="Arial" w:eastAsia="Times New Roman" w:hAnsi="Arial" w:cs="Arial"/>
          <w:b/>
          <w:iCs/>
          <w:sz w:val="20"/>
          <w:szCs w:val="20"/>
          <w:lang w:eastAsia="sl-SI"/>
        </w:rPr>
        <w:t>1912-26-0019</w:t>
      </w:r>
      <w:r w:rsidRPr="004D46EB">
        <w:rPr>
          <w:rFonts w:ascii="Arial" w:eastAsia="Times New Roman" w:hAnsi="Arial" w:cs="Arial"/>
          <w:b/>
          <w:iCs/>
          <w:sz w:val="20"/>
          <w:szCs w:val="20"/>
          <w:lang w:eastAsia="sl-SI"/>
        </w:rPr>
        <w:t xml:space="preserve"> – </w:t>
      </w:r>
      <w:r w:rsidRPr="00C6380F">
        <w:rPr>
          <w:rFonts w:ascii="Arial" w:hAnsi="Arial" w:cs="Arial"/>
          <w:b/>
          <w:sz w:val="20"/>
          <w:szCs w:val="20"/>
        </w:rPr>
        <w:t>Prenova sistema za sprejem klicev v sili na št.112</w:t>
      </w:r>
    </w:p>
    <w:p w14:paraId="4FC52694" w14:textId="77777777" w:rsidR="0061427A" w:rsidRPr="00FD7A39" w:rsidRDefault="0061427A" w:rsidP="0061427A">
      <w:pPr>
        <w:spacing w:after="0" w:line="260" w:lineRule="atLeast"/>
        <w:rPr>
          <w:rFonts w:ascii="Arial" w:eastAsia="Times New Roman" w:hAnsi="Arial" w:cs="Arial"/>
          <w:iCs/>
          <w:color w:val="FF0000"/>
          <w:sz w:val="20"/>
          <w:szCs w:val="20"/>
          <w:lang w:eastAsia="sl-SI"/>
        </w:rPr>
      </w:pPr>
    </w:p>
    <w:p w14:paraId="5965DD52" w14:textId="77777777" w:rsidR="0061427A" w:rsidRPr="00BE1C82" w:rsidRDefault="00000000" w:rsidP="0061427A">
      <w:pPr>
        <w:overflowPunct w:val="0"/>
        <w:autoSpaceDE w:val="0"/>
        <w:autoSpaceDN w:val="0"/>
        <w:adjustRightInd w:val="0"/>
        <w:spacing w:before="60" w:after="0"/>
        <w:jc w:val="both"/>
        <w:textAlignment w:val="baseline"/>
        <w:rPr>
          <w:rFonts w:ascii="Arial" w:eastAsia="Times New Roman" w:hAnsi="Arial" w:cs="Arial"/>
          <w:iCs/>
          <w:sz w:val="20"/>
          <w:szCs w:val="20"/>
          <w:lang w:eastAsia="sl-SI"/>
        </w:rPr>
      </w:pPr>
      <w:r w:rsidRPr="00BE1C82">
        <w:rPr>
          <w:rFonts w:ascii="Arial" w:eastAsia="Times New Roman" w:hAnsi="Arial" w:cs="Arial"/>
          <w:b/>
          <w:iCs/>
          <w:sz w:val="20"/>
          <w:szCs w:val="20"/>
          <w:lang w:eastAsia="sl-SI"/>
        </w:rPr>
        <w:t>Na področju proračunske porabe</w:t>
      </w:r>
      <w:r>
        <w:rPr>
          <w:rFonts w:ascii="Arial" w:eastAsia="Times New Roman" w:hAnsi="Arial" w:cs="Arial"/>
          <w:iCs/>
          <w:sz w:val="20"/>
          <w:szCs w:val="20"/>
          <w:lang w:eastAsia="sl-SI"/>
        </w:rPr>
        <w:t xml:space="preserve">: </w:t>
      </w:r>
      <w:r w:rsidRPr="00BE1C82">
        <w:rPr>
          <w:rFonts w:ascii="Arial" w:eastAsia="Times New Roman" w:hAnsi="Arial" w:cs="Arial"/>
          <w:iCs/>
          <w:sz w:val="20"/>
          <w:szCs w:val="20"/>
          <w:lang w:eastAsia="sl-SI"/>
        </w:rPr>
        <w:t xml:space="preserve"> 07 – OBRAMBA IN ZAŠČITA</w:t>
      </w:r>
    </w:p>
    <w:p w14:paraId="33E87FA9" w14:textId="77777777" w:rsidR="0061427A" w:rsidRDefault="00000000" w:rsidP="0061427A">
      <w:pPr>
        <w:overflowPunct w:val="0"/>
        <w:autoSpaceDE w:val="0"/>
        <w:autoSpaceDN w:val="0"/>
        <w:adjustRightInd w:val="0"/>
        <w:spacing w:before="60" w:after="0"/>
        <w:jc w:val="both"/>
        <w:textAlignment w:val="baseline"/>
        <w:rPr>
          <w:rFonts w:ascii="Arial" w:eastAsia="Times New Roman" w:hAnsi="Arial" w:cs="Arial"/>
          <w:iCs/>
          <w:sz w:val="20"/>
          <w:szCs w:val="20"/>
          <w:lang w:eastAsia="sl-SI"/>
        </w:rPr>
      </w:pPr>
      <w:r w:rsidRPr="00BE1C82">
        <w:rPr>
          <w:rFonts w:ascii="Arial" w:eastAsia="Times New Roman" w:hAnsi="Arial" w:cs="Arial"/>
          <w:b/>
          <w:iCs/>
          <w:sz w:val="20"/>
          <w:szCs w:val="20"/>
          <w:lang w:eastAsia="sl-SI"/>
        </w:rPr>
        <w:t>glavni program:</w:t>
      </w:r>
      <w:r w:rsidRPr="00BE1C82">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0703</w:t>
      </w:r>
      <w:r w:rsidRPr="00BE1C82">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84051E">
        <w:rPr>
          <w:rFonts w:ascii="Arial" w:eastAsia="Times New Roman" w:hAnsi="Arial" w:cs="Arial"/>
          <w:iCs/>
          <w:sz w:val="20"/>
          <w:szCs w:val="20"/>
          <w:lang w:eastAsia="sl-SI"/>
        </w:rPr>
        <w:t>Varstvo pred naravnimi in drugimi nesrečami</w:t>
      </w:r>
    </w:p>
    <w:p w14:paraId="79764D4F" w14:textId="77777777" w:rsidR="0061427A" w:rsidRPr="00BE1C82" w:rsidRDefault="00000000" w:rsidP="0061427A">
      <w:pPr>
        <w:overflowPunct w:val="0"/>
        <w:autoSpaceDE w:val="0"/>
        <w:autoSpaceDN w:val="0"/>
        <w:adjustRightInd w:val="0"/>
        <w:spacing w:before="60" w:after="0"/>
        <w:jc w:val="both"/>
        <w:textAlignment w:val="baseline"/>
        <w:rPr>
          <w:rFonts w:ascii="Arial" w:eastAsia="Times New Roman" w:hAnsi="Arial" w:cs="Arial"/>
          <w:iCs/>
          <w:sz w:val="20"/>
          <w:szCs w:val="20"/>
          <w:lang w:eastAsia="sl-SI"/>
        </w:rPr>
      </w:pPr>
      <w:r w:rsidRPr="00BE1C82">
        <w:rPr>
          <w:rFonts w:ascii="Arial" w:eastAsia="Times New Roman" w:hAnsi="Arial" w:cs="Arial"/>
          <w:b/>
          <w:iCs/>
          <w:sz w:val="20"/>
          <w:szCs w:val="20"/>
          <w:lang w:eastAsia="sl-SI"/>
        </w:rPr>
        <w:t>nosilni podprogram:</w:t>
      </w:r>
      <w:r w:rsidRPr="00BE1C82">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070302</w:t>
      </w:r>
      <w:r w:rsidRPr="00BE1C82">
        <w:rPr>
          <w:rFonts w:ascii="Arial" w:eastAsia="Times New Roman" w:hAnsi="Arial" w:cs="Arial"/>
          <w:iCs/>
          <w:sz w:val="20"/>
          <w:szCs w:val="20"/>
          <w:lang w:eastAsia="sl-SI"/>
        </w:rPr>
        <w:t xml:space="preserve"> – </w:t>
      </w:r>
      <w:r>
        <w:rPr>
          <w:rFonts w:ascii="Arial" w:eastAsia="Times New Roman" w:hAnsi="Arial" w:cs="Arial"/>
          <w:iCs/>
          <w:sz w:val="20"/>
          <w:szCs w:val="20"/>
          <w:lang w:eastAsia="sl-SI"/>
        </w:rPr>
        <w:t>Pripravljenost sistema za zaščito, reševanje in pomoč</w:t>
      </w:r>
    </w:p>
    <w:p w14:paraId="4A80C483" w14:textId="77777777" w:rsidR="0061427A" w:rsidRPr="00FD7A39" w:rsidRDefault="00000000" w:rsidP="0061427A">
      <w:pPr>
        <w:overflowPunct w:val="0"/>
        <w:autoSpaceDE w:val="0"/>
        <w:autoSpaceDN w:val="0"/>
        <w:adjustRightInd w:val="0"/>
        <w:spacing w:before="60" w:after="0"/>
        <w:jc w:val="both"/>
        <w:textAlignment w:val="baseline"/>
        <w:rPr>
          <w:rFonts w:ascii="Arial" w:eastAsia="Times New Roman" w:hAnsi="Arial" w:cs="Arial"/>
          <w:iCs/>
          <w:color w:val="FF0000"/>
          <w:sz w:val="20"/>
          <w:szCs w:val="20"/>
          <w:lang w:eastAsia="sl-SI"/>
        </w:rPr>
      </w:pPr>
      <w:r w:rsidRPr="00BE1C82">
        <w:rPr>
          <w:rFonts w:ascii="Arial" w:eastAsia="Times New Roman" w:hAnsi="Arial" w:cs="Arial"/>
          <w:b/>
          <w:iCs/>
          <w:sz w:val="20"/>
          <w:szCs w:val="20"/>
          <w:lang w:eastAsia="sl-SI"/>
        </w:rPr>
        <w:t>proračunska postavk</w:t>
      </w:r>
      <w:r w:rsidRPr="00BE1C82">
        <w:rPr>
          <w:rFonts w:ascii="Arial" w:eastAsia="Times New Roman" w:hAnsi="Arial" w:cs="Arial"/>
          <w:iCs/>
          <w:sz w:val="20"/>
          <w:szCs w:val="20"/>
          <w:lang w:eastAsia="sl-SI"/>
        </w:rPr>
        <w:t xml:space="preserve">a: 153178 – Informacijsko komunikacijski sistem varstva pred naravnimi in </w:t>
      </w:r>
      <w:r w:rsidRPr="00324422">
        <w:rPr>
          <w:rFonts w:ascii="Arial" w:eastAsia="Times New Roman" w:hAnsi="Arial" w:cs="Arial"/>
          <w:iCs/>
          <w:sz w:val="20"/>
          <w:szCs w:val="20"/>
          <w:lang w:eastAsia="sl-SI"/>
        </w:rPr>
        <w:t>drugimi nesrečami</w:t>
      </w:r>
      <w:r w:rsidRPr="00FD7A39">
        <w:rPr>
          <w:rFonts w:ascii="Arial" w:eastAsia="Times New Roman" w:hAnsi="Arial" w:cs="Arial"/>
          <w:iCs/>
          <w:color w:val="FF0000"/>
          <w:sz w:val="20"/>
          <w:szCs w:val="20"/>
          <w:lang w:eastAsia="sl-SI"/>
        </w:rPr>
        <w:t xml:space="preserve"> </w:t>
      </w:r>
    </w:p>
    <w:p w14:paraId="48FFB652" w14:textId="77777777" w:rsidR="0061427A" w:rsidRDefault="0061427A" w:rsidP="0061427A">
      <w:pPr>
        <w:pStyle w:val="Naslovpredpisa"/>
        <w:spacing w:before="0" w:after="0" w:line="260" w:lineRule="exact"/>
        <w:jc w:val="both"/>
        <w:rPr>
          <w:color w:val="FF0000"/>
          <w:sz w:val="20"/>
          <w:szCs w:val="20"/>
        </w:rPr>
      </w:pPr>
    </w:p>
    <w:p w14:paraId="150254BD" w14:textId="77777777" w:rsidR="0061427A" w:rsidRPr="00895D98" w:rsidRDefault="00000000" w:rsidP="0061427A">
      <w:pPr>
        <w:pStyle w:val="Naslovpredpisa"/>
        <w:spacing w:before="0" w:after="0" w:line="260" w:lineRule="exact"/>
        <w:jc w:val="both"/>
        <w:rPr>
          <w:b w:val="0"/>
          <w:iCs/>
          <w:sz w:val="20"/>
          <w:szCs w:val="20"/>
        </w:rPr>
      </w:pPr>
      <w:r w:rsidRPr="00895D98">
        <w:rPr>
          <w:b w:val="0"/>
          <w:iCs/>
          <w:sz w:val="20"/>
          <w:szCs w:val="20"/>
        </w:rPr>
        <w:t>Namen projekta je zamenjava tehnologije, ki bo omogočala cenejše delovanje in boljšo uporabo podatkov. S projektom se bo zagotovil celovit, zanesljiv, varen in dolgoročno vzdržen sistem za sprejem, obdelavo in usmerjanje klicev v sili na številko 112. Cilji projekta so prehod iz tehnološko zastarele ISDN infrastrukture na sodobno paketno komutirano tehnologijo z uporabo protokola SIP, ki bo z uvedbo dvonivojske obravnave klicev, izboljšano razporeditvijo obreme</w:t>
      </w:r>
      <w:r>
        <w:rPr>
          <w:b w:val="0"/>
          <w:iCs/>
          <w:sz w:val="20"/>
          <w:szCs w:val="20"/>
        </w:rPr>
        <w:t xml:space="preserve">nitev, visoko razpoložljivostjo </w:t>
      </w:r>
      <w:r w:rsidRPr="00895D98">
        <w:rPr>
          <w:b w:val="0"/>
          <w:iCs/>
          <w:sz w:val="20"/>
          <w:szCs w:val="20"/>
        </w:rPr>
        <w:t>in skladnostjo z zakonodajo bistveno zmanjšal število neodgovorjenih klicev, skrajšal odzivne čase ter omogočil nadaljnji razvoj storitev klicev v sili nove generacije v korist varnosti prebivalcev in učinkovitega delovanja sistema zaščite in reševanja. Omogočen bo tudi dodaten razvoj "3rd party" aplikacijam in tako bo storitev ob klicu na 112 dvignjena še na višji nivo storitve. Z zamenjavo tehnologije se bodo znižali fiksni stroški, ki nastajajo z vzdrževanjem lastnih telefonskih central in tudi stroški investicijskega vzdrževanja.</w:t>
      </w:r>
    </w:p>
    <w:p w14:paraId="15798E2F" w14:textId="77777777" w:rsidR="0061427A" w:rsidRDefault="0061427A" w:rsidP="0061427A">
      <w:pPr>
        <w:pStyle w:val="Naslovpredpisa"/>
        <w:spacing w:before="0" w:after="0" w:line="260" w:lineRule="exact"/>
        <w:jc w:val="both"/>
        <w:rPr>
          <w:b w:val="0"/>
          <w:iCs/>
          <w:sz w:val="20"/>
          <w:szCs w:val="20"/>
        </w:rPr>
      </w:pPr>
    </w:p>
    <w:p w14:paraId="73506B66" w14:textId="77777777" w:rsidR="0061427A" w:rsidRDefault="00000000" w:rsidP="0061427A">
      <w:pPr>
        <w:pStyle w:val="Naslovpredpisa"/>
        <w:spacing w:before="0" w:after="0" w:line="260" w:lineRule="exact"/>
        <w:jc w:val="both"/>
        <w:rPr>
          <w:b w:val="0"/>
          <w:iCs/>
          <w:sz w:val="20"/>
          <w:szCs w:val="20"/>
        </w:rPr>
      </w:pPr>
      <w:r w:rsidRPr="00B864BE">
        <w:rPr>
          <w:b w:val="0"/>
          <w:iCs/>
          <w:sz w:val="20"/>
          <w:szCs w:val="20"/>
        </w:rPr>
        <w:t>Dosedanja tehnologija za sprejem komunikacije v sili na številki 112, ISDN je tehnološko zastarela in so jo telekomunikacijski operaterji že opustili in zamenjali s paketno komutirano tehnologijo. Telefonske centrale v ce</w:t>
      </w:r>
      <w:r>
        <w:rPr>
          <w:b w:val="0"/>
          <w:iCs/>
          <w:sz w:val="20"/>
          <w:szCs w:val="20"/>
        </w:rPr>
        <w:t xml:space="preserve">ntrih za obveščanje, ki so bile </w:t>
      </w:r>
      <w:r w:rsidRPr="00B864BE">
        <w:rPr>
          <w:b w:val="0"/>
          <w:iCs/>
          <w:sz w:val="20"/>
          <w:szCs w:val="20"/>
        </w:rPr>
        <w:t>nabavljene leta 2008 so teh</w:t>
      </w:r>
      <w:r>
        <w:rPr>
          <w:b w:val="0"/>
          <w:iCs/>
          <w:sz w:val="20"/>
          <w:szCs w:val="20"/>
        </w:rPr>
        <w:t xml:space="preserve">nološko zastarele in iztrošene. Prav </w:t>
      </w:r>
      <w:r w:rsidRPr="00B864BE">
        <w:rPr>
          <w:b w:val="0"/>
          <w:iCs/>
          <w:sz w:val="20"/>
          <w:szCs w:val="20"/>
        </w:rPr>
        <w:t xml:space="preserve">tako proizvajalec telefonskih central ne zagotavlja več rezervnih delov. Po opravljeni analizi trga, ki je vključevala testiranje, zbiranje podatkov o izkušnjah pri prehodu na paketno komutirano tehnologijo v državah članicah EU, analizi pridobljenih informativnih ponudb ter pregledu možnih tehničnih rešitev, je bila sprejeta odločitev in izbrana najbolj optimalna tehnična in cenovno ugodna rešitev. </w:t>
      </w:r>
    </w:p>
    <w:p w14:paraId="6F352F73" w14:textId="77777777" w:rsidR="0061427A" w:rsidRDefault="0061427A" w:rsidP="0061427A">
      <w:pPr>
        <w:pStyle w:val="Naslovpredpisa"/>
        <w:spacing w:before="0" w:after="0" w:line="260" w:lineRule="exact"/>
        <w:jc w:val="both"/>
        <w:rPr>
          <w:b w:val="0"/>
          <w:iCs/>
          <w:sz w:val="20"/>
          <w:szCs w:val="20"/>
        </w:rPr>
      </w:pPr>
    </w:p>
    <w:p w14:paraId="666A314E" w14:textId="77777777" w:rsidR="0061427A" w:rsidRDefault="00000000" w:rsidP="0061427A">
      <w:pPr>
        <w:pStyle w:val="Naslovpredpisa"/>
        <w:spacing w:before="0" w:after="0" w:line="260" w:lineRule="exact"/>
        <w:jc w:val="both"/>
        <w:rPr>
          <w:b w:val="0"/>
          <w:iCs/>
          <w:sz w:val="20"/>
          <w:szCs w:val="20"/>
        </w:rPr>
      </w:pPr>
      <w:r w:rsidRPr="00B864BE">
        <w:rPr>
          <w:b w:val="0"/>
          <w:iCs/>
          <w:sz w:val="20"/>
          <w:szCs w:val="20"/>
        </w:rPr>
        <w:t>Zagotavljanje sprejema komunikacije v sili na številki 112 z uporabo paketno komutirane tehnologije bo</w:t>
      </w:r>
      <w:r>
        <w:rPr>
          <w:b w:val="0"/>
          <w:iCs/>
          <w:sz w:val="20"/>
          <w:szCs w:val="20"/>
        </w:rPr>
        <w:t xml:space="preserve"> omogočila:</w:t>
      </w:r>
    </w:p>
    <w:p w14:paraId="12F27825" w14:textId="77777777" w:rsidR="0061427A" w:rsidRDefault="00000000" w:rsidP="006F1844">
      <w:pPr>
        <w:pStyle w:val="Naslovpredpisa"/>
        <w:numPr>
          <w:ilvl w:val="0"/>
          <w:numId w:val="35"/>
        </w:numPr>
        <w:spacing w:before="0" w:after="0" w:line="260" w:lineRule="exact"/>
        <w:jc w:val="both"/>
        <w:rPr>
          <w:b w:val="0"/>
          <w:iCs/>
          <w:sz w:val="20"/>
          <w:szCs w:val="20"/>
        </w:rPr>
      </w:pPr>
      <w:r>
        <w:rPr>
          <w:b w:val="0"/>
          <w:iCs/>
          <w:sz w:val="20"/>
          <w:szCs w:val="20"/>
        </w:rPr>
        <w:t>večjo</w:t>
      </w:r>
      <w:r w:rsidRPr="00B864BE">
        <w:rPr>
          <w:b w:val="0"/>
          <w:iCs/>
          <w:sz w:val="20"/>
          <w:szCs w:val="20"/>
        </w:rPr>
        <w:t xml:space="preserve"> varnost v državi z novimi in izboljšanimi storitvami komunikacije v sili na številki 112; </w:t>
      </w:r>
    </w:p>
    <w:p w14:paraId="7AF7F21D" w14:textId="77777777" w:rsidR="0061427A" w:rsidRDefault="00000000" w:rsidP="006F1844">
      <w:pPr>
        <w:pStyle w:val="Naslovpredpisa"/>
        <w:numPr>
          <w:ilvl w:val="0"/>
          <w:numId w:val="35"/>
        </w:numPr>
        <w:spacing w:before="0" w:after="0" w:line="260" w:lineRule="exact"/>
        <w:jc w:val="both"/>
        <w:rPr>
          <w:b w:val="0"/>
          <w:iCs/>
          <w:sz w:val="20"/>
          <w:szCs w:val="20"/>
        </w:rPr>
      </w:pPr>
      <w:r w:rsidRPr="00B864BE">
        <w:rPr>
          <w:b w:val="0"/>
          <w:iCs/>
          <w:sz w:val="20"/>
          <w:szCs w:val="20"/>
        </w:rPr>
        <w:t xml:space="preserve">vzpostavitev novih storitev komunikacije v sili, predvsem za gluhe in naglušne; </w:t>
      </w:r>
    </w:p>
    <w:p w14:paraId="1510381A" w14:textId="77777777" w:rsidR="0061427A" w:rsidRDefault="00000000" w:rsidP="006F1844">
      <w:pPr>
        <w:pStyle w:val="Naslovpredpisa"/>
        <w:numPr>
          <w:ilvl w:val="0"/>
          <w:numId w:val="35"/>
        </w:numPr>
        <w:spacing w:before="0" w:after="0" w:line="260" w:lineRule="exact"/>
        <w:jc w:val="both"/>
        <w:rPr>
          <w:b w:val="0"/>
          <w:iCs/>
          <w:sz w:val="20"/>
          <w:szCs w:val="20"/>
        </w:rPr>
      </w:pPr>
      <w:r w:rsidRPr="00B864BE">
        <w:rPr>
          <w:b w:val="0"/>
          <w:iCs/>
          <w:sz w:val="20"/>
          <w:szCs w:val="20"/>
        </w:rPr>
        <w:t xml:space="preserve">zanesljivejši sprejem komunikacije v sili na številki 112, tudi v primeru izpada posameznih centrov za obveščanje in povečanega števila klicev; </w:t>
      </w:r>
    </w:p>
    <w:p w14:paraId="2A44F0C6" w14:textId="77777777" w:rsidR="0061427A" w:rsidRDefault="00000000" w:rsidP="006F1844">
      <w:pPr>
        <w:pStyle w:val="Naslovpredpisa"/>
        <w:numPr>
          <w:ilvl w:val="0"/>
          <w:numId w:val="35"/>
        </w:numPr>
        <w:spacing w:before="0" w:after="0" w:line="260" w:lineRule="exact"/>
        <w:jc w:val="both"/>
        <w:rPr>
          <w:b w:val="0"/>
          <w:iCs/>
          <w:sz w:val="20"/>
          <w:szCs w:val="20"/>
        </w:rPr>
      </w:pPr>
      <w:r w:rsidRPr="00B864BE">
        <w:rPr>
          <w:b w:val="0"/>
          <w:iCs/>
          <w:sz w:val="20"/>
          <w:szCs w:val="20"/>
        </w:rPr>
        <w:t xml:space="preserve">enakomerno obremenitev operaterjev v centrih za obveščanje z možnostjo prelivanja klicev na številki 112 v sosednje centre; </w:t>
      </w:r>
    </w:p>
    <w:p w14:paraId="31D59FAB" w14:textId="77777777" w:rsidR="0061427A" w:rsidRDefault="00000000" w:rsidP="006F1844">
      <w:pPr>
        <w:pStyle w:val="Naslovpredpisa"/>
        <w:numPr>
          <w:ilvl w:val="0"/>
          <w:numId w:val="35"/>
        </w:numPr>
        <w:spacing w:before="0" w:after="0" w:line="260" w:lineRule="exact"/>
        <w:jc w:val="both"/>
        <w:rPr>
          <w:b w:val="0"/>
          <w:iCs/>
          <w:sz w:val="20"/>
          <w:szCs w:val="20"/>
        </w:rPr>
      </w:pPr>
      <w:r>
        <w:rPr>
          <w:b w:val="0"/>
          <w:iCs/>
          <w:sz w:val="20"/>
          <w:szCs w:val="20"/>
        </w:rPr>
        <w:t>boljšo uporabniško izkušnjo</w:t>
      </w:r>
      <w:r w:rsidRPr="00B864BE">
        <w:rPr>
          <w:b w:val="0"/>
          <w:iCs/>
          <w:sz w:val="20"/>
          <w:szCs w:val="20"/>
        </w:rPr>
        <w:t xml:space="preserve"> klicočih; </w:t>
      </w:r>
    </w:p>
    <w:p w14:paraId="6B5B1E63" w14:textId="77777777" w:rsidR="0061427A" w:rsidRDefault="00000000" w:rsidP="006F1844">
      <w:pPr>
        <w:pStyle w:val="Naslovpredpisa"/>
        <w:numPr>
          <w:ilvl w:val="0"/>
          <w:numId w:val="35"/>
        </w:numPr>
        <w:spacing w:before="0" w:after="0" w:line="260" w:lineRule="exact"/>
        <w:jc w:val="both"/>
        <w:rPr>
          <w:b w:val="0"/>
          <w:iCs/>
          <w:sz w:val="20"/>
          <w:szCs w:val="20"/>
        </w:rPr>
      </w:pPr>
      <w:r w:rsidRPr="00B864BE">
        <w:rPr>
          <w:b w:val="0"/>
          <w:iCs/>
          <w:sz w:val="20"/>
          <w:szCs w:val="20"/>
        </w:rPr>
        <w:t>l</w:t>
      </w:r>
      <w:r w:rsidRPr="00A03729">
        <w:rPr>
          <w:b w:val="0"/>
          <w:iCs/>
          <w:sz w:val="20"/>
          <w:szCs w:val="20"/>
        </w:rPr>
        <w:t xml:space="preserve">ažji in hitrejši prenos podatkov v zvezi s klici na številko 112 službam za zaščito reševanje in pomoč; </w:t>
      </w:r>
    </w:p>
    <w:p w14:paraId="21A9AFCE" w14:textId="77777777" w:rsidR="0061427A" w:rsidRDefault="00000000" w:rsidP="006F1844">
      <w:pPr>
        <w:pStyle w:val="Naslovpredpisa"/>
        <w:numPr>
          <w:ilvl w:val="0"/>
          <w:numId w:val="35"/>
        </w:numPr>
        <w:spacing w:before="0" w:after="0" w:line="260" w:lineRule="exact"/>
        <w:jc w:val="both"/>
        <w:rPr>
          <w:b w:val="0"/>
          <w:iCs/>
          <w:sz w:val="20"/>
          <w:szCs w:val="20"/>
        </w:rPr>
      </w:pPr>
      <w:r w:rsidRPr="00A03729">
        <w:rPr>
          <w:b w:val="0"/>
          <w:iCs/>
          <w:sz w:val="20"/>
          <w:szCs w:val="20"/>
        </w:rPr>
        <w:t xml:space="preserve">izboljšanje možnosti sprejema lokacije klicočega; </w:t>
      </w:r>
    </w:p>
    <w:p w14:paraId="05CA44C9" w14:textId="77777777" w:rsidR="0061427A" w:rsidRDefault="00000000" w:rsidP="006F1844">
      <w:pPr>
        <w:pStyle w:val="Naslovpredpisa"/>
        <w:numPr>
          <w:ilvl w:val="0"/>
          <w:numId w:val="35"/>
        </w:numPr>
        <w:spacing w:before="0" w:after="0" w:line="260" w:lineRule="exact"/>
        <w:jc w:val="both"/>
        <w:rPr>
          <w:b w:val="0"/>
          <w:iCs/>
          <w:sz w:val="20"/>
          <w:szCs w:val="20"/>
        </w:rPr>
      </w:pPr>
      <w:r>
        <w:rPr>
          <w:b w:val="0"/>
          <w:iCs/>
          <w:sz w:val="20"/>
          <w:szCs w:val="20"/>
        </w:rPr>
        <w:t>zamenjavo</w:t>
      </w:r>
      <w:r w:rsidRPr="00A03729">
        <w:rPr>
          <w:b w:val="0"/>
          <w:iCs/>
          <w:sz w:val="20"/>
          <w:szCs w:val="20"/>
        </w:rPr>
        <w:t xml:space="preserve"> iztrošene opreme in posledično znižanje stroškov vzdrževanja; </w:t>
      </w:r>
    </w:p>
    <w:p w14:paraId="3BBD896B" w14:textId="77777777" w:rsidR="0061427A" w:rsidRPr="00A03729" w:rsidRDefault="00000000" w:rsidP="006F1844">
      <w:pPr>
        <w:pStyle w:val="Naslovpredpisa"/>
        <w:numPr>
          <w:ilvl w:val="0"/>
          <w:numId w:val="35"/>
        </w:numPr>
        <w:spacing w:before="0" w:after="0" w:line="260" w:lineRule="exact"/>
        <w:jc w:val="both"/>
        <w:rPr>
          <w:b w:val="0"/>
          <w:iCs/>
          <w:sz w:val="20"/>
          <w:szCs w:val="20"/>
        </w:rPr>
      </w:pPr>
      <w:r w:rsidRPr="00A03729">
        <w:rPr>
          <w:b w:val="0"/>
          <w:iCs/>
          <w:sz w:val="20"/>
          <w:szCs w:val="20"/>
        </w:rPr>
        <w:t>zmanjšanje posrednih in neposrednih stroškov.</w:t>
      </w:r>
    </w:p>
    <w:p w14:paraId="714DA2C3" w14:textId="77777777" w:rsidR="0061427A" w:rsidRDefault="0061427A" w:rsidP="0061427A">
      <w:pPr>
        <w:pStyle w:val="Naslovpredpisa"/>
        <w:spacing w:before="0" w:after="0" w:line="260" w:lineRule="exact"/>
        <w:jc w:val="both"/>
        <w:rPr>
          <w:b w:val="0"/>
          <w:sz w:val="20"/>
          <w:szCs w:val="20"/>
        </w:rPr>
      </w:pPr>
    </w:p>
    <w:p w14:paraId="4A6A0B53" w14:textId="77777777" w:rsidR="0061427A" w:rsidRDefault="00000000" w:rsidP="0061427A">
      <w:pPr>
        <w:spacing w:after="0" w:line="260" w:lineRule="atLeast"/>
        <w:jc w:val="both"/>
        <w:rPr>
          <w:rFonts w:ascii="Arial" w:hAnsi="Arial" w:cs="Arial"/>
          <w:sz w:val="20"/>
          <w:szCs w:val="20"/>
        </w:rPr>
      </w:pPr>
      <w:r w:rsidRPr="004712DE">
        <w:rPr>
          <w:rFonts w:ascii="Arial" w:hAnsi="Arial" w:cs="Arial"/>
          <w:sz w:val="20"/>
          <w:szCs w:val="20"/>
        </w:rPr>
        <w:t xml:space="preserve">Ocenjena izhodiščna vrednost </w:t>
      </w:r>
      <w:r>
        <w:rPr>
          <w:rFonts w:ascii="Arial" w:hAnsi="Arial" w:cs="Arial"/>
          <w:sz w:val="20"/>
          <w:szCs w:val="20"/>
        </w:rPr>
        <w:t xml:space="preserve">projekta </w:t>
      </w:r>
      <w:r w:rsidRPr="004712DE">
        <w:rPr>
          <w:rFonts w:ascii="Arial" w:hAnsi="Arial" w:cs="Arial"/>
          <w:sz w:val="20"/>
          <w:szCs w:val="20"/>
        </w:rPr>
        <w:t>1912</w:t>
      </w:r>
      <w:r>
        <w:rPr>
          <w:rFonts w:ascii="Arial" w:hAnsi="Arial" w:cs="Arial"/>
          <w:sz w:val="20"/>
          <w:szCs w:val="20"/>
        </w:rPr>
        <w:t>-26-0019</w:t>
      </w:r>
      <w:r w:rsidRPr="004712DE">
        <w:rPr>
          <w:rFonts w:ascii="Arial" w:hAnsi="Arial" w:cs="Arial"/>
          <w:sz w:val="20"/>
          <w:szCs w:val="20"/>
        </w:rPr>
        <w:t xml:space="preserve"> </w:t>
      </w:r>
      <w:r w:rsidRPr="004712DE">
        <w:rPr>
          <w:rFonts w:ascii="Arial" w:eastAsia="Times New Roman" w:hAnsi="Arial" w:cs="Arial"/>
          <w:sz w:val="20"/>
          <w:szCs w:val="20"/>
          <w:lang w:eastAsia="sl-SI"/>
        </w:rPr>
        <w:t>»</w:t>
      </w:r>
      <w:r w:rsidRPr="00C6380F">
        <w:rPr>
          <w:rFonts w:ascii="Arial" w:hAnsi="Arial" w:cs="Arial"/>
          <w:sz w:val="20"/>
          <w:szCs w:val="20"/>
        </w:rPr>
        <w:t>Prenova sistema za sprejem klicev v sili na št.112</w:t>
      </w:r>
      <w:r w:rsidRPr="004712DE">
        <w:rPr>
          <w:rFonts w:ascii="Arial" w:eastAsia="Times New Roman" w:hAnsi="Arial" w:cs="Arial"/>
          <w:sz w:val="20"/>
          <w:szCs w:val="20"/>
          <w:lang w:eastAsia="sl-SI"/>
        </w:rPr>
        <w:t xml:space="preserve">« </w:t>
      </w:r>
      <w:r w:rsidRPr="004712DE">
        <w:rPr>
          <w:rFonts w:ascii="Arial" w:hAnsi="Arial" w:cs="Arial"/>
          <w:sz w:val="20"/>
          <w:szCs w:val="20"/>
        </w:rPr>
        <w:t xml:space="preserve">znaša </w:t>
      </w:r>
      <w:r>
        <w:rPr>
          <w:rFonts w:ascii="Arial" w:hAnsi="Arial" w:cs="Arial"/>
          <w:sz w:val="20"/>
          <w:szCs w:val="20"/>
        </w:rPr>
        <w:t xml:space="preserve">840.860,84 </w:t>
      </w:r>
      <w:r w:rsidRPr="004712DE">
        <w:rPr>
          <w:rFonts w:ascii="Arial" w:hAnsi="Arial" w:cs="Arial"/>
          <w:sz w:val="20"/>
          <w:szCs w:val="20"/>
        </w:rPr>
        <w:t xml:space="preserve">EUR z DDV. </w:t>
      </w:r>
      <w:r w:rsidRPr="00A42F79">
        <w:rPr>
          <w:rFonts w:ascii="Arial" w:eastAsia="Times New Roman" w:hAnsi="Arial" w:cs="Arial"/>
          <w:sz w:val="20"/>
          <w:szCs w:val="20"/>
        </w:rPr>
        <w:t>Sredstva bo zagotavljalo Ministrstvo za obrambo, v okvi</w:t>
      </w:r>
      <w:r>
        <w:rPr>
          <w:rFonts w:ascii="Arial" w:eastAsia="Times New Roman" w:hAnsi="Arial" w:cs="Arial"/>
          <w:sz w:val="20"/>
          <w:szCs w:val="20"/>
        </w:rPr>
        <w:t>ru proračunskega uporabnika 1912</w:t>
      </w:r>
      <w:r w:rsidRPr="00A42F79">
        <w:rPr>
          <w:rFonts w:ascii="Arial" w:eastAsia="Times New Roman" w:hAnsi="Arial" w:cs="Arial"/>
          <w:sz w:val="20"/>
          <w:szCs w:val="20"/>
        </w:rPr>
        <w:t xml:space="preserve"> – </w:t>
      </w:r>
      <w:r w:rsidRPr="00376F5D">
        <w:rPr>
          <w:rFonts w:ascii="Arial" w:eastAsia="Times New Roman" w:hAnsi="Arial" w:cs="Arial"/>
          <w:sz w:val="20"/>
          <w:szCs w:val="20"/>
        </w:rPr>
        <w:t>Uprava Republike Slovenije za zaščito in reševanje</w:t>
      </w:r>
      <w:r w:rsidRPr="004D46EB">
        <w:rPr>
          <w:rFonts w:ascii="Arial" w:hAnsi="Arial" w:cs="Arial"/>
          <w:sz w:val="20"/>
          <w:szCs w:val="20"/>
        </w:rPr>
        <w:t xml:space="preserve"> (PU 1912)</w:t>
      </w:r>
      <w:r>
        <w:rPr>
          <w:rFonts w:ascii="Arial" w:hAnsi="Arial" w:cs="Arial"/>
          <w:sz w:val="20"/>
          <w:szCs w:val="20"/>
        </w:rPr>
        <w:t xml:space="preserve">. </w:t>
      </w:r>
      <w:r w:rsidRPr="004D46EB">
        <w:rPr>
          <w:rFonts w:ascii="Arial" w:hAnsi="Arial" w:cs="Arial"/>
          <w:sz w:val="20"/>
          <w:szCs w:val="20"/>
        </w:rPr>
        <w:t>Zaključek projekta</w:t>
      </w:r>
      <w:r>
        <w:rPr>
          <w:rFonts w:ascii="Arial" w:hAnsi="Arial" w:cs="Arial"/>
          <w:sz w:val="20"/>
          <w:szCs w:val="20"/>
        </w:rPr>
        <w:t xml:space="preserve"> je načrtovan do konca leta 2027.</w:t>
      </w:r>
    </w:p>
    <w:p w14:paraId="61414BFD" w14:textId="77777777" w:rsidR="0061427A" w:rsidRPr="00F21026" w:rsidRDefault="0061427A" w:rsidP="0061427A">
      <w:pPr>
        <w:spacing w:after="0" w:line="260" w:lineRule="atLeast"/>
        <w:jc w:val="both"/>
        <w:rPr>
          <w:rFonts w:ascii="Arial" w:eastAsia="Times New Roman" w:hAnsi="Arial" w:cs="Arial"/>
          <w:sz w:val="20"/>
          <w:szCs w:val="20"/>
          <w:lang w:eastAsia="sl-SI"/>
        </w:rPr>
      </w:pPr>
    </w:p>
    <w:p w14:paraId="210D04C6" w14:textId="77777777" w:rsidR="0061427A" w:rsidRPr="00131B28" w:rsidRDefault="00000000" w:rsidP="0061427A">
      <w:pPr>
        <w:jc w:val="both"/>
        <w:rPr>
          <w:sz w:val="20"/>
          <w:szCs w:val="20"/>
        </w:rPr>
      </w:pPr>
      <w:r>
        <w:rPr>
          <w:rFonts w:ascii="Arial" w:hAnsi="Arial" w:cs="Arial"/>
          <w:sz w:val="20"/>
          <w:szCs w:val="20"/>
        </w:rPr>
        <w:t xml:space="preserve">                                                                                                      MINISTRSTVO ZA OBRAMBO</w:t>
      </w:r>
    </w:p>
    <w:p w14:paraId="0B7CEDEF" w14:textId="77777777" w:rsidR="0061427A" w:rsidRDefault="0061427A" w:rsidP="00FB3C81">
      <w:pPr>
        <w:pStyle w:val="Naslovpredpisa"/>
        <w:spacing w:before="0" w:after="0" w:line="260" w:lineRule="exact"/>
        <w:jc w:val="both"/>
        <w:rPr>
          <w:sz w:val="20"/>
          <w:szCs w:val="20"/>
        </w:rPr>
      </w:pPr>
    </w:p>
    <w:p w14:paraId="52C0A0AC" w14:textId="77777777" w:rsidR="0061427A" w:rsidRPr="00131B28" w:rsidRDefault="0061427A" w:rsidP="00FB3C81">
      <w:pPr>
        <w:pStyle w:val="Naslovpredpisa"/>
        <w:spacing w:before="0" w:after="0" w:line="260" w:lineRule="exact"/>
        <w:jc w:val="both"/>
        <w:rPr>
          <w:sz w:val="20"/>
          <w:szCs w:val="20"/>
        </w:rPr>
      </w:pPr>
    </w:p>
    <w:p w14:paraId="42E0BED3" w14:textId="77777777" w:rsidR="009F77C7" w:rsidRPr="00131B28" w:rsidRDefault="009F77C7" w:rsidP="00FB3C81">
      <w:pPr>
        <w:pStyle w:val="Naslovpredpisa"/>
        <w:spacing w:before="0" w:after="0" w:line="260" w:lineRule="exact"/>
        <w:jc w:val="both"/>
        <w:rPr>
          <w:sz w:val="20"/>
          <w:szCs w:val="20"/>
        </w:rPr>
      </w:pPr>
    </w:p>
    <w:p w14:paraId="43058469" w14:textId="77777777" w:rsidR="009F77C7" w:rsidRPr="00131B28" w:rsidRDefault="009F77C7" w:rsidP="00FB3C81">
      <w:pPr>
        <w:pStyle w:val="Naslovpredpisa"/>
        <w:spacing w:before="0" w:after="0" w:line="260" w:lineRule="exact"/>
        <w:jc w:val="both"/>
        <w:rPr>
          <w:sz w:val="20"/>
          <w:szCs w:val="20"/>
        </w:rPr>
      </w:pPr>
    </w:p>
    <w:p w14:paraId="45B58F3A" w14:textId="77777777" w:rsidR="009F77C7" w:rsidRPr="00131B28" w:rsidRDefault="009F77C7" w:rsidP="00FB3C81">
      <w:pPr>
        <w:pStyle w:val="Naslovpredpisa"/>
        <w:spacing w:before="0" w:after="0" w:line="260" w:lineRule="exact"/>
        <w:jc w:val="both"/>
        <w:rPr>
          <w:sz w:val="20"/>
          <w:szCs w:val="20"/>
        </w:rPr>
      </w:pPr>
    </w:p>
    <w:p w14:paraId="6144912A" w14:textId="77777777" w:rsidR="00C14725" w:rsidRPr="00131B28" w:rsidRDefault="00C14725" w:rsidP="00FB3C81">
      <w:pPr>
        <w:pStyle w:val="Naslovpredpisa"/>
        <w:spacing w:before="0" w:after="0" w:line="260" w:lineRule="exact"/>
        <w:jc w:val="both"/>
        <w:rPr>
          <w:sz w:val="20"/>
          <w:szCs w:val="20"/>
        </w:rPr>
      </w:pPr>
    </w:p>
    <w:p w14:paraId="1E81E415" w14:textId="77777777" w:rsidR="00C14725" w:rsidRPr="00131B28" w:rsidRDefault="00C14725" w:rsidP="00FB3C81">
      <w:pPr>
        <w:pStyle w:val="Naslovpredpisa"/>
        <w:spacing w:before="0" w:after="0" w:line="260" w:lineRule="exact"/>
        <w:jc w:val="both"/>
        <w:rPr>
          <w:sz w:val="20"/>
          <w:szCs w:val="20"/>
        </w:rPr>
      </w:pPr>
    </w:p>
    <w:p w14:paraId="7817BBB6" w14:textId="77777777" w:rsidR="00723116" w:rsidRPr="00131B28" w:rsidRDefault="00723116" w:rsidP="000A2FA1">
      <w:pPr>
        <w:pStyle w:val="Naslovpredpisa"/>
        <w:spacing w:before="0" w:after="0" w:line="260" w:lineRule="exact"/>
        <w:jc w:val="both"/>
        <w:rPr>
          <w:sz w:val="20"/>
          <w:szCs w:val="20"/>
        </w:rPr>
      </w:pPr>
    </w:p>
    <w:sectPr w:rsidR="00723116" w:rsidRPr="00131B28" w:rsidSect="005C0FD4">
      <w:footerReference w:type="default" r:id="rId10"/>
      <w:footerReference w:type="first" r:id="rId11"/>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AFBC7" w14:textId="77777777" w:rsidR="00114E75" w:rsidRDefault="00114E75">
      <w:pPr>
        <w:spacing w:after="0" w:line="240" w:lineRule="auto"/>
      </w:pPr>
      <w:r>
        <w:separator/>
      </w:r>
    </w:p>
  </w:endnote>
  <w:endnote w:type="continuationSeparator" w:id="0">
    <w:p w14:paraId="3FF70A0A" w14:textId="77777777" w:rsidR="00114E75" w:rsidRDefault="00114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D69F" w14:textId="77777777" w:rsidR="00580548" w:rsidRDefault="00000000"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822142">
      <w:rPr>
        <w:rFonts w:ascii="Arial" w:hAnsi="Arial" w:cs="Arial"/>
        <w:noProof/>
      </w:rPr>
      <w:t>7</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822142">
      <w:rPr>
        <w:rFonts w:ascii="Arial" w:hAnsi="Arial" w:cs="Arial"/>
        <w:noProof/>
      </w:rPr>
      <w:t>7</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3487" w14:textId="77777777" w:rsidR="008B4243" w:rsidRDefault="00000000"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822142">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822142">
      <w:rPr>
        <w:rFonts w:ascii="Arial" w:hAnsi="Arial" w:cs="Arial"/>
        <w:noProof/>
      </w:rPr>
      <w:t>7</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43310" w14:textId="77777777" w:rsidR="00114E75" w:rsidRDefault="00114E75">
      <w:pPr>
        <w:spacing w:after="0" w:line="240" w:lineRule="auto"/>
      </w:pPr>
      <w:r>
        <w:separator/>
      </w:r>
    </w:p>
  </w:footnote>
  <w:footnote w:type="continuationSeparator" w:id="0">
    <w:p w14:paraId="248197BA" w14:textId="77777777" w:rsidR="00114E75" w:rsidRDefault="00114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4DA6"/>
    <w:multiLevelType w:val="hybridMultilevel"/>
    <w:tmpl w:val="087CD7BE"/>
    <w:lvl w:ilvl="0" w:tplc="A5263E20">
      <w:start w:val="1"/>
      <w:numFmt w:val="bullet"/>
      <w:lvlText w:val="-"/>
      <w:lvlJc w:val="left"/>
      <w:pPr>
        <w:ind w:left="720" w:hanging="360"/>
      </w:pPr>
      <w:rPr>
        <w:rFonts w:ascii="Arial" w:eastAsia="Times New Roman" w:hAnsi="Arial" w:cs="Arial" w:hint="default"/>
      </w:rPr>
    </w:lvl>
    <w:lvl w:ilvl="1" w:tplc="E514F78A" w:tentative="1">
      <w:start w:val="1"/>
      <w:numFmt w:val="bullet"/>
      <w:lvlText w:val="o"/>
      <w:lvlJc w:val="left"/>
      <w:pPr>
        <w:ind w:left="1440" w:hanging="360"/>
      </w:pPr>
      <w:rPr>
        <w:rFonts w:ascii="Courier New" w:hAnsi="Courier New" w:cs="Courier New" w:hint="default"/>
      </w:rPr>
    </w:lvl>
    <w:lvl w:ilvl="2" w:tplc="33386B6E" w:tentative="1">
      <w:start w:val="1"/>
      <w:numFmt w:val="bullet"/>
      <w:lvlText w:val=""/>
      <w:lvlJc w:val="left"/>
      <w:pPr>
        <w:ind w:left="2160" w:hanging="360"/>
      </w:pPr>
      <w:rPr>
        <w:rFonts w:ascii="Wingdings" w:hAnsi="Wingdings" w:hint="default"/>
      </w:rPr>
    </w:lvl>
    <w:lvl w:ilvl="3" w:tplc="E8F0BEF6" w:tentative="1">
      <w:start w:val="1"/>
      <w:numFmt w:val="bullet"/>
      <w:lvlText w:val=""/>
      <w:lvlJc w:val="left"/>
      <w:pPr>
        <w:ind w:left="2880" w:hanging="360"/>
      </w:pPr>
      <w:rPr>
        <w:rFonts w:ascii="Symbol" w:hAnsi="Symbol" w:hint="default"/>
      </w:rPr>
    </w:lvl>
    <w:lvl w:ilvl="4" w:tplc="6CB84680" w:tentative="1">
      <w:start w:val="1"/>
      <w:numFmt w:val="bullet"/>
      <w:lvlText w:val="o"/>
      <w:lvlJc w:val="left"/>
      <w:pPr>
        <w:ind w:left="3600" w:hanging="360"/>
      </w:pPr>
      <w:rPr>
        <w:rFonts w:ascii="Courier New" w:hAnsi="Courier New" w:cs="Courier New" w:hint="default"/>
      </w:rPr>
    </w:lvl>
    <w:lvl w:ilvl="5" w:tplc="06EC0D56" w:tentative="1">
      <w:start w:val="1"/>
      <w:numFmt w:val="bullet"/>
      <w:lvlText w:val=""/>
      <w:lvlJc w:val="left"/>
      <w:pPr>
        <w:ind w:left="4320" w:hanging="360"/>
      </w:pPr>
      <w:rPr>
        <w:rFonts w:ascii="Wingdings" w:hAnsi="Wingdings" w:hint="default"/>
      </w:rPr>
    </w:lvl>
    <w:lvl w:ilvl="6" w:tplc="F2DA1714" w:tentative="1">
      <w:start w:val="1"/>
      <w:numFmt w:val="bullet"/>
      <w:lvlText w:val=""/>
      <w:lvlJc w:val="left"/>
      <w:pPr>
        <w:ind w:left="5040" w:hanging="360"/>
      </w:pPr>
      <w:rPr>
        <w:rFonts w:ascii="Symbol" w:hAnsi="Symbol" w:hint="default"/>
      </w:rPr>
    </w:lvl>
    <w:lvl w:ilvl="7" w:tplc="A6BCF012" w:tentative="1">
      <w:start w:val="1"/>
      <w:numFmt w:val="bullet"/>
      <w:lvlText w:val="o"/>
      <w:lvlJc w:val="left"/>
      <w:pPr>
        <w:ind w:left="5760" w:hanging="360"/>
      </w:pPr>
      <w:rPr>
        <w:rFonts w:ascii="Courier New" w:hAnsi="Courier New" w:cs="Courier New" w:hint="default"/>
      </w:rPr>
    </w:lvl>
    <w:lvl w:ilvl="8" w:tplc="97AAFF58" w:tentative="1">
      <w:start w:val="1"/>
      <w:numFmt w:val="bullet"/>
      <w:lvlText w:val=""/>
      <w:lvlJc w:val="left"/>
      <w:pPr>
        <w:ind w:left="6480" w:hanging="360"/>
      </w:pPr>
      <w:rPr>
        <w:rFonts w:ascii="Wingdings" w:hAnsi="Wingdings" w:hint="default"/>
      </w:rPr>
    </w:lvl>
  </w:abstractNum>
  <w:abstractNum w:abstractNumId="1" w15:restartNumberingAfterBreak="0">
    <w:nsid w:val="0D220CC9"/>
    <w:multiLevelType w:val="hybridMultilevel"/>
    <w:tmpl w:val="278CB28E"/>
    <w:lvl w:ilvl="0" w:tplc="9ADEDE34">
      <w:start w:val="49"/>
      <w:numFmt w:val="bullet"/>
      <w:lvlText w:val=""/>
      <w:lvlJc w:val="left"/>
      <w:pPr>
        <w:ind w:left="720" w:hanging="360"/>
      </w:pPr>
      <w:rPr>
        <w:rFonts w:ascii="Symbol" w:eastAsia="Times New Roman" w:hAnsi="Symbol" w:cs="Times New Roman" w:hint="default"/>
      </w:rPr>
    </w:lvl>
    <w:lvl w:ilvl="1" w:tplc="EF08B5D8" w:tentative="1">
      <w:start w:val="1"/>
      <w:numFmt w:val="bullet"/>
      <w:lvlText w:val="o"/>
      <w:lvlJc w:val="left"/>
      <w:pPr>
        <w:ind w:left="1440" w:hanging="360"/>
      </w:pPr>
      <w:rPr>
        <w:rFonts w:ascii="Courier New" w:hAnsi="Courier New" w:cs="Courier New" w:hint="default"/>
      </w:rPr>
    </w:lvl>
    <w:lvl w:ilvl="2" w:tplc="CFEAC40E" w:tentative="1">
      <w:start w:val="1"/>
      <w:numFmt w:val="bullet"/>
      <w:lvlText w:val=""/>
      <w:lvlJc w:val="left"/>
      <w:pPr>
        <w:ind w:left="2160" w:hanging="360"/>
      </w:pPr>
      <w:rPr>
        <w:rFonts w:ascii="Wingdings" w:hAnsi="Wingdings" w:hint="default"/>
      </w:rPr>
    </w:lvl>
    <w:lvl w:ilvl="3" w:tplc="EBB8B526" w:tentative="1">
      <w:start w:val="1"/>
      <w:numFmt w:val="bullet"/>
      <w:lvlText w:val=""/>
      <w:lvlJc w:val="left"/>
      <w:pPr>
        <w:ind w:left="2880" w:hanging="360"/>
      </w:pPr>
      <w:rPr>
        <w:rFonts w:ascii="Symbol" w:hAnsi="Symbol" w:hint="default"/>
      </w:rPr>
    </w:lvl>
    <w:lvl w:ilvl="4" w:tplc="EB92DD9C" w:tentative="1">
      <w:start w:val="1"/>
      <w:numFmt w:val="bullet"/>
      <w:lvlText w:val="o"/>
      <w:lvlJc w:val="left"/>
      <w:pPr>
        <w:ind w:left="3600" w:hanging="360"/>
      </w:pPr>
      <w:rPr>
        <w:rFonts w:ascii="Courier New" w:hAnsi="Courier New" w:cs="Courier New" w:hint="default"/>
      </w:rPr>
    </w:lvl>
    <w:lvl w:ilvl="5" w:tplc="48A8C846" w:tentative="1">
      <w:start w:val="1"/>
      <w:numFmt w:val="bullet"/>
      <w:lvlText w:val=""/>
      <w:lvlJc w:val="left"/>
      <w:pPr>
        <w:ind w:left="4320" w:hanging="360"/>
      </w:pPr>
      <w:rPr>
        <w:rFonts w:ascii="Wingdings" w:hAnsi="Wingdings" w:hint="default"/>
      </w:rPr>
    </w:lvl>
    <w:lvl w:ilvl="6" w:tplc="BB785F3E" w:tentative="1">
      <w:start w:val="1"/>
      <w:numFmt w:val="bullet"/>
      <w:lvlText w:val=""/>
      <w:lvlJc w:val="left"/>
      <w:pPr>
        <w:ind w:left="5040" w:hanging="360"/>
      </w:pPr>
      <w:rPr>
        <w:rFonts w:ascii="Symbol" w:hAnsi="Symbol" w:hint="default"/>
      </w:rPr>
    </w:lvl>
    <w:lvl w:ilvl="7" w:tplc="324AC348" w:tentative="1">
      <w:start w:val="1"/>
      <w:numFmt w:val="bullet"/>
      <w:lvlText w:val="o"/>
      <w:lvlJc w:val="left"/>
      <w:pPr>
        <w:ind w:left="5760" w:hanging="360"/>
      </w:pPr>
      <w:rPr>
        <w:rFonts w:ascii="Courier New" w:hAnsi="Courier New" w:cs="Courier New" w:hint="default"/>
      </w:rPr>
    </w:lvl>
    <w:lvl w:ilvl="8" w:tplc="1C6A69F4"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040C7AEE">
      <w:numFmt w:val="bullet"/>
      <w:lvlText w:val="-"/>
      <w:lvlJc w:val="left"/>
      <w:pPr>
        <w:tabs>
          <w:tab w:val="num" w:pos="720"/>
        </w:tabs>
        <w:ind w:left="720" w:hanging="360"/>
      </w:pPr>
      <w:rPr>
        <w:rFonts w:ascii="Arial" w:eastAsia="Times New Roman" w:hAnsi="Arial" w:cs="Arial" w:hint="default"/>
      </w:rPr>
    </w:lvl>
    <w:lvl w:ilvl="1" w:tplc="8A927B66">
      <w:start w:val="1"/>
      <w:numFmt w:val="decimal"/>
      <w:lvlText w:val="%2."/>
      <w:lvlJc w:val="left"/>
      <w:pPr>
        <w:tabs>
          <w:tab w:val="num" w:pos="1440"/>
        </w:tabs>
        <w:ind w:left="1440" w:hanging="360"/>
      </w:pPr>
    </w:lvl>
    <w:lvl w:ilvl="2" w:tplc="7ADEFA76">
      <w:start w:val="1"/>
      <w:numFmt w:val="decimal"/>
      <w:lvlText w:val="%3."/>
      <w:lvlJc w:val="left"/>
      <w:pPr>
        <w:tabs>
          <w:tab w:val="num" w:pos="2160"/>
        </w:tabs>
        <w:ind w:left="2160" w:hanging="360"/>
      </w:pPr>
    </w:lvl>
    <w:lvl w:ilvl="3" w:tplc="067C2B0C">
      <w:start w:val="1"/>
      <w:numFmt w:val="decimal"/>
      <w:lvlText w:val="%4."/>
      <w:lvlJc w:val="left"/>
      <w:pPr>
        <w:tabs>
          <w:tab w:val="num" w:pos="2880"/>
        </w:tabs>
        <w:ind w:left="2880" w:hanging="360"/>
      </w:pPr>
    </w:lvl>
    <w:lvl w:ilvl="4" w:tplc="F2CC06AE">
      <w:start w:val="1"/>
      <w:numFmt w:val="decimal"/>
      <w:lvlText w:val="%5."/>
      <w:lvlJc w:val="left"/>
      <w:pPr>
        <w:tabs>
          <w:tab w:val="num" w:pos="3600"/>
        </w:tabs>
        <w:ind w:left="3600" w:hanging="360"/>
      </w:pPr>
    </w:lvl>
    <w:lvl w:ilvl="5" w:tplc="916A20E4">
      <w:start w:val="1"/>
      <w:numFmt w:val="decimal"/>
      <w:lvlText w:val="%6."/>
      <w:lvlJc w:val="left"/>
      <w:pPr>
        <w:tabs>
          <w:tab w:val="num" w:pos="4320"/>
        </w:tabs>
        <w:ind w:left="4320" w:hanging="360"/>
      </w:pPr>
    </w:lvl>
    <w:lvl w:ilvl="6" w:tplc="27FC3DF6">
      <w:start w:val="1"/>
      <w:numFmt w:val="decimal"/>
      <w:lvlText w:val="%7."/>
      <w:lvlJc w:val="left"/>
      <w:pPr>
        <w:tabs>
          <w:tab w:val="num" w:pos="5040"/>
        </w:tabs>
        <w:ind w:left="5040" w:hanging="360"/>
      </w:pPr>
    </w:lvl>
    <w:lvl w:ilvl="7" w:tplc="8C76313E">
      <w:start w:val="1"/>
      <w:numFmt w:val="decimal"/>
      <w:lvlText w:val="%8."/>
      <w:lvlJc w:val="left"/>
      <w:pPr>
        <w:tabs>
          <w:tab w:val="num" w:pos="5760"/>
        </w:tabs>
        <w:ind w:left="5760" w:hanging="360"/>
      </w:pPr>
    </w:lvl>
    <w:lvl w:ilvl="8" w:tplc="7D466098">
      <w:start w:val="1"/>
      <w:numFmt w:val="decimal"/>
      <w:lvlText w:val="%9."/>
      <w:lvlJc w:val="left"/>
      <w:pPr>
        <w:tabs>
          <w:tab w:val="num" w:pos="6480"/>
        </w:tabs>
        <w:ind w:left="6480" w:hanging="360"/>
      </w:pPr>
    </w:lvl>
  </w:abstractNum>
  <w:abstractNum w:abstractNumId="3" w15:restartNumberingAfterBreak="0">
    <w:nsid w:val="1313669D"/>
    <w:multiLevelType w:val="hybridMultilevel"/>
    <w:tmpl w:val="C7E07DB4"/>
    <w:lvl w:ilvl="0" w:tplc="05EEB962">
      <w:start w:val="49"/>
      <w:numFmt w:val="bullet"/>
      <w:lvlText w:val=""/>
      <w:lvlJc w:val="left"/>
      <w:pPr>
        <w:ind w:left="360" w:hanging="360"/>
      </w:pPr>
      <w:rPr>
        <w:rFonts w:ascii="Symbol" w:eastAsia="Times New Roman" w:hAnsi="Symbol" w:cs="Times New Roman" w:hint="default"/>
      </w:rPr>
    </w:lvl>
    <w:lvl w:ilvl="1" w:tplc="66D2F07E">
      <w:start w:val="49"/>
      <w:numFmt w:val="bullet"/>
      <w:lvlText w:val=""/>
      <w:lvlJc w:val="left"/>
      <w:pPr>
        <w:ind w:left="1080" w:hanging="360"/>
      </w:pPr>
      <w:rPr>
        <w:rFonts w:ascii="Symbol" w:eastAsia="Times New Roman" w:hAnsi="Symbol" w:cs="Times New Roman" w:hint="default"/>
      </w:rPr>
    </w:lvl>
    <w:lvl w:ilvl="2" w:tplc="AA5070B8" w:tentative="1">
      <w:start w:val="1"/>
      <w:numFmt w:val="bullet"/>
      <w:lvlText w:val=""/>
      <w:lvlJc w:val="left"/>
      <w:pPr>
        <w:ind w:left="1800" w:hanging="360"/>
      </w:pPr>
      <w:rPr>
        <w:rFonts w:ascii="Wingdings" w:hAnsi="Wingdings" w:hint="default"/>
      </w:rPr>
    </w:lvl>
    <w:lvl w:ilvl="3" w:tplc="DC1CB566" w:tentative="1">
      <w:start w:val="1"/>
      <w:numFmt w:val="bullet"/>
      <w:lvlText w:val=""/>
      <w:lvlJc w:val="left"/>
      <w:pPr>
        <w:ind w:left="2520" w:hanging="360"/>
      </w:pPr>
      <w:rPr>
        <w:rFonts w:ascii="Symbol" w:hAnsi="Symbol" w:hint="default"/>
      </w:rPr>
    </w:lvl>
    <w:lvl w:ilvl="4" w:tplc="B2CCA8B6" w:tentative="1">
      <w:start w:val="1"/>
      <w:numFmt w:val="bullet"/>
      <w:lvlText w:val="o"/>
      <w:lvlJc w:val="left"/>
      <w:pPr>
        <w:ind w:left="3240" w:hanging="360"/>
      </w:pPr>
      <w:rPr>
        <w:rFonts w:ascii="Courier New" w:hAnsi="Courier New" w:cs="Courier New" w:hint="default"/>
      </w:rPr>
    </w:lvl>
    <w:lvl w:ilvl="5" w:tplc="C7D82666" w:tentative="1">
      <w:start w:val="1"/>
      <w:numFmt w:val="bullet"/>
      <w:lvlText w:val=""/>
      <w:lvlJc w:val="left"/>
      <w:pPr>
        <w:ind w:left="3960" w:hanging="360"/>
      </w:pPr>
      <w:rPr>
        <w:rFonts w:ascii="Wingdings" w:hAnsi="Wingdings" w:hint="default"/>
      </w:rPr>
    </w:lvl>
    <w:lvl w:ilvl="6" w:tplc="647A3932" w:tentative="1">
      <w:start w:val="1"/>
      <w:numFmt w:val="bullet"/>
      <w:lvlText w:val=""/>
      <w:lvlJc w:val="left"/>
      <w:pPr>
        <w:ind w:left="4680" w:hanging="360"/>
      </w:pPr>
      <w:rPr>
        <w:rFonts w:ascii="Symbol" w:hAnsi="Symbol" w:hint="default"/>
      </w:rPr>
    </w:lvl>
    <w:lvl w:ilvl="7" w:tplc="8C286F56" w:tentative="1">
      <w:start w:val="1"/>
      <w:numFmt w:val="bullet"/>
      <w:lvlText w:val="o"/>
      <w:lvlJc w:val="left"/>
      <w:pPr>
        <w:ind w:left="5400" w:hanging="360"/>
      </w:pPr>
      <w:rPr>
        <w:rFonts w:ascii="Courier New" w:hAnsi="Courier New" w:cs="Courier New" w:hint="default"/>
      </w:rPr>
    </w:lvl>
    <w:lvl w:ilvl="8" w:tplc="C76C30BC" w:tentative="1">
      <w:start w:val="1"/>
      <w:numFmt w:val="bullet"/>
      <w:lvlText w:val=""/>
      <w:lvlJc w:val="left"/>
      <w:pPr>
        <w:ind w:left="6120" w:hanging="360"/>
      </w:pPr>
      <w:rPr>
        <w:rFonts w:ascii="Wingdings" w:hAnsi="Wingdings" w:hint="default"/>
      </w:rPr>
    </w:lvl>
  </w:abstractNum>
  <w:abstractNum w:abstractNumId="4" w15:restartNumberingAfterBreak="0">
    <w:nsid w:val="13154AEB"/>
    <w:multiLevelType w:val="hybridMultilevel"/>
    <w:tmpl w:val="C544543E"/>
    <w:lvl w:ilvl="0" w:tplc="3F16B4E8">
      <w:start w:val="3"/>
      <w:numFmt w:val="upperRoman"/>
      <w:lvlText w:val="%1."/>
      <w:lvlJc w:val="left"/>
      <w:pPr>
        <w:ind w:left="720" w:hanging="360"/>
      </w:pPr>
    </w:lvl>
    <w:lvl w:ilvl="1" w:tplc="9E86FF8C">
      <w:start w:val="1"/>
      <w:numFmt w:val="lowerLetter"/>
      <w:lvlText w:val="%2."/>
      <w:lvlJc w:val="left"/>
      <w:pPr>
        <w:ind w:left="1440" w:hanging="360"/>
      </w:pPr>
    </w:lvl>
    <w:lvl w:ilvl="2" w:tplc="2DAC7ACA">
      <w:start w:val="1"/>
      <w:numFmt w:val="lowerRoman"/>
      <w:lvlText w:val="%3."/>
      <w:lvlJc w:val="right"/>
      <w:pPr>
        <w:ind w:left="2160" w:hanging="180"/>
      </w:pPr>
    </w:lvl>
    <w:lvl w:ilvl="3" w:tplc="010A26F0">
      <w:start w:val="1"/>
      <w:numFmt w:val="decimal"/>
      <w:lvlText w:val="%4."/>
      <w:lvlJc w:val="left"/>
      <w:pPr>
        <w:ind w:left="2880" w:hanging="360"/>
      </w:pPr>
    </w:lvl>
    <w:lvl w:ilvl="4" w:tplc="436CD498">
      <w:start w:val="1"/>
      <w:numFmt w:val="lowerLetter"/>
      <w:lvlText w:val="%5."/>
      <w:lvlJc w:val="left"/>
      <w:pPr>
        <w:ind w:left="3600" w:hanging="360"/>
      </w:pPr>
    </w:lvl>
    <w:lvl w:ilvl="5" w:tplc="6A98BFE2">
      <w:start w:val="1"/>
      <w:numFmt w:val="lowerRoman"/>
      <w:lvlText w:val="%6."/>
      <w:lvlJc w:val="right"/>
      <w:pPr>
        <w:ind w:left="4320" w:hanging="180"/>
      </w:pPr>
    </w:lvl>
    <w:lvl w:ilvl="6" w:tplc="EEF03682">
      <w:start w:val="1"/>
      <w:numFmt w:val="decimal"/>
      <w:lvlText w:val="%7."/>
      <w:lvlJc w:val="left"/>
      <w:pPr>
        <w:ind w:left="5040" w:hanging="360"/>
      </w:pPr>
    </w:lvl>
    <w:lvl w:ilvl="7" w:tplc="719CCECC">
      <w:start w:val="1"/>
      <w:numFmt w:val="lowerLetter"/>
      <w:lvlText w:val="%8."/>
      <w:lvlJc w:val="left"/>
      <w:pPr>
        <w:ind w:left="5760" w:hanging="360"/>
      </w:pPr>
    </w:lvl>
    <w:lvl w:ilvl="8" w:tplc="0F904784">
      <w:start w:val="1"/>
      <w:numFmt w:val="lowerRoman"/>
      <w:lvlText w:val="%9."/>
      <w:lvlJc w:val="right"/>
      <w:pPr>
        <w:ind w:left="6480" w:hanging="180"/>
      </w:pPr>
    </w:lvl>
  </w:abstractNum>
  <w:abstractNum w:abstractNumId="5" w15:restartNumberingAfterBreak="0">
    <w:nsid w:val="13DA357C"/>
    <w:multiLevelType w:val="hybridMultilevel"/>
    <w:tmpl w:val="413A9F4A"/>
    <w:lvl w:ilvl="0" w:tplc="24FEA040">
      <w:start w:val="1"/>
      <w:numFmt w:val="lowerLetter"/>
      <w:lvlText w:val="%1)"/>
      <w:lvlJc w:val="left"/>
      <w:pPr>
        <w:ind w:left="720" w:hanging="360"/>
      </w:pPr>
      <w:rPr>
        <w:rFonts w:hint="default"/>
      </w:rPr>
    </w:lvl>
    <w:lvl w:ilvl="1" w:tplc="2E96A748" w:tentative="1">
      <w:start w:val="1"/>
      <w:numFmt w:val="lowerLetter"/>
      <w:lvlText w:val="%2."/>
      <w:lvlJc w:val="left"/>
      <w:pPr>
        <w:ind w:left="1440" w:hanging="360"/>
      </w:pPr>
    </w:lvl>
    <w:lvl w:ilvl="2" w:tplc="E29E8D6E" w:tentative="1">
      <w:start w:val="1"/>
      <w:numFmt w:val="lowerRoman"/>
      <w:lvlText w:val="%3."/>
      <w:lvlJc w:val="right"/>
      <w:pPr>
        <w:ind w:left="2160" w:hanging="180"/>
      </w:pPr>
    </w:lvl>
    <w:lvl w:ilvl="3" w:tplc="526A1E2C" w:tentative="1">
      <w:start w:val="1"/>
      <w:numFmt w:val="decimal"/>
      <w:lvlText w:val="%4."/>
      <w:lvlJc w:val="left"/>
      <w:pPr>
        <w:ind w:left="2880" w:hanging="360"/>
      </w:pPr>
    </w:lvl>
    <w:lvl w:ilvl="4" w:tplc="07022B4C" w:tentative="1">
      <w:start w:val="1"/>
      <w:numFmt w:val="lowerLetter"/>
      <w:lvlText w:val="%5."/>
      <w:lvlJc w:val="left"/>
      <w:pPr>
        <w:ind w:left="3600" w:hanging="360"/>
      </w:pPr>
    </w:lvl>
    <w:lvl w:ilvl="5" w:tplc="8452B3C2" w:tentative="1">
      <w:start w:val="1"/>
      <w:numFmt w:val="lowerRoman"/>
      <w:lvlText w:val="%6."/>
      <w:lvlJc w:val="right"/>
      <w:pPr>
        <w:ind w:left="4320" w:hanging="180"/>
      </w:pPr>
    </w:lvl>
    <w:lvl w:ilvl="6" w:tplc="C2246D52" w:tentative="1">
      <w:start w:val="1"/>
      <w:numFmt w:val="decimal"/>
      <w:lvlText w:val="%7."/>
      <w:lvlJc w:val="left"/>
      <w:pPr>
        <w:ind w:left="5040" w:hanging="360"/>
      </w:pPr>
    </w:lvl>
    <w:lvl w:ilvl="7" w:tplc="5CC216EC" w:tentative="1">
      <w:start w:val="1"/>
      <w:numFmt w:val="lowerLetter"/>
      <w:lvlText w:val="%8."/>
      <w:lvlJc w:val="left"/>
      <w:pPr>
        <w:ind w:left="5760" w:hanging="360"/>
      </w:pPr>
    </w:lvl>
    <w:lvl w:ilvl="8" w:tplc="C5F01D2A" w:tentative="1">
      <w:start w:val="1"/>
      <w:numFmt w:val="lowerRoman"/>
      <w:lvlText w:val="%9."/>
      <w:lvlJc w:val="right"/>
      <w:pPr>
        <w:ind w:left="6480" w:hanging="180"/>
      </w:pPr>
    </w:lvl>
  </w:abstractNum>
  <w:abstractNum w:abstractNumId="6" w15:restartNumberingAfterBreak="0">
    <w:nsid w:val="15D717C4"/>
    <w:multiLevelType w:val="hybridMultilevel"/>
    <w:tmpl w:val="0708F82E"/>
    <w:lvl w:ilvl="0" w:tplc="2FD0A9EC">
      <w:numFmt w:val="bullet"/>
      <w:lvlText w:val="–"/>
      <w:lvlJc w:val="left"/>
      <w:pPr>
        <w:ind w:left="1069" w:hanging="360"/>
      </w:pPr>
      <w:rPr>
        <w:rFonts w:ascii="Arial" w:eastAsia="Times New Roman" w:hAnsi="Arial" w:cs="Arial" w:hint="default"/>
      </w:rPr>
    </w:lvl>
    <w:lvl w:ilvl="1" w:tplc="59882BFE">
      <w:start w:val="1"/>
      <w:numFmt w:val="bullet"/>
      <w:lvlText w:val="o"/>
      <w:lvlJc w:val="left"/>
      <w:pPr>
        <w:ind w:left="1789" w:hanging="360"/>
      </w:pPr>
      <w:rPr>
        <w:rFonts w:ascii="Courier New" w:hAnsi="Courier New" w:cs="Courier New" w:hint="default"/>
      </w:rPr>
    </w:lvl>
    <w:lvl w:ilvl="2" w:tplc="187218B2">
      <w:start w:val="1"/>
      <w:numFmt w:val="bullet"/>
      <w:lvlText w:val=""/>
      <w:lvlJc w:val="left"/>
      <w:pPr>
        <w:ind w:left="2509" w:hanging="360"/>
      </w:pPr>
      <w:rPr>
        <w:rFonts w:ascii="Wingdings" w:hAnsi="Wingdings" w:hint="default"/>
      </w:rPr>
    </w:lvl>
    <w:lvl w:ilvl="3" w:tplc="A89275BE">
      <w:start w:val="1"/>
      <w:numFmt w:val="bullet"/>
      <w:lvlText w:val=""/>
      <w:lvlJc w:val="left"/>
      <w:pPr>
        <w:ind w:left="3229" w:hanging="360"/>
      </w:pPr>
      <w:rPr>
        <w:rFonts w:ascii="Symbol" w:hAnsi="Symbol" w:hint="default"/>
      </w:rPr>
    </w:lvl>
    <w:lvl w:ilvl="4" w:tplc="9FD08020">
      <w:start w:val="1"/>
      <w:numFmt w:val="bullet"/>
      <w:lvlText w:val="o"/>
      <w:lvlJc w:val="left"/>
      <w:pPr>
        <w:ind w:left="3949" w:hanging="360"/>
      </w:pPr>
      <w:rPr>
        <w:rFonts w:ascii="Courier New" w:hAnsi="Courier New" w:cs="Courier New" w:hint="default"/>
      </w:rPr>
    </w:lvl>
    <w:lvl w:ilvl="5" w:tplc="D636574A">
      <w:start w:val="1"/>
      <w:numFmt w:val="bullet"/>
      <w:lvlText w:val=""/>
      <w:lvlJc w:val="left"/>
      <w:pPr>
        <w:ind w:left="4669" w:hanging="360"/>
      </w:pPr>
      <w:rPr>
        <w:rFonts w:ascii="Wingdings" w:hAnsi="Wingdings" w:hint="default"/>
      </w:rPr>
    </w:lvl>
    <w:lvl w:ilvl="6" w:tplc="3E406FB8">
      <w:start w:val="1"/>
      <w:numFmt w:val="bullet"/>
      <w:lvlText w:val=""/>
      <w:lvlJc w:val="left"/>
      <w:pPr>
        <w:ind w:left="5389" w:hanging="360"/>
      </w:pPr>
      <w:rPr>
        <w:rFonts w:ascii="Symbol" w:hAnsi="Symbol" w:hint="default"/>
      </w:rPr>
    </w:lvl>
    <w:lvl w:ilvl="7" w:tplc="7E7A78C4">
      <w:start w:val="1"/>
      <w:numFmt w:val="bullet"/>
      <w:lvlText w:val="o"/>
      <w:lvlJc w:val="left"/>
      <w:pPr>
        <w:ind w:left="6109" w:hanging="360"/>
      </w:pPr>
      <w:rPr>
        <w:rFonts w:ascii="Courier New" w:hAnsi="Courier New" w:cs="Courier New" w:hint="default"/>
      </w:rPr>
    </w:lvl>
    <w:lvl w:ilvl="8" w:tplc="61A8BE2A">
      <w:start w:val="1"/>
      <w:numFmt w:val="bullet"/>
      <w:lvlText w:val=""/>
      <w:lvlJc w:val="left"/>
      <w:pPr>
        <w:ind w:left="6829" w:hanging="360"/>
      </w:pPr>
      <w:rPr>
        <w:rFonts w:ascii="Wingdings" w:hAnsi="Wingdings" w:hint="default"/>
      </w:rPr>
    </w:lvl>
  </w:abstractNum>
  <w:abstractNum w:abstractNumId="7"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BDE39DC"/>
    <w:multiLevelType w:val="hybridMultilevel"/>
    <w:tmpl w:val="9654850E"/>
    <w:lvl w:ilvl="0" w:tplc="2F1CAEFC">
      <w:start w:val="1"/>
      <w:numFmt w:val="decimal"/>
      <w:pStyle w:val="Alineazaodstavkom"/>
      <w:lvlText w:val="%1."/>
      <w:lvlJc w:val="left"/>
      <w:pPr>
        <w:ind w:left="720" w:hanging="360"/>
      </w:pPr>
    </w:lvl>
    <w:lvl w:ilvl="1" w:tplc="6AA8357C">
      <w:start w:val="1"/>
      <w:numFmt w:val="lowerLetter"/>
      <w:lvlText w:val="%2."/>
      <w:lvlJc w:val="left"/>
      <w:pPr>
        <w:ind w:left="1440" w:hanging="360"/>
      </w:pPr>
    </w:lvl>
    <w:lvl w:ilvl="2" w:tplc="3B268288">
      <w:start w:val="1"/>
      <w:numFmt w:val="lowerRoman"/>
      <w:lvlText w:val="%3."/>
      <w:lvlJc w:val="right"/>
      <w:pPr>
        <w:ind w:left="2160" w:hanging="180"/>
      </w:pPr>
    </w:lvl>
    <w:lvl w:ilvl="3" w:tplc="219238E2">
      <w:start w:val="1"/>
      <w:numFmt w:val="decimal"/>
      <w:lvlText w:val="%4."/>
      <w:lvlJc w:val="left"/>
      <w:pPr>
        <w:ind w:left="2880" w:hanging="360"/>
      </w:pPr>
    </w:lvl>
    <w:lvl w:ilvl="4" w:tplc="9558BD42">
      <w:start w:val="1"/>
      <w:numFmt w:val="lowerLetter"/>
      <w:lvlText w:val="%5."/>
      <w:lvlJc w:val="left"/>
      <w:pPr>
        <w:ind w:left="3600" w:hanging="360"/>
      </w:pPr>
    </w:lvl>
    <w:lvl w:ilvl="5" w:tplc="00A40AD8">
      <w:start w:val="1"/>
      <w:numFmt w:val="lowerRoman"/>
      <w:lvlText w:val="%6."/>
      <w:lvlJc w:val="right"/>
      <w:pPr>
        <w:ind w:left="4320" w:hanging="180"/>
      </w:pPr>
    </w:lvl>
    <w:lvl w:ilvl="6" w:tplc="610ED94C">
      <w:start w:val="1"/>
      <w:numFmt w:val="decimal"/>
      <w:lvlText w:val="%7."/>
      <w:lvlJc w:val="left"/>
      <w:pPr>
        <w:ind w:left="5040" w:hanging="360"/>
      </w:pPr>
    </w:lvl>
    <w:lvl w:ilvl="7" w:tplc="B942BE28">
      <w:start w:val="1"/>
      <w:numFmt w:val="lowerLetter"/>
      <w:lvlText w:val="%8."/>
      <w:lvlJc w:val="left"/>
      <w:pPr>
        <w:ind w:left="5760" w:hanging="360"/>
      </w:pPr>
    </w:lvl>
    <w:lvl w:ilvl="8" w:tplc="8F5A0620">
      <w:start w:val="1"/>
      <w:numFmt w:val="lowerRoman"/>
      <w:lvlText w:val="%9."/>
      <w:lvlJc w:val="right"/>
      <w:pPr>
        <w:ind w:left="6480" w:hanging="180"/>
      </w:pPr>
    </w:lvl>
  </w:abstractNum>
  <w:abstractNum w:abstractNumId="9" w15:restartNumberingAfterBreak="0">
    <w:nsid w:val="1C3C5682"/>
    <w:multiLevelType w:val="hybridMultilevel"/>
    <w:tmpl w:val="760C1568"/>
    <w:lvl w:ilvl="0" w:tplc="F21826FA">
      <w:start w:val="1"/>
      <w:numFmt w:val="upperRoman"/>
      <w:lvlText w:val="%1."/>
      <w:lvlJc w:val="left"/>
      <w:pPr>
        <w:ind w:left="1080" w:hanging="720"/>
      </w:pPr>
      <w:rPr>
        <w:rFonts w:hint="default"/>
      </w:rPr>
    </w:lvl>
    <w:lvl w:ilvl="1" w:tplc="B7E0BBE2" w:tentative="1">
      <w:start w:val="1"/>
      <w:numFmt w:val="lowerLetter"/>
      <w:lvlText w:val="%2."/>
      <w:lvlJc w:val="left"/>
      <w:pPr>
        <w:ind w:left="1440" w:hanging="360"/>
      </w:pPr>
    </w:lvl>
    <w:lvl w:ilvl="2" w:tplc="83061E50" w:tentative="1">
      <w:start w:val="1"/>
      <w:numFmt w:val="lowerRoman"/>
      <w:lvlText w:val="%3."/>
      <w:lvlJc w:val="right"/>
      <w:pPr>
        <w:ind w:left="2160" w:hanging="180"/>
      </w:pPr>
    </w:lvl>
    <w:lvl w:ilvl="3" w:tplc="61B616D0" w:tentative="1">
      <w:start w:val="1"/>
      <w:numFmt w:val="decimal"/>
      <w:lvlText w:val="%4."/>
      <w:lvlJc w:val="left"/>
      <w:pPr>
        <w:ind w:left="2880" w:hanging="360"/>
      </w:pPr>
    </w:lvl>
    <w:lvl w:ilvl="4" w:tplc="7F7E68BE" w:tentative="1">
      <w:start w:val="1"/>
      <w:numFmt w:val="lowerLetter"/>
      <w:lvlText w:val="%5."/>
      <w:lvlJc w:val="left"/>
      <w:pPr>
        <w:ind w:left="3600" w:hanging="360"/>
      </w:pPr>
    </w:lvl>
    <w:lvl w:ilvl="5" w:tplc="CD828862" w:tentative="1">
      <w:start w:val="1"/>
      <w:numFmt w:val="lowerRoman"/>
      <w:lvlText w:val="%6."/>
      <w:lvlJc w:val="right"/>
      <w:pPr>
        <w:ind w:left="4320" w:hanging="180"/>
      </w:pPr>
    </w:lvl>
    <w:lvl w:ilvl="6" w:tplc="A73642E0" w:tentative="1">
      <w:start w:val="1"/>
      <w:numFmt w:val="decimal"/>
      <w:lvlText w:val="%7."/>
      <w:lvlJc w:val="left"/>
      <w:pPr>
        <w:ind w:left="5040" w:hanging="360"/>
      </w:pPr>
    </w:lvl>
    <w:lvl w:ilvl="7" w:tplc="0B9CA304" w:tentative="1">
      <w:start w:val="1"/>
      <w:numFmt w:val="lowerLetter"/>
      <w:lvlText w:val="%8."/>
      <w:lvlJc w:val="left"/>
      <w:pPr>
        <w:ind w:left="5760" w:hanging="360"/>
      </w:pPr>
    </w:lvl>
    <w:lvl w:ilvl="8" w:tplc="4768CDE0"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0884256E">
      <w:start w:val="49"/>
      <w:numFmt w:val="bullet"/>
      <w:lvlText w:val=""/>
      <w:lvlJc w:val="left"/>
      <w:pPr>
        <w:ind w:left="1788" w:hanging="360"/>
      </w:pPr>
      <w:rPr>
        <w:rFonts w:ascii="Symbol" w:eastAsia="Times New Roman" w:hAnsi="Symbol" w:cs="Times New Roman" w:hint="default"/>
      </w:rPr>
    </w:lvl>
    <w:lvl w:ilvl="1" w:tplc="6FB26BD4" w:tentative="1">
      <w:start w:val="1"/>
      <w:numFmt w:val="bullet"/>
      <w:lvlText w:val="o"/>
      <w:lvlJc w:val="left"/>
      <w:pPr>
        <w:ind w:left="2508" w:hanging="360"/>
      </w:pPr>
      <w:rPr>
        <w:rFonts w:ascii="Courier New" w:hAnsi="Courier New" w:cs="Courier New" w:hint="default"/>
      </w:rPr>
    </w:lvl>
    <w:lvl w:ilvl="2" w:tplc="26C6EE6E" w:tentative="1">
      <w:start w:val="1"/>
      <w:numFmt w:val="bullet"/>
      <w:lvlText w:val=""/>
      <w:lvlJc w:val="left"/>
      <w:pPr>
        <w:ind w:left="3228" w:hanging="360"/>
      </w:pPr>
      <w:rPr>
        <w:rFonts w:ascii="Wingdings" w:hAnsi="Wingdings" w:hint="default"/>
      </w:rPr>
    </w:lvl>
    <w:lvl w:ilvl="3" w:tplc="9102A12A" w:tentative="1">
      <w:start w:val="1"/>
      <w:numFmt w:val="bullet"/>
      <w:lvlText w:val=""/>
      <w:lvlJc w:val="left"/>
      <w:pPr>
        <w:ind w:left="3948" w:hanging="360"/>
      </w:pPr>
      <w:rPr>
        <w:rFonts w:ascii="Symbol" w:hAnsi="Symbol" w:hint="default"/>
      </w:rPr>
    </w:lvl>
    <w:lvl w:ilvl="4" w:tplc="560EE390" w:tentative="1">
      <w:start w:val="1"/>
      <w:numFmt w:val="bullet"/>
      <w:lvlText w:val="o"/>
      <w:lvlJc w:val="left"/>
      <w:pPr>
        <w:ind w:left="4668" w:hanging="360"/>
      </w:pPr>
      <w:rPr>
        <w:rFonts w:ascii="Courier New" w:hAnsi="Courier New" w:cs="Courier New" w:hint="default"/>
      </w:rPr>
    </w:lvl>
    <w:lvl w:ilvl="5" w:tplc="B4469802" w:tentative="1">
      <w:start w:val="1"/>
      <w:numFmt w:val="bullet"/>
      <w:lvlText w:val=""/>
      <w:lvlJc w:val="left"/>
      <w:pPr>
        <w:ind w:left="5388" w:hanging="360"/>
      </w:pPr>
      <w:rPr>
        <w:rFonts w:ascii="Wingdings" w:hAnsi="Wingdings" w:hint="default"/>
      </w:rPr>
    </w:lvl>
    <w:lvl w:ilvl="6" w:tplc="08A88DCC" w:tentative="1">
      <w:start w:val="1"/>
      <w:numFmt w:val="bullet"/>
      <w:lvlText w:val=""/>
      <w:lvlJc w:val="left"/>
      <w:pPr>
        <w:ind w:left="6108" w:hanging="360"/>
      </w:pPr>
      <w:rPr>
        <w:rFonts w:ascii="Symbol" w:hAnsi="Symbol" w:hint="default"/>
      </w:rPr>
    </w:lvl>
    <w:lvl w:ilvl="7" w:tplc="6A861F4E" w:tentative="1">
      <w:start w:val="1"/>
      <w:numFmt w:val="bullet"/>
      <w:lvlText w:val="o"/>
      <w:lvlJc w:val="left"/>
      <w:pPr>
        <w:ind w:left="6828" w:hanging="360"/>
      </w:pPr>
      <w:rPr>
        <w:rFonts w:ascii="Courier New" w:hAnsi="Courier New" w:cs="Courier New" w:hint="default"/>
      </w:rPr>
    </w:lvl>
    <w:lvl w:ilvl="8" w:tplc="604008BE" w:tentative="1">
      <w:start w:val="1"/>
      <w:numFmt w:val="bullet"/>
      <w:lvlText w:val=""/>
      <w:lvlJc w:val="left"/>
      <w:pPr>
        <w:ind w:left="7548" w:hanging="360"/>
      </w:pPr>
      <w:rPr>
        <w:rFonts w:ascii="Wingdings" w:hAnsi="Wingdings" w:hint="default"/>
      </w:rPr>
    </w:lvl>
  </w:abstractNum>
  <w:abstractNum w:abstractNumId="11" w15:restartNumberingAfterBreak="0">
    <w:nsid w:val="23896784"/>
    <w:multiLevelType w:val="hybridMultilevel"/>
    <w:tmpl w:val="213A1F2E"/>
    <w:lvl w:ilvl="0" w:tplc="E6B8CC64">
      <w:start w:val="1"/>
      <w:numFmt w:val="decimal"/>
      <w:lvlText w:val="%1."/>
      <w:lvlJc w:val="left"/>
      <w:pPr>
        <w:ind w:left="720" w:hanging="360"/>
      </w:pPr>
      <w:rPr>
        <w:rFonts w:hint="default"/>
        <w:b/>
      </w:rPr>
    </w:lvl>
    <w:lvl w:ilvl="1" w:tplc="977842FE" w:tentative="1">
      <w:start w:val="1"/>
      <w:numFmt w:val="lowerLetter"/>
      <w:lvlText w:val="%2."/>
      <w:lvlJc w:val="left"/>
      <w:pPr>
        <w:ind w:left="1440" w:hanging="360"/>
      </w:pPr>
    </w:lvl>
    <w:lvl w:ilvl="2" w:tplc="6B6C98E0" w:tentative="1">
      <w:start w:val="1"/>
      <w:numFmt w:val="lowerRoman"/>
      <w:lvlText w:val="%3."/>
      <w:lvlJc w:val="right"/>
      <w:pPr>
        <w:ind w:left="2160" w:hanging="180"/>
      </w:pPr>
    </w:lvl>
    <w:lvl w:ilvl="3" w:tplc="373E8DE2" w:tentative="1">
      <w:start w:val="1"/>
      <w:numFmt w:val="decimal"/>
      <w:lvlText w:val="%4."/>
      <w:lvlJc w:val="left"/>
      <w:pPr>
        <w:ind w:left="2880" w:hanging="360"/>
      </w:pPr>
    </w:lvl>
    <w:lvl w:ilvl="4" w:tplc="9D900F2E" w:tentative="1">
      <w:start w:val="1"/>
      <w:numFmt w:val="lowerLetter"/>
      <w:lvlText w:val="%5."/>
      <w:lvlJc w:val="left"/>
      <w:pPr>
        <w:ind w:left="3600" w:hanging="360"/>
      </w:pPr>
    </w:lvl>
    <w:lvl w:ilvl="5" w:tplc="AED6E7C4" w:tentative="1">
      <w:start w:val="1"/>
      <w:numFmt w:val="lowerRoman"/>
      <w:lvlText w:val="%6."/>
      <w:lvlJc w:val="right"/>
      <w:pPr>
        <w:ind w:left="4320" w:hanging="180"/>
      </w:pPr>
    </w:lvl>
    <w:lvl w:ilvl="6" w:tplc="C90425B2" w:tentative="1">
      <w:start w:val="1"/>
      <w:numFmt w:val="decimal"/>
      <w:lvlText w:val="%7."/>
      <w:lvlJc w:val="left"/>
      <w:pPr>
        <w:ind w:left="5040" w:hanging="360"/>
      </w:pPr>
    </w:lvl>
    <w:lvl w:ilvl="7" w:tplc="6310D2B0" w:tentative="1">
      <w:start w:val="1"/>
      <w:numFmt w:val="lowerLetter"/>
      <w:lvlText w:val="%8."/>
      <w:lvlJc w:val="left"/>
      <w:pPr>
        <w:ind w:left="5760" w:hanging="360"/>
      </w:pPr>
    </w:lvl>
    <w:lvl w:ilvl="8" w:tplc="30EC500E"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84A08518">
      <w:start w:val="49"/>
      <w:numFmt w:val="bullet"/>
      <w:lvlText w:val=""/>
      <w:lvlJc w:val="left"/>
      <w:pPr>
        <w:ind w:left="360" w:hanging="360"/>
      </w:pPr>
      <w:rPr>
        <w:rFonts w:ascii="Symbol" w:eastAsia="Times New Roman" w:hAnsi="Symbol" w:cs="Times New Roman" w:hint="default"/>
      </w:rPr>
    </w:lvl>
    <w:lvl w:ilvl="1" w:tplc="8EBAF888" w:tentative="1">
      <w:start w:val="1"/>
      <w:numFmt w:val="bullet"/>
      <w:lvlText w:val="o"/>
      <w:lvlJc w:val="left"/>
      <w:pPr>
        <w:ind w:left="1080" w:hanging="360"/>
      </w:pPr>
      <w:rPr>
        <w:rFonts w:ascii="Courier New" w:hAnsi="Courier New" w:cs="Courier New" w:hint="default"/>
      </w:rPr>
    </w:lvl>
    <w:lvl w:ilvl="2" w:tplc="3802FD5E" w:tentative="1">
      <w:start w:val="1"/>
      <w:numFmt w:val="bullet"/>
      <w:lvlText w:val=""/>
      <w:lvlJc w:val="left"/>
      <w:pPr>
        <w:ind w:left="1800" w:hanging="360"/>
      </w:pPr>
      <w:rPr>
        <w:rFonts w:ascii="Wingdings" w:hAnsi="Wingdings" w:hint="default"/>
      </w:rPr>
    </w:lvl>
    <w:lvl w:ilvl="3" w:tplc="8B386A46" w:tentative="1">
      <w:start w:val="1"/>
      <w:numFmt w:val="bullet"/>
      <w:lvlText w:val=""/>
      <w:lvlJc w:val="left"/>
      <w:pPr>
        <w:ind w:left="2520" w:hanging="360"/>
      </w:pPr>
      <w:rPr>
        <w:rFonts w:ascii="Symbol" w:hAnsi="Symbol" w:hint="default"/>
      </w:rPr>
    </w:lvl>
    <w:lvl w:ilvl="4" w:tplc="6114BDFA" w:tentative="1">
      <w:start w:val="1"/>
      <w:numFmt w:val="bullet"/>
      <w:lvlText w:val="o"/>
      <w:lvlJc w:val="left"/>
      <w:pPr>
        <w:ind w:left="3240" w:hanging="360"/>
      </w:pPr>
      <w:rPr>
        <w:rFonts w:ascii="Courier New" w:hAnsi="Courier New" w:cs="Courier New" w:hint="default"/>
      </w:rPr>
    </w:lvl>
    <w:lvl w:ilvl="5" w:tplc="BCA47EBC" w:tentative="1">
      <w:start w:val="1"/>
      <w:numFmt w:val="bullet"/>
      <w:lvlText w:val=""/>
      <w:lvlJc w:val="left"/>
      <w:pPr>
        <w:ind w:left="3960" w:hanging="360"/>
      </w:pPr>
      <w:rPr>
        <w:rFonts w:ascii="Wingdings" w:hAnsi="Wingdings" w:hint="default"/>
      </w:rPr>
    </w:lvl>
    <w:lvl w:ilvl="6" w:tplc="61069CCA" w:tentative="1">
      <w:start w:val="1"/>
      <w:numFmt w:val="bullet"/>
      <w:lvlText w:val=""/>
      <w:lvlJc w:val="left"/>
      <w:pPr>
        <w:ind w:left="4680" w:hanging="360"/>
      </w:pPr>
      <w:rPr>
        <w:rFonts w:ascii="Symbol" w:hAnsi="Symbol" w:hint="default"/>
      </w:rPr>
    </w:lvl>
    <w:lvl w:ilvl="7" w:tplc="5D946BCE" w:tentative="1">
      <w:start w:val="1"/>
      <w:numFmt w:val="bullet"/>
      <w:lvlText w:val="o"/>
      <w:lvlJc w:val="left"/>
      <w:pPr>
        <w:ind w:left="5400" w:hanging="360"/>
      </w:pPr>
      <w:rPr>
        <w:rFonts w:ascii="Courier New" w:hAnsi="Courier New" w:cs="Courier New" w:hint="default"/>
      </w:rPr>
    </w:lvl>
    <w:lvl w:ilvl="8" w:tplc="2FCE7FFC" w:tentative="1">
      <w:start w:val="1"/>
      <w:numFmt w:val="bullet"/>
      <w:lvlText w:val=""/>
      <w:lvlJc w:val="left"/>
      <w:pPr>
        <w:ind w:left="6120" w:hanging="360"/>
      </w:pPr>
      <w:rPr>
        <w:rFonts w:ascii="Wingdings" w:hAnsi="Wingdings" w:hint="default"/>
      </w:rPr>
    </w:lvl>
  </w:abstractNum>
  <w:abstractNum w:abstractNumId="13" w15:restartNumberingAfterBreak="0">
    <w:nsid w:val="35E71572"/>
    <w:multiLevelType w:val="hybridMultilevel"/>
    <w:tmpl w:val="287C88CA"/>
    <w:lvl w:ilvl="0" w:tplc="FCDC26C0">
      <w:start w:val="1"/>
      <w:numFmt w:val="decimal"/>
      <w:lvlText w:val="%1."/>
      <w:lvlJc w:val="left"/>
      <w:pPr>
        <w:ind w:left="720" w:hanging="360"/>
      </w:pPr>
    </w:lvl>
    <w:lvl w:ilvl="1" w:tplc="04AEC5F8">
      <w:start w:val="1"/>
      <w:numFmt w:val="lowerLetter"/>
      <w:lvlText w:val="%2."/>
      <w:lvlJc w:val="left"/>
      <w:pPr>
        <w:ind w:left="1440" w:hanging="360"/>
      </w:pPr>
    </w:lvl>
    <w:lvl w:ilvl="2" w:tplc="71902016">
      <w:start w:val="1"/>
      <w:numFmt w:val="lowerRoman"/>
      <w:lvlText w:val="%3."/>
      <w:lvlJc w:val="right"/>
      <w:pPr>
        <w:ind w:left="2160" w:hanging="180"/>
      </w:pPr>
    </w:lvl>
    <w:lvl w:ilvl="3" w:tplc="6DF49548">
      <w:start w:val="1"/>
      <w:numFmt w:val="decimal"/>
      <w:lvlText w:val="%4."/>
      <w:lvlJc w:val="left"/>
      <w:pPr>
        <w:ind w:left="2880" w:hanging="360"/>
      </w:pPr>
    </w:lvl>
    <w:lvl w:ilvl="4" w:tplc="50BCC2DC">
      <w:start w:val="1"/>
      <w:numFmt w:val="lowerLetter"/>
      <w:lvlText w:val="%5."/>
      <w:lvlJc w:val="left"/>
      <w:pPr>
        <w:ind w:left="3600" w:hanging="360"/>
      </w:pPr>
    </w:lvl>
    <w:lvl w:ilvl="5" w:tplc="0C14D184">
      <w:start w:val="1"/>
      <w:numFmt w:val="lowerRoman"/>
      <w:lvlText w:val="%6."/>
      <w:lvlJc w:val="right"/>
      <w:pPr>
        <w:ind w:left="4320" w:hanging="180"/>
      </w:pPr>
    </w:lvl>
    <w:lvl w:ilvl="6" w:tplc="5C082F0E">
      <w:start w:val="1"/>
      <w:numFmt w:val="decimal"/>
      <w:lvlText w:val="%7."/>
      <w:lvlJc w:val="left"/>
      <w:pPr>
        <w:ind w:left="5040" w:hanging="360"/>
      </w:pPr>
    </w:lvl>
    <w:lvl w:ilvl="7" w:tplc="A2ECD436">
      <w:start w:val="1"/>
      <w:numFmt w:val="lowerLetter"/>
      <w:lvlText w:val="%8."/>
      <w:lvlJc w:val="left"/>
      <w:pPr>
        <w:ind w:left="5760" w:hanging="360"/>
      </w:pPr>
    </w:lvl>
    <w:lvl w:ilvl="8" w:tplc="B8542046">
      <w:start w:val="1"/>
      <w:numFmt w:val="lowerRoman"/>
      <w:lvlText w:val="%9."/>
      <w:lvlJc w:val="right"/>
      <w:pPr>
        <w:ind w:left="6480" w:hanging="180"/>
      </w:pPr>
    </w:lvl>
  </w:abstractNum>
  <w:abstractNum w:abstractNumId="14" w15:restartNumberingAfterBreak="0">
    <w:nsid w:val="38635FD6"/>
    <w:multiLevelType w:val="hybridMultilevel"/>
    <w:tmpl w:val="7A4AF212"/>
    <w:lvl w:ilvl="0" w:tplc="DAB6376A">
      <w:start w:val="1"/>
      <w:numFmt w:val="bullet"/>
      <w:pStyle w:val="Oddelek"/>
      <w:lvlText w:val="–"/>
      <w:lvlJc w:val="left"/>
      <w:pPr>
        <w:ind w:left="1428" w:hanging="360"/>
      </w:pPr>
      <w:rPr>
        <w:rFonts w:ascii="Arial" w:eastAsia="Times New Roman" w:hAnsi="Arial" w:cs="Arial" w:hint="default"/>
      </w:rPr>
    </w:lvl>
    <w:lvl w:ilvl="1" w:tplc="6262B098" w:tentative="1">
      <w:start w:val="1"/>
      <w:numFmt w:val="bullet"/>
      <w:lvlText w:val="o"/>
      <w:lvlJc w:val="left"/>
      <w:pPr>
        <w:ind w:left="2148" w:hanging="360"/>
      </w:pPr>
      <w:rPr>
        <w:rFonts w:ascii="Courier New" w:hAnsi="Courier New" w:cs="Courier New" w:hint="default"/>
      </w:rPr>
    </w:lvl>
    <w:lvl w:ilvl="2" w:tplc="2ADCC278" w:tentative="1">
      <w:start w:val="1"/>
      <w:numFmt w:val="bullet"/>
      <w:lvlText w:val=""/>
      <w:lvlJc w:val="left"/>
      <w:pPr>
        <w:ind w:left="2868" w:hanging="360"/>
      </w:pPr>
      <w:rPr>
        <w:rFonts w:ascii="Wingdings" w:hAnsi="Wingdings" w:hint="default"/>
      </w:rPr>
    </w:lvl>
    <w:lvl w:ilvl="3" w:tplc="12BAD88E" w:tentative="1">
      <w:start w:val="1"/>
      <w:numFmt w:val="bullet"/>
      <w:lvlText w:val=""/>
      <w:lvlJc w:val="left"/>
      <w:pPr>
        <w:ind w:left="3588" w:hanging="360"/>
      </w:pPr>
      <w:rPr>
        <w:rFonts w:ascii="Symbol" w:hAnsi="Symbol" w:hint="default"/>
      </w:rPr>
    </w:lvl>
    <w:lvl w:ilvl="4" w:tplc="3B440B90" w:tentative="1">
      <w:start w:val="1"/>
      <w:numFmt w:val="bullet"/>
      <w:lvlText w:val="o"/>
      <w:lvlJc w:val="left"/>
      <w:pPr>
        <w:ind w:left="4308" w:hanging="360"/>
      </w:pPr>
      <w:rPr>
        <w:rFonts w:ascii="Courier New" w:hAnsi="Courier New" w:cs="Courier New" w:hint="default"/>
      </w:rPr>
    </w:lvl>
    <w:lvl w:ilvl="5" w:tplc="EB20D626" w:tentative="1">
      <w:start w:val="1"/>
      <w:numFmt w:val="bullet"/>
      <w:lvlText w:val=""/>
      <w:lvlJc w:val="left"/>
      <w:pPr>
        <w:ind w:left="5028" w:hanging="360"/>
      </w:pPr>
      <w:rPr>
        <w:rFonts w:ascii="Wingdings" w:hAnsi="Wingdings" w:hint="default"/>
      </w:rPr>
    </w:lvl>
    <w:lvl w:ilvl="6" w:tplc="002AC456" w:tentative="1">
      <w:start w:val="1"/>
      <w:numFmt w:val="bullet"/>
      <w:lvlText w:val=""/>
      <w:lvlJc w:val="left"/>
      <w:pPr>
        <w:ind w:left="5748" w:hanging="360"/>
      </w:pPr>
      <w:rPr>
        <w:rFonts w:ascii="Symbol" w:hAnsi="Symbol" w:hint="default"/>
      </w:rPr>
    </w:lvl>
    <w:lvl w:ilvl="7" w:tplc="A80ED308" w:tentative="1">
      <w:start w:val="1"/>
      <w:numFmt w:val="bullet"/>
      <w:lvlText w:val="o"/>
      <w:lvlJc w:val="left"/>
      <w:pPr>
        <w:ind w:left="6468" w:hanging="360"/>
      </w:pPr>
      <w:rPr>
        <w:rFonts w:ascii="Courier New" w:hAnsi="Courier New" w:cs="Courier New" w:hint="default"/>
      </w:rPr>
    </w:lvl>
    <w:lvl w:ilvl="8" w:tplc="5AB2B7AA"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377CE9B0">
      <w:start w:val="1"/>
      <w:numFmt w:val="lowerLetter"/>
      <w:pStyle w:val="rkovnatokazaodstavkom"/>
      <w:lvlText w:val="%1)"/>
      <w:lvlJc w:val="left"/>
      <w:pPr>
        <w:ind w:left="1068" w:hanging="360"/>
      </w:pPr>
      <w:rPr>
        <w:rFonts w:hint="default"/>
      </w:rPr>
    </w:lvl>
    <w:lvl w:ilvl="1" w:tplc="CB0AD076">
      <w:start w:val="1"/>
      <w:numFmt w:val="lowerLetter"/>
      <w:lvlText w:val="%2."/>
      <w:lvlJc w:val="left"/>
      <w:pPr>
        <w:ind w:left="1788" w:hanging="360"/>
      </w:pPr>
    </w:lvl>
    <w:lvl w:ilvl="2" w:tplc="E85802F2" w:tentative="1">
      <w:start w:val="1"/>
      <w:numFmt w:val="lowerRoman"/>
      <w:lvlText w:val="%3."/>
      <w:lvlJc w:val="right"/>
      <w:pPr>
        <w:ind w:left="2508" w:hanging="180"/>
      </w:pPr>
    </w:lvl>
    <w:lvl w:ilvl="3" w:tplc="73AAADF4" w:tentative="1">
      <w:start w:val="1"/>
      <w:numFmt w:val="decimal"/>
      <w:lvlText w:val="%4."/>
      <w:lvlJc w:val="left"/>
      <w:pPr>
        <w:ind w:left="3228" w:hanging="360"/>
      </w:pPr>
    </w:lvl>
    <w:lvl w:ilvl="4" w:tplc="E7D2F4D8" w:tentative="1">
      <w:start w:val="1"/>
      <w:numFmt w:val="lowerLetter"/>
      <w:lvlText w:val="%5."/>
      <w:lvlJc w:val="left"/>
      <w:pPr>
        <w:ind w:left="3948" w:hanging="360"/>
      </w:pPr>
    </w:lvl>
    <w:lvl w:ilvl="5" w:tplc="A3CC34E6" w:tentative="1">
      <w:start w:val="1"/>
      <w:numFmt w:val="lowerRoman"/>
      <w:lvlText w:val="%6."/>
      <w:lvlJc w:val="right"/>
      <w:pPr>
        <w:ind w:left="4668" w:hanging="180"/>
      </w:pPr>
    </w:lvl>
    <w:lvl w:ilvl="6" w:tplc="C130F7E4" w:tentative="1">
      <w:start w:val="1"/>
      <w:numFmt w:val="decimal"/>
      <w:lvlText w:val="%7."/>
      <w:lvlJc w:val="left"/>
      <w:pPr>
        <w:ind w:left="5388" w:hanging="360"/>
      </w:pPr>
    </w:lvl>
    <w:lvl w:ilvl="7" w:tplc="9D60F8AA" w:tentative="1">
      <w:start w:val="1"/>
      <w:numFmt w:val="lowerLetter"/>
      <w:lvlText w:val="%8."/>
      <w:lvlJc w:val="left"/>
      <w:pPr>
        <w:ind w:left="6108" w:hanging="360"/>
      </w:pPr>
    </w:lvl>
    <w:lvl w:ilvl="8" w:tplc="163681E6" w:tentative="1">
      <w:start w:val="1"/>
      <w:numFmt w:val="lowerRoman"/>
      <w:lvlText w:val="%9."/>
      <w:lvlJc w:val="right"/>
      <w:pPr>
        <w:ind w:left="6828" w:hanging="180"/>
      </w:pPr>
    </w:lvl>
  </w:abstractNum>
  <w:abstractNum w:abstractNumId="16" w15:restartNumberingAfterBreak="0">
    <w:nsid w:val="3AC14B8C"/>
    <w:multiLevelType w:val="hybridMultilevel"/>
    <w:tmpl w:val="609A878E"/>
    <w:lvl w:ilvl="0" w:tplc="F9CEEDAA">
      <w:start w:val="1914"/>
      <w:numFmt w:val="bullet"/>
      <w:lvlText w:val="-"/>
      <w:lvlJc w:val="left"/>
      <w:pPr>
        <w:ind w:left="720" w:hanging="360"/>
      </w:pPr>
      <w:rPr>
        <w:rFonts w:ascii="Arial" w:eastAsia="Times New Roman" w:hAnsi="Arial" w:cs="Arial" w:hint="default"/>
      </w:rPr>
    </w:lvl>
    <w:lvl w:ilvl="1" w:tplc="21DC4090" w:tentative="1">
      <w:start w:val="1"/>
      <w:numFmt w:val="bullet"/>
      <w:lvlText w:val="o"/>
      <w:lvlJc w:val="left"/>
      <w:pPr>
        <w:ind w:left="1440" w:hanging="360"/>
      </w:pPr>
      <w:rPr>
        <w:rFonts w:ascii="Courier New" w:hAnsi="Courier New" w:cs="Courier New" w:hint="default"/>
      </w:rPr>
    </w:lvl>
    <w:lvl w:ilvl="2" w:tplc="5E069B7E" w:tentative="1">
      <w:start w:val="1"/>
      <w:numFmt w:val="bullet"/>
      <w:lvlText w:val=""/>
      <w:lvlJc w:val="left"/>
      <w:pPr>
        <w:ind w:left="2160" w:hanging="360"/>
      </w:pPr>
      <w:rPr>
        <w:rFonts w:ascii="Wingdings" w:hAnsi="Wingdings" w:hint="default"/>
      </w:rPr>
    </w:lvl>
    <w:lvl w:ilvl="3" w:tplc="972280A8" w:tentative="1">
      <w:start w:val="1"/>
      <w:numFmt w:val="bullet"/>
      <w:lvlText w:val=""/>
      <w:lvlJc w:val="left"/>
      <w:pPr>
        <w:ind w:left="2880" w:hanging="360"/>
      </w:pPr>
      <w:rPr>
        <w:rFonts w:ascii="Symbol" w:hAnsi="Symbol" w:hint="default"/>
      </w:rPr>
    </w:lvl>
    <w:lvl w:ilvl="4" w:tplc="0D90B156" w:tentative="1">
      <w:start w:val="1"/>
      <w:numFmt w:val="bullet"/>
      <w:lvlText w:val="o"/>
      <w:lvlJc w:val="left"/>
      <w:pPr>
        <w:ind w:left="3600" w:hanging="360"/>
      </w:pPr>
      <w:rPr>
        <w:rFonts w:ascii="Courier New" w:hAnsi="Courier New" w:cs="Courier New" w:hint="default"/>
      </w:rPr>
    </w:lvl>
    <w:lvl w:ilvl="5" w:tplc="A59257EC" w:tentative="1">
      <w:start w:val="1"/>
      <w:numFmt w:val="bullet"/>
      <w:lvlText w:val=""/>
      <w:lvlJc w:val="left"/>
      <w:pPr>
        <w:ind w:left="4320" w:hanging="360"/>
      </w:pPr>
      <w:rPr>
        <w:rFonts w:ascii="Wingdings" w:hAnsi="Wingdings" w:hint="default"/>
      </w:rPr>
    </w:lvl>
    <w:lvl w:ilvl="6" w:tplc="8BE41234" w:tentative="1">
      <w:start w:val="1"/>
      <w:numFmt w:val="bullet"/>
      <w:lvlText w:val=""/>
      <w:lvlJc w:val="left"/>
      <w:pPr>
        <w:ind w:left="5040" w:hanging="360"/>
      </w:pPr>
      <w:rPr>
        <w:rFonts w:ascii="Symbol" w:hAnsi="Symbol" w:hint="default"/>
      </w:rPr>
    </w:lvl>
    <w:lvl w:ilvl="7" w:tplc="C692647A" w:tentative="1">
      <w:start w:val="1"/>
      <w:numFmt w:val="bullet"/>
      <w:lvlText w:val="o"/>
      <w:lvlJc w:val="left"/>
      <w:pPr>
        <w:ind w:left="5760" w:hanging="360"/>
      </w:pPr>
      <w:rPr>
        <w:rFonts w:ascii="Courier New" w:hAnsi="Courier New" w:cs="Courier New" w:hint="default"/>
      </w:rPr>
    </w:lvl>
    <w:lvl w:ilvl="8" w:tplc="F154ADC0" w:tentative="1">
      <w:start w:val="1"/>
      <w:numFmt w:val="bullet"/>
      <w:lvlText w:val=""/>
      <w:lvlJc w:val="left"/>
      <w:pPr>
        <w:ind w:left="6480" w:hanging="360"/>
      </w:pPr>
      <w:rPr>
        <w:rFonts w:ascii="Wingdings" w:hAnsi="Wingdings" w:hint="default"/>
      </w:rPr>
    </w:lvl>
  </w:abstractNum>
  <w:abstractNum w:abstractNumId="17" w15:restartNumberingAfterBreak="0">
    <w:nsid w:val="3AC30079"/>
    <w:multiLevelType w:val="hybridMultilevel"/>
    <w:tmpl w:val="77C643B0"/>
    <w:lvl w:ilvl="0" w:tplc="8A4CE5AA">
      <w:start w:val="1"/>
      <w:numFmt w:val="decimal"/>
      <w:lvlText w:val="%1."/>
      <w:lvlJc w:val="left"/>
      <w:pPr>
        <w:tabs>
          <w:tab w:val="num" w:pos="720"/>
        </w:tabs>
        <w:ind w:left="720" w:hanging="360"/>
      </w:pPr>
    </w:lvl>
    <w:lvl w:ilvl="1" w:tplc="2872E930">
      <w:start w:val="2"/>
      <w:numFmt w:val="upperRoman"/>
      <w:lvlText w:val="%2."/>
      <w:lvlJc w:val="left"/>
      <w:pPr>
        <w:tabs>
          <w:tab w:val="num" w:pos="1800"/>
        </w:tabs>
        <w:ind w:left="1800" w:hanging="720"/>
      </w:pPr>
      <w:rPr>
        <w:rFonts w:hint="default"/>
      </w:rPr>
    </w:lvl>
    <w:lvl w:ilvl="2" w:tplc="98F69B7A" w:tentative="1">
      <w:start w:val="1"/>
      <w:numFmt w:val="lowerRoman"/>
      <w:lvlText w:val="%3."/>
      <w:lvlJc w:val="right"/>
      <w:pPr>
        <w:tabs>
          <w:tab w:val="num" w:pos="2160"/>
        </w:tabs>
        <w:ind w:left="2160" w:hanging="180"/>
      </w:pPr>
    </w:lvl>
    <w:lvl w:ilvl="3" w:tplc="12602E00" w:tentative="1">
      <w:start w:val="1"/>
      <w:numFmt w:val="decimal"/>
      <w:lvlText w:val="%4."/>
      <w:lvlJc w:val="left"/>
      <w:pPr>
        <w:tabs>
          <w:tab w:val="num" w:pos="2880"/>
        </w:tabs>
        <w:ind w:left="2880" w:hanging="360"/>
      </w:pPr>
    </w:lvl>
    <w:lvl w:ilvl="4" w:tplc="075A5A36" w:tentative="1">
      <w:start w:val="1"/>
      <w:numFmt w:val="lowerLetter"/>
      <w:lvlText w:val="%5."/>
      <w:lvlJc w:val="left"/>
      <w:pPr>
        <w:tabs>
          <w:tab w:val="num" w:pos="3600"/>
        </w:tabs>
        <w:ind w:left="3600" w:hanging="360"/>
      </w:pPr>
    </w:lvl>
    <w:lvl w:ilvl="5" w:tplc="5256216E" w:tentative="1">
      <w:start w:val="1"/>
      <w:numFmt w:val="lowerRoman"/>
      <w:lvlText w:val="%6."/>
      <w:lvlJc w:val="right"/>
      <w:pPr>
        <w:tabs>
          <w:tab w:val="num" w:pos="4320"/>
        </w:tabs>
        <w:ind w:left="4320" w:hanging="180"/>
      </w:pPr>
    </w:lvl>
    <w:lvl w:ilvl="6" w:tplc="F738DC10" w:tentative="1">
      <w:start w:val="1"/>
      <w:numFmt w:val="decimal"/>
      <w:lvlText w:val="%7."/>
      <w:lvlJc w:val="left"/>
      <w:pPr>
        <w:tabs>
          <w:tab w:val="num" w:pos="5040"/>
        </w:tabs>
        <w:ind w:left="5040" w:hanging="360"/>
      </w:pPr>
    </w:lvl>
    <w:lvl w:ilvl="7" w:tplc="E16C6D14" w:tentative="1">
      <w:start w:val="1"/>
      <w:numFmt w:val="lowerLetter"/>
      <w:lvlText w:val="%8."/>
      <w:lvlJc w:val="left"/>
      <w:pPr>
        <w:tabs>
          <w:tab w:val="num" w:pos="5760"/>
        </w:tabs>
        <w:ind w:left="5760" w:hanging="360"/>
      </w:pPr>
    </w:lvl>
    <w:lvl w:ilvl="8" w:tplc="04547E24" w:tentative="1">
      <w:start w:val="1"/>
      <w:numFmt w:val="lowerRoman"/>
      <w:lvlText w:val="%9."/>
      <w:lvlJc w:val="right"/>
      <w:pPr>
        <w:tabs>
          <w:tab w:val="num" w:pos="6480"/>
        </w:tabs>
        <w:ind w:left="6480" w:hanging="180"/>
      </w:pPr>
    </w:lvl>
  </w:abstractNum>
  <w:abstractNum w:abstractNumId="18" w15:restartNumberingAfterBreak="0">
    <w:nsid w:val="422004EF"/>
    <w:multiLevelType w:val="hybridMultilevel"/>
    <w:tmpl w:val="02D4F1BE"/>
    <w:lvl w:ilvl="0" w:tplc="CC9876BA">
      <w:start w:val="49"/>
      <w:numFmt w:val="bullet"/>
      <w:lvlText w:val=""/>
      <w:lvlJc w:val="left"/>
      <w:pPr>
        <w:ind w:left="360" w:hanging="360"/>
      </w:pPr>
      <w:rPr>
        <w:rFonts w:ascii="Symbol" w:eastAsia="Times New Roman" w:hAnsi="Symbol" w:cs="Times New Roman" w:hint="default"/>
      </w:rPr>
    </w:lvl>
    <w:lvl w:ilvl="1" w:tplc="3EC8FB92" w:tentative="1">
      <w:start w:val="1"/>
      <w:numFmt w:val="bullet"/>
      <w:lvlText w:val="o"/>
      <w:lvlJc w:val="left"/>
      <w:pPr>
        <w:ind w:left="1080" w:hanging="360"/>
      </w:pPr>
      <w:rPr>
        <w:rFonts w:ascii="Courier New" w:hAnsi="Courier New" w:cs="Courier New" w:hint="default"/>
      </w:rPr>
    </w:lvl>
    <w:lvl w:ilvl="2" w:tplc="D9E01898" w:tentative="1">
      <w:start w:val="1"/>
      <w:numFmt w:val="bullet"/>
      <w:lvlText w:val=""/>
      <w:lvlJc w:val="left"/>
      <w:pPr>
        <w:ind w:left="1800" w:hanging="360"/>
      </w:pPr>
      <w:rPr>
        <w:rFonts w:ascii="Wingdings" w:hAnsi="Wingdings" w:hint="default"/>
      </w:rPr>
    </w:lvl>
    <w:lvl w:ilvl="3" w:tplc="E536D6CC" w:tentative="1">
      <w:start w:val="1"/>
      <w:numFmt w:val="bullet"/>
      <w:lvlText w:val=""/>
      <w:lvlJc w:val="left"/>
      <w:pPr>
        <w:ind w:left="2520" w:hanging="360"/>
      </w:pPr>
      <w:rPr>
        <w:rFonts w:ascii="Symbol" w:hAnsi="Symbol" w:hint="default"/>
      </w:rPr>
    </w:lvl>
    <w:lvl w:ilvl="4" w:tplc="E86AB972" w:tentative="1">
      <w:start w:val="1"/>
      <w:numFmt w:val="bullet"/>
      <w:lvlText w:val="o"/>
      <w:lvlJc w:val="left"/>
      <w:pPr>
        <w:ind w:left="3240" w:hanging="360"/>
      </w:pPr>
      <w:rPr>
        <w:rFonts w:ascii="Courier New" w:hAnsi="Courier New" w:cs="Courier New" w:hint="default"/>
      </w:rPr>
    </w:lvl>
    <w:lvl w:ilvl="5" w:tplc="E85A4652" w:tentative="1">
      <w:start w:val="1"/>
      <w:numFmt w:val="bullet"/>
      <w:lvlText w:val=""/>
      <w:lvlJc w:val="left"/>
      <w:pPr>
        <w:ind w:left="3960" w:hanging="360"/>
      </w:pPr>
      <w:rPr>
        <w:rFonts w:ascii="Wingdings" w:hAnsi="Wingdings" w:hint="default"/>
      </w:rPr>
    </w:lvl>
    <w:lvl w:ilvl="6" w:tplc="4ABA1A72" w:tentative="1">
      <w:start w:val="1"/>
      <w:numFmt w:val="bullet"/>
      <w:lvlText w:val=""/>
      <w:lvlJc w:val="left"/>
      <w:pPr>
        <w:ind w:left="4680" w:hanging="360"/>
      </w:pPr>
      <w:rPr>
        <w:rFonts w:ascii="Symbol" w:hAnsi="Symbol" w:hint="default"/>
      </w:rPr>
    </w:lvl>
    <w:lvl w:ilvl="7" w:tplc="FD0C5720" w:tentative="1">
      <w:start w:val="1"/>
      <w:numFmt w:val="bullet"/>
      <w:lvlText w:val="o"/>
      <w:lvlJc w:val="left"/>
      <w:pPr>
        <w:ind w:left="5400" w:hanging="360"/>
      </w:pPr>
      <w:rPr>
        <w:rFonts w:ascii="Courier New" w:hAnsi="Courier New" w:cs="Courier New" w:hint="default"/>
      </w:rPr>
    </w:lvl>
    <w:lvl w:ilvl="8" w:tplc="F4B67214"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6E72AB02">
      <w:start w:val="1"/>
      <w:numFmt w:val="bullet"/>
      <w:lvlText w:val="-"/>
      <w:lvlJc w:val="left"/>
      <w:pPr>
        <w:ind w:left="1080" w:hanging="360"/>
      </w:pPr>
      <w:rPr>
        <w:rFonts w:ascii="Arial" w:eastAsia="Times New Roman" w:hAnsi="Arial" w:cs="Arial" w:hint="default"/>
      </w:rPr>
    </w:lvl>
    <w:lvl w:ilvl="1" w:tplc="1BC4B166">
      <w:start w:val="1"/>
      <w:numFmt w:val="bullet"/>
      <w:lvlText w:val="o"/>
      <w:lvlJc w:val="left"/>
      <w:pPr>
        <w:ind w:left="1800" w:hanging="360"/>
      </w:pPr>
      <w:rPr>
        <w:rFonts w:ascii="Courier New" w:hAnsi="Courier New" w:cs="Courier New" w:hint="default"/>
      </w:rPr>
    </w:lvl>
    <w:lvl w:ilvl="2" w:tplc="38FCA1A6" w:tentative="1">
      <w:start w:val="1"/>
      <w:numFmt w:val="bullet"/>
      <w:lvlText w:val=""/>
      <w:lvlJc w:val="left"/>
      <w:pPr>
        <w:ind w:left="2520" w:hanging="360"/>
      </w:pPr>
      <w:rPr>
        <w:rFonts w:ascii="Wingdings" w:hAnsi="Wingdings" w:hint="default"/>
      </w:rPr>
    </w:lvl>
    <w:lvl w:ilvl="3" w:tplc="F8EC3C9A" w:tentative="1">
      <w:start w:val="1"/>
      <w:numFmt w:val="bullet"/>
      <w:lvlText w:val=""/>
      <w:lvlJc w:val="left"/>
      <w:pPr>
        <w:ind w:left="3240" w:hanging="360"/>
      </w:pPr>
      <w:rPr>
        <w:rFonts w:ascii="Symbol" w:hAnsi="Symbol" w:hint="default"/>
      </w:rPr>
    </w:lvl>
    <w:lvl w:ilvl="4" w:tplc="6E20195E" w:tentative="1">
      <w:start w:val="1"/>
      <w:numFmt w:val="bullet"/>
      <w:lvlText w:val="o"/>
      <w:lvlJc w:val="left"/>
      <w:pPr>
        <w:ind w:left="3960" w:hanging="360"/>
      </w:pPr>
      <w:rPr>
        <w:rFonts w:ascii="Courier New" w:hAnsi="Courier New" w:cs="Courier New" w:hint="default"/>
      </w:rPr>
    </w:lvl>
    <w:lvl w:ilvl="5" w:tplc="ACCCAFCC" w:tentative="1">
      <w:start w:val="1"/>
      <w:numFmt w:val="bullet"/>
      <w:lvlText w:val=""/>
      <w:lvlJc w:val="left"/>
      <w:pPr>
        <w:ind w:left="4680" w:hanging="360"/>
      </w:pPr>
      <w:rPr>
        <w:rFonts w:ascii="Wingdings" w:hAnsi="Wingdings" w:hint="default"/>
      </w:rPr>
    </w:lvl>
    <w:lvl w:ilvl="6" w:tplc="D37CECF0" w:tentative="1">
      <w:start w:val="1"/>
      <w:numFmt w:val="bullet"/>
      <w:lvlText w:val=""/>
      <w:lvlJc w:val="left"/>
      <w:pPr>
        <w:ind w:left="5400" w:hanging="360"/>
      </w:pPr>
      <w:rPr>
        <w:rFonts w:ascii="Symbol" w:hAnsi="Symbol" w:hint="default"/>
      </w:rPr>
    </w:lvl>
    <w:lvl w:ilvl="7" w:tplc="68141D60" w:tentative="1">
      <w:start w:val="1"/>
      <w:numFmt w:val="bullet"/>
      <w:lvlText w:val="o"/>
      <w:lvlJc w:val="left"/>
      <w:pPr>
        <w:ind w:left="6120" w:hanging="360"/>
      </w:pPr>
      <w:rPr>
        <w:rFonts w:ascii="Courier New" w:hAnsi="Courier New" w:cs="Courier New" w:hint="default"/>
      </w:rPr>
    </w:lvl>
    <w:lvl w:ilvl="8" w:tplc="6C022226" w:tentative="1">
      <w:start w:val="1"/>
      <w:numFmt w:val="bullet"/>
      <w:lvlText w:val=""/>
      <w:lvlJc w:val="left"/>
      <w:pPr>
        <w:ind w:left="6840" w:hanging="360"/>
      </w:pPr>
      <w:rPr>
        <w:rFonts w:ascii="Wingdings" w:hAnsi="Wingdings" w:hint="default"/>
      </w:rPr>
    </w:lvl>
  </w:abstractNum>
  <w:abstractNum w:abstractNumId="21" w15:restartNumberingAfterBreak="0">
    <w:nsid w:val="48E128C3"/>
    <w:multiLevelType w:val="hybridMultilevel"/>
    <w:tmpl w:val="167CDBD4"/>
    <w:lvl w:ilvl="0" w:tplc="37E0EF0E">
      <w:start w:val="49"/>
      <w:numFmt w:val="bullet"/>
      <w:lvlText w:val=""/>
      <w:lvlJc w:val="left"/>
      <w:pPr>
        <w:ind w:left="1080" w:hanging="360"/>
      </w:pPr>
      <w:rPr>
        <w:rFonts w:ascii="Symbol" w:eastAsia="Times New Roman" w:hAnsi="Symbol" w:cs="Times New Roman" w:hint="default"/>
      </w:rPr>
    </w:lvl>
    <w:lvl w:ilvl="1" w:tplc="99CA4B68">
      <w:start w:val="1"/>
      <w:numFmt w:val="bullet"/>
      <w:lvlText w:val="o"/>
      <w:lvlJc w:val="left"/>
      <w:pPr>
        <w:ind w:left="1800" w:hanging="360"/>
      </w:pPr>
      <w:rPr>
        <w:rFonts w:ascii="Courier New" w:hAnsi="Courier New" w:cs="Courier New" w:hint="default"/>
      </w:rPr>
    </w:lvl>
    <w:lvl w:ilvl="2" w:tplc="333001AE" w:tentative="1">
      <w:start w:val="1"/>
      <w:numFmt w:val="bullet"/>
      <w:lvlText w:val=""/>
      <w:lvlJc w:val="left"/>
      <w:pPr>
        <w:ind w:left="2520" w:hanging="360"/>
      </w:pPr>
      <w:rPr>
        <w:rFonts w:ascii="Wingdings" w:hAnsi="Wingdings" w:hint="default"/>
      </w:rPr>
    </w:lvl>
    <w:lvl w:ilvl="3" w:tplc="C4CC480C" w:tentative="1">
      <w:start w:val="1"/>
      <w:numFmt w:val="bullet"/>
      <w:lvlText w:val=""/>
      <w:lvlJc w:val="left"/>
      <w:pPr>
        <w:ind w:left="3240" w:hanging="360"/>
      </w:pPr>
      <w:rPr>
        <w:rFonts w:ascii="Symbol" w:hAnsi="Symbol" w:hint="default"/>
      </w:rPr>
    </w:lvl>
    <w:lvl w:ilvl="4" w:tplc="4CD63BE6" w:tentative="1">
      <w:start w:val="1"/>
      <w:numFmt w:val="bullet"/>
      <w:lvlText w:val="o"/>
      <w:lvlJc w:val="left"/>
      <w:pPr>
        <w:ind w:left="3960" w:hanging="360"/>
      </w:pPr>
      <w:rPr>
        <w:rFonts w:ascii="Courier New" w:hAnsi="Courier New" w:cs="Courier New" w:hint="default"/>
      </w:rPr>
    </w:lvl>
    <w:lvl w:ilvl="5" w:tplc="30082E10" w:tentative="1">
      <w:start w:val="1"/>
      <w:numFmt w:val="bullet"/>
      <w:lvlText w:val=""/>
      <w:lvlJc w:val="left"/>
      <w:pPr>
        <w:ind w:left="4680" w:hanging="360"/>
      </w:pPr>
      <w:rPr>
        <w:rFonts w:ascii="Wingdings" w:hAnsi="Wingdings" w:hint="default"/>
      </w:rPr>
    </w:lvl>
    <w:lvl w:ilvl="6" w:tplc="9D2C413E" w:tentative="1">
      <w:start w:val="1"/>
      <w:numFmt w:val="bullet"/>
      <w:lvlText w:val=""/>
      <w:lvlJc w:val="left"/>
      <w:pPr>
        <w:ind w:left="5400" w:hanging="360"/>
      </w:pPr>
      <w:rPr>
        <w:rFonts w:ascii="Symbol" w:hAnsi="Symbol" w:hint="default"/>
      </w:rPr>
    </w:lvl>
    <w:lvl w:ilvl="7" w:tplc="7A988E62" w:tentative="1">
      <w:start w:val="1"/>
      <w:numFmt w:val="bullet"/>
      <w:lvlText w:val="o"/>
      <w:lvlJc w:val="left"/>
      <w:pPr>
        <w:ind w:left="6120" w:hanging="360"/>
      </w:pPr>
      <w:rPr>
        <w:rFonts w:ascii="Courier New" w:hAnsi="Courier New" w:cs="Courier New" w:hint="default"/>
      </w:rPr>
    </w:lvl>
    <w:lvl w:ilvl="8" w:tplc="D0142D5C" w:tentative="1">
      <w:start w:val="1"/>
      <w:numFmt w:val="bullet"/>
      <w:lvlText w:val=""/>
      <w:lvlJc w:val="left"/>
      <w:pPr>
        <w:ind w:left="6840" w:hanging="360"/>
      </w:pPr>
      <w:rPr>
        <w:rFonts w:ascii="Wingdings" w:hAnsi="Wingdings" w:hint="default"/>
      </w:rPr>
    </w:lvl>
  </w:abstractNum>
  <w:abstractNum w:abstractNumId="22" w15:restartNumberingAfterBreak="0">
    <w:nsid w:val="4FE00714"/>
    <w:multiLevelType w:val="hybridMultilevel"/>
    <w:tmpl w:val="5DF4BDC0"/>
    <w:lvl w:ilvl="0" w:tplc="66A4341C">
      <w:start w:val="2"/>
      <w:numFmt w:val="bullet"/>
      <w:lvlText w:val="-"/>
      <w:lvlJc w:val="left"/>
      <w:pPr>
        <w:tabs>
          <w:tab w:val="num" w:pos="890"/>
        </w:tabs>
        <w:ind w:left="890" w:hanging="170"/>
      </w:pPr>
      <w:rPr>
        <w:rFonts w:hint="default"/>
      </w:rPr>
    </w:lvl>
    <w:lvl w:ilvl="1" w:tplc="7F16E5DA" w:tentative="1">
      <w:start w:val="1"/>
      <w:numFmt w:val="bullet"/>
      <w:lvlText w:val="o"/>
      <w:lvlJc w:val="left"/>
      <w:pPr>
        <w:tabs>
          <w:tab w:val="num" w:pos="2160"/>
        </w:tabs>
        <w:ind w:left="2160" w:hanging="360"/>
      </w:pPr>
      <w:rPr>
        <w:rFonts w:ascii="Courier New" w:hAnsi="Courier New" w:cs="Courier New" w:hint="default"/>
      </w:rPr>
    </w:lvl>
    <w:lvl w:ilvl="2" w:tplc="61820F60" w:tentative="1">
      <w:start w:val="1"/>
      <w:numFmt w:val="bullet"/>
      <w:lvlText w:val=""/>
      <w:lvlJc w:val="left"/>
      <w:pPr>
        <w:tabs>
          <w:tab w:val="num" w:pos="2880"/>
        </w:tabs>
        <w:ind w:left="2880" w:hanging="360"/>
      </w:pPr>
      <w:rPr>
        <w:rFonts w:ascii="Wingdings" w:hAnsi="Wingdings" w:hint="default"/>
      </w:rPr>
    </w:lvl>
    <w:lvl w:ilvl="3" w:tplc="3294CA06" w:tentative="1">
      <w:start w:val="1"/>
      <w:numFmt w:val="bullet"/>
      <w:lvlText w:val=""/>
      <w:lvlJc w:val="left"/>
      <w:pPr>
        <w:tabs>
          <w:tab w:val="num" w:pos="3600"/>
        </w:tabs>
        <w:ind w:left="3600" w:hanging="360"/>
      </w:pPr>
      <w:rPr>
        <w:rFonts w:ascii="Symbol" w:hAnsi="Symbol" w:hint="default"/>
      </w:rPr>
    </w:lvl>
    <w:lvl w:ilvl="4" w:tplc="03E6D378" w:tentative="1">
      <w:start w:val="1"/>
      <w:numFmt w:val="bullet"/>
      <w:lvlText w:val="o"/>
      <w:lvlJc w:val="left"/>
      <w:pPr>
        <w:tabs>
          <w:tab w:val="num" w:pos="4320"/>
        </w:tabs>
        <w:ind w:left="4320" w:hanging="360"/>
      </w:pPr>
      <w:rPr>
        <w:rFonts w:ascii="Courier New" w:hAnsi="Courier New" w:cs="Courier New" w:hint="default"/>
      </w:rPr>
    </w:lvl>
    <w:lvl w:ilvl="5" w:tplc="221626DE" w:tentative="1">
      <w:start w:val="1"/>
      <w:numFmt w:val="bullet"/>
      <w:lvlText w:val=""/>
      <w:lvlJc w:val="left"/>
      <w:pPr>
        <w:tabs>
          <w:tab w:val="num" w:pos="5040"/>
        </w:tabs>
        <w:ind w:left="5040" w:hanging="360"/>
      </w:pPr>
      <w:rPr>
        <w:rFonts w:ascii="Wingdings" w:hAnsi="Wingdings" w:hint="default"/>
      </w:rPr>
    </w:lvl>
    <w:lvl w:ilvl="6" w:tplc="A0A2EA68" w:tentative="1">
      <w:start w:val="1"/>
      <w:numFmt w:val="bullet"/>
      <w:lvlText w:val=""/>
      <w:lvlJc w:val="left"/>
      <w:pPr>
        <w:tabs>
          <w:tab w:val="num" w:pos="5760"/>
        </w:tabs>
        <w:ind w:left="5760" w:hanging="360"/>
      </w:pPr>
      <w:rPr>
        <w:rFonts w:ascii="Symbol" w:hAnsi="Symbol" w:hint="default"/>
      </w:rPr>
    </w:lvl>
    <w:lvl w:ilvl="7" w:tplc="260ABC48" w:tentative="1">
      <w:start w:val="1"/>
      <w:numFmt w:val="bullet"/>
      <w:lvlText w:val="o"/>
      <w:lvlJc w:val="left"/>
      <w:pPr>
        <w:tabs>
          <w:tab w:val="num" w:pos="6480"/>
        </w:tabs>
        <w:ind w:left="6480" w:hanging="360"/>
      </w:pPr>
      <w:rPr>
        <w:rFonts w:ascii="Courier New" w:hAnsi="Courier New" w:cs="Courier New" w:hint="default"/>
      </w:rPr>
    </w:lvl>
    <w:lvl w:ilvl="8" w:tplc="95E4F156"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3C743F3"/>
    <w:multiLevelType w:val="hybridMultilevel"/>
    <w:tmpl w:val="92425000"/>
    <w:lvl w:ilvl="0" w:tplc="5D9494EE">
      <w:start w:val="49"/>
      <w:numFmt w:val="bullet"/>
      <w:lvlText w:val=""/>
      <w:lvlJc w:val="left"/>
      <w:pPr>
        <w:ind w:left="720" w:hanging="360"/>
      </w:pPr>
      <w:rPr>
        <w:rFonts w:ascii="Symbol" w:eastAsia="Times New Roman" w:hAnsi="Symbol" w:cs="Times New Roman" w:hint="default"/>
      </w:rPr>
    </w:lvl>
    <w:lvl w:ilvl="1" w:tplc="1D6C1F28" w:tentative="1">
      <w:start w:val="1"/>
      <w:numFmt w:val="bullet"/>
      <w:lvlText w:val="o"/>
      <w:lvlJc w:val="left"/>
      <w:pPr>
        <w:ind w:left="1440" w:hanging="360"/>
      </w:pPr>
      <w:rPr>
        <w:rFonts w:ascii="Courier New" w:hAnsi="Courier New" w:cs="Courier New" w:hint="default"/>
      </w:rPr>
    </w:lvl>
    <w:lvl w:ilvl="2" w:tplc="C3BC7EEA" w:tentative="1">
      <w:start w:val="1"/>
      <w:numFmt w:val="bullet"/>
      <w:lvlText w:val=""/>
      <w:lvlJc w:val="left"/>
      <w:pPr>
        <w:ind w:left="2160" w:hanging="360"/>
      </w:pPr>
      <w:rPr>
        <w:rFonts w:ascii="Wingdings" w:hAnsi="Wingdings" w:hint="default"/>
      </w:rPr>
    </w:lvl>
    <w:lvl w:ilvl="3" w:tplc="33C09CB8" w:tentative="1">
      <w:start w:val="1"/>
      <w:numFmt w:val="bullet"/>
      <w:lvlText w:val=""/>
      <w:lvlJc w:val="left"/>
      <w:pPr>
        <w:ind w:left="2880" w:hanging="360"/>
      </w:pPr>
      <w:rPr>
        <w:rFonts w:ascii="Symbol" w:hAnsi="Symbol" w:hint="default"/>
      </w:rPr>
    </w:lvl>
    <w:lvl w:ilvl="4" w:tplc="DF0A3B96" w:tentative="1">
      <w:start w:val="1"/>
      <w:numFmt w:val="bullet"/>
      <w:lvlText w:val="o"/>
      <w:lvlJc w:val="left"/>
      <w:pPr>
        <w:ind w:left="3600" w:hanging="360"/>
      </w:pPr>
      <w:rPr>
        <w:rFonts w:ascii="Courier New" w:hAnsi="Courier New" w:cs="Courier New" w:hint="default"/>
      </w:rPr>
    </w:lvl>
    <w:lvl w:ilvl="5" w:tplc="4816F750" w:tentative="1">
      <w:start w:val="1"/>
      <w:numFmt w:val="bullet"/>
      <w:lvlText w:val=""/>
      <w:lvlJc w:val="left"/>
      <w:pPr>
        <w:ind w:left="4320" w:hanging="360"/>
      </w:pPr>
      <w:rPr>
        <w:rFonts w:ascii="Wingdings" w:hAnsi="Wingdings" w:hint="default"/>
      </w:rPr>
    </w:lvl>
    <w:lvl w:ilvl="6" w:tplc="647452F8" w:tentative="1">
      <w:start w:val="1"/>
      <w:numFmt w:val="bullet"/>
      <w:lvlText w:val=""/>
      <w:lvlJc w:val="left"/>
      <w:pPr>
        <w:ind w:left="5040" w:hanging="360"/>
      </w:pPr>
      <w:rPr>
        <w:rFonts w:ascii="Symbol" w:hAnsi="Symbol" w:hint="default"/>
      </w:rPr>
    </w:lvl>
    <w:lvl w:ilvl="7" w:tplc="8AA2F1E0" w:tentative="1">
      <w:start w:val="1"/>
      <w:numFmt w:val="bullet"/>
      <w:lvlText w:val="o"/>
      <w:lvlJc w:val="left"/>
      <w:pPr>
        <w:ind w:left="5760" w:hanging="360"/>
      </w:pPr>
      <w:rPr>
        <w:rFonts w:ascii="Courier New" w:hAnsi="Courier New" w:cs="Courier New" w:hint="default"/>
      </w:rPr>
    </w:lvl>
    <w:lvl w:ilvl="8" w:tplc="C2A823B6" w:tentative="1">
      <w:start w:val="1"/>
      <w:numFmt w:val="bullet"/>
      <w:lvlText w:val=""/>
      <w:lvlJc w:val="left"/>
      <w:pPr>
        <w:ind w:left="6480" w:hanging="360"/>
      </w:pPr>
      <w:rPr>
        <w:rFonts w:ascii="Wingdings" w:hAnsi="Wingdings" w:hint="default"/>
      </w:rPr>
    </w:lvl>
  </w:abstractNum>
  <w:abstractNum w:abstractNumId="24" w15:restartNumberingAfterBreak="0">
    <w:nsid w:val="55B84AE8"/>
    <w:multiLevelType w:val="hybridMultilevel"/>
    <w:tmpl w:val="09F2FECA"/>
    <w:lvl w:ilvl="0" w:tplc="92DEC846">
      <w:start w:val="1"/>
      <w:numFmt w:val="upperRoman"/>
      <w:lvlText w:val="%1."/>
      <w:lvlJc w:val="left"/>
      <w:pPr>
        <w:ind w:left="2848" w:hanging="720"/>
      </w:pPr>
    </w:lvl>
    <w:lvl w:ilvl="1" w:tplc="9F565404">
      <w:start w:val="1"/>
      <w:numFmt w:val="lowerLetter"/>
      <w:lvlText w:val="%2."/>
      <w:lvlJc w:val="left"/>
      <w:pPr>
        <w:ind w:left="3208" w:hanging="360"/>
      </w:pPr>
    </w:lvl>
    <w:lvl w:ilvl="2" w:tplc="973EBEE2">
      <w:start w:val="1"/>
      <w:numFmt w:val="lowerRoman"/>
      <w:lvlText w:val="%3."/>
      <w:lvlJc w:val="right"/>
      <w:pPr>
        <w:ind w:left="3928" w:hanging="180"/>
      </w:pPr>
    </w:lvl>
    <w:lvl w:ilvl="3" w:tplc="65805A86">
      <w:start w:val="1"/>
      <w:numFmt w:val="decimal"/>
      <w:lvlText w:val="%4."/>
      <w:lvlJc w:val="left"/>
      <w:pPr>
        <w:ind w:left="4648" w:hanging="360"/>
      </w:pPr>
    </w:lvl>
    <w:lvl w:ilvl="4" w:tplc="6016BA2C">
      <w:start w:val="1"/>
      <w:numFmt w:val="lowerLetter"/>
      <w:lvlText w:val="%5."/>
      <w:lvlJc w:val="left"/>
      <w:pPr>
        <w:ind w:left="5368" w:hanging="360"/>
      </w:pPr>
    </w:lvl>
    <w:lvl w:ilvl="5" w:tplc="DD20A528">
      <w:start w:val="1"/>
      <w:numFmt w:val="lowerRoman"/>
      <w:lvlText w:val="%6."/>
      <w:lvlJc w:val="right"/>
      <w:pPr>
        <w:ind w:left="6088" w:hanging="180"/>
      </w:pPr>
    </w:lvl>
    <w:lvl w:ilvl="6" w:tplc="6A907F90">
      <w:start w:val="1"/>
      <w:numFmt w:val="decimal"/>
      <w:lvlText w:val="%7."/>
      <w:lvlJc w:val="left"/>
      <w:pPr>
        <w:ind w:left="6808" w:hanging="360"/>
      </w:pPr>
    </w:lvl>
    <w:lvl w:ilvl="7" w:tplc="143233A6">
      <w:start w:val="1"/>
      <w:numFmt w:val="lowerLetter"/>
      <w:lvlText w:val="%8."/>
      <w:lvlJc w:val="left"/>
      <w:pPr>
        <w:ind w:left="7528" w:hanging="360"/>
      </w:pPr>
    </w:lvl>
    <w:lvl w:ilvl="8" w:tplc="D20C9A30">
      <w:start w:val="1"/>
      <w:numFmt w:val="lowerRoman"/>
      <w:lvlText w:val="%9."/>
      <w:lvlJc w:val="right"/>
      <w:pPr>
        <w:ind w:left="8248" w:hanging="180"/>
      </w:pPr>
    </w:lvl>
  </w:abstractNum>
  <w:abstractNum w:abstractNumId="25" w15:restartNumberingAfterBreak="0">
    <w:nsid w:val="56247A05"/>
    <w:multiLevelType w:val="hybridMultilevel"/>
    <w:tmpl w:val="6602C344"/>
    <w:lvl w:ilvl="0" w:tplc="C2F6D7E6">
      <w:numFmt w:val="bullet"/>
      <w:lvlText w:val="-"/>
      <w:lvlJc w:val="left"/>
      <w:pPr>
        <w:ind w:left="720" w:hanging="360"/>
      </w:pPr>
      <w:rPr>
        <w:rFonts w:ascii="Arial" w:eastAsia="Times New Roman" w:hAnsi="Arial" w:cs="Arial" w:hint="default"/>
      </w:rPr>
    </w:lvl>
    <w:lvl w:ilvl="1" w:tplc="1D90981A" w:tentative="1">
      <w:start w:val="1"/>
      <w:numFmt w:val="bullet"/>
      <w:lvlText w:val="o"/>
      <w:lvlJc w:val="left"/>
      <w:pPr>
        <w:ind w:left="1440" w:hanging="360"/>
      </w:pPr>
      <w:rPr>
        <w:rFonts w:ascii="Courier New" w:hAnsi="Courier New" w:cs="Courier New" w:hint="default"/>
      </w:rPr>
    </w:lvl>
    <w:lvl w:ilvl="2" w:tplc="B93CABFC" w:tentative="1">
      <w:start w:val="1"/>
      <w:numFmt w:val="bullet"/>
      <w:lvlText w:val=""/>
      <w:lvlJc w:val="left"/>
      <w:pPr>
        <w:ind w:left="2160" w:hanging="360"/>
      </w:pPr>
      <w:rPr>
        <w:rFonts w:ascii="Wingdings" w:hAnsi="Wingdings" w:hint="default"/>
      </w:rPr>
    </w:lvl>
    <w:lvl w:ilvl="3" w:tplc="4C5494FE" w:tentative="1">
      <w:start w:val="1"/>
      <w:numFmt w:val="bullet"/>
      <w:lvlText w:val=""/>
      <w:lvlJc w:val="left"/>
      <w:pPr>
        <w:ind w:left="2880" w:hanging="360"/>
      </w:pPr>
      <w:rPr>
        <w:rFonts w:ascii="Symbol" w:hAnsi="Symbol" w:hint="default"/>
      </w:rPr>
    </w:lvl>
    <w:lvl w:ilvl="4" w:tplc="596E61AA" w:tentative="1">
      <w:start w:val="1"/>
      <w:numFmt w:val="bullet"/>
      <w:lvlText w:val="o"/>
      <w:lvlJc w:val="left"/>
      <w:pPr>
        <w:ind w:left="3600" w:hanging="360"/>
      </w:pPr>
      <w:rPr>
        <w:rFonts w:ascii="Courier New" w:hAnsi="Courier New" w:cs="Courier New" w:hint="default"/>
      </w:rPr>
    </w:lvl>
    <w:lvl w:ilvl="5" w:tplc="2E4EC48C" w:tentative="1">
      <w:start w:val="1"/>
      <w:numFmt w:val="bullet"/>
      <w:lvlText w:val=""/>
      <w:lvlJc w:val="left"/>
      <w:pPr>
        <w:ind w:left="4320" w:hanging="360"/>
      </w:pPr>
      <w:rPr>
        <w:rFonts w:ascii="Wingdings" w:hAnsi="Wingdings" w:hint="default"/>
      </w:rPr>
    </w:lvl>
    <w:lvl w:ilvl="6" w:tplc="D21AD0C4" w:tentative="1">
      <w:start w:val="1"/>
      <w:numFmt w:val="bullet"/>
      <w:lvlText w:val=""/>
      <w:lvlJc w:val="left"/>
      <w:pPr>
        <w:ind w:left="5040" w:hanging="360"/>
      </w:pPr>
      <w:rPr>
        <w:rFonts w:ascii="Symbol" w:hAnsi="Symbol" w:hint="default"/>
      </w:rPr>
    </w:lvl>
    <w:lvl w:ilvl="7" w:tplc="7F28B9F6" w:tentative="1">
      <w:start w:val="1"/>
      <w:numFmt w:val="bullet"/>
      <w:lvlText w:val="o"/>
      <w:lvlJc w:val="left"/>
      <w:pPr>
        <w:ind w:left="5760" w:hanging="360"/>
      </w:pPr>
      <w:rPr>
        <w:rFonts w:ascii="Courier New" w:hAnsi="Courier New" w:cs="Courier New" w:hint="default"/>
      </w:rPr>
    </w:lvl>
    <w:lvl w:ilvl="8" w:tplc="C37E5F84"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CDE0AE00">
      <w:start w:val="49"/>
      <w:numFmt w:val="bullet"/>
      <w:lvlText w:val=""/>
      <w:lvlJc w:val="left"/>
      <w:pPr>
        <w:ind w:left="720" w:hanging="360"/>
      </w:pPr>
      <w:rPr>
        <w:rFonts w:ascii="Symbol" w:eastAsia="Times New Roman" w:hAnsi="Symbol" w:cs="Times New Roman" w:hint="default"/>
      </w:rPr>
    </w:lvl>
    <w:lvl w:ilvl="1" w:tplc="B824CD3C" w:tentative="1">
      <w:start w:val="1"/>
      <w:numFmt w:val="bullet"/>
      <w:lvlText w:val="o"/>
      <w:lvlJc w:val="left"/>
      <w:pPr>
        <w:ind w:left="1440" w:hanging="360"/>
      </w:pPr>
      <w:rPr>
        <w:rFonts w:ascii="Courier New" w:hAnsi="Courier New" w:cs="Courier New" w:hint="default"/>
      </w:rPr>
    </w:lvl>
    <w:lvl w:ilvl="2" w:tplc="014070B8" w:tentative="1">
      <w:start w:val="1"/>
      <w:numFmt w:val="bullet"/>
      <w:lvlText w:val=""/>
      <w:lvlJc w:val="left"/>
      <w:pPr>
        <w:ind w:left="2160" w:hanging="360"/>
      </w:pPr>
      <w:rPr>
        <w:rFonts w:ascii="Wingdings" w:hAnsi="Wingdings" w:hint="default"/>
      </w:rPr>
    </w:lvl>
    <w:lvl w:ilvl="3" w:tplc="B8E01CE6" w:tentative="1">
      <w:start w:val="1"/>
      <w:numFmt w:val="bullet"/>
      <w:lvlText w:val=""/>
      <w:lvlJc w:val="left"/>
      <w:pPr>
        <w:ind w:left="2880" w:hanging="360"/>
      </w:pPr>
      <w:rPr>
        <w:rFonts w:ascii="Symbol" w:hAnsi="Symbol" w:hint="default"/>
      </w:rPr>
    </w:lvl>
    <w:lvl w:ilvl="4" w:tplc="E482EE08" w:tentative="1">
      <w:start w:val="1"/>
      <w:numFmt w:val="bullet"/>
      <w:lvlText w:val="o"/>
      <w:lvlJc w:val="left"/>
      <w:pPr>
        <w:ind w:left="3600" w:hanging="360"/>
      </w:pPr>
      <w:rPr>
        <w:rFonts w:ascii="Courier New" w:hAnsi="Courier New" w:cs="Courier New" w:hint="default"/>
      </w:rPr>
    </w:lvl>
    <w:lvl w:ilvl="5" w:tplc="3364F6D2" w:tentative="1">
      <w:start w:val="1"/>
      <w:numFmt w:val="bullet"/>
      <w:lvlText w:val=""/>
      <w:lvlJc w:val="left"/>
      <w:pPr>
        <w:ind w:left="4320" w:hanging="360"/>
      </w:pPr>
      <w:rPr>
        <w:rFonts w:ascii="Wingdings" w:hAnsi="Wingdings" w:hint="default"/>
      </w:rPr>
    </w:lvl>
    <w:lvl w:ilvl="6" w:tplc="9326ABBE" w:tentative="1">
      <w:start w:val="1"/>
      <w:numFmt w:val="bullet"/>
      <w:lvlText w:val=""/>
      <w:lvlJc w:val="left"/>
      <w:pPr>
        <w:ind w:left="5040" w:hanging="360"/>
      </w:pPr>
      <w:rPr>
        <w:rFonts w:ascii="Symbol" w:hAnsi="Symbol" w:hint="default"/>
      </w:rPr>
    </w:lvl>
    <w:lvl w:ilvl="7" w:tplc="1786EF5E" w:tentative="1">
      <w:start w:val="1"/>
      <w:numFmt w:val="bullet"/>
      <w:lvlText w:val="o"/>
      <w:lvlJc w:val="left"/>
      <w:pPr>
        <w:ind w:left="5760" w:hanging="360"/>
      </w:pPr>
      <w:rPr>
        <w:rFonts w:ascii="Courier New" w:hAnsi="Courier New" w:cs="Courier New" w:hint="default"/>
      </w:rPr>
    </w:lvl>
    <w:lvl w:ilvl="8" w:tplc="ADAAD648" w:tentative="1">
      <w:start w:val="1"/>
      <w:numFmt w:val="bullet"/>
      <w:lvlText w:val=""/>
      <w:lvlJc w:val="left"/>
      <w:pPr>
        <w:ind w:left="6480" w:hanging="360"/>
      </w:pPr>
      <w:rPr>
        <w:rFonts w:ascii="Wingdings" w:hAnsi="Wingdings" w:hint="default"/>
      </w:rPr>
    </w:lvl>
  </w:abstractNum>
  <w:abstractNum w:abstractNumId="27" w15:restartNumberingAfterBreak="0">
    <w:nsid w:val="60241FEA"/>
    <w:multiLevelType w:val="hybridMultilevel"/>
    <w:tmpl w:val="375AE986"/>
    <w:lvl w:ilvl="0" w:tplc="8A346FC0">
      <w:start w:val="49"/>
      <w:numFmt w:val="bullet"/>
      <w:lvlText w:val=""/>
      <w:lvlJc w:val="left"/>
      <w:pPr>
        <w:ind w:left="720" w:hanging="360"/>
      </w:pPr>
      <w:rPr>
        <w:rFonts w:ascii="Symbol" w:eastAsia="Times New Roman" w:hAnsi="Symbol" w:cs="Times New Roman" w:hint="default"/>
      </w:rPr>
    </w:lvl>
    <w:lvl w:ilvl="1" w:tplc="85966492" w:tentative="1">
      <w:start w:val="1"/>
      <w:numFmt w:val="bullet"/>
      <w:lvlText w:val="o"/>
      <w:lvlJc w:val="left"/>
      <w:pPr>
        <w:ind w:left="1440" w:hanging="360"/>
      </w:pPr>
      <w:rPr>
        <w:rFonts w:ascii="Courier New" w:hAnsi="Courier New" w:cs="Courier New" w:hint="default"/>
      </w:rPr>
    </w:lvl>
    <w:lvl w:ilvl="2" w:tplc="9FECCD08" w:tentative="1">
      <w:start w:val="1"/>
      <w:numFmt w:val="bullet"/>
      <w:lvlText w:val=""/>
      <w:lvlJc w:val="left"/>
      <w:pPr>
        <w:ind w:left="2160" w:hanging="360"/>
      </w:pPr>
      <w:rPr>
        <w:rFonts w:ascii="Wingdings" w:hAnsi="Wingdings" w:hint="default"/>
      </w:rPr>
    </w:lvl>
    <w:lvl w:ilvl="3" w:tplc="556EDAA6" w:tentative="1">
      <w:start w:val="1"/>
      <w:numFmt w:val="bullet"/>
      <w:lvlText w:val=""/>
      <w:lvlJc w:val="left"/>
      <w:pPr>
        <w:ind w:left="2880" w:hanging="360"/>
      </w:pPr>
      <w:rPr>
        <w:rFonts w:ascii="Symbol" w:hAnsi="Symbol" w:hint="default"/>
      </w:rPr>
    </w:lvl>
    <w:lvl w:ilvl="4" w:tplc="AA08943A" w:tentative="1">
      <w:start w:val="1"/>
      <w:numFmt w:val="bullet"/>
      <w:lvlText w:val="o"/>
      <w:lvlJc w:val="left"/>
      <w:pPr>
        <w:ind w:left="3600" w:hanging="360"/>
      </w:pPr>
      <w:rPr>
        <w:rFonts w:ascii="Courier New" w:hAnsi="Courier New" w:cs="Courier New" w:hint="default"/>
      </w:rPr>
    </w:lvl>
    <w:lvl w:ilvl="5" w:tplc="FE4895E8" w:tentative="1">
      <w:start w:val="1"/>
      <w:numFmt w:val="bullet"/>
      <w:lvlText w:val=""/>
      <w:lvlJc w:val="left"/>
      <w:pPr>
        <w:ind w:left="4320" w:hanging="360"/>
      </w:pPr>
      <w:rPr>
        <w:rFonts w:ascii="Wingdings" w:hAnsi="Wingdings" w:hint="default"/>
      </w:rPr>
    </w:lvl>
    <w:lvl w:ilvl="6" w:tplc="7FB818BA" w:tentative="1">
      <w:start w:val="1"/>
      <w:numFmt w:val="bullet"/>
      <w:lvlText w:val=""/>
      <w:lvlJc w:val="left"/>
      <w:pPr>
        <w:ind w:left="5040" w:hanging="360"/>
      </w:pPr>
      <w:rPr>
        <w:rFonts w:ascii="Symbol" w:hAnsi="Symbol" w:hint="default"/>
      </w:rPr>
    </w:lvl>
    <w:lvl w:ilvl="7" w:tplc="12884A72" w:tentative="1">
      <w:start w:val="1"/>
      <w:numFmt w:val="bullet"/>
      <w:lvlText w:val="o"/>
      <w:lvlJc w:val="left"/>
      <w:pPr>
        <w:ind w:left="5760" w:hanging="360"/>
      </w:pPr>
      <w:rPr>
        <w:rFonts w:ascii="Courier New" w:hAnsi="Courier New" w:cs="Courier New" w:hint="default"/>
      </w:rPr>
    </w:lvl>
    <w:lvl w:ilvl="8" w:tplc="68864818" w:tentative="1">
      <w:start w:val="1"/>
      <w:numFmt w:val="bullet"/>
      <w:lvlText w:val=""/>
      <w:lvlJc w:val="left"/>
      <w:pPr>
        <w:ind w:left="6480" w:hanging="360"/>
      </w:pPr>
      <w:rPr>
        <w:rFonts w:ascii="Wingdings" w:hAnsi="Wingdings" w:hint="default"/>
      </w:rPr>
    </w:lvl>
  </w:abstractNum>
  <w:abstractNum w:abstractNumId="28" w15:restartNumberingAfterBreak="0">
    <w:nsid w:val="609F0840"/>
    <w:multiLevelType w:val="hybridMultilevel"/>
    <w:tmpl w:val="3A0A2112"/>
    <w:lvl w:ilvl="0" w:tplc="04DCE392">
      <w:start w:val="1"/>
      <w:numFmt w:val="decimal"/>
      <w:lvlText w:val="%1."/>
      <w:lvlJc w:val="left"/>
      <w:pPr>
        <w:ind w:left="720" w:hanging="360"/>
      </w:pPr>
      <w:rPr>
        <w:rFonts w:ascii="Arial" w:eastAsia="Calibri" w:hAnsi="Arial" w:cs="Arial"/>
      </w:rPr>
    </w:lvl>
    <w:lvl w:ilvl="1" w:tplc="D6089204">
      <w:start w:val="1"/>
      <w:numFmt w:val="bullet"/>
      <w:lvlText w:val="o"/>
      <w:lvlJc w:val="left"/>
      <w:pPr>
        <w:ind w:left="1440" w:hanging="360"/>
      </w:pPr>
      <w:rPr>
        <w:rFonts w:ascii="Courier New" w:hAnsi="Courier New" w:cs="Courier New" w:hint="default"/>
      </w:rPr>
    </w:lvl>
    <w:lvl w:ilvl="2" w:tplc="17D6EFE0">
      <w:start w:val="1"/>
      <w:numFmt w:val="bullet"/>
      <w:lvlText w:val=""/>
      <w:lvlJc w:val="left"/>
      <w:pPr>
        <w:ind w:left="2160" w:hanging="360"/>
      </w:pPr>
      <w:rPr>
        <w:rFonts w:ascii="Wingdings" w:hAnsi="Wingdings" w:hint="default"/>
      </w:rPr>
    </w:lvl>
    <w:lvl w:ilvl="3" w:tplc="0D304E12">
      <w:start w:val="1"/>
      <w:numFmt w:val="bullet"/>
      <w:lvlText w:val=""/>
      <w:lvlJc w:val="left"/>
      <w:pPr>
        <w:ind w:left="2880" w:hanging="360"/>
      </w:pPr>
      <w:rPr>
        <w:rFonts w:ascii="Symbol" w:hAnsi="Symbol" w:hint="default"/>
      </w:rPr>
    </w:lvl>
    <w:lvl w:ilvl="4" w:tplc="7BFCD924">
      <w:start w:val="1"/>
      <w:numFmt w:val="bullet"/>
      <w:lvlText w:val="o"/>
      <w:lvlJc w:val="left"/>
      <w:pPr>
        <w:ind w:left="3600" w:hanging="360"/>
      </w:pPr>
      <w:rPr>
        <w:rFonts w:ascii="Courier New" w:hAnsi="Courier New" w:cs="Courier New" w:hint="default"/>
      </w:rPr>
    </w:lvl>
    <w:lvl w:ilvl="5" w:tplc="C6FEB37C">
      <w:start w:val="1"/>
      <w:numFmt w:val="bullet"/>
      <w:lvlText w:val=""/>
      <w:lvlJc w:val="left"/>
      <w:pPr>
        <w:ind w:left="4320" w:hanging="360"/>
      </w:pPr>
      <w:rPr>
        <w:rFonts w:ascii="Wingdings" w:hAnsi="Wingdings" w:hint="default"/>
      </w:rPr>
    </w:lvl>
    <w:lvl w:ilvl="6" w:tplc="3B22D506">
      <w:start w:val="1"/>
      <w:numFmt w:val="bullet"/>
      <w:lvlText w:val=""/>
      <w:lvlJc w:val="left"/>
      <w:pPr>
        <w:ind w:left="5040" w:hanging="360"/>
      </w:pPr>
      <w:rPr>
        <w:rFonts w:ascii="Symbol" w:hAnsi="Symbol" w:hint="default"/>
      </w:rPr>
    </w:lvl>
    <w:lvl w:ilvl="7" w:tplc="060693D6">
      <w:start w:val="1"/>
      <w:numFmt w:val="bullet"/>
      <w:lvlText w:val="o"/>
      <w:lvlJc w:val="left"/>
      <w:pPr>
        <w:ind w:left="5760" w:hanging="360"/>
      </w:pPr>
      <w:rPr>
        <w:rFonts w:ascii="Courier New" w:hAnsi="Courier New" w:cs="Courier New" w:hint="default"/>
      </w:rPr>
    </w:lvl>
    <w:lvl w:ilvl="8" w:tplc="0DC0ED00">
      <w:start w:val="1"/>
      <w:numFmt w:val="bullet"/>
      <w:lvlText w:val=""/>
      <w:lvlJc w:val="left"/>
      <w:pPr>
        <w:ind w:left="6480" w:hanging="360"/>
      </w:pPr>
      <w:rPr>
        <w:rFonts w:ascii="Wingdings" w:hAnsi="Wingdings" w:hint="default"/>
      </w:rPr>
    </w:lvl>
  </w:abstractNum>
  <w:abstractNum w:abstractNumId="29" w15:restartNumberingAfterBreak="0">
    <w:nsid w:val="62094904"/>
    <w:multiLevelType w:val="hybridMultilevel"/>
    <w:tmpl w:val="AE8EEABC"/>
    <w:lvl w:ilvl="0" w:tplc="56A42CC6">
      <w:start w:val="49"/>
      <w:numFmt w:val="bullet"/>
      <w:lvlText w:val=""/>
      <w:lvlJc w:val="left"/>
      <w:pPr>
        <w:ind w:left="720" w:hanging="360"/>
      </w:pPr>
      <w:rPr>
        <w:rFonts w:ascii="Symbol" w:eastAsia="Times New Roman" w:hAnsi="Symbol" w:cs="Times New Roman" w:hint="default"/>
      </w:rPr>
    </w:lvl>
    <w:lvl w:ilvl="1" w:tplc="0AF24842" w:tentative="1">
      <w:start w:val="1"/>
      <w:numFmt w:val="bullet"/>
      <w:lvlText w:val="o"/>
      <w:lvlJc w:val="left"/>
      <w:pPr>
        <w:ind w:left="1440" w:hanging="360"/>
      </w:pPr>
      <w:rPr>
        <w:rFonts w:ascii="Courier New" w:hAnsi="Courier New" w:cs="Courier New" w:hint="default"/>
      </w:rPr>
    </w:lvl>
    <w:lvl w:ilvl="2" w:tplc="6816A5DE" w:tentative="1">
      <w:start w:val="1"/>
      <w:numFmt w:val="bullet"/>
      <w:lvlText w:val=""/>
      <w:lvlJc w:val="left"/>
      <w:pPr>
        <w:ind w:left="2160" w:hanging="360"/>
      </w:pPr>
      <w:rPr>
        <w:rFonts w:ascii="Wingdings" w:hAnsi="Wingdings" w:hint="default"/>
      </w:rPr>
    </w:lvl>
    <w:lvl w:ilvl="3" w:tplc="B518EB90" w:tentative="1">
      <w:start w:val="1"/>
      <w:numFmt w:val="bullet"/>
      <w:lvlText w:val=""/>
      <w:lvlJc w:val="left"/>
      <w:pPr>
        <w:ind w:left="2880" w:hanging="360"/>
      </w:pPr>
      <w:rPr>
        <w:rFonts w:ascii="Symbol" w:hAnsi="Symbol" w:hint="default"/>
      </w:rPr>
    </w:lvl>
    <w:lvl w:ilvl="4" w:tplc="786E817A" w:tentative="1">
      <w:start w:val="1"/>
      <w:numFmt w:val="bullet"/>
      <w:lvlText w:val="o"/>
      <w:lvlJc w:val="left"/>
      <w:pPr>
        <w:ind w:left="3600" w:hanging="360"/>
      </w:pPr>
      <w:rPr>
        <w:rFonts w:ascii="Courier New" w:hAnsi="Courier New" w:cs="Courier New" w:hint="default"/>
      </w:rPr>
    </w:lvl>
    <w:lvl w:ilvl="5" w:tplc="83AAA4A8" w:tentative="1">
      <w:start w:val="1"/>
      <w:numFmt w:val="bullet"/>
      <w:lvlText w:val=""/>
      <w:lvlJc w:val="left"/>
      <w:pPr>
        <w:ind w:left="4320" w:hanging="360"/>
      </w:pPr>
      <w:rPr>
        <w:rFonts w:ascii="Wingdings" w:hAnsi="Wingdings" w:hint="default"/>
      </w:rPr>
    </w:lvl>
    <w:lvl w:ilvl="6" w:tplc="6C32113A" w:tentative="1">
      <w:start w:val="1"/>
      <w:numFmt w:val="bullet"/>
      <w:lvlText w:val=""/>
      <w:lvlJc w:val="left"/>
      <w:pPr>
        <w:ind w:left="5040" w:hanging="360"/>
      </w:pPr>
      <w:rPr>
        <w:rFonts w:ascii="Symbol" w:hAnsi="Symbol" w:hint="default"/>
      </w:rPr>
    </w:lvl>
    <w:lvl w:ilvl="7" w:tplc="5BB6B3D2" w:tentative="1">
      <w:start w:val="1"/>
      <w:numFmt w:val="bullet"/>
      <w:lvlText w:val="o"/>
      <w:lvlJc w:val="left"/>
      <w:pPr>
        <w:ind w:left="5760" w:hanging="360"/>
      </w:pPr>
      <w:rPr>
        <w:rFonts w:ascii="Courier New" w:hAnsi="Courier New" w:cs="Courier New" w:hint="default"/>
      </w:rPr>
    </w:lvl>
    <w:lvl w:ilvl="8" w:tplc="F94EC208"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26D404DC"/>
    <w:lvl w:ilvl="0" w:tplc="02DE52AE">
      <w:start w:val="49"/>
      <w:numFmt w:val="bullet"/>
      <w:lvlText w:val=""/>
      <w:lvlJc w:val="left"/>
      <w:pPr>
        <w:ind w:left="720" w:hanging="360"/>
      </w:pPr>
      <w:rPr>
        <w:rFonts w:ascii="Symbol" w:eastAsia="Times New Roman" w:hAnsi="Symbol" w:cs="Times New Roman" w:hint="default"/>
      </w:rPr>
    </w:lvl>
    <w:lvl w:ilvl="1" w:tplc="69C2BAAE">
      <w:numFmt w:val="bullet"/>
      <w:lvlText w:val="-"/>
      <w:lvlJc w:val="left"/>
      <w:pPr>
        <w:ind w:left="1440" w:hanging="360"/>
      </w:pPr>
      <w:rPr>
        <w:rFonts w:ascii="Arial" w:eastAsia="Times New Roman" w:hAnsi="Arial" w:cs="Arial" w:hint="default"/>
      </w:rPr>
    </w:lvl>
    <w:lvl w:ilvl="2" w:tplc="5114DFFE" w:tentative="1">
      <w:start w:val="1"/>
      <w:numFmt w:val="bullet"/>
      <w:lvlText w:val=""/>
      <w:lvlJc w:val="left"/>
      <w:pPr>
        <w:ind w:left="2160" w:hanging="360"/>
      </w:pPr>
      <w:rPr>
        <w:rFonts w:ascii="Wingdings" w:hAnsi="Wingdings" w:hint="default"/>
      </w:rPr>
    </w:lvl>
    <w:lvl w:ilvl="3" w:tplc="A080EE38" w:tentative="1">
      <w:start w:val="1"/>
      <w:numFmt w:val="bullet"/>
      <w:lvlText w:val=""/>
      <w:lvlJc w:val="left"/>
      <w:pPr>
        <w:ind w:left="2880" w:hanging="360"/>
      </w:pPr>
      <w:rPr>
        <w:rFonts w:ascii="Symbol" w:hAnsi="Symbol" w:hint="default"/>
      </w:rPr>
    </w:lvl>
    <w:lvl w:ilvl="4" w:tplc="7EB6ADBE" w:tentative="1">
      <w:start w:val="1"/>
      <w:numFmt w:val="bullet"/>
      <w:lvlText w:val="o"/>
      <w:lvlJc w:val="left"/>
      <w:pPr>
        <w:ind w:left="3600" w:hanging="360"/>
      </w:pPr>
      <w:rPr>
        <w:rFonts w:ascii="Courier New" w:hAnsi="Courier New" w:cs="Courier New" w:hint="default"/>
      </w:rPr>
    </w:lvl>
    <w:lvl w:ilvl="5" w:tplc="DE2CD816" w:tentative="1">
      <w:start w:val="1"/>
      <w:numFmt w:val="bullet"/>
      <w:lvlText w:val=""/>
      <w:lvlJc w:val="left"/>
      <w:pPr>
        <w:ind w:left="4320" w:hanging="360"/>
      </w:pPr>
      <w:rPr>
        <w:rFonts w:ascii="Wingdings" w:hAnsi="Wingdings" w:hint="default"/>
      </w:rPr>
    </w:lvl>
    <w:lvl w:ilvl="6" w:tplc="63A4FA1C" w:tentative="1">
      <w:start w:val="1"/>
      <w:numFmt w:val="bullet"/>
      <w:lvlText w:val=""/>
      <w:lvlJc w:val="left"/>
      <w:pPr>
        <w:ind w:left="5040" w:hanging="360"/>
      </w:pPr>
      <w:rPr>
        <w:rFonts w:ascii="Symbol" w:hAnsi="Symbol" w:hint="default"/>
      </w:rPr>
    </w:lvl>
    <w:lvl w:ilvl="7" w:tplc="CA128ACE" w:tentative="1">
      <w:start w:val="1"/>
      <w:numFmt w:val="bullet"/>
      <w:lvlText w:val="o"/>
      <w:lvlJc w:val="left"/>
      <w:pPr>
        <w:ind w:left="5760" w:hanging="360"/>
      </w:pPr>
      <w:rPr>
        <w:rFonts w:ascii="Courier New" w:hAnsi="Courier New" w:cs="Courier New" w:hint="default"/>
      </w:rPr>
    </w:lvl>
    <w:lvl w:ilvl="8" w:tplc="A064839C" w:tentative="1">
      <w:start w:val="1"/>
      <w:numFmt w:val="bullet"/>
      <w:lvlText w:val=""/>
      <w:lvlJc w:val="left"/>
      <w:pPr>
        <w:ind w:left="6480" w:hanging="360"/>
      </w:pPr>
      <w:rPr>
        <w:rFonts w:ascii="Wingdings" w:hAnsi="Wingdings" w:hint="default"/>
      </w:rPr>
    </w:lvl>
  </w:abstractNum>
  <w:abstractNum w:abstractNumId="31" w15:restartNumberingAfterBreak="0">
    <w:nsid w:val="71E82346"/>
    <w:multiLevelType w:val="hybridMultilevel"/>
    <w:tmpl w:val="BB3ECDCA"/>
    <w:lvl w:ilvl="0" w:tplc="F3802922">
      <w:start w:val="49"/>
      <w:numFmt w:val="bullet"/>
      <w:lvlText w:val=""/>
      <w:lvlJc w:val="left"/>
      <w:pPr>
        <w:ind w:left="720" w:hanging="360"/>
      </w:pPr>
      <w:rPr>
        <w:rFonts w:ascii="Symbol" w:eastAsia="Times New Roman" w:hAnsi="Symbol" w:cs="Times New Roman" w:hint="default"/>
      </w:rPr>
    </w:lvl>
    <w:lvl w:ilvl="1" w:tplc="649661CE" w:tentative="1">
      <w:start w:val="1"/>
      <w:numFmt w:val="bullet"/>
      <w:lvlText w:val="o"/>
      <w:lvlJc w:val="left"/>
      <w:pPr>
        <w:ind w:left="1440" w:hanging="360"/>
      </w:pPr>
      <w:rPr>
        <w:rFonts w:ascii="Courier New" w:hAnsi="Courier New" w:cs="Courier New" w:hint="default"/>
      </w:rPr>
    </w:lvl>
    <w:lvl w:ilvl="2" w:tplc="B068F660" w:tentative="1">
      <w:start w:val="1"/>
      <w:numFmt w:val="bullet"/>
      <w:lvlText w:val=""/>
      <w:lvlJc w:val="left"/>
      <w:pPr>
        <w:ind w:left="2160" w:hanging="360"/>
      </w:pPr>
      <w:rPr>
        <w:rFonts w:ascii="Wingdings" w:hAnsi="Wingdings" w:hint="default"/>
      </w:rPr>
    </w:lvl>
    <w:lvl w:ilvl="3" w:tplc="81F4E3C2" w:tentative="1">
      <w:start w:val="1"/>
      <w:numFmt w:val="bullet"/>
      <w:lvlText w:val=""/>
      <w:lvlJc w:val="left"/>
      <w:pPr>
        <w:ind w:left="2880" w:hanging="360"/>
      </w:pPr>
      <w:rPr>
        <w:rFonts w:ascii="Symbol" w:hAnsi="Symbol" w:hint="default"/>
      </w:rPr>
    </w:lvl>
    <w:lvl w:ilvl="4" w:tplc="2E3ADBEE" w:tentative="1">
      <w:start w:val="1"/>
      <w:numFmt w:val="bullet"/>
      <w:lvlText w:val="o"/>
      <w:lvlJc w:val="left"/>
      <w:pPr>
        <w:ind w:left="3600" w:hanging="360"/>
      </w:pPr>
      <w:rPr>
        <w:rFonts w:ascii="Courier New" w:hAnsi="Courier New" w:cs="Courier New" w:hint="default"/>
      </w:rPr>
    </w:lvl>
    <w:lvl w:ilvl="5" w:tplc="C07E1AC4" w:tentative="1">
      <w:start w:val="1"/>
      <w:numFmt w:val="bullet"/>
      <w:lvlText w:val=""/>
      <w:lvlJc w:val="left"/>
      <w:pPr>
        <w:ind w:left="4320" w:hanging="360"/>
      </w:pPr>
      <w:rPr>
        <w:rFonts w:ascii="Wingdings" w:hAnsi="Wingdings" w:hint="default"/>
      </w:rPr>
    </w:lvl>
    <w:lvl w:ilvl="6" w:tplc="12ACCA7E" w:tentative="1">
      <w:start w:val="1"/>
      <w:numFmt w:val="bullet"/>
      <w:lvlText w:val=""/>
      <w:lvlJc w:val="left"/>
      <w:pPr>
        <w:ind w:left="5040" w:hanging="360"/>
      </w:pPr>
      <w:rPr>
        <w:rFonts w:ascii="Symbol" w:hAnsi="Symbol" w:hint="default"/>
      </w:rPr>
    </w:lvl>
    <w:lvl w:ilvl="7" w:tplc="BDEC8812" w:tentative="1">
      <w:start w:val="1"/>
      <w:numFmt w:val="bullet"/>
      <w:lvlText w:val="o"/>
      <w:lvlJc w:val="left"/>
      <w:pPr>
        <w:ind w:left="5760" w:hanging="360"/>
      </w:pPr>
      <w:rPr>
        <w:rFonts w:ascii="Courier New" w:hAnsi="Courier New" w:cs="Courier New" w:hint="default"/>
      </w:rPr>
    </w:lvl>
    <w:lvl w:ilvl="8" w:tplc="BA362500" w:tentative="1">
      <w:start w:val="1"/>
      <w:numFmt w:val="bullet"/>
      <w:lvlText w:val=""/>
      <w:lvlJc w:val="left"/>
      <w:pPr>
        <w:ind w:left="6480" w:hanging="360"/>
      </w:pPr>
      <w:rPr>
        <w:rFonts w:ascii="Wingdings" w:hAnsi="Wingdings" w:hint="default"/>
      </w:rPr>
    </w:lvl>
  </w:abstractNum>
  <w:abstractNum w:abstractNumId="32" w15:restartNumberingAfterBreak="0">
    <w:nsid w:val="7CB20D58"/>
    <w:multiLevelType w:val="hybridMultilevel"/>
    <w:tmpl w:val="8ECEFE24"/>
    <w:lvl w:ilvl="0" w:tplc="DB5CE2B2">
      <w:start w:val="49"/>
      <w:numFmt w:val="bullet"/>
      <w:lvlText w:val=""/>
      <w:lvlJc w:val="left"/>
      <w:pPr>
        <w:ind w:left="360" w:hanging="360"/>
      </w:pPr>
      <w:rPr>
        <w:rFonts w:ascii="Symbol" w:eastAsia="Times New Roman" w:hAnsi="Symbol" w:cs="Times New Roman" w:hint="default"/>
      </w:rPr>
    </w:lvl>
    <w:lvl w:ilvl="1" w:tplc="42F8B334" w:tentative="1">
      <w:start w:val="1"/>
      <w:numFmt w:val="bullet"/>
      <w:lvlText w:val="o"/>
      <w:lvlJc w:val="left"/>
      <w:pPr>
        <w:ind w:left="1080" w:hanging="360"/>
      </w:pPr>
      <w:rPr>
        <w:rFonts w:ascii="Courier New" w:hAnsi="Courier New" w:cs="Courier New" w:hint="default"/>
      </w:rPr>
    </w:lvl>
    <w:lvl w:ilvl="2" w:tplc="6D04BB10" w:tentative="1">
      <w:start w:val="1"/>
      <w:numFmt w:val="bullet"/>
      <w:lvlText w:val=""/>
      <w:lvlJc w:val="left"/>
      <w:pPr>
        <w:ind w:left="1800" w:hanging="360"/>
      </w:pPr>
      <w:rPr>
        <w:rFonts w:ascii="Wingdings" w:hAnsi="Wingdings" w:hint="default"/>
      </w:rPr>
    </w:lvl>
    <w:lvl w:ilvl="3" w:tplc="00C60678" w:tentative="1">
      <w:start w:val="1"/>
      <w:numFmt w:val="bullet"/>
      <w:lvlText w:val=""/>
      <w:lvlJc w:val="left"/>
      <w:pPr>
        <w:ind w:left="2520" w:hanging="360"/>
      </w:pPr>
      <w:rPr>
        <w:rFonts w:ascii="Symbol" w:hAnsi="Symbol" w:hint="default"/>
      </w:rPr>
    </w:lvl>
    <w:lvl w:ilvl="4" w:tplc="9D483DD4" w:tentative="1">
      <w:start w:val="1"/>
      <w:numFmt w:val="bullet"/>
      <w:lvlText w:val="o"/>
      <w:lvlJc w:val="left"/>
      <w:pPr>
        <w:ind w:left="3240" w:hanging="360"/>
      </w:pPr>
      <w:rPr>
        <w:rFonts w:ascii="Courier New" w:hAnsi="Courier New" w:cs="Courier New" w:hint="default"/>
      </w:rPr>
    </w:lvl>
    <w:lvl w:ilvl="5" w:tplc="51664618" w:tentative="1">
      <w:start w:val="1"/>
      <w:numFmt w:val="bullet"/>
      <w:lvlText w:val=""/>
      <w:lvlJc w:val="left"/>
      <w:pPr>
        <w:ind w:left="3960" w:hanging="360"/>
      </w:pPr>
      <w:rPr>
        <w:rFonts w:ascii="Wingdings" w:hAnsi="Wingdings" w:hint="default"/>
      </w:rPr>
    </w:lvl>
    <w:lvl w:ilvl="6" w:tplc="60F034F8" w:tentative="1">
      <w:start w:val="1"/>
      <w:numFmt w:val="bullet"/>
      <w:lvlText w:val=""/>
      <w:lvlJc w:val="left"/>
      <w:pPr>
        <w:ind w:left="4680" w:hanging="360"/>
      </w:pPr>
      <w:rPr>
        <w:rFonts w:ascii="Symbol" w:hAnsi="Symbol" w:hint="default"/>
      </w:rPr>
    </w:lvl>
    <w:lvl w:ilvl="7" w:tplc="8C9A61CA" w:tentative="1">
      <w:start w:val="1"/>
      <w:numFmt w:val="bullet"/>
      <w:lvlText w:val="o"/>
      <w:lvlJc w:val="left"/>
      <w:pPr>
        <w:ind w:left="5400" w:hanging="360"/>
      </w:pPr>
      <w:rPr>
        <w:rFonts w:ascii="Courier New" w:hAnsi="Courier New" w:cs="Courier New" w:hint="default"/>
      </w:rPr>
    </w:lvl>
    <w:lvl w:ilvl="8" w:tplc="04C40FE0" w:tentative="1">
      <w:start w:val="1"/>
      <w:numFmt w:val="bullet"/>
      <w:lvlText w:val=""/>
      <w:lvlJc w:val="left"/>
      <w:pPr>
        <w:ind w:left="6120" w:hanging="360"/>
      </w:pPr>
      <w:rPr>
        <w:rFonts w:ascii="Wingdings" w:hAnsi="Wingdings" w:hint="default"/>
      </w:rPr>
    </w:lvl>
  </w:abstractNum>
  <w:abstractNum w:abstractNumId="33" w15:restartNumberingAfterBreak="0">
    <w:nsid w:val="7F390DA8"/>
    <w:multiLevelType w:val="hybridMultilevel"/>
    <w:tmpl w:val="13A622EE"/>
    <w:lvl w:ilvl="0" w:tplc="91B8D310">
      <w:start w:val="49"/>
      <w:numFmt w:val="bullet"/>
      <w:lvlText w:val=""/>
      <w:lvlJc w:val="left"/>
      <w:pPr>
        <w:ind w:left="720" w:hanging="360"/>
      </w:pPr>
      <w:rPr>
        <w:rFonts w:ascii="Symbol" w:eastAsia="Times New Roman" w:hAnsi="Symbol" w:cs="Times New Roman" w:hint="default"/>
      </w:rPr>
    </w:lvl>
    <w:lvl w:ilvl="1" w:tplc="B4CA2586" w:tentative="1">
      <w:start w:val="1"/>
      <w:numFmt w:val="bullet"/>
      <w:lvlText w:val="o"/>
      <w:lvlJc w:val="left"/>
      <w:pPr>
        <w:ind w:left="1440" w:hanging="360"/>
      </w:pPr>
      <w:rPr>
        <w:rFonts w:ascii="Courier New" w:hAnsi="Courier New" w:cs="Courier New" w:hint="default"/>
      </w:rPr>
    </w:lvl>
    <w:lvl w:ilvl="2" w:tplc="E6504FB4" w:tentative="1">
      <w:start w:val="1"/>
      <w:numFmt w:val="bullet"/>
      <w:lvlText w:val=""/>
      <w:lvlJc w:val="left"/>
      <w:pPr>
        <w:ind w:left="2160" w:hanging="360"/>
      </w:pPr>
      <w:rPr>
        <w:rFonts w:ascii="Wingdings" w:hAnsi="Wingdings" w:hint="default"/>
      </w:rPr>
    </w:lvl>
    <w:lvl w:ilvl="3" w:tplc="06008CBE" w:tentative="1">
      <w:start w:val="1"/>
      <w:numFmt w:val="bullet"/>
      <w:lvlText w:val=""/>
      <w:lvlJc w:val="left"/>
      <w:pPr>
        <w:ind w:left="2880" w:hanging="360"/>
      </w:pPr>
      <w:rPr>
        <w:rFonts w:ascii="Symbol" w:hAnsi="Symbol" w:hint="default"/>
      </w:rPr>
    </w:lvl>
    <w:lvl w:ilvl="4" w:tplc="DBA87C1C" w:tentative="1">
      <w:start w:val="1"/>
      <w:numFmt w:val="bullet"/>
      <w:lvlText w:val="o"/>
      <w:lvlJc w:val="left"/>
      <w:pPr>
        <w:ind w:left="3600" w:hanging="360"/>
      </w:pPr>
      <w:rPr>
        <w:rFonts w:ascii="Courier New" w:hAnsi="Courier New" w:cs="Courier New" w:hint="default"/>
      </w:rPr>
    </w:lvl>
    <w:lvl w:ilvl="5" w:tplc="B0CE7408" w:tentative="1">
      <w:start w:val="1"/>
      <w:numFmt w:val="bullet"/>
      <w:lvlText w:val=""/>
      <w:lvlJc w:val="left"/>
      <w:pPr>
        <w:ind w:left="4320" w:hanging="360"/>
      </w:pPr>
      <w:rPr>
        <w:rFonts w:ascii="Wingdings" w:hAnsi="Wingdings" w:hint="default"/>
      </w:rPr>
    </w:lvl>
    <w:lvl w:ilvl="6" w:tplc="BB30A6C0" w:tentative="1">
      <w:start w:val="1"/>
      <w:numFmt w:val="bullet"/>
      <w:lvlText w:val=""/>
      <w:lvlJc w:val="left"/>
      <w:pPr>
        <w:ind w:left="5040" w:hanging="360"/>
      </w:pPr>
      <w:rPr>
        <w:rFonts w:ascii="Symbol" w:hAnsi="Symbol" w:hint="default"/>
      </w:rPr>
    </w:lvl>
    <w:lvl w:ilvl="7" w:tplc="7F8E12AC" w:tentative="1">
      <w:start w:val="1"/>
      <w:numFmt w:val="bullet"/>
      <w:lvlText w:val="o"/>
      <w:lvlJc w:val="left"/>
      <w:pPr>
        <w:ind w:left="5760" w:hanging="360"/>
      </w:pPr>
      <w:rPr>
        <w:rFonts w:ascii="Courier New" w:hAnsi="Courier New" w:cs="Courier New" w:hint="default"/>
      </w:rPr>
    </w:lvl>
    <w:lvl w:ilvl="8" w:tplc="B14E808C" w:tentative="1">
      <w:start w:val="1"/>
      <w:numFmt w:val="bullet"/>
      <w:lvlText w:val=""/>
      <w:lvlJc w:val="left"/>
      <w:pPr>
        <w:ind w:left="6480" w:hanging="360"/>
      </w:pPr>
      <w:rPr>
        <w:rFonts w:ascii="Wingdings" w:hAnsi="Wingdings" w:hint="default"/>
      </w:rPr>
    </w:lvl>
  </w:abstractNum>
  <w:num w:numId="1" w16cid:durableId="14341295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5597042">
    <w:abstractNumId w:val="20"/>
  </w:num>
  <w:num w:numId="3" w16cid:durableId="589461027">
    <w:abstractNumId w:val="14"/>
  </w:num>
  <w:num w:numId="4" w16cid:durableId="1562520865">
    <w:abstractNumId w:val="25"/>
  </w:num>
  <w:num w:numId="5" w16cid:durableId="505561749">
    <w:abstractNumId w:val="1"/>
  </w:num>
  <w:num w:numId="6" w16cid:durableId="981688658">
    <w:abstractNumId w:val="9"/>
  </w:num>
  <w:num w:numId="7" w16cid:durableId="807892934">
    <w:abstractNumId w:val="0"/>
  </w:num>
  <w:num w:numId="8" w16cid:durableId="1718699865">
    <w:abstractNumId w:val="22"/>
  </w:num>
  <w:num w:numId="9" w16cid:durableId="978341152">
    <w:abstractNumId w:val="27"/>
  </w:num>
  <w:num w:numId="10" w16cid:durableId="590771899">
    <w:abstractNumId w:val="15"/>
    <w:lvlOverride w:ilvl="0">
      <w:startOverride w:val="1"/>
    </w:lvlOverride>
  </w:num>
  <w:num w:numId="11" w16cid:durableId="747726480">
    <w:abstractNumId w:val="17"/>
  </w:num>
  <w:num w:numId="12" w16cid:durableId="345253619">
    <w:abstractNumId w:val="10"/>
  </w:num>
  <w:num w:numId="13" w16cid:durableId="371811046">
    <w:abstractNumId w:val="23"/>
  </w:num>
  <w:num w:numId="14" w16cid:durableId="1699625143">
    <w:abstractNumId w:val="5"/>
  </w:num>
  <w:num w:numId="15" w16cid:durableId="674848144">
    <w:abstractNumId w:val="19"/>
  </w:num>
  <w:num w:numId="16" w16cid:durableId="1289319595">
    <w:abstractNumId w:val="29"/>
  </w:num>
  <w:num w:numId="17" w16cid:durableId="770126860">
    <w:abstractNumId w:val="26"/>
  </w:num>
  <w:num w:numId="18" w16cid:durableId="61488318">
    <w:abstractNumId w:val="30"/>
  </w:num>
  <w:num w:numId="19" w16cid:durableId="1995406601">
    <w:abstractNumId w:val="33"/>
  </w:num>
  <w:num w:numId="20" w16cid:durableId="2058312728">
    <w:abstractNumId w:val="18"/>
  </w:num>
  <w:num w:numId="21" w16cid:durableId="2021658311">
    <w:abstractNumId w:val="12"/>
  </w:num>
  <w:num w:numId="22" w16cid:durableId="771752634">
    <w:abstractNumId w:val="21"/>
  </w:num>
  <w:num w:numId="23" w16cid:durableId="2080976187">
    <w:abstractNumId w:val="7"/>
  </w:num>
  <w:num w:numId="24" w16cid:durableId="1134103295">
    <w:abstractNumId w:val="28"/>
    <w:lvlOverride w:ilvl="0">
      <w:startOverride w:val="1"/>
    </w:lvlOverride>
    <w:lvlOverride w:ilvl="1"/>
    <w:lvlOverride w:ilvl="2"/>
    <w:lvlOverride w:ilvl="3"/>
    <w:lvlOverride w:ilvl="4"/>
    <w:lvlOverride w:ilvl="5"/>
    <w:lvlOverride w:ilvl="6"/>
    <w:lvlOverride w:ilvl="7"/>
    <w:lvlOverride w:ilvl="8"/>
  </w:num>
  <w:num w:numId="25" w16cid:durableId="9774957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0662033">
    <w:abstractNumId w:val="6"/>
  </w:num>
  <w:num w:numId="27" w16cid:durableId="12534718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28208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578587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8944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1168439">
    <w:abstractNumId w:val="16"/>
  </w:num>
  <w:num w:numId="32" w16cid:durableId="1730377438">
    <w:abstractNumId w:val="31"/>
  </w:num>
  <w:num w:numId="33" w16cid:durableId="194848889">
    <w:abstractNumId w:val="32"/>
  </w:num>
  <w:num w:numId="34" w16cid:durableId="1808425705">
    <w:abstractNumId w:val="11"/>
  </w:num>
  <w:num w:numId="35" w16cid:durableId="870260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34162"/>
    <w:rsid w:val="000A2FA1"/>
    <w:rsid w:val="000A4BA7"/>
    <w:rsid w:val="000C0B87"/>
    <w:rsid w:val="000F18DE"/>
    <w:rsid w:val="00114E75"/>
    <w:rsid w:val="00131B28"/>
    <w:rsid w:val="00155949"/>
    <w:rsid w:val="001D4854"/>
    <w:rsid w:val="002126C5"/>
    <w:rsid w:val="00213513"/>
    <w:rsid w:val="00220B63"/>
    <w:rsid w:val="00221566"/>
    <w:rsid w:val="00237EDA"/>
    <w:rsid w:val="002C278B"/>
    <w:rsid w:val="002C6EC4"/>
    <w:rsid w:val="002E081E"/>
    <w:rsid w:val="002F26AD"/>
    <w:rsid w:val="002F78E3"/>
    <w:rsid w:val="00305C84"/>
    <w:rsid w:val="00324422"/>
    <w:rsid w:val="00376F5D"/>
    <w:rsid w:val="00381661"/>
    <w:rsid w:val="00385287"/>
    <w:rsid w:val="003A3B1D"/>
    <w:rsid w:val="003C6CE6"/>
    <w:rsid w:val="003D556F"/>
    <w:rsid w:val="003E035F"/>
    <w:rsid w:val="00464982"/>
    <w:rsid w:val="004712DE"/>
    <w:rsid w:val="004A7DC1"/>
    <w:rsid w:val="004B08C2"/>
    <w:rsid w:val="004C3FCB"/>
    <w:rsid w:val="004D46EB"/>
    <w:rsid w:val="004E293C"/>
    <w:rsid w:val="004E3475"/>
    <w:rsid w:val="004F6962"/>
    <w:rsid w:val="0056594C"/>
    <w:rsid w:val="00580548"/>
    <w:rsid w:val="00597C12"/>
    <w:rsid w:val="005C0FD4"/>
    <w:rsid w:val="005E6A88"/>
    <w:rsid w:val="0061427A"/>
    <w:rsid w:val="00623F16"/>
    <w:rsid w:val="0066462F"/>
    <w:rsid w:val="00695AEF"/>
    <w:rsid w:val="006B49D4"/>
    <w:rsid w:val="006E30C0"/>
    <w:rsid w:val="006F1844"/>
    <w:rsid w:val="007123B4"/>
    <w:rsid w:val="00715D72"/>
    <w:rsid w:val="00723116"/>
    <w:rsid w:val="007357CD"/>
    <w:rsid w:val="007578AE"/>
    <w:rsid w:val="007851AF"/>
    <w:rsid w:val="007B1642"/>
    <w:rsid w:val="007B4C47"/>
    <w:rsid w:val="00821419"/>
    <w:rsid w:val="00822142"/>
    <w:rsid w:val="0084051E"/>
    <w:rsid w:val="00842FB7"/>
    <w:rsid w:val="00876D8D"/>
    <w:rsid w:val="008941CD"/>
    <w:rsid w:val="00895D98"/>
    <w:rsid w:val="008B4243"/>
    <w:rsid w:val="008B734D"/>
    <w:rsid w:val="00913E94"/>
    <w:rsid w:val="00931415"/>
    <w:rsid w:val="009379A2"/>
    <w:rsid w:val="00950971"/>
    <w:rsid w:val="00977467"/>
    <w:rsid w:val="009B2664"/>
    <w:rsid w:val="009E10A8"/>
    <w:rsid w:val="009F1E59"/>
    <w:rsid w:val="009F77C7"/>
    <w:rsid w:val="00A03729"/>
    <w:rsid w:val="00A174D5"/>
    <w:rsid w:val="00A42F79"/>
    <w:rsid w:val="00A452FF"/>
    <w:rsid w:val="00A65210"/>
    <w:rsid w:val="00A701F9"/>
    <w:rsid w:val="00AB65D9"/>
    <w:rsid w:val="00AE11BC"/>
    <w:rsid w:val="00AE3A35"/>
    <w:rsid w:val="00B23625"/>
    <w:rsid w:val="00B27A2C"/>
    <w:rsid w:val="00B35734"/>
    <w:rsid w:val="00B71896"/>
    <w:rsid w:val="00B864BE"/>
    <w:rsid w:val="00BE1C82"/>
    <w:rsid w:val="00C10360"/>
    <w:rsid w:val="00C14725"/>
    <w:rsid w:val="00C57CFB"/>
    <w:rsid w:val="00C608DE"/>
    <w:rsid w:val="00C6380F"/>
    <w:rsid w:val="00C64942"/>
    <w:rsid w:val="00CB7264"/>
    <w:rsid w:val="00CD2E00"/>
    <w:rsid w:val="00D61DC2"/>
    <w:rsid w:val="00D80A47"/>
    <w:rsid w:val="00D85E24"/>
    <w:rsid w:val="00D86976"/>
    <w:rsid w:val="00D91A2A"/>
    <w:rsid w:val="00DF18E9"/>
    <w:rsid w:val="00E50831"/>
    <w:rsid w:val="00EA539F"/>
    <w:rsid w:val="00EC1D65"/>
    <w:rsid w:val="00EE60A9"/>
    <w:rsid w:val="00EF54AF"/>
    <w:rsid w:val="00EF732D"/>
    <w:rsid w:val="00F21026"/>
    <w:rsid w:val="00F76C58"/>
    <w:rsid w:val="00F86209"/>
    <w:rsid w:val="00F94E72"/>
    <w:rsid w:val="00FA6654"/>
    <w:rsid w:val="00FB3C81"/>
    <w:rsid w:val="00FB3D8B"/>
    <w:rsid w:val="00FD7A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58516"/>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DE8B6-FBA5-4520-89CC-B4979F206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2024</Words>
  <Characters>11538</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Administrator</cp:lastModifiedBy>
  <cp:revision>22</cp:revision>
  <dcterms:created xsi:type="dcterms:W3CDTF">2024-11-29T10:46:00Z</dcterms:created>
  <dcterms:modified xsi:type="dcterms:W3CDTF">2026-07-22T08:37:00Z</dcterms:modified>
</cp:coreProperties>
</file>