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1C70" w14:textId="77777777" w:rsidR="00C040B0" w:rsidRDefault="00C040B0">
      <w:pPr>
        <w:spacing w:after="0" w:line="260" w:lineRule="auto"/>
        <w:rPr>
          <w:rFonts w:cs="Arial"/>
        </w:rPr>
      </w:pPr>
    </w:p>
    <w:p w14:paraId="516ED5F2" w14:textId="77777777" w:rsidR="00C040B0" w:rsidRDefault="00C040B0">
      <w:pPr>
        <w:spacing w:after="0" w:line="260" w:lineRule="auto"/>
        <w:rPr>
          <w:rFonts w:cs="Arial"/>
        </w:rPr>
      </w:pPr>
    </w:p>
    <w:p w14:paraId="241275EA" w14:textId="77777777" w:rsidR="00C040B0" w:rsidRDefault="00C040B0">
      <w:pPr>
        <w:spacing w:after="0" w:line="260" w:lineRule="auto"/>
        <w:rPr>
          <w:rFonts w:cs="Arial"/>
        </w:rPr>
      </w:pPr>
    </w:p>
    <w:p w14:paraId="7342530B" w14:textId="77777777" w:rsidR="00C040B0" w:rsidRDefault="00C040B0">
      <w:pPr>
        <w:spacing w:after="0" w:line="260" w:lineRule="auto"/>
        <w:rPr>
          <w:rFonts w:cs="Arial"/>
        </w:rPr>
      </w:pPr>
    </w:p>
    <w:p w14:paraId="5278C04F" w14:textId="77777777" w:rsidR="00C040B0" w:rsidRDefault="00CC74A4">
      <w:pPr>
        <w:pStyle w:val="Odebeljeno"/>
        <w:spacing w:line="260" w:lineRule="auto"/>
      </w:pPr>
      <w:r>
        <w:t>GENERALNI SEKRETARIAT VLADE</w:t>
      </w:r>
    </w:p>
    <w:p w14:paraId="7D768584" w14:textId="77777777" w:rsidR="00C040B0" w:rsidRDefault="00CC74A4">
      <w:pPr>
        <w:pStyle w:val="Odebeljeno"/>
        <w:spacing w:line="260" w:lineRule="auto"/>
      </w:pPr>
      <w:r>
        <w:t>REPUBLIKE SLOVENIJE</w:t>
      </w:r>
    </w:p>
    <w:p w14:paraId="46ED0B98" w14:textId="77777777" w:rsidR="00C040B0" w:rsidRDefault="00CC74A4">
      <w:pPr>
        <w:pStyle w:val="Odebeljeno"/>
        <w:spacing w:line="260" w:lineRule="auto"/>
      </w:pPr>
      <w:r>
        <w:t>gp.gs@gov.si</w:t>
      </w:r>
    </w:p>
    <w:p w14:paraId="0EE29CC4" w14:textId="77777777" w:rsidR="00C040B0" w:rsidRDefault="00C040B0">
      <w:pPr>
        <w:spacing w:after="0" w:line="260" w:lineRule="auto"/>
        <w:rPr>
          <w:rFonts w:cs="Arial"/>
        </w:rPr>
      </w:pPr>
    </w:p>
    <w:p w14:paraId="26A4B6D0" w14:textId="77777777" w:rsidR="00C040B0" w:rsidRDefault="00C040B0">
      <w:pPr>
        <w:spacing w:after="0" w:line="260" w:lineRule="auto"/>
        <w:rPr>
          <w:rFonts w:cs="Arial"/>
        </w:rPr>
      </w:pPr>
    </w:p>
    <w:p w14:paraId="18061877" w14:textId="77777777" w:rsidR="00C040B0" w:rsidRDefault="00C040B0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C040B0" w14:paraId="3A53A702" w14:textId="77777777">
        <w:tc>
          <w:tcPr>
            <w:tcW w:w="1500" w:type="dxa"/>
          </w:tcPr>
          <w:p w14:paraId="3CE54AF9" w14:textId="77777777" w:rsidR="00C040B0" w:rsidRDefault="00CC74A4">
            <w:pPr>
              <w:spacing w:after="0" w:line="260" w:lineRule="auto"/>
            </w:pPr>
            <w:r>
              <w:t>Številka:</w:t>
            </w:r>
          </w:p>
        </w:tc>
        <w:tc>
          <w:tcPr>
            <w:tcW w:w="7005" w:type="dxa"/>
          </w:tcPr>
          <w:p w14:paraId="4379FFB5" w14:textId="1C77ACD6" w:rsidR="00C040B0" w:rsidRDefault="0014656F">
            <w:pPr>
              <w:spacing w:after="0" w:line="260" w:lineRule="auto"/>
            </w:pPr>
            <w:r>
              <w:t>10001-19/2025/30</w:t>
            </w:r>
          </w:p>
        </w:tc>
      </w:tr>
      <w:tr w:rsidR="00C040B0" w14:paraId="47DD96C1" w14:textId="77777777">
        <w:tc>
          <w:tcPr>
            <w:tcW w:w="1500" w:type="dxa"/>
          </w:tcPr>
          <w:p w14:paraId="363AD2EA" w14:textId="77777777" w:rsidR="00C040B0" w:rsidRDefault="00CC74A4">
            <w:pPr>
              <w:spacing w:after="0" w:line="260" w:lineRule="auto"/>
            </w:pPr>
            <w:r>
              <w:t>Ljubljana,</w:t>
            </w:r>
          </w:p>
        </w:tc>
        <w:tc>
          <w:tcPr>
            <w:tcW w:w="7005" w:type="dxa"/>
          </w:tcPr>
          <w:p w14:paraId="09BA3706" w14:textId="37611D54" w:rsidR="00C040B0" w:rsidRDefault="00CC74A4">
            <w:pPr>
              <w:spacing w:after="0" w:line="260" w:lineRule="auto"/>
            </w:pPr>
            <w:r>
              <w:t>0</w:t>
            </w:r>
            <w:r w:rsidR="0014656F">
              <w:t>6</w:t>
            </w:r>
            <w:r>
              <w:t>. 0</w:t>
            </w:r>
            <w:r w:rsidR="0014656F">
              <w:t>8</w:t>
            </w:r>
            <w:r>
              <w:t>. 2026</w:t>
            </w:r>
          </w:p>
        </w:tc>
      </w:tr>
      <w:tr w:rsidR="00C040B0" w14:paraId="1C752890" w14:textId="77777777">
        <w:tc>
          <w:tcPr>
            <w:tcW w:w="1500" w:type="dxa"/>
          </w:tcPr>
          <w:p w14:paraId="1AED3F16" w14:textId="77777777" w:rsidR="00C040B0" w:rsidRDefault="00CC74A4">
            <w:pPr>
              <w:spacing w:after="0" w:line="260" w:lineRule="auto"/>
            </w:pPr>
            <w:r>
              <w:t>EVA:</w:t>
            </w:r>
          </w:p>
        </w:tc>
        <w:tc>
          <w:tcPr>
            <w:tcW w:w="7005" w:type="dxa"/>
          </w:tcPr>
          <w:p w14:paraId="1A99E1B9" w14:textId="77777777" w:rsidR="00C040B0" w:rsidRDefault="00CC74A4">
            <w:pPr>
              <w:spacing w:after="0" w:line="260" w:lineRule="auto"/>
            </w:pPr>
            <w:r>
              <w:t>2026-1811-0043</w:t>
            </w:r>
          </w:p>
        </w:tc>
      </w:tr>
    </w:tbl>
    <w:p w14:paraId="55A1D22F" w14:textId="77777777" w:rsidR="00C040B0" w:rsidRDefault="00C040B0">
      <w:pPr>
        <w:spacing w:after="0" w:line="260" w:lineRule="auto"/>
        <w:rPr>
          <w:rFonts w:cs="Arial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1500"/>
        <w:gridCol w:w="7005"/>
      </w:tblGrid>
      <w:tr w:rsidR="00C040B0" w14:paraId="11B4210A" w14:textId="77777777">
        <w:tc>
          <w:tcPr>
            <w:tcW w:w="1500" w:type="dxa"/>
          </w:tcPr>
          <w:p w14:paraId="3C0945EB" w14:textId="77777777" w:rsidR="00C040B0" w:rsidRDefault="00CC74A4">
            <w:pPr>
              <w:pStyle w:val="Odebeljeno"/>
              <w:spacing w:line="260" w:lineRule="auto"/>
            </w:pPr>
            <w:r>
              <w:t>ZADEVA:</w:t>
            </w:r>
          </w:p>
        </w:tc>
        <w:tc>
          <w:tcPr>
            <w:tcW w:w="7005" w:type="dxa"/>
          </w:tcPr>
          <w:p w14:paraId="4ACC10FA" w14:textId="77777777" w:rsidR="00C040B0" w:rsidRDefault="00CC74A4">
            <w:pPr>
              <w:pStyle w:val="Odebeljeno"/>
              <w:spacing w:line="260" w:lineRule="auto"/>
            </w:pPr>
            <w:r>
              <w:t>Odlok o spremembi Odloka o ustanovitvi Medresorske komisije za napotitev oseb v mednarodne civilne misije in mednarodne organizacije – predlog za obravnavo</w:t>
            </w:r>
          </w:p>
        </w:tc>
      </w:tr>
    </w:tbl>
    <w:p w14:paraId="4664246B" w14:textId="77777777" w:rsidR="00C040B0" w:rsidRDefault="00C040B0">
      <w:pPr>
        <w:spacing w:after="0" w:line="260" w:lineRule="auto"/>
        <w:rPr>
          <w:rFonts w:cs="Arial"/>
        </w:rPr>
      </w:pPr>
    </w:p>
    <w:p w14:paraId="0AD60806" w14:textId="77777777" w:rsidR="00C040B0" w:rsidRDefault="00C040B0">
      <w:pPr>
        <w:spacing w:after="0" w:line="260" w:lineRule="auto"/>
        <w:rPr>
          <w:rFonts w:cs="Arial"/>
        </w:rPr>
      </w:pPr>
    </w:p>
    <w:p w14:paraId="4FFE77EA" w14:textId="77777777" w:rsidR="00C040B0" w:rsidRDefault="00CC74A4">
      <w:pPr>
        <w:pStyle w:val="Odebeljeno"/>
        <w:spacing w:line="260" w:lineRule="auto"/>
      </w:pPr>
      <w:r>
        <w:t>1.</w:t>
      </w:r>
      <w:r>
        <w:tab/>
        <w:t>Predlog sklepa vlade</w:t>
      </w:r>
    </w:p>
    <w:p w14:paraId="704B2C83" w14:textId="77777777" w:rsidR="00C040B0" w:rsidRDefault="00C040B0">
      <w:pPr>
        <w:spacing w:after="0" w:line="260" w:lineRule="auto"/>
        <w:rPr>
          <w:rFonts w:cs="Arial"/>
        </w:rPr>
      </w:pPr>
    </w:p>
    <w:p w14:paraId="0EF79BFF" w14:textId="77777777" w:rsidR="00C040B0" w:rsidRDefault="00CC74A4">
      <w:pPr>
        <w:spacing w:after="0" w:line="240" w:lineRule="auto"/>
      </w:pPr>
      <w:r>
        <w:t>Na podlagi šestega odstavka 21. člena Zakona o Vladi Republike Slovenije (Uradni list RS, št. 24/05 – uradno prečiščeno besedilo, 109/08, 38/10 – ZUKN, 8/12, 21/13, 47/13 – ZDU-1G, 65/14, 55/17 in 163/22) je Vlada Republike Slovenije na …..seji …._____ pod ___. točko dnevnega reda sprejela</w:t>
      </w:r>
    </w:p>
    <w:p w14:paraId="4C284999" w14:textId="77777777" w:rsidR="00C040B0" w:rsidRDefault="00CC74A4">
      <w:pPr>
        <w:spacing w:after="0" w:line="240" w:lineRule="auto"/>
      </w:pPr>
      <w:r>
        <w:t xml:space="preserve"> </w:t>
      </w:r>
    </w:p>
    <w:p w14:paraId="409C42C1" w14:textId="77777777" w:rsidR="00C040B0" w:rsidRDefault="00CC74A4">
      <w:pPr>
        <w:spacing w:after="0" w:line="240" w:lineRule="auto"/>
      </w:pPr>
      <w:r>
        <w:t xml:space="preserve"> </w:t>
      </w:r>
    </w:p>
    <w:p w14:paraId="45B9CD97" w14:textId="77777777" w:rsidR="00C040B0" w:rsidRDefault="00CC74A4">
      <w:pPr>
        <w:spacing w:after="0" w:line="240" w:lineRule="auto"/>
      </w:pPr>
      <w:r>
        <w:t xml:space="preserve"> </w:t>
      </w:r>
    </w:p>
    <w:p w14:paraId="0410EDC7" w14:textId="77777777" w:rsidR="00C040B0" w:rsidRDefault="00CC74A4">
      <w:pPr>
        <w:spacing w:after="0" w:line="240" w:lineRule="auto"/>
        <w:jc w:val="center"/>
      </w:pPr>
      <w:r>
        <w:t>SKLEP:</w:t>
      </w:r>
    </w:p>
    <w:p w14:paraId="187EAF8E" w14:textId="77777777" w:rsidR="00C040B0" w:rsidRDefault="00CC74A4">
      <w:pPr>
        <w:spacing w:after="0" w:line="240" w:lineRule="auto"/>
        <w:jc w:val="center"/>
      </w:pPr>
      <w:r>
        <w:t xml:space="preserve"> </w:t>
      </w:r>
    </w:p>
    <w:p w14:paraId="4F21A045" w14:textId="77777777" w:rsidR="00C040B0" w:rsidRDefault="00CC74A4">
      <w:pPr>
        <w:spacing w:after="0" w:line="240" w:lineRule="auto"/>
        <w:jc w:val="center"/>
      </w:pPr>
      <w:r>
        <w:t xml:space="preserve"> </w:t>
      </w:r>
    </w:p>
    <w:p w14:paraId="580E4E0F" w14:textId="77777777" w:rsidR="00C040B0" w:rsidRDefault="00CC74A4">
      <w:pPr>
        <w:spacing w:after="0" w:line="240" w:lineRule="auto"/>
        <w:jc w:val="center"/>
      </w:pPr>
      <w:r>
        <w:t xml:space="preserve"> </w:t>
      </w:r>
    </w:p>
    <w:p w14:paraId="37D56ADE" w14:textId="77777777" w:rsidR="00C040B0" w:rsidRDefault="00CC74A4">
      <w:pPr>
        <w:spacing w:after="0" w:line="240" w:lineRule="auto"/>
      </w:pPr>
      <w:r>
        <w:t xml:space="preserve"> </w:t>
      </w:r>
    </w:p>
    <w:p w14:paraId="1171A330" w14:textId="77777777" w:rsidR="00C040B0" w:rsidRDefault="00CC74A4">
      <w:pPr>
        <w:spacing w:after="0" w:line="240" w:lineRule="auto"/>
      </w:pPr>
      <w:r>
        <w:t>Vlada Republike Slovenije je izdala Odlok o spremembi Odloka o ustanovitvi Medresorske komisije za napotitev oseb v mednarodne civilne misije in mednarodne organizacije in ga objavi v Uradnem listu Republike Slovenije.</w:t>
      </w:r>
    </w:p>
    <w:p w14:paraId="4F8E286D" w14:textId="77777777" w:rsidR="00C040B0" w:rsidRDefault="00CC74A4">
      <w:pPr>
        <w:spacing w:after="0" w:line="240" w:lineRule="auto"/>
      </w:pPr>
      <w:r>
        <w:t xml:space="preserve"> </w:t>
      </w:r>
    </w:p>
    <w:p w14:paraId="1BB1BC16" w14:textId="77777777" w:rsidR="00C040B0" w:rsidRDefault="00CC74A4">
      <w:pPr>
        <w:spacing w:after="0" w:line="240" w:lineRule="auto"/>
      </w:pPr>
      <w:r>
        <w:t xml:space="preserve"> </w:t>
      </w:r>
    </w:p>
    <w:p w14:paraId="0C894D58" w14:textId="77777777" w:rsidR="00C040B0" w:rsidRDefault="00CC74A4">
      <w:pPr>
        <w:spacing w:after="0" w:line="240" w:lineRule="auto"/>
      </w:pPr>
      <w:r>
        <w:t xml:space="preserve"> </w:t>
      </w:r>
    </w:p>
    <w:p w14:paraId="0A68E909" w14:textId="77777777" w:rsidR="00C040B0" w:rsidRDefault="00CC74A4">
      <w:pPr>
        <w:spacing w:after="0" w:line="240" w:lineRule="auto"/>
      </w:pPr>
      <w:r>
        <w:t xml:space="preserve"> </w:t>
      </w:r>
    </w:p>
    <w:p w14:paraId="75C0BD5B" w14:textId="77777777" w:rsidR="00C040B0" w:rsidRDefault="00CC74A4">
      <w:pPr>
        <w:spacing w:after="0" w:line="240" w:lineRule="auto"/>
        <w:jc w:val="center"/>
      </w:pPr>
      <w:r>
        <w:t xml:space="preserve">                     mag. Janja </w:t>
      </w:r>
      <w:proofErr w:type="spellStart"/>
      <w:r>
        <w:t>Garvas</w:t>
      </w:r>
      <w:proofErr w:type="spellEnd"/>
    </w:p>
    <w:p w14:paraId="7E2D4A02" w14:textId="77777777" w:rsidR="00C040B0" w:rsidRDefault="00CC74A4">
      <w:pPr>
        <w:spacing w:after="0" w:line="240" w:lineRule="auto"/>
        <w:jc w:val="center"/>
      </w:pPr>
      <w:r>
        <w:t xml:space="preserve">                   GENERALNA SEKRETARKA VLADE</w:t>
      </w:r>
    </w:p>
    <w:p w14:paraId="2A7D3BF8" w14:textId="77777777" w:rsidR="00C040B0" w:rsidRDefault="00CC74A4">
      <w:pPr>
        <w:spacing w:after="0" w:line="240" w:lineRule="auto"/>
      </w:pPr>
      <w:r>
        <w:t xml:space="preserve"> </w:t>
      </w:r>
    </w:p>
    <w:p w14:paraId="21725BB5" w14:textId="77777777" w:rsidR="00C040B0" w:rsidRDefault="00CC74A4">
      <w:pPr>
        <w:spacing w:after="0" w:line="240" w:lineRule="auto"/>
      </w:pPr>
      <w:r>
        <w:t xml:space="preserve"> </w:t>
      </w:r>
    </w:p>
    <w:p w14:paraId="3B34F496" w14:textId="77777777" w:rsidR="00C040B0" w:rsidRDefault="00CC74A4">
      <w:pPr>
        <w:spacing w:after="0" w:line="240" w:lineRule="auto"/>
      </w:pPr>
      <w:r>
        <w:t xml:space="preserve"> </w:t>
      </w:r>
    </w:p>
    <w:p w14:paraId="7998036B" w14:textId="77777777" w:rsidR="00C040B0" w:rsidRDefault="00CC74A4">
      <w:pPr>
        <w:spacing w:after="0" w:line="240" w:lineRule="auto"/>
      </w:pPr>
      <w:r>
        <w:t xml:space="preserve"> </w:t>
      </w:r>
    </w:p>
    <w:p w14:paraId="57C81369" w14:textId="77777777" w:rsidR="00C040B0" w:rsidRDefault="00CC74A4">
      <w:pPr>
        <w:spacing w:after="0" w:line="240" w:lineRule="auto"/>
      </w:pPr>
      <w:r>
        <w:t xml:space="preserve"> </w:t>
      </w:r>
    </w:p>
    <w:p w14:paraId="319D8095" w14:textId="77777777" w:rsidR="00C040B0" w:rsidRDefault="00CC74A4">
      <w:pPr>
        <w:spacing w:after="0" w:line="240" w:lineRule="auto"/>
      </w:pPr>
      <w:r>
        <w:t xml:space="preserve"> </w:t>
      </w:r>
    </w:p>
    <w:p w14:paraId="025A9B04" w14:textId="77777777" w:rsidR="00C040B0" w:rsidRDefault="00CC74A4">
      <w:pPr>
        <w:spacing w:after="0" w:line="240" w:lineRule="auto"/>
      </w:pPr>
      <w:r>
        <w:t xml:space="preserve"> </w:t>
      </w:r>
    </w:p>
    <w:p w14:paraId="68F9957C" w14:textId="77777777" w:rsidR="00C040B0" w:rsidRDefault="00CC74A4">
      <w:pPr>
        <w:spacing w:after="0" w:line="240" w:lineRule="auto"/>
      </w:pPr>
      <w:r>
        <w:t>Številka:</w:t>
      </w:r>
    </w:p>
    <w:p w14:paraId="49E89642" w14:textId="77777777" w:rsidR="00C040B0" w:rsidRDefault="00CC74A4">
      <w:pPr>
        <w:spacing w:after="0" w:line="240" w:lineRule="auto"/>
      </w:pPr>
      <w:r>
        <w:t>Ljubljana,</w:t>
      </w:r>
    </w:p>
    <w:p w14:paraId="7AD93525" w14:textId="77777777" w:rsidR="00C040B0" w:rsidRDefault="00CC74A4">
      <w:pPr>
        <w:spacing w:after="0" w:line="240" w:lineRule="auto"/>
      </w:pPr>
      <w:r>
        <w:t xml:space="preserve"> </w:t>
      </w:r>
    </w:p>
    <w:p w14:paraId="79D8BE1B" w14:textId="77777777" w:rsidR="00C040B0" w:rsidRDefault="00CC74A4">
      <w:pPr>
        <w:spacing w:after="0" w:line="240" w:lineRule="auto"/>
      </w:pPr>
      <w:r>
        <w:t xml:space="preserve"> </w:t>
      </w:r>
    </w:p>
    <w:p w14:paraId="0B0200C8" w14:textId="77777777" w:rsidR="00C040B0" w:rsidRDefault="00CC74A4">
      <w:pPr>
        <w:spacing w:after="0" w:line="240" w:lineRule="auto"/>
      </w:pPr>
      <w:r>
        <w:t>Prejmejo:</w:t>
      </w:r>
    </w:p>
    <w:p w14:paraId="66E4AC94" w14:textId="77777777" w:rsidR="00C040B0" w:rsidRDefault="00CC74A4">
      <w:pPr>
        <w:spacing w:after="0" w:line="240" w:lineRule="auto"/>
      </w:pPr>
      <w:r>
        <w:t>-         Ministrstvo za zunanje in evropske zadeve,</w:t>
      </w:r>
    </w:p>
    <w:p w14:paraId="6DBDA53F" w14:textId="77777777" w:rsidR="00C040B0" w:rsidRDefault="00CC74A4">
      <w:pPr>
        <w:spacing w:after="0" w:line="240" w:lineRule="auto"/>
      </w:pPr>
      <w:r>
        <w:lastRenderedPageBreak/>
        <w:t>-         Ministrstvo za demografijo, družino in socialne zadeve,</w:t>
      </w:r>
    </w:p>
    <w:p w14:paraId="1F7948EA" w14:textId="77777777" w:rsidR="00C040B0" w:rsidRDefault="00CC74A4">
      <w:pPr>
        <w:spacing w:after="0" w:line="240" w:lineRule="auto"/>
      </w:pPr>
      <w:r>
        <w:t>-         Ministrstvo za finance,</w:t>
      </w:r>
    </w:p>
    <w:p w14:paraId="0AEF098F" w14:textId="77777777" w:rsidR="00C040B0" w:rsidRDefault="00CC74A4">
      <w:pPr>
        <w:spacing w:after="0" w:line="240" w:lineRule="auto"/>
      </w:pPr>
      <w:r>
        <w:t>-         Ministrstvo za pravosodje,</w:t>
      </w:r>
    </w:p>
    <w:p w14:paraId="0F4E708B" w14:textId="77777777" w:rsidR="00C040B0" w:rsidRDefault="00CC74A4">
      <w:pPr>
        <w:spacing w:after="0" w:line="240" w:lineRule="auto"/>
      </w:pPr>
      <w:r>
        <w:t>-         Ministrstvo za finance,</w:t>
      </w:r>
    </w:p>
    <w:p w14:paraId="4F4043CF" w14:textId="77777777" w:rsidR="00C040B0" w:rsidRDefault="00CC74A4">
      <w:pPr>
        <w:spacing w:after="0" w:line="240" w:lineRule="auto"/>
      </w:pPr>
      <w:r>
        <w:t>-         Ministrstvo za kulturo,</w:t>
      </w:r>
    </w:p>
    <w:p w14:paraId="6F7648B1" w14:textId="77777777" w:rsidR="00C040B0" w:rsidRDefault="00CC74A4">
      <w:pPr>
        <w:spacing w:after="0" w:line="240" w:lineRule="auto"/>
      </w:pPr>
      <w:r>
        <w:t>-         Ministrstvo za zdravje,</w:t>
      </w:r>
    </w:p>
    <w:p w14:paraId="27CFAF1B" w14:textId="77777777" w:rsidR="00C040B0" w:rsidRDefault="00CC74A4">
      <w:pPr>
        <w:spacing w:after="0" w:line="240" w:lineRule="auto"/>
      </w:pPr>
      <w:r>
        <w:t>-         Ministrstvo za gospodarstvo, delo in šport,</w:t>
      </w:r>
    </w:p>
    <w:p w14:paraId="657D5B93" w14:textId="77777777" w:rsidR="00C040B0" w:rsidRDefault="00CC74A4">
      <w:pPr>
        <w:spacing w:after="0" w:line="240" w:lineRule="auto"/>
      </w:pPr>
      <w:r>
        <w:t>-         Ministrstvo za infrastrukturo in energetiko,</w:t>
      </w:r>
    </w:p>
    <w:p w14:paraId="152EFC28" w14:textId="77777777" w:rsidR="00C040B0" w:rsidRDefault="00CC74A4">
      <w:pPr>
        <w:spacing w:after="0" w:line="240" w:lineRule="auto"/>
      </w:pPr>
      <w:r>
        <w:t>-         Ministrstvo za kmetijstvo,</w:t>
      </w:r>
    </w:p>
    <w:p w14:paraId="468C57A2" w14:textId="77777777" w:rsidR="00C040B0" w:rsidRDefault="00CC74A4">
      <w:pPr>
        <w:spacing w:after="0" w:line="240" w:lineRule="auto"/>
      </w:pPr>
      <w:r>
        <w:t>-         Ministrstvo za lokalno samoupravo, kohezijo in regionalni razvoj,</w:t>
      </w:r>
    </w:p>
    <w:p w14:paraId="110AB82C" w14:textId="77777777" w:rsidR="00C040B0" w:rsidRDefault="00CC74A4">
      <w:pPr>
        <w:spacing w:after="0" w:line="240" w:lineRule="auto"/>
      </w:pPr>
      <w:r>
        <w:t>-         Ministrstvo za notranje zadeve in javno upravo,</w:t>
      </w:r>
    </w:p>
    <w:p w14:paraId="63482D0D" w14:textId="77777777" w:rsidR="00C040B0" w:rsidRDefault="00CC74A4">
      <w:pPr>
        <w:spacing w:after="0" w:line="240" w:lineRule="auto"/>
      </w:pPr>
      <w:r>
        <w:t>-         Ministrstvo za obrambo,</w:t>
      </w:r>
    </w:p>
    <w:p w14:paraId="62F526FC" w14:textId="77777777" w:rsidR="00C040B0" w:rsidRDefault="00CC74A4">
      <w:pPr>
        <w:spacing w:after="0" w:line="240" w:lineRule="auto"/>
      </w:pPr>
      <w:r>
        <w:t>-         Ministrstvo za okolje in prostor,</w:t>
      </w:r>
    </w:p>
    <w:p w14:paraId="71E57486" w14:textId="77777777" w:rsidR="00C040B0" w:rsidRDefault="00CC74A4">
      <w:pPr>
        <w:spacing w:after="0" w:line="240" w:lineRule="auto"/>
      </w:pPr>
      <w:r>
        <w:t>-         Vrhovno državno tožilstvo,</w:t>
      </w:r>
    </w:p>
    <w:p w14:paraId="0AB436DD" w14:textId="77777777" w:rsidR="00C040B0" w:rsidRDefault="00CC74A4">
      <w:pPr>
        <w:spacing w:after="0" w:line="240" w:lineRule="auto"/>
      </w:pPr>
      <w:r>
        <w:t>-         Vrhovno sodišče,</w:t>
      </w:r>
    </w:p>
    <w:p w14:paraId="3EA96B44" w14:textId="77777777" w:rsidR="00C040B0" w:rsidRDefault="00CC74A4">
      <w:pPr>
        <w:spacing w:after="0" w:line="240" w:lineRule="auto"/>
      </w:pPr>
      <w:r>
        <w:t>-         Sodni svet,</w:t>
      </w:r>
    </w:p>
    <w:p w14:paraId="0484E546" w14:textId="77777777" w:rsidR="00C040B0" w:rsidRDefault="00CC74A4">
      <w:pPr>
        <w:spacing w:after="0" w:line="240" w:lineRule="auto"/>
      </w:pPr>
      <w:r>
        <w:t>-         Generalni sekretariat vlade,</w:t>
      </w:r>
    </w:p>
    <w:p w14:paraId="795C7289" w14:textId="77777777" w:rsidR="00C040B0" w:rsidRDefault="00CC74A4">
      <w:pPr>
        <w:spacing w:after="0" w:line="240" w:lineRule="auto"/>
      </w:pPr>
      <w:r>
        <w:t>-         Urad Vlade RS za informacijsko varnost,</w:t>
      </w:r>
    </w:p>
    <w:p w14:paraId="6AA2F63E" w14:textId="77777777" w:rsidR="00C040B0" w:rsidRDefault="00CC74A4">
      <w:pPr>
        <w:spacing w:after="0" w:line="240" w:lineRule="auto"/>
      </w:pPr>
      <w:r>
        <w:t>-         Urad Vlade RS za oskrbo in integracijo migrantov,</w:t>
      </w:r>
    </w:p>
    <w:p w14:paraId="08CD87C3" w14:textId="77777777" w:rsidR="00C040B0" w:rsidRDefault="00CC74A4">
      <w:pPr>
        <w:spacing w:after="0" w:line="240" w:lineRule="auto"/>
      </w:pPr>
      <w:r>
        <w:t>-         Javna agencija RS za zdravila in medicinske pripomočke.</w:t>
      </w:r>
    </w:p>
    <w:p w14:paraId="4FDDF225" w14:textId="77777777" w:rsidR="00C040B0" w:rsidRDefault="00CC74A4">
      <w:pPr>
        <w:spacing w:after="0" w:line="240" w:lineRule="auto"/>
      </w:pPr>
      <w:r>
        <w:t xml:space="preserve"> </w:t>
      </w:r>
    </w:p>
    <w:p w14:paraId="109F5906" w14:textId="77777777" w:rsidR="00C040B0" w:rsidRDefault="00CC74A4">
      <w:pPr>
        <w:spacing w:after="0" w:line="240" w:lineRule="auto"/>
      </w:pPr>
      <w:r>
        <w:t xml:space="preserve"> </w:t>
      </w:r>
    </w:p>
    <w:p w14:paraId="4C26FE04" w14:textId="77777777" w:rsidR="00C040B0" w:rsidRDefault="00CC74A4">
      <w:pPr>
        <w:spacing w:after="0" w:line="240" w:lineRule="auto"/>
      </w:pPr>
      <w:r>
        <w:t>Priloga:</w:t>
      </w:r>
    </w:p>
    <w:p w14:paraId="0EEBBA32" w14:textId="77777777" w:rsidR="00C040B0" w:rsidRDefault="00CC74A4">
      <w:pPr>
        <w:spacing w:after="0" w:line="240" w:lineRule="auto"/>
      </w:pPr>
      <w:r>
        <w:t>-     Odlok o spremembi Odloka o ustanovitvi Medresorske komisije za napotitev oseb v mednarodne civilne misije in mednarodne organizacije.</w:t>
      </w:r>
    </w:p>
    <w:p w14:paraId="0452C25F" w14:textId="77777777" w:rsidR="00C040B0" w:rsidRDefault="00C040B0">
      <w:pPr>
        <w:spacing w:after="0" w:line="260" w:lineRule="auto"/>
        <w:rPr>
          <w:rFonts w:cs="Arial"/>
        </w:rPr>
      </w:pPr>
    </w:p>
    <w:p w14:paraId="75F75E72" w14:textId="77777777" w:rsidR="00C040B0" w:rsidRDefault="00CC74A4">
      <w:pPr>
        <w:pStyle w:val="Odebeljeno"/>
        <w:spacing w:line="260" w:lineRule="auto"/>
      </w:pPr>
      <w:r>
        <w:t>2.</w:t>
      </w:r>
      <w:r>
        <w:tab/>
        <w:t>Predlog za obravnavo predloga zakona po nujnem ali skrajšanem postopku v državnem zboru z obrazložitvijo razlogov</w:t>
      </w:r>
    </w:p>
    <w:p w14:paraId="2DEF3480" w14:textId="77777777" w:rsidR="00C040B0" w:rsidRDefault="00C040B0">
      <w:pPr>
        <w:spacing w:after="0" w:line="260" w:lineRule="auto"/>
        <w:rPr>
          <w:rFonts w:cs="Arial"/>
        </w:rPr>
      </w:pPr>
    </w:p>
    <w:p w14:paraId="4CBDDA5B" w14:textId="77777777" w:rsidR="00C040B0" w:rsidRDefault="00CC74A4">
      <w:pPr>
        <w:spacing w:after="0" w:line="260" w:lineRule="auto"/>
      </w:pPr>
      <w:r>
        <w:t>/</w:t>
      </w:r>
    </w:p>
    <w:p w14:paraId="2A6EB651" w14:textId="77777777" w:rsidR="00C040B0" w:rsidRDefault="00C040B0">
      <w:pPr>
        <w:spacing w:after="0" w:line="260" w:lineRule="auto"/>
        <w:rPr>
          <w:rFonts w:cs="Arial"/>
        </w:rPr>
      </w:pPr>
    </w:p>
    <w:p w14:paraId="7455126C" w14:textId="77777777" w:rsidR="00C040B0" w:rsidRDefault="00CC74A4">
      <w:pPr>
        <w:pStyle w:val="Odebeljeno"/>
        <w:spacing w:line="260" w:lineRule="auto"/>
      </w:pPr>
      <w:r>
        <w:t>3.</w:t>
      </w:r>
      <w:r>
        <w:tab/>
        <w:t>Osebe, odgovorne za strokovno pripravo in usklajenost gradiva</w:t>
      </w:r>
    </w:p>
    <w:p w14:paraId="7EB0A0A2" w14:textId="77777777" w:rsidR="00C040B0" w:rsidRDefault="00C040B0">
      <w:pPr>
        <w:spacing w:after="0" w:line="260" w:lineRule="auto"/>
        <w:rPr>
          <w:rFonts w:cs="Arial"/>
        </w:rPr>
      </w:pPr>
    </w:p>
    <w:p w14:paraId="590F5A2A" w14:textId="77777777" w:rsidR="00C040B0" w:rsidRDefault="00CC74A4">
      <w:pPr>
        <w:spacing w:after="0" w:line="240" w:lineRule="auto"/>
        <w:jc w:val="left"/>
      </w:pPr>
      <w:r>
        <w:t xml:space="preserve">-  Andrej Gregor Rode, v. d. generalnega sekretarja na Ministrstvu za zunanje in evropske zadeve, </w:t>
      </w:r>
      <w:r>
        <w:br/>
        <w:t>- Jana Š. Kvaternik, vodja Kadrovske službe Ministrstva za zunanje in evropske zadeve.</w:t>
      </w:r>
      <w:r>
        <w:br/>
        <w:t xml:space="preserve"> </w:t>
      </w:r>
    </w:p>
    <w:p w14:paraId="3D02EC14" w14:textId="77777777" w:rsidR="00C040B0" w:rsidRDefault="00C040B0">
      <w:pPr>
        <w:spacing w:after="0" w:line="260" w:lineRule="auto"/>
        <w:rPr>
          <w:rFonts w:cs="Arial"/>
        </w:rPr>
      </w:pPr>
    </w:p>
    <w:p w14:paraId="3427878B" w14:textId="77777777" w:rsidR="00C040B0" w:rsidRDefault="00CC74A4">
      <w:pPr>
        <w:pStyle w:val="Odebeljeno"/>
        <w:spacing w:line="260" w:lineRule="auto"/>
      </w:pPr>
      <w:r>
        <w:t>4.</w:t>
      </w:r>
      <w:r>
        <w:tab/>
        <w:t>Zunanji strokovnjaki, ki so sodelovali pri pripravi dela ali celotnega gradiva, in s tem povezani stroški</w:t>
      </w:r>
    </w:p>
    <w:p w14:paraId="6B87B5E3" w14:textId="77777777" w:rsidR="00C040B0" w:rsidRDefault="00C040B0">
      <w:pPr>
        <w:spacing w:after="0" w:line="260" w:lineRule="auto"/>
        <w:rPr>
          <w:rFonts w:cs="Arial"/>
        </w:rPr>
      </w:pPr>
    </w:p>
    <w:p w14:paraId="5059AFDD" w14:textId="77777777" w:rsidR="00C040B0" w:rsidRDefault="00CC74A4">
      <w:pPr>
        <w:spacing w:after="0" w:line="240" w:lineRule="auto"/>
      </w:pPr>
      <w:r>
        <w:t>Pri pripravi predpisa ni sodeloval zunanji strokovnjak oziroma pravna oseba.</w:t>
      </w:r>
    </w:p>
    <w:p w14:paraId="1BBC886E" w14:textId="77777777" w:rsidR="00C040B0" w:rsidRDefault="00C040B0">
      <w:pPr>
        <w:spacing w:after="0" w:line="260" w:lineRule="auto"/>
        <w:rPr>
          <w:rFonts w:cs="Arial"/>
        </w:rPr>
      </w:pPr>
    </w:p>
    <w:p w14:paraId="2ACAA0F4" w14:textId="77777777" w:rsidR="00C040B0" w:rsidRDefault="00CC74A4">
      <w:pPr>
        <w:pStyle w:val="Odebeljeno"/>
        <w:spacing w:line="260" w:lineRule="auto"/>
      </w:pPr>
      <w:r>
        <w:t>5.</w:t>
      </w:r>
      <w:r>
        <w:tab/>
        <w:t>Predstavniki vlade, ki bodo sodelovali pri delu državnega zbora</w:t>
      </w:r>
    </w:p>
    <w:p w14:paraId="3A8D84F0" w14:textId="77777777" w:rsidR="00C040B0" w:rsidRDefault="00C040B0">
      <w:pPr>
        <w:spacing w:after="0" w:line="260" w:lineRule="auto"/>
        <w:rPr>
          <w:rFonts w:cs="Arial"/>
        </w:rPr>
      </w:pPr>
    </w:p>
    <w:p w14:paraId="6231ABEC" w14:textId="77777777" w:rsidR="00C040B0" w:rsidRDefault="00CC74A4">
      <w:pPr>
        <w:spacing w:after="0" w:line="260" w:lineRule="auto"/>
      </w:pPr>
      <w:r>
        <w:t>/</w:t>
      </w:r>
    </w:p>
    <w:p w14:paraId="269D7A8A" w14:textId="77777777" w:rsidR="00C040B0" w:rsidRDefault="00C040B0">
      <w:pPr>
        <w:spacing w:after="0" w:line="260" w:lineRule="auto"/>
        <w:rPr>
          <w:rFonts w:cs="Arial"/>
        </w:rPr>
      </w:pPr>
    </w:p>
    <w:p w14:paraId="0272D900" w14:textId="77777777" w:rsidR="00C040B0" w:rsidRDefault="00CC74A4">
      <w:pPr>
        <w:pStyle w:val="Odebeljeno"/>
        <w:spacing w:line="260" w:lineRule="auto"/>
      </w:pPr>
      <w:r>
        <w:t>6.</w:t>
      </w:r>
      <w:r>
        <w:tab/>
        <w:t>Kratek povzetek gradiva</w:t>
      </w:r>
    </w:p>
    <w:p w14:paraId="0AFB98D0" w14:textId="77777777" w:rsidR="00C040B0" w:rsidRDefault="00C040B0">
      <w:pPr>
        <w:spacing w:after="0" w:line="260" w:lineRule="auto"/>
        <w:rPr>
          <w:rFonts w:cs="Arial"/>
        </w:rPr>
      </w:pPr>
    </w:p>
    <w:p w14:paraId="712225CC" w14:textId="77777777" w:rsidR="00C040B0" w:rsidRDefault="00CC74A4">
      <w:pPr>
        <w:spacing w:after="0" w:line="240" w:lineRule="auto"/>
      </w:pPr>
      <w:r>
        <w:t xml:space="preserve">Zakon o napotitvi oseb v mednarodne civilne misije in mednarodne organizacije (Uradni list RS, št. 204/21, v nadaljnjem besedilu: ZNOMCMO-1) v 5. členu določa, da vlada na predlog ministra, pristojnega za zunanje zadeve, imenuje medresorsko komisijo, ki skrbi za oblikovanje in izvajanje politike napotitve oseb iz Republike Slovenije v mednarodne civilne misije in mednarodne organizacije (v nadaljnjem besedilu: medresorska komisija). Minister, pristojen za zunanje zadeve, na predlog državnih in drugih organov, ki izvajajo napotitve oseb v mednarodne civilne misije in mednarodne organizacije, predlaga člane medresorske komisije in njihove namestnike. Vlada Republike Slovenije je 21. decembra 2023 izdala Odlok o spremembi Odloka o ustanovitvi Medresorske komisije za napotitev oseb v mednarodne civilne misije in mednarodne organizacije (Uradni list RS, št. 1/24). Zaradi spremembe Zakona o Vladi Republike Slovenije (Uradni list RS, </w:t>
      </w:r>
      <w:r>
        <w:lastRenderedPageBreak/>
        <w:t xml:space="preserve">št. 555/26), s katerim so se nekatera ministrstva preimenovala oz. spremenila pristojnosti, je treba spremeniti odlok, saj so v medresorski komisiji člani različnih državnih organov. </w:t>
      </w:r>
    </w:p>
    <w:p w14:paraId="461109D2" w14:textId="77777777" w:rsidR="00C040B0" w:rsidRDefault="00CC74A4">
      <w:pPr>
        <w:spacing w:after="0" w:line="240" w:lineRule="auto"/>
      </w:pPr>
      <w:r>
        <w:t xml:space="preserve"> </w:t>
      </w:r>
    </w:p>
    <w:p w14:paraId="16B29EA0" w14:textId="77777777" w:rsidR="00C040B0" w:rsidRDefault="00CC74A4">
      <w:pPr>
        <w:spacing w:after="0" w:line="240" w:lineRule="auto"/>
      </w:pPr>
      <w:r>
        <w:t>Odlok v 2. členu določa državne organe, katerih predstavniki bodo sodelovali pri delu medresorske komisije. Državni organi so določeni na podlagi izraženega interesa za napotitve v mednarodne civilne misije in mednarodne organizacije ter s tem za sodelovanje v medresorski komisiji.</w:t>
      </w:r>
    </w:p>
    <w:p w14:paraId="5D7C11BA" w14:textId="77777777" w:rsidR="00C040B0" w:rsidRDefault="00CC74A4">
      <w:pPr>
        <w:spacing w:after="0" w:line="240" w:lineRule="auto"/>
      </w:pPr>
      <w:r>
        <w:t xml:space="preserve"> </w:t>
      </w:r>
    </w:p>
    <w:p w14:paraId="7BC0EFD9" w14:textId="77777777" w:rsidR="00C040B0" w:rsidRDefault="00CC74A4">
      <w:pPr>
        <w:spacing w:after="0" w:line="240" w:lineRule="auto"/>
      </w:pPr>
      <w:r>
        <w:t>Predlagana sprememba odloka bo podlaga za imenovanje članov medresorske komisije. V medresorski komisiji bodo imeli svoje predstavnike vsa ministrstva in drugi organi, pristojni za vsebine, na področju katerih mednarodne organizacije pogosto razpisujejo sekundirana delovna mesta. Prav tako bodo v medresorski komisiji sodelovali predstavniki nekaterih pravosodnih deležnikov, kar je v skladu z interesom, da Republika Slovenija v mednarodne civilne misije in mednarodne organizacije napotuje tudi pravosodne strokovnjake.</w:t>
      </w:r>
    </w:p>
    <w:p w14:paraId="33BE4B86" w14:textId="77777777" w:rsidR="00C040B0" w:rsidRDefault="00C040B0">
      <w:pPr>
        <w:spacing w:after="0" w:line="260" w:lineRule="auto"/>
        <w:rPr>
          <w:rFonts w:cs="Arial"/>
        </w:rPr>
      </w:pPr>
    </w:p>
    <w:p w14:paraId="2664188A" w14:textId="77777777" w:rsidR="00C040B0" w:rsidRDefault="00CC74A4">
      <w:pPr>
        <w:pStyle w:val="Odebeljeno"/>
        <w:spacing w:line="260" w:lineRule="auto"/>
      </w:pPr>
      <w:r>
        <w:t>7.</w:t>
      </w:r>
      <w:r>
        <w:tab/>
        <w:t>Presoja posledic za</w:t>
      </w:r>
    </w:p>
    <w:p w14:paraId="690E3D33" w14:textId="77777777" w:rsidR="00C040B0" w:rsidRDefault="00C040B0">
      <w:pPr>
        <w:spacing w:after="0" w:line="260" w:lineRule="auto"/>
        <w:rPr>
          <w:rFonts w:cs="Arial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961"/>
        <w:gridCol w:w="2268"/>
      </w:tblGrid>
      <w:tr w:rsidR="00C040B0" w14:paraId="7F149767" w14:textId="77777777">
        <w:tc>
          <w:tcPr>
            <w:tcW w:w="1276" w:type="dxa"/>
          </w:tcPr>
          <w:p w14:paraId="624EA9EA" w14:textId="77777777" w:rsidR="00C040B0" w:rsidRDefault="00CC74A4">
            <w:pPr>
              <w:spacing w:after="0" w:line="260" w:lineRule="exact"/>
              <w:ind w:left="360"/>
            </w:pPr>
            <w:r>
              <w:rPr>
                <w:iCs/>
              </w:rPr>
              <w:t>a)</w:t>
            </w:r>
          </w:p>
        </w:tc>
        <w:tc>
          <w:tcPr>
            <w:tcW w:w="4961" w:type="dxa"/>
          </w:tcPr>
          <w:p w14:paraId="7ED94E6B" w14:textId="77777777" w:rsidR="00C040B0" w:rsidRDefault="00CC74A4">
            <w:pPr>
              <w:spacing w:after="0" w:line="260" w:lineRule="exact"/>
            </w:pPr>
            <w:r>
              <w:t>javnofinančna sredstva nad 40.000 EUR v tekočem in naslednjih treh letih,</w:t>
            </w:r>
          </w:p>
        </w:tc>
        <w:tc>
          <w:tcPr>
            <w:tcW w:w="2268" w:type="dxa"/>
          </w:tcPr>
          <w:p w14:paraId="71A26BF5" w14:textId="77777777" w:rsidR="00C040B0" w:rsidRDefault="00CC74A4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C040B0" w14:paraId="5D5272F7" w14:textId="77777777">
        <w:tc>
          <w:tcPr>
            <w:tcW w:w="1276" w:type="dxa"/>
          </w:tcPr>
          <w:p w14:paraId="54013EEE" w14:textId="77777777" w:rsidR="00C040B0" w:rsidRDefault="00CC74A4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b)</w:t>
            </w:r>
          </w:p>
        </w:tc>
        <w:tc>
          <w:tcPr>
            <w:tcW w:w="4961" w:type="dxa"/>
          </w:tcPr>
          <w:p w14:paraId="4ED81BAF" w14:textId="77777777" w:rsidR="00C040B0" w:rsidRDefault="00CC74A4">
            <w:pPr>
              <w:spacing w:after="0" w:line="260" w:lineRule="exact"/>
              <w:rPr>
                <w:iCs/>
              </w:rPr>
            </w:pPr>
            <w:r>
              <w:rPr>
                <w:bCs/>
              </w:rPr>
              <w:t>usklajenost pravnega reda Republike Slovenije s pravnim redom Evropske unije,</w:t>
            </w:r>
          </w:p>
        </w:tc>
        <w:tc>
          <w:tcPr>
            <w:tcW w:w="2268" w:type="dxa"/>
          </w:tcPr>
          <w:p w14:paraId="53AADFA4" w14:textId="77777777" w:rsidR="00C040B0" w:rsidRDefault="00CC74A4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C040B0" w14:paraId="2819BD9A" w14:textId="77777777">
        <w:tc>
          <w:tcPr>
            <w:tcW w:w="1276" w:type="dxa"/>
          </w:tcPr>
          <w:p w14:paraId="3F114625" w14:textId="77777777" w:rsidR="00C040B0" w:rsidRDefault="00CC74A4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c)</w:t>
            </w:r>
          </w:p>
        </w:tc>
        <w:tc>
          <w:tcPr>
            <w:tcW w:w="4961" w:type="dxa"/>
          </w:tcPr>
          <w:p w14:paraId="14BCE02C" w14:textId="77777777" w:rsidR="00C040B0" w:rsidRDefault="00CC74A4">
            <w:pPr>
              <w:spacing w:after="0" w:line="260" w:lineRule="exact"/>
              <w:rPr>
                <w:iCs/>
              </w:rPr>
            </w:pPr>
            <w:r>
              <w:t>administrativne posledice,</w:t>
            </w:r>
          </w:p>
        </w:tc>
        <w:tc>
          <w:tcPr>
            <w:tcW w:w="2268" w:type="dxa"/>
          </w:tcPr>
          <w:p w14:paraId="2CF0AC96" w14:textId="77777777" w:rsidR="00C040B0" w:rsidRDefault="00CC74A4">
            <w:pPr>
              <w:spacing w:after="0" w:line="260" w:lineRule="exact"/>
              <w:jc w:val="center"/>
            </w:pPr>
            <w:r>
              <w:t>ne</w:t>
            </w:r>
          </w:p>
        </w:tc>
      </w:tr>
      <w:tr w:rsidR="00C040B0" w14:paraId="744A24B6" w14:textId="77777777">
        <w:tc>
          <w:tcPr>
            <w:tcW w:w="1276" w:type="dxa"/>
          </w:tcPr>
          <w:p w14:paraId="7E8B7EE1" w14:textId="77777777" w:rsidR="00C040B0" w:rsidRDefault="00CC74A4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č)</w:t>
            </w:r>
          </w:p>
        </w:tc>
        <w:tc>
          <w:tcPr>
            <w:tcW w:w="4961" w:type="dxa"/>
          </w:tcPr>
          <w:p w14:paraId="488F77F2" w14:textId="77777777" w:rsidR="00C040B0" w:rsidRDefault="00CC74A4">
            <w:pPr>
              <w:spacing w:after="0" w:line="260" w:lineRule="exact"/>
              <w:rPr>
                <w:bCs/>
              </w:rPr>
            </w:pPr>
            <w:r>
              <w:t>gospodarstvo, zlasti</w:t>
            </w:r>
            <w:r>
              <w:rPr>
                <w:bCs/>
              </w:rPr>
              <w:t xml:space="preserve"> mala in srednja podjetja ter konkurenčnost podjetij,</w:t>
            </w:r>
          </w:p>
        </w:tc>
        <w:tc>
          <w:tcPr>
            <w:tcW w:w="2268" w:type="dxa"/>
          </w:tcPr>
          <w:p w14:paraId="42F962A5" w14:textId="77777777" w:rsidR="00C040B0" w:rsidRDefault="00CC74A4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C040B0" w14:paraId="128FC539" w14:textId="77777777">
        <w:tc>
          <w:tcPr>
            <w:tcW w:w="1276" w:type="dxa"/>
          </w:tcPr>
          <w:p w14:paraId="5B6F52FA" w14:textId="77777777" w:rsidR="00C040B0" w:rsidRDefault="00CC74A4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d)</w:t>
            </w:r>
          </w:p>
        </w:tc>
        <w:tc>
          <w:tcPr>
            <w:tcW w:w="4961" w:type="dxa"/>
          </w:tcPr>
          <w:p w14:paraId="58CF1A35" w14:textId="77777777" w:rsidR="00C040B0" w:rsidRDefault="00CC74A4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okolje, vključno s prostorskimi in varstvenimi vidiki,</w:t>
            </w:r>
          </w:p>
        </w:tc>
        <w:tc>
          <w:tcPr>
            <w:tcW w:w="2268" w:type="dxa"/>
          </w:tcPr>
          <w:p w14:paraId="1C2D57D8" w14:textId="77777777" w:rsidR="00C040B0" w:rsidRDefault="00CC74A4">
            <w:pPr>
              <w:spacing w:after="0" w:line="260" w:lineRule="exact"/>
              <w:jc w:val="center"/>
              <w:rPr>
                <w:iCs/>
              </w:rPr>
            </w:pPr>
            <w:r>
              <w:t>ne</w:t>
            </w:r>
          </w:p>
        </w:tc>
      </w:tr>
      <w:tr w:rsidR="00C040B0" w14:paraId="410671D3" w14:textId="77777777">
        <w:tc>
          <w:tcPr>
            <w:tcW w:w="1276" w:type="dxa"/>
          </w:tcPr>
          <w:p w14:paraId="308DE7B0" w14:textId="77777777" w:rsidR="00C040B0" w:rsidRDefault="00CC74A4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e)</w:t>
            </w:r>
          </w:p>
        </w:tc>
        <w:tc>
          <w:tcPr>
            <w:tcW w:w="4961" w:type="dxa"/>
          </w:tcPr>
          <w:p w14:paraId="4EFE0575" w14:textId="77777777" w:rsidR="00C040B0" w:rsidRDefault="00CC74A4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socialno področje,</w:t>
            </w:r>
          </w:p>
        </w:tc>
        <w:tc>
          <w:tcPr>
            <w:tcW w:w="2268" w:type="dxa"/>
          </w:tcPr>
          <w:p w14:paraId="02242E07" w14:textId="77777777" w:rsidR="00C040B0" w:rsidRDefault="00CC74A4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ne</w:t>
            </w:r>
          </w:p>
        </w:tc>
      </w:tr>
      <w:tr w:rsidR="00C040B0" w14:paraId="56788B8C" w14:textId="77777777">
        <w:tc>
          <w:tcPr>
            <w:tcW w:w="1276" w:type="dxa"/>
          </w:tcPr>
          <w:p w14:paraId="2F4976BC" w14:textId="77777777" w:rsidR="00C040B0" w:rsidRDefault="00CC74A4">
            <w:pPr>
              <w:spacing w:after="0" w:line="260" w:lineRule="exact"/>
              <w:ind w:left="360"/>
              <w:rPr>
                <w:iCs/>
              </w:rPr>
            </w:pPr>
            <w:r>
              <w:rPr>
                <w:iCs/>
              </w:rPr>
              <w:t>f)</w:t>
            </w:r>
          </w:p>
        </w:tc>
        <w:tc>
          <w:tcPr>
            <w:tcW w:w="4961" w:type="dxa"/>
          </w:tcPr>
          <w:p w14:paraId="305CD4ED" w14:textId="77777777" w:rsidR="00C040B0" w:rsidRDefault="00CC74A4">
            <w:pPr>
              <w:spacing w:after="0" w:line="260" w:lineRule="exact"/>
              <w:rPr>
                <w:bCs/>
              </w:rPr>
            </w:pPr>
            <w:r>
              <w:rPr>
                <w:bCs/>
              </w:rPr>
              <w:t>dokumente razvojnega načrtovanja.</w:t>
            </w:r>
          </w:p>
        </w:tc>
        <w:tc>
          <w:tcPr>
            <w:tcW w:w="2268" w:type="dxa"/>
          </w:tcPr>
          <w:p w14:paraId="74615EA3" w14:textId="77777777" w:rsidR="00C040B0" w:rsidRDefault="00CC74A4">
            <w:pPr>
              <w:spacing w:after="0" w:line="260" w:lineRule="exact"/>
              <w:jc w:val="center"/>
              <w:rPr>
                <w:iCs/>
              </w:rPr>
            </w:pPr>
            <w:r w:rsidRPr="0096422C">
              <w:t>da</w:t>
            </w:r>
          </w:p>
        </w:tc>
      </w:tr>
    </w:tbl>
    <w:p w14:paraId="698E6F45" w14:textId="77777777" w:rsidR="00C040B0" w:rsidRDefault="00C040B0">
      <w:pPr>
        <w:spacing w:after="0" w:line="260" w:lineRule="auto"/>
        <w:rPr>
          <w:rFonts w:cs="Arial"/>
        </w:rPr>
      </w:pPr>
    </w:p>
    <w:p w14:paraId="184F9C1C" w14:textId="77777777" w:rsidR="00C040B0" w:rsidRDefault="00CC74A4">
      <w:pPr>
        <w:pStyle w:val="Odebeljeno"/>
        <w:spacing w:line="260" w:lineRule="auto"/>
      </w:pPr>
      <w:r>
        <w:t>8.</w:t>
      </w:r>
      <w:r>
        <w:tab/>
        <w:t>Predstavitev ocene finančnih posledic</w:t>
      </w:r>
    </w:p>
    <w:p w14:paraId="4124A32E" w14:textId="77777777" w:rsidR="00C040B0" w:rsidRDefault="00C040B0">
      <w:pPr>
        <w:spacing w:after="0" w:line="260" w:lineRule="auto"/>
        <w:rPr>
          <w:rFonts w:cs="Arial"/>
        </w:rPr>
      </w:pPr>
    </w:p>
    <w:p w14:paraId="359500B7" w14:textId="77777777" w:rsidR="00C040B0" w:rsidRDefault="00CC74A4">
      <w:pPr>
        <w:spacing w:after="0" w:line="260" w:lineRule="auto"/>
      </w:pPr>
      <w:r>
        <w:t>Presoja posledic je bila opravljena ob sprejemanju zakona, ki je podlaga za izdajo tega predloga.</w:t>
      </w:r>
    </w:p>
    <w:p w14:paraId="304940A0" w14:textId="77777777" w:rsidR="00C040B0" w:rsidRDefault="00C040B0">
      <w:pPr>
        <w:spacing w:after="0" w:line="260" w:lineRule="auto"/>
        <w:rPr>
          <w:rFonts w:cs="Arial"/>
        </w:rPr>
      </w:pPr>
    </w:p>
    <w:p w14:paraId="0541134B" w14:textId="77777777" w:rsidR="00C040B0" w:rsidRDefault="00CC74A4">
      <w:pPr>
        <w:pStyle w:val="Odebeljeno"/>
        <w:spacing w:line="260" w:lineRule="auto"/>
      </w:pPr>
      <w:r>
        <w:t>9.</w:t>
      </w:r>
      <w:r>
        <w:tab/>
        <w:t>Predstavitev sodelovanja z združenji občin</w:t>
      </w:r>
    </w:p>
    <w:p w14:paraId="2C8DDD91" w14:textId="77777777" w:rsidR="00C040B0" w:rsidRDefault="00C040B0">
      <w:pPr>
        <w:spacing w:after="0" w:line="260" w:lineRule="auto"/>
        <w:rPr>
          <w:rFonts w:cs="Arial"/>
        </w:rPr>
      </w:pPr>
    </w:p>
    <w:p w14:paraId="5979DBCA" w14:textId="77777777" w:rsidR="00C040B0" w:rsidRDefault="00CC74A4">
      <w:pPr>
        <w:spacing w:after="0" w:line="260" w:lineRule="auto"/>
      </w:pPr>
      <w:r>
        <w:t>Vsebina gradiva ne vpliva na pristojnosti, delovanje oziroma financiranje občin.</w:t>
      </w:r>
    </w:p>
    <w:p w14:paraId="32F1C59A" w14:textId="77777777" w:rsidR="00C040B0" w:rsidRDefault="00C040B0">
      <w:pPr>
        <w:spacing w:after="0" w:line="260" w:lineRule="auto"/>
        <w:rPr>
          <w:rFonts w:cs="Arial"/>
        </w:rPr>
      </w:pPr>
    </w:p>
    <w:p w14:paraId="00366A09" w14:textId="77777777" w:rsidR="00C040B0" w:rsidRDefault="00CC74A4">
      <w:pPr>
        <w:spacing w:after="0" w:line="260" w:lineRule="auto"/>
      </w:pPr>
      <w:r>
        <w:t>Gradivo ni bilo poslano v mnenje Skupnosti občin Slovenije (SOS).</w:t>
      </w:r>
    </w:p>
    <w:p w14:paraId="428E7A84" w14:textId="77777777" w:rsidR="00C040B0" w:rsidRDefault="00C040B0">
      <w:pPr>
        <w:spacing w:after="0" w:line="260" w:lineRule="auto"/>
        <w:rPr>
          <w:rFonts w:cs="Arial"/>
        </w:rPr>
      </w:pPr>
    </w:p>
    <w:p w14:paraId="6EFEE9FA" w14:textId="77777777" w:rsidR="00C040B0" w:rsidRDefault="00CC74A4">
      <w:pPr>
        <w:spacing w:after="0" w:line="260" w:lineRule="auto"/>
      </w:pPr>
      <w:r>
        <w:t>Gradivo ni bilo poslano v mnenje Združenju občin Slovenije (ZOS).</w:t>
      </w:r>
    </w:p>
    <w:p w14:paraId="446303BF" w14:textId="77777777" w:rsidR="00C040B0" w:rsidRDefault="00C040B0">
      <w:pPr>
        <w:spacing w:after="0" w:line="260" w:lineRule="auto"/>
        <w:rPr>
          <w:rFonts w:cs="Arial"/>
        </w:rPr>
      </w:pPr>
    </w:p>
    <w:p w14:paraId="25938DD4" w14:textId="77777777" w:rsidR="00C040B0" w:rsidRDefault="00CC74A4">
      <w:pPr>
        <w:spacing w:after="0" w:line="260" w:lineRule="auto"/>
      </w:pPr>
      <w:r>
        <w:t>Gradivo ni bilo poslano v mnenje Združenju mestnih občin Slovenije (ZMOS).</w:t>
      </w:r>
    </w:p>
    <w:p w14:paraId="28B4D6E2" w14:textId="77777777" w:rsidR="00C040B0" w:rsidRDefault="00C040B0">
      <w:pPr>
        <w:spacing w:after="0" w:line="260" w:lineRule="auto"/>
        <w:rPr>
          <w:rFonts w:cs="Arial"/>
        </w:rPr>
      </w:pPr>
    </w:p>
    <w:p w14:paraId="3CA45FEA" w14:textId="77777777" w:rsidR="00C040B0" w:rsidRDefault="00CC74A4">
      <w:pPr>
        <w:pStyle w:val="Odebeljeno"/>
        <w:spacing w:line="260" w:lineRule="auto"/>
      </w:pPr>
      <w:r>
        <w:t>10.</w:t>
      </w:r>
      <w:r>
        <w:tab/>
        <w:t>Predstavitev sodelovanja javnosti</w:t>
      </w:r>
    </w:p>
    <w:p w14:paraId="09005640" w14:textId="77777777" w:rsidR="00C040B0" w:rsidRDefault="00C040B0">
      <w:pPr>
        <w:spacing w:after="0" w:line="260" w:lineRule="auto"/>
        <w:rPr>
          <w:rFonts w:cs="Arial"/>
        </w:rPr>
      </w:pPr>
    </w:p>
    <w:p w14:paraId="6CF9783D" w14:textId="77777777" w:rsidR="00C040B0" w:rsidRDefault="00CC74A4">
      <w:pPr>
        <w:spacing w:after="0" w:line="260" w:lineRule="auto"/>
      </w:pPr>
      <w:r>
        <w:t>Gradivo ni bilo predmet sodelovanja z javnostjo.</w:t>
      </w:r>
    </w:p>
    <w:p w14:paraId="3986B5B2" w14:textId="77777777" w:rsidR="00C040B0" w:rsidRDefault="00C040B0">
      <w:pPr>
        <w:spacing w:after="0" w:line="260" w:lineRule="auto"/>
        <w:rPr>
          <w:rFonts w:cs="Arial"/>
        </w:rPr>
      </w:pPr>
    </w:p>
    <w:p w14:paraId="7FF5391D" w14:textId="77777777" w:rsidR="00C040B0" w:rsidRDefault="00CC74A4">
      <w:pPr>
        <w:spacing w:after="0" w:line="260" w:lineRule="auto"/>
      </w:pPr>
      <w:r>
        <w:t>Obrazložitev:</w:t>
      </w:r>
    </w:p>
    <w:p w14:paraId="7D9D0A5D" w14:textId="77777777" w:rsidR="00C040B0" w:rsidRDefault="00CC74A4">
      <w:pPr>
        <w:spacing w:after="0" w:line="240" w:lineRule="auto"/>
      </w:pPr>
      <w:r>
        <w:t>/</w:t>
      </w:r>
    </w:p>
    <w:p w14:paraId="0CA3834E" w14:textId="77777777" w:rsidR="00C040B0" w:rsidRDefault="00C040B0">
      <w:pPr>
        <w:spacing w:after="0" w:line="260" w:lineRule="auto"/>
      </w:pPr>
    </w:p>
    <w:p w14:paraId="77F10200" w14:textId="77777777" w:rsidR="00C040B0" w:rsidRDefault="00C040B0">
      <w:pPr>
        <w:spacing w:after="0" w:line="260" w:lineRule="auto"/>
        <w:rPr>
          <w:rFonts w:cs="Arial"/>
        </w:rPr>
      </w:pPr>
    </w:p>
    <w:p w14:paraId="73E6C2D1" w14:textId="77777777" w:rsidR="00C040B0" w:rsidRDefault="00CC74A4">
      <w:pPr>
        <w:pStyle w:val="Odebeljeno"/>
        <w:spacing w:line="260" w:lineRule="auto"/>
      </w:pPr>
      <w:r>
        <w:t>11.</w:t>
      </w:r>
      <w:r>
        <w:tab/>
        <w:t>Spoštovanje Resolucije o normativni dejavnosti</w:t>
      </w:r>
    </w:p>
    <w:p w14:paraId="76CCBFD6" w14:textId="77777777" w:rsidR="00C040B0" w:rsidRDefault="00C040B0">
      <w:pPr>
        <w:spacing w:after="0" w:line="260" w:lineRule="auto"/>
        <w:rPr>
          <w:rFonts w:cs="Arial"/>
        </w:rPr>
      </w:pPr>
    </w:p>
    <w:p w14:paraId="27E874F2" w14:textId="77777777" w:rsidR="00C040B0" w:rsidRDefault="00CC74A4">
      <w:pPr>
        <w:spacing w:after="0" w:line="260" w:lineRule="auto"/>
      </w:pPr>
      <w:r>
        <w:t>Pri pripravi gradiva niso bile upoštevane zahteve iz Resolucije o normativni dejavnosti.</w:t>
      </w:r>
    </w:p>
    <w:p w14:paraId="1BDB39AA" w14:textId="77777777" w:rsidR="00C040B0" w:rsidRDefault="00C040B0">
      <w:pPr>
        <w:spacing w:after="0" w:line="260" w:lineRule="auto"/>
        <w:rPr>
          <w:rFonts w:cs="Arial"/>
        </w:rPr>
      </w:pPr>
    </w:p>
    <w:p w14:paraId="443FE8C1" w14:textId="77777777" w:rsidR="00C040B0" w:rsidRDefault="00CC74A4">
      <w:pPr>
        <w:pStyle w:val="Odebeljeno"/>
        <w:spacing w:line="260" w:lineRule="auto"/>
      </w:pPr>
      <w:r>
        <w:t>12.</w:t>
      </w:r>
      <w:r>
        <w:tab/>
        <w:t>Vključitev v okvirni načrt normativne dejavnosti</w:t>
      </w:r>
    </w:p>
    <w:p w14:paraId="62D0FE37" w14:textId="77777777" w:rsidR="00C040B0" w:rsidRDefault="00C040B0">
      <w:pPr>
        <w:spacing w:after="0" w:line="260" w:lineRule="auto"/>
        <w:rPr>
          <w:rFonts w:cs="Arial"/>
        </w:rPr>
      </w:pPr>
    </w:p>
    <w:p w14:paraId="06B5767A" w14:textId="77777777" w:rsidR="00C040B0" w:rsidRDefault="00CC74A4">
      <w:pPr>
        <w:spacing w:after="0" w:line="260" w:lineRule="auto"/>
      </w:pPr>
      <w:r>
        <w:lastRenderedPageBreak/>
        <w:t>Predlog predpisa, ki je predmet gradiva, ni vključen v okvirni načrt normativne dejavnosti.</w:t>
      </w:r>
    </w:p>
    <w:p w14:paraId="7A8EC869" w14:textId="77777777" w:rsidR="00C040B0" w:rsidRDefault="00C040B0">
      <w:pPr>
        <w:spacing w:after="0" w:line="260" w:lineRule="auto"/>
        <w:rPr>
          <w:rFonts w:cs="Arial"/>
        </w:rPr>
      </w:pPr>
    </w:p>
    <w:p w14:paraId="52AB56C9" w14:textId="77322572" w:rsidR="00C040B0" w:rsidRDefault="0014656F">
      <w:pPr>
        <w:widowControl w:val="0"/>
        <w:spacing w:after="0" w:line="260" w:lineRule="exact"/>
        <w:ind w:left="3969"/>
        <w:jc w:val="center"/>
      </w:pPr>
      <w:r>
        <w:t>Tone Kajzer</w:t>
      </w:r>
    </w:p>
    <w:p w14:paraId="122D3391" w14:textId="72C4BC6F" w:rsidR="00C040B0" w:rsidRDefault="0014656F">
      <w:pPr>
        <w:spacing w:after="0" w:line="260" w:lineRule="exact"/>
        <w:ind w:left="3969"/>
        <w:jc w:val="center"/>
      </w:pPr>
      <w:r>
        <w:t>MINISTER</w:t>
      </w:r>
    </w:p>
    <w:p w14:paraId="6B1FED48" w14:textId="77777777" w:rsidR="00C040B0" w:rsidRDefault="00C040B0">
      <w:pPr>
        <w:spacing w:after="0" w:line="260" w:lineRule="exact"/>
        <w:ind w:left="3969"/>
        <w:jc w:val="center"/>
      </w:pPr>
    </w:p>
    <w:p w14:paraId="42DED86B" w14:textId="77777777" w:rsidR="00C040B0" w:rsidRDefault="00CC74A4">
      <w:r>
        <w:br w:type="page"/>
      </w:r>
    </w:p>
    <w:p w14:paraId="7A21650C" w14:textId="77777777" w:rsidR="00C040B0" w:rsidRDefault="00C040B0">
      <w:pPr>
        <w:spacing w:after="0" w:line="260" w:lineRule="auto"/>
        <w:rPr>
          <w:rFonts w:cs="Arial"/>
        </w:rPr>
      </w:pPr>
    </w:p>
    <w:p w14:paraId="6E2E77F1" w14:textId="77777777" w:rsidR="00C040B0" w:rsidRDefault="00C040B0">
      <w:pPr>
        <w:spacing w:after="0" w:line="260" w:lineRule="auto"/>
        <w:rPr>
          <w:rFonts w:cs="Arial"/>
        </w:rPr>
      </w:pPr>
    </w:p>
    <w:p w14:paraId="07BC38B0" w14:textId="77777777" w:rsidR="00C040B0" w:rsidRDefault="00C040B0">
      <w:pPr>
        <w:spacing w:after="0" w:line="260" w:lineRule="auto"/>
        <w:rPr>
          <w:rFonts w:cs="Arial"/>
        </w:rPr>
      </w:pPr>
    </w:p>
    <w:p w14:paraId="5AD76D36" w14:textId="77777777" w:rsidR="00C040B0" w:rsidRDefault="00C040B0">
      <w:pPr>
        <w:spacing w:after="0" w:line="260" w:lineRule="auto"/>
        <w:rPr>
          <w:rFonts w:cs="Arial"/>
        </w:rPr>
      </w:pPr>
    </w:p>
    <w:p w14:paraId="15859014" w14:textId="77777777" w:rsidR="00C040B0" w:rsidRDefault="00C040B0">
      <w:pPr>
        <w:spacing w:after="0" w:line="260" w:lineRule="auto"/>
        <w:rPr>
          <w:rFonts w:cs="Arial"/>
        </w:rPr>
      </w:pPr>
    </w:p>
    <w:p w14:paraId="3FF5127A" w14:textId="77777777" w:rsidR="00C040B0" w:rsidRDefault="00C040B0">
      <w:pPr>
        <w:spacing w:after="0" w:line="260" w:lineRule="auto"/>
        <w:rPr>
          <w:rFonts w:cs="Arial"/>
        </w:rPr>
      </w:pPr>
    </w:p>
    <w:p w14:paraId="37D2A98A" w14:textId="77777777" w:rsidR="00C040B0" w:rsidRDefault="00C040B0">
      <w:pPr>
        <w:spacing w:after="0" w:line="260" w:lineRule="auto"/>
        <w:rPr>
          <w:rFonts w:cs="Arial"/>
        </w:rPr>
      </w:pPr>
    </w:p>
    <w:p w14:paraId="27BED718" w14:textId="77777777" w:rsidR="00C040B0" w:rsidRDefault="00C040B0">
      <w:pPr>
        <w:spacing w:after="0" w:line="260" w:lineRule="auto"/>
        <w:rPr>
          <w:rFonts w:cs="Arial"/>
        </w:rPr>
      </w:pPr>
    </w:p>
    <w:p w14:paraId="5F4E83E4" w14:textId="77777777" w:rsidR="00C040B0" w:rsidRDefault="00C040B0">
      <w:pPr>
        <w:spacing w:after="0" w:line="260" w:lineRule="auto"/>
        <w:rPr>
          <w:rFonts w:cs="Arial"/>
        </w:rPr>
      </w:pPr>
    </w:p>
    <w:p w14:paraId="6226A94D" w14:textId="77777777" w:rsidR="00C040B0" w:rsidRDefault="00C040B0">
      <w:pPr>
        <w:spacing w:after="0" w:line="260" w:lineRule="auto"/>
        <w:rPr>
          <w:rFonts w:cs="Arial"/>
        </w:rPr>
      </w:pPr>
    </w:p>
    <w:p w14:paraId="0039E943" w14:textId="77777777" w:rsidR="00C040B0" w:rsidRDefault="00C040B0">
      <w:pPr>
        <w:spacing w:after="0" w:line="260" w:lineRule="auto"/>
        <w:rPr>
          <w:rFonts w:cs="Arial"/>
        </w:rPr>
      </w:pPr>
    </w:p>
    <w:p w14:paraId="48B64D3C" w14:textId="77777777" w:rsidR="00C040B0" w:rsidRDefault="00C040B0">
      <w:pPr>
        <w:spacing w:after="0" w:line="260" w:lineRule="auto"/>
        <w:rPr>
          <w:rFonts w:cs="Arial"/>
        </w:rPr>
      </w:pPr>
    </w:p>
    <w:p w14:paraId="14BDE2D9" w14:textId="77777777" w:rsidR="00C040B0" w:rsidRDefault="00C040B0">
      <w:pPr>
        <w:spacing w:after="0" w:line="260" w:lineRule="auto"/>
        <w:rPr>
          <w:rFonts w:cs="Arial"/>
        </w:rPr>
      </w:pPr>
    </w:p>
    <w:p w14:paraId="53B45DD9" w14:textId="77777777" w:rsidR="00C040B0" w:rsidRDefault="00C040B0">
      <w:pPr>
        <w:spacing w:after="0" w:line="260" w:lineRule="auto"/>
        <w:rPr>
          <w:rFonts w:cs="Arial"/>
        </w:rPr>
      </w:pPr>
    </w:p>
    <w:p w14:paraId="49811E74" w14:textId="77777777" w:rsidR="00C040B0" w:rsidRDefault="00CC74A4">
      <w:pPr>
        <w:pStyle w:val="SredinskoOdebeljeno"/>
        <w:spacing w:line="260" w:lineRule="auto"/>
      </w:pPr>
      <w:r>
        <w:t>ODLOK O SPREMEMBI ODLOKA O USTANOVITVI MEDRESORSKE KOMISIJE ZA NAPOTITEV OSEB V MEDNARODNE CIVILNE MISIJE IN MEDNARODNE ORGANIZACIJE</w:t>
      </w:r>
    </w:p>
    <w:p w14:paraId="797A330F" w14:textId="77777777" w:rsidR="00C040B0" w:rsidRDefault="00C040B0">
      <w:pPr>
        <w:spacing w:after="0" w:line="260" w:lineRule="auto"/>
        <w:rPr>
          <w:rFonts w:cs="Arial"/>
        </w:rPr>
      </w:pPr>
    </w:p>
    <w:p w14:paraId="6005CE5E" w14:textId="77777777" w:rsidR="00C040B0" w:rsidRDefault="00CC74A4">
      <w:pPr>
        <w:pStyle w:val="Sredinsko"/>
        <w:spacing w:line="260" w:lineRule="auto"/>
      </w:pPr>
      <w:r>
        <w:t>PREDLOG</w:t>
      </w:r>
    </w:p>
    <w:p w14:paraId="59CAD92B" w14:textId="77777777" w:rsidR="00C040B0" w:rsidRDefault="00C040B0">
      <w:pPr>
        <w:spacing w:after="0" w:line="260" w:lineRule="auto"/>
        <w:rPr>
          <w:rFonts w:cs="Arial"/>
        </w:rPr>
      </w:pPr>
    </w:p>
    <w:p w14:paraId="55FA2B79" w14:textId="77777777" w:rsidR="00C040B0" w:rsidRDefault="00C040B0">
      <w:pPr>
        <w:spacing w:after="0" w:line="260" w:lineRule="auto"/>
        <w:rPr>
          <w:rFonts w:cs="Arial"/>
        </w:rPr>
      </w:pPr>
    </w:p>
    <w:p w14:paraId="7962AD86" w14:textId="77777777" w:rsidR="00C040B0" w:rsidRDefault="00CC74A4">
      <w:pPr>
        <w:pStyle w:val="Sredinsko"/>
        <w:spacing w:line="260" w:lineRule="auto"/>
      </w:pPr>
      <w:r>
        <w:t>EVA: 2026-1811-0043</w:t>
      </w:r>
    </w:p>
    <w:p w14:paraId="59A7F573" w14:textId="77777777" w:rsidR="00C040B0" w:rsidRDefault="00CC74A4">
      <w:r>
        <w:br w:type="page"/>
      </w:r>
    </w:p>
    <w:p w14:paraId="1B801BB7" w14:textId="77777777" w:rsidR="00C040B0" w:rsidRDefault="00CC74A4">
      <w:pPr>
        <w:pStyle w:val="Odebeljeno"/>
        <w:spacing w:line="260" w:lineRule="auto"/>
      </w:pPr>
      <w:r>
        <w:lastRenderedPageBreak/>
        <w:t>I.</w:t>
      </w:r>
      <w:r>
        <w:tab/>
        <w:t>UVOD</w:t>
      </w:r>
    </w:p>
    <w:p w14:paraId="1CB3F447" w14:textId="77777777" w:rsidR="00C040B0" w:rsidRDefault="00CC74A4">
      <w:pPr>
        <w:pStyle w:val="Odebeljeno"/>
        <w:spacing w:line="260" w:lineRule="auto"/>
      </w:pPr>
      <w:r>
        <w:t>1.</w:t>
      </w:r>
      <w:r>
        <w:tab/>
        <w:t>Razlogi in podlage za izdajo</w:t>
      </w:r>
    </w:p>
    <w:p w14:paraId="3EAF157E" w14:textId="77777777" w:rsidR="00C040B0" w:rsidRDefault="00C040B0">
      <w:pPr>
        <w:spacing w:after="0" w:line="260" w:lineRule="auto"/>
        <w:rPr>
          <w:rFonts w:cs="Arial"/>
        </w:rPr>
      </w:pPr>
    </w:p>
    <w:p w14:paraId="5DD86A79" w14:textId="77777777" w:rsidR="00C040B0" w:rsidRDefault="00CC74A4">
      <w:pPr>
        <w:spacing w:after="0" w:line="260" w:lineRule="auto"/>
      </w:pPr>
      <w:r>
        <w:t>Pravna podlaga:</w:t>
      </w:r>
    </w:p>
    <w:p w14:paraId="52798CC8" w14:textId="77777777" w:rsidR="00C040B0" w:rsidRDefault="00CC74A4">
      <w:pPr>
        <w:spacing w:after="0" w:line="240" w:lineRule="auto"/>
      </w:pPr>
      <w:r>
        <w:t xml:space="preserve">Na podlagi 5. člena Zakona o napotitvi oseb v mednarodne civilne misije in mednarodne organizacije (Uradni list RS, št. 204/21, v nadaljnjem besedilu: ZNOMCMO-1) Vlada Republike Slovenije na predlog ministra, pristojnega za zunanje zadeve, imenuje medresorsko komisijo, ki skrbi za oblikovanje in izvajanje politike napotitve oseb iz Republike Slovenije v mednarodne civilne misije in mednarodne organizacije </w:t>
      </w:r>
    </w:p>
    <w:p w14:paraId="1C1AB2EB" w14:textId="77777777" w:rsidR="00C040B0" w:rsidRDefault="00C040B0">
      <w:pPr>
        <w:spacing w:after="0" w:line="260" w:lineRule="auto"/>
        <w:rPr>
          <w:rFonts w:cs="Arial"/>
        </w:rPr>
      </w:pPr>
    </w:p>
    <w:p w14:paraId="474EA82E" w14:textId="77777777" w:rsidR="00C040B0" w:rsidRDefault="00CC74A4">
      <w:pPr>
        <w:spacing w:after="0" w:line="260" w:lineRule="auto"/>
      </w:pPr>
      <w:r>
        <w:t>Rok za izdajo:</w:t>
      </w:r>
    </w:p>
    <w:p w14:paraId="2F96B924" w14:textId="77777777" w:rsidR="00C040B0" w:rsidRDefault="00CC74A4">
      <w:pPr>
        <w:spacing w:after="0" w:line="240" w:lineRule="auto"/>
      </w:pPr>
      <w:r>
        <w:t>Rok za izdajo ni določen z zakonom.</w:t>
      </w:r>
    </w:p>
    <w:p w14:paraId="4449580B" w14:textId="77777777" w:rsidR="00C040B0" w:rsidRDefault="00C040B0">
      <w:pPr>
        <w:spacing w:after="0" w:line="260" w:lineRule="auto"/>
        <w:rPr>
          <w:rFonts w:cs="Arial"/>
        </w:rPr>
      </w:pPr>
    </w:p>
    <w:p w14:paraId="4CC38027" w14:textId="77777777" w:rsidR="00C040B0" w:rsidRDefault="00CC74A4">
      <w:pPr>
        <w:spacing w:after="0" w:line="260" w:lineRule="auto"/>
      </w:pPr>
      <w:r>
        <w:t>Glavni razlogi za izdajo:</w:t>
      </w:r>
    </w:p>
    <w:p w14:paraId="03183010" w14:textId="77777777" w:rsidR="00C040B0" w:rsidRDefault="00CC74A4">
      <w:pPr>
        <w:spacing w:after="0" w:line="240" w:lineRule="auto"/>
      </w:pPr>
      <w:r>
        <w:t xml:space="preserve">Zaradi spremembe Zakona o Vladi Republike Slovenije (Uradni list RS, št. 555/26), s katerim so se nekatera ministrstva preimenovala oz. spremenila pristojnosti, je treba spremeniti odlok, saj so v medresorski komisiji člani različnih državnih organov. </w:t>
      </w:r>
    </w:p>
    <w:p w14:paraId="51F88BC3" w14:textId="77777777" w:rsidR="00C040B0" w:rsidRDefault="00CC74A4">
      <w:pPr>
        <w:spacing w:after="0" w:line="240" w:lineRule="auto"/>
      </w:pPr>
      <w:r>
        <w:t xml:space="preserve"> </w:t>
      </w:r>
    </w:p>
    <w:p w14:paraId="4716894A" w14:textId="77777777" w:rsidR="00C040B0" w:rsidRDefault="00C040B0">
      <w:pPr>
        <w:spacing w:after="0" w:line="260" w:lineRule="auto"/>
        <w:rPr>
          <w:rFonts w:cs="Arial"/>
        </w:rPr>
      </w:pPr>
    </w:p>
    <w:p w14:paraId="469DB75F" w14:textId="77777777" w:rsidR="00C040B0" w:rsidRDefault="00CC74A4">
      <w:pPr>
        <w:pStyle w:val="Odebeljeno"/>
        <w:spacing w:line="260" w:lineRule="auto"/>
      </w:pPr>
      <w:r>
        <w:t>2.</w:t>
      </w:r>
      <w:r>
        <w:tab/>
        <w:t>Ocena finančnih posledic predloga akta za državni proračun in druga javna finančna sredstva</w:t>
      </w:r>
    </w:p>
    <w:p w14:paraId="2B908909" w14:textId="77777777" w:rsidR="00C040B0" w:rsidRDefault="00C040B0">
      <w:pPr>
        <w:spacing w:after="0" w:line="260" w:lineRule="auto"/>
        <w:rPr>
          <w:rFonts w:cs="Arial"/>
        </w:rPr>
      </w:pPr>
    </w:p>
    <w:p w14:paraId="62E5E9B8" w14:textId="77777777" w:rsidR="00C040B0" w:rsidRDefault="00CC74A4">
      <w:pPr>
        <w:spacing w:after="0" w:line="260" w:lineRule="auto"/>
      </w:pPr>
      <w:r>
        <w:t>Presoja posledic je bila opravljena ob sprejemanju zakona, ki je podlaga za izdajo tega predloga.</w:t>
      </w:r>
    </w:p>
    <w:p w14:paraId="294434AD" w14:textId="77777777" w:rsidR="00C040B0" w:rsidRDefault="00C040B0">
      <w:pPr>
        <w:spacing w:after="0" w:line="260" w:lineRule="auto"/>
        <w:rPr>
          <w:rFonts w:cs="Arial"/>
        </w:rPr>
      </w:pPr>
    </w:p>
    <w:p w14:paraId="38A59BDA" w14:textId="77777777" w:rsidR="00C040B0" w:rsidRDefault="00CC74A4">
      <w:pPr>
        <w:pStyle w:val="Odebeljeno"/>
        <w:spacing w:line="260" w:lineRule="auto"/>
      </w:pPr>
      <w:r>
        <w:t>3.</w:t>
      </w:r>
      <w:r>
        <w:tab/>
        <w:t>Prikaz ureditve v drugih pravnih sistemih in prilagojenosti predlagane ureditve pravu Evropske unije</w:t>
      </w:r>
    </w:p>
    <w:p w14:paraId="4458CD37" w14:textId="77777777" w:rsidR="00C040B0" w:rsidRDefault="00C040B0">
      <w:pPr>
        <w:spacing w:after="0" w:line="260" w:lineRule="auto"/>
        <w:rPr>
          <w:rFonts w:cs="Arial"/>
        </w:rPr>
      </w:pPr>
    </w:p>
    <w:p w14:paraId="1DC59AB6" w14:textId="77777777" w:rsidR="00C040B0" w:rsidRDefault="00CC74A4">
      <w:pPr>
        <w:pStyle w:val="Odebeljeno"/>
        <w:spacing w:line="260" w:lineRule="auto"/>
      </w:pPr>
      <w:r>
        <w:t>3.1</w:t>
      </w:r>
      <w:r>
        <w:tab/>
        <w:t>Prikaz ureditve v drugih pravnih sistemih</w:t>
      </w:r>
    </w:p>
    <w:p w14:paraId="40CD08E4" w14:textId="77777777" w:rsidR="00C040B0" w:rsidRDefault="00C040B0">
      <w:pPr>
        <w:spacing w:after="0" w:line="260" w:lineRule="auto"/>
        <w:rPr>
          <w:rFonts w:cs="Arial"/>
        </w:rPr>
      </w:pPr>
    </w:p>
    <w:p w14:paraId="14DAE554" w14:textId="77777777" w:rsidR="00C040B0" w:rsidRDefault="00CC74A4">
      <w:pPr>
        <w:spacing w:after="0" w:line="260" w:lineRule="auto"/>
      </w:pPr>
      <w:r>
        <w:t>/</w:t>
      </w:r>
    </w:p>
    <w:p w14:paraId="2C9C7A78" w14:textId="77777777" w:rsidR="00C040B0" w:rsidRDefault="00C040B0">
      <w:pPr>
        <w:spacing w:after="0" w:line="260" w:lineRule="auto"/>
        <w:rPr>
          <w:rFonts w:cs="Arial"/>
        </w:rPr>
      </w:pPr>
    </w:p>
    <w:p w14:paraId="0A1314DB" w14:textId="77777777" w:rsidR="00C040B0" w:rsidRDefault="00CC74A4">
      <w:pPr>
        <w:pStyle w:val="Odebeljeno"/>
        <w:spacing w:line="260" w:lineRule="auto"/>
      </w:pPr>
      <w:r>
        <w:t>3.2</w:t>
      </w:r>
      <w:r>
        <w:tab/>
        <w:t>Prikaz ureditve v pravnem redu Evropske unije</w:t>
      </w:r>
    </w:p>
    <w:p w14:paraId="1913BF12" w14:textId="77777777" w:rsidR="00C040B0" w:rsidRDefault="00C040B0">
      <w:pPr>
        <w:spacing w:after="0" w:line="260" w:lineRule="auto"/>
        <w:rPr>
          <w:rFonts w:cs="Arial"/>
        </w:rPr>
      </w:pPr>
    </w:p>
    <w:p w14:paraId="2595E125" w14:textId="77777777" w:rsidR="00C040B0" w:rsidRDefault="00CC74A4">
      <w:pPr>
        <w:spacing w:after="0" w:line="260" w:lineRule="auto"/>
      </w:pPr>
      <w:r>
        <w:t>Predlog ni predmet usklajevanja s pravnim redom EU.</w:t>
      </w:r>
    </w:p>
    <w:p w14:paraId="01EB067C" w14:textId="77777777" w:rsidR="00C040B0" w:rsidRDefault="00C040B0">
      <w:pPr>
        <w:spacing w:after="0" w:line="260" w:lineRule="auto"/>
        <w:rPr>
          <w:rFonts w:cs="Arial"/>
        </w:rPr>
      </w:pPr>
    </w:p>
    <w:p w14:paraId="306485CF" w14:textId="77777777" w:rsidR="00C040B0" w:rsidRDefault="00CC74A4">
      <w:pPr>
        <w:pStyle w:val="SrajckaNaslovZamik"/>
        <w:spacing w:line="260" w:lineRule="auto"/>
      </w:pPr>
      <w:r>
        <w:t>3.3</w:t>
      </w:r>
      <w:r>
        <w:tab/>
        <w:t>Prikaz ureditve v posameznih državah članicah Evropske unije</w:t>
      </w:r>
    </w:p>
    <w:p w14:paraId="1B6E29F9" w14:textId="77777777" w:rsidR="00C040B0" w:rsidRDefault="00C040B0">
      <w:pPr>
        <w:spacing w:after="0" w:line="260" w:lineRule="auto"/>
        <w:rPr>
          <w:rFonts w:cs="Arial"/>
        </w:rPr>
      </w:pPr>
    </w:p>
    <w:p w14:paraId="6C4D02C8" w14:textId="77777777" w:rsidR="00C040B0" w:rsidRDefault="00CC74A4">
      <w:pPr>
        <w:spacing w:after="0" w:line="260" w:lineRule="auto"/>
      </w:pPr>
      <w:r>
        <w:t>/</w:t>
      </w:r>
    </w:p>
    <w:p w14:paraId="61709DE0" w14:textId="77777777" w:rsidR="00C040B0" w:rsidRDefault="00C040B0">
      <w:pPr>
        <w:spacing w:after="0" w:line="260" w:lineRule="auto"/>
        <w:rPr>
          <w:rFonts w:cs="Arial"/>
        </w:rPr>
      </w:pPr>
    </w:p>
    <w:p w14:paraId="386597E1" w14:textId="77777777" w:rsidR="00C040B0" w:rsidRDefault="00CC74A4">
      <w:pPr>
        <w:pStyle w:val="Odebeljeno"/>
        <w:spacing w:line="260" w:lineRule="auto"/>
      </w:pPr>
      <w:r>
        <w:t>4.</w:t>
      </w:r>
      <w:r>
        <w:tab/>
        <w:t>Presoja posledic</w:t>
      </w:r>
    </w:p>
    <w:p w14:paraId="2C807618" w14:textId="77777777" w:rsidR="00C040B0" w:rsidRDefault="00C040B0">
      <w:pPr>
        <w:spacing w:after="0" w:line="260" w:lineRule="auto"/>
        <w:rPr>
          <w:rFonts w:cs="Arial"/>
        </w:rPr>
      </w:pPr>
    </w:p>
    <w:p w14:paraId="573F4B03" w14:textId="77777777" w:rsidR="00C040B0" w:rsidRDefault="00CC74A4">
      <w:pPr>
        <w:spacing w:after="0" w:line="260" w:lineRule="auto"/>
      </w:pPr>
      <w:r>
        <w:t>Presoja posledic je bila opravljena ob sprejemanju zakona, ki je podlaga za izdajo tega predloga.</w:t>
      </w:r>
    </w:p>
    <w:p w14:paraId="322D9931" w14:textId="77777777" w:rsidR="00C040B0" w:rsidRDefault="00C040B0">
      <w:pPr>
        <w:spacing w:after="0" w:line="260" w:lineRule="auto"/>
        <w:rPr>
          <w:rFonts w:cs="Arial"/>
        </w:rPr>
      </w:pPr>
    </w:p>
    <w:p w14:paraId="1A5AC43F" w14:textId="77777777" w:rsidR="00C040B0" w:rsidRDefault="00CC74A4">
      <w:pPr>
        <w:pStyle w:val="Odebeljeno"/>
        <w:spacing w:line="260" w:lineRule="auto"/>
      </w:pPr>
      <w:r>
        <w:t>5.</w:t>
      </w:r>
      <w:r>
        <w:tab/>
        <w:t>Prikaz sodelovanja javnosti</w:t>
      </w:r>
    </w:p>
    <w:p w14:paraId="27275764" w14:textId="77777777" w:rsidR="00C040B0" w:rsidRDefault="00C040B0">
      <w:pPr>
        <w:spacing w:after="0" w:line="260" w:lineRule="auto"/>
        <w:rPr>
          <w:rFonts w:cs="Arial"/>
        </w:rPr>
      </w:pPr>
    </w:p>
    <w:p w14:paraId="2B505B24" w14:textId="77777777" w:rsidR="00C040B0" w:rsidRDefault="00CC74A4">
      <w:pPr>
        <w:spacing w:after="0" w:line="260" w:lineRule="auto"/>
      </w:pPr>
      <w:r>
        <w:t>Gradivo ni bilo predmet sodelovanja z javnostjo.</w:t>
      </w:r>
    </w:p>
    <w:p w14:paraId="44C53651" w14:textId="77777777" w:rsidR="00C040B0" w:rsidRDefault="00C040B0">
      <w:pPr>
        <w:spacing w:after="0" w:line="260" w:lineRule="auto"/>
        <w:rPr>
          <w:rFonts w:cs="Arial"/>
        </w:rPr>
      </w:pPr>
    </w:p>
    <w:p w14:paraId="5CC18AC7" w14:textId="77777777" w:rsidR="00C040B0" w:rsidRDefault="00CC74A4">
      <w:pPr>
        <w:spacing w:after="0" w:line="260" w:lineRule="auto"/>
      </w:pPr>
      <w:r>
        <w:t>Obrazložitev:</w:t>
      </w:r>
    </w:p>
    <w:p w14:paraId="07F5EDD5" w14:textId="77777777" w:rsidR="00C040B0" w:rsidRDefault="00CC74A4">
      <w:pPr>
        <w:spacing w:after="0" w:line="240" w:lineRule="auto"/>
      </w:pPr>
      <w:r>
        <w:t>/</w:t>
      </w:r>
    </w:p>
    <w:p w14:paraId="00B1A953" w14:textId="77777777" w:rsidR="00C040B0" w:rsidRDefault="00C040B0">
      <w:pPr>
        <w:spacing w:after="0" w:line="260" w:lineRule="auto"/>
      </w:pPr>
    </w:p>
    <w:p w14:paraId="3AB97752" w14:textId="77777777" w:rsidR="00C040B0" w:rsidRDefault="00C040B0">
      <w:pPr>
        <w:spacing w:after="0" w:line="260" w:lineRule="auto"/>
        <w:rPr>
          <w:rFonts w:cs="Arial"/>
        </w:rPr>
      </w:pPr>
    </w:p>
    <w:p w14:paraId="78235808" w14:textId="77777777" w:rsidR="00C040B0" w:rsidRDefault="00CC74A4">
      <w:r>
        <w:br w:type="page"/>
      </w:r>
    </w:p>
    <w:p w14:paraId="7EF52F00" w14:textId="77777777" w:rsidR="00C040B0" w:rsidRDefault="00CC74A4">
      <w:pPr>
        <w:pStyle w:val="Odebeljeno"/>
        <w:spacing w:line="260" w:lineRule="auto"/>
      </w:pPr>
      <w:r>
        <w:lastRenderedPageBreak/>
        <w:t>II.</w:t>
      </w:r>
      <w:r>
        <w:tab/>
        <w:t>BESEDILO ČLENOV</w:t>
      </w:r>
    </w:p>
    <w:p w14:paraId="1F191C32" w14:textId="77777777" w:rsidR="00C040B0" w:rsidRDefault="00CC74A4">
      <w:pPr>
        <w:pStyle w:val="Odstavek"/>
        <w:spacing w:line="260" w:lineRule="auto"/>
      </w:pPr>
      <w:r>
        <w:t>Na  podlagi 5. člena Zakona o napotitvi oseb v mednarodne civilne misije in mednarodne organizacije (Uradni list RS, št. 204/21) Vlada Republike Slovenije izdaja</w:t>
      </w:r>
    </w:p>
    <w:p w14:paraId="215B741F" w14:textId="77777777" w:rsidR="00C040B0" w:rsidRDefault="00C040B0">
      <w:pPr>
        <w:spacing w:after="0" w:line="260" w:lineRule="auto"/>
        <w:rPr>
          <w:rFonts w:cs="Arial"/>
        </w:rPr>
      </w:pPr>
    </w:p>
    <w:p w14:paraId="4C828774" w14:textId="77777777" w:rsidR="00C040B0" w:rsidRDefault="00CC74A4">
      <w:pPr>
        <w:pStyle w:val="Naslov1"/>
        <w:spacing w:line="260" w:lineRule="auto"/>
      </w:pPr>
      <w:r>
        <w:t>Odlok o spremembi Odloka o ustanovitvi Medresorske komisije za napotitev oseb v mednarodne civilne misije in mednarodne organizacije</w:t>
      </w:r>
    </w:p>
    <w:p w14:paraId="46933DD7" w14:textId="77777777" w:rsidR="00C040B0" w:rsidRDefault="00CC74A4">
      <w:pPr>
        <w:pStyle w:val="len"/>
        <w:spacing w:line="260" w:lineRule="auto"/>
      </w:pPr>
      <w:r>
        <w:t>1. člen</w:t>
      </w:r>
    </w:p>
    <w:p w14:paraId="19B82CA3" w14:textId="4B4E10CE" w:rsidR="00C040B0" w:rsidRPr="00CC74A4" w:rsidRDefault="00CC74A4">
      <w:pPr>
        <w:pStyle w:val="lennaslov"/>
        <w:spacing w:line="260" w:lineRule="auto"/>
        <w:rPr>
          <w:b w:val="0"/>
          <w:bCs/>
        </w:rPr>
      </w:pPr>
      <w:r w:rsidRPr="00CC74A4">
        <w:rPr>
          <w:b w:val="0"/>
          <w:bCs/>
        </w:rPr>
        <w:t xml:space="preserve">V Odloku o ustanovitvi Medresorske komisije za napotitev oseb v mednarodne civilne misije in organizacije (Uradni list RS, št. 97/22 in 1/24) se v 2. členu prvi odstavek spremeni tako, da se glasi: </w:t>
      </w:r>
      <w:r w:rsidRPr="00CC74A4">
        <w:rPr>
          <w:b w:val="0"/>
          <w:bCs/>
        </w:rPr>
        <w:br/>
      </w:r>
      <w:r w:rsidRPr="00CC74A4">
        <w:rPr>
          <w:b w:val="0"/>
          <w:bCs/>
        </w:rPr>
        <w:br/>
        <w:t xml:space="preserve">» (1) Medresorsko komisijo sestavljajo predstavniki: </w:t>
      </w:r>
      <w:r w:rsidRPr="00CC74A4">
        <w:rPr>
          <w:b w:val="0"/>
          <w:bCs/>
        </w:rPr>
        <w:br/>
        <w:t>1. Ministrstva za zunanje in evropske zadeve,</w:t>
      </w:r>
      <w:r w:rsidRPr="00CC74A4">
        <w:rPr>
          <w:b w:val="0"/>
          <w:bCs/>
        </w:rPr>
        <w:br/>
        <w:t xml:space="preserve">2. Ministrstva za demografijo, družino in socialne zadeve, </w:t>
      </w:r>
      <w:r w:rsidRPr="00CC74A4">
        <w:rPr>
          <w:b w:val="0"/>
          <w:bCs/>
        </w:rPr>
        <w:br/>
        <w:t xml:space="preserve">3. Ministrstva za finance, </w:t>
      </w:r>
      <w:r w:rsidRPr="00CC74A4">
        <w:rPr>
          <w:b w:val="0"/>
          <w:bCs/>
        </w:rPr>
        <w:br/>
        <w:t xml:space="preserve">4. Ministrstva za gospodarstvo, delo in šport, </w:t>
      </w:r>
      <w:r w:rsidRPr="00CC74A4">
        <w:rPr>
          <w:b w:val="0"/>
          <w:bCs/>
        </w:rPr>
        <w:br/>
        <w:t xml:space="preserve">5. Ministrstva za infrastrukturo in energetiko, </w:t>
      </w:r>
      <w:r w:rsidRPr="00CC74A4">
        <w:rPr>
          <w:b w:val="0"/>
          <w:bCs/>
        </w:rPr>
        <w:br/>
        <w:t xml:space="preserve">6. Ministrstva za izobraževanje, znanost in mladino, </w:t>
      </w:r>
      <w:r w:rsidRPr="00CC74A4">
        <w:rPr>
          <w:b w:val="0"/>
          <w:bCs/>
        </w:rPr>
        <w:br/>
        <w:t xml:space="preserve">7. Ministrstva za kmetijstvo, </w:t>
      </w:r>
      <w:r w:rsidRPr="00CC74A4">
        <w:rPr>
          <w:b w:val="0"/>
          <w:bCs/>
        </w:rPr>
        <w:br/>
        <w:t xml:space="preserve">8. Ministrstva za kulturo, </w:t>
      </w:r>
      <w:r w:rsidRPr="00CC74A4">
        <w:rPr>
          <w:b w:val="0"/>
          <w:bCs/>
        </w:rPr>
        <w:br/>
        <w:t xml:space="preserve">9. Ministrstva za lokalno samoupravo, kohezijo in regionalni razvoj, </w:t>
      </w:r>
      <w:r w:rsidRPr="00CC74A4">
        <w:rPr>
          <w:b w:val="0"/>
          <w:bCs/>
        </w:rPr>
        <w:br/>
        <w:t xml:space="preserve">10. Ministrstva za notranje zadeve in javno upravo, </w:t>
      </w:r>
      <w:r w:rsidRPr="00CC74A4">
        <w:rPr>
          <w:b w:val="0"/>
          <w:bCs/>
        </w:rPr>
        <w:br/>
        <w:t xml:space="preserve">11. Ministrstva za obrambo, </w:t>
      </w:r>
      <w:r w:rsidRPr="00CC74A4">
        <w:rPr>
          <w:b w:val="0"/>
          <w:bCs/>
        </w:rPr>
        <w:br/>
        <w:t xml:space="preserve">12. Ministrstva za okolje in prostor, </w:t>
      </w:r>
      <w:r w:rsidRPr="00CC74A4">
        <w:rPr>
          <w:b w:val="0"/>
          <w:bCs/>
        </w:rPr>
        <w:br/>
        <w:t xml:space="preserve">13. Ministrstva za pravosodje, </w:t>
      </w:r>
      <w:r w:rsidRPr="00CC74A4">
        <w:rPr>
          <w:b w:val="0"/>
          <w:bCs/>
        </w:rPr>
        <w:br/>
        <w:t>14. Ministrstva za zdravje,</w:t>
      </w:r>
      <w:r w:rsidRPr="00CC74A4">
        <w:rPr>
          <w:b w:val="0"/>
          <w:bCs/>
        </w:rPr>
        <w:br/>
        <w:t xml:space="preserve">15. Vrhovnega državnega tožilstva Republike Slovenije, </w:t>
      </w:r>
      <w:r w:rsidRPr="00CC74A4">
        <w:rPr>
          <w:b w:val="0"/>
          <w:bCs/>
        </w:rPr>
        <w:br/>
        <w:t xml:space="preserve">16. Vrhovnega sodišča Republike Slovenije, </w:t>
      </w:r>
      <w:r w:rsidRPr="00CC74A4">
        <w:rPr>
          <w:b w:val="0"/>
          <w:bCs/>
        </w:rPr>
        <w:br/>
        <w:t xml:space="preserve">17. Sodnega sveta Republike Slovenije, </w:t>
      </w:r>
      <w:r w:rsidRPr="00CC74A4">
        <w:rPr>
          <w:b w:val="0"/>
          <w:bCs/>
        </w:rPr>
        <w:br/>
        <w:t xml:space="preserve">18. Generalnega sekretariata Vlade Republike Slovenije, </w:t>
      </w:r>
      <w:r w:rsidRPr="00CC74A4">
        <w:rPr>
          <w:b w:val="0"/>
          <w:bCs/>
        </w:rPr>
        <w:br/>
        <w:t xml:space="preserve">19. Urada Vlade Republike Slovenije za informacijsko varnost, </w:t>
      </w:r>
      <w:r w:rsidRPr="00CC74A4">
        <w:rPr>
          <w:b w:val="0"/>
          <w:bCs/>
        </w:rPr>
        <w:br/>
        <w:t xml:space="preserve">20. Urada Vlade Republike Slovenije za oskrbo in integracijo migrantov, </w:t>
      </w:r>
      <w:r w:rsidRPr="00CC74A4">
        <w:rPr>
          <w:b w:val="0"/>
          <w:bCs/>
        </w:rPr>
        <w:br/>
        <w:t>21. Javne agencije Republike Slovenije za zdravila in medicinske pripomočke.«. </w:t>
      </w:r>
    </w:p>
    <w:p w14:paraId="49952049" w14:textId="77777777" w:rsidR="00C040B0" w:rsidRDefault="00C040B0">
      <w:pPr>
        <w:spacing w:after="0" w:line="260" w:lineRule="auto"/>
        <w:rPr>
          <w:rFonts w:cs="Arial"/>
        </w:rPr>
      </w:pPr>
    </w:p>
    <w:p w14:paraId="79047DC3" w14:textId="0CE785FB" w:rsidR="00C040B0" w:rsidRDefault="00CC74A4" w:rsidP="00CC74A4">
      <w:pPr>
        <w:spacing w:after="0" w:line="260" w:lineRule="auto"/>
        <w:jc w:val="center"/>
      </w:pPr>
      <w:r>
        <w:t>KONČNA DOLOČBA</w:t>
      </w:r>
    </w:p>
    <w:p w14:paraId="3C599B99" w14:textId="77777777" w:rsidR="00C040B0" w:rsidRDefault="00CC74A4">
      <w:pPr>
        <w:pStyle w:val="len"/>
        <w:spacing w:line="260" w:lineRule="auto"/>
      </w:pPr>
      <w:r>
        <w:t>2. člen</w:t>
      </w:r>
    </w:p>
    <w:p w14:paraId="54B31CDD" w14:textId="3FB2B1A4" w:rsidR="00C040B0" w:rsidRPr="00CC74A4" w:rsidRDefault="00CC74A4">
      <w:pPr>
        <w:pStyle w:val="lennaslov"/>
        <w:spacing w:line="260" w:lineRule="auto"/>
        <w:rPr>
          <w:b w:val="0"/>
          <w:bCs/>
        </w:rPr>
      </w:pPr>
      <w:r w:rsidRPr="00CC74A4">
        <w:rPr>
          <w:b w:val="0"/>
          <w:bCs/>
        </w:rPr>
        <w:t>Ta odlok začne veljati naslednji dan po objavi v Uradnem listu Republike Slovenije.</w:t>
      </w:r>
    </w:p>
    <w:p w14:paraId="3DDF71ED" w14:textId="77777777" w:rsidR="00CC74A4" w:rsidRDefault="00CC74A4"/>
    <w:p w14:paraId="40225CDA" w14:textId="658B1EA1" w:rsidR="00CC74A4" w:rsidRDefault="00CC74A4" w:rsidP="00CC74A4">
      <w:pPr>
        <w:spacing w:after="0" w:line="260" w:lineRule="auto"/>
      </w:pPr>
      <w:r>
        <w:t>Ljubljana, X. avgust 2026.</w:t>
      </w:r>
    </w:p>
    <w:p w14:paraId="0150E32D" w14:textId="77777777" w:rsidR="00CC74A4" w:rsidRDefault="00CC74A4" w:rsidP="00CC74A4">
      <w:pPr>
        <w:spacing w:after="0" w:line="260" w:lineRule="auto"/>
        <w:rPr>
          <w:rFonts w:cs="Arial"/>
        </w:rPr>
      </w:pPr>
    </w:p>
    <w:p w14:paraId="1727EFDF" w14:textId="4A148513" w:rsidR="00CC74A4" w:rsidRDefault="00CC74A4" w:rsidP="00CC74A4">
      <w:pPr>
        <w:spacing w:after="0" w:line="260" w:lineRule="auto"/>
      </w:pPr>
      <w:r>
        <w:t>EVA 2026-1811-0043</w:t>
      </w:r>
    </w:p>
    <w:p w14:paraId="7229EC2A" w14:textId="77777777" w:rsidR="00CC74A4" w:rsidRDefault="00CC74A4" w:rsidP="00CC74A4">
      <w:pPr>
        <w:spacing w:after="0" w:line="260" w:lineRule="auto"/>
        <w:rPr>
          <w:rFonts w:cs="Arial"/>
        </w:rPr>
      </w:pPr>
    </w:p>
    <w:p w14:paraId="4D560EC4" w14:textId="77777777" w:rsidR="00CC74A4" w:rsidRDefault="00CC74A4" w:rsidP="00CC74A4">
      <w:pPr>
        <w:pStyle w:val="Podpisnik"/>
        <w:spacing w:line="260" w:lineRule="auto"/>
      </w:pPr>
      <w:r>
        <w:t>Vlada Republike Slovenije</w:t>
      </w:r>
      <w:r>
        <w:br/>
        <w:t>Janez Janša</w:t>
      </w:r>
      <w:r>
        <w:br/>
        <w:t>predsednik</w:t>
      </w:r>
    </w:p>
    <w:p w14:paraId="766733C8" w14:textId="7111405F" w:rsidR="00C040B0" w:rsidRDefault="00CC74A4">
      <w:r>
        <w:br w:type="page"/>
      </w:r>
    </w:p>
    <w:p w14:paraId="703A7644" w14:textId="77777777" w:rsidR="00C040B0" w:rsidRDefault="00CC74A4">
      <w:pPr>
        <w:pStyle w:val="Odebeljeno"/>
        <w:spacing w:line="260" w:lineRule="auto"/>
      </w:pPr>
      <w:r>
        <w:lastRenderedPageBreak/>
        <w:t>III.</w:t>
      </w:r>
      <w:r>
        <w:tab/>
        <w:t>OBRAZLOŽITEV</w:t>
      </w:r>
    </w:p>
    <w:p w14:paraId="0DD7FD3A" w14:textId="77777777" w:rsidR="00C040B0" w:rsidRDefault="00C040B0">
      <w:pPr>
        <w:spacing w:after="0" w:line="260" w:lineRule="auto"/>
        <w:rPr>
          <w:rFonts w:cs="Arial"/>
        </w:rPr>
      </w:pPr>
    </w:p>
    <w:p w14:paraId="321A4A8D" w14:textId="77777777" w:rsidR="00C040B0" w:rsidRDefault="00CC74A4">
      <w:pPr>
        <w:pStyle w:val="Odebeljeno"/>
        <w:spacing w:line="260" w:lineRule="auto"/>
      </w:pPr>
      <w:r>
        <w:t>K 1. členu:</w:t>
      </w:r>
    </w:p>
    <w:p w14:paraId="35AACAB5" w14:textId="77777777" w:rsidR="00C040B0" w:rsidRDefault="00CC74A4">
      <w:pPr>
        <w:spacing w:after="0" w:line="240" w:lineRule="auto"/>
      </w:pPr>
      <w:r>
        <w:t xml:space="preserve">Zakon o napotitvi oseb v mednarodne civilne misije in mednarodne organizacije (Uradni list RS, št. 204/21, v nadaljnjem besedilu: ZNOMCMO-1) v 5. členu določa, da vlada na predlog ministra, pristojnega za zunanje zadeve, imenuje medresorsko komisijo, ki skrbi za oblikovanje in izvajanje politike napotitve oseb iz Republike Slovenije v mednarodne civilne misije in mednarodne organizacije (v nadaljnjem besedilu: medresorska komisija). Minister, pristojen za zunanje zadeve, na predlog državnih in drugih organov, ki izvajajo napotitve  oseb v mednarodne civilne misije in mednarodne organizacije, predlaga člane medresorske komisije in njihove namestnike. Vlada Republike Slovenije je 21. decembra 2023 izdala Odlok o spremembi Odloka o ustanovitvi Medresorske komisije za napotitev oseb v mednarodne civilne misije in mednarodne organizacije (Uradni list RS, št. 1/24). Zaradi spremembe Zakona o Vladi Republike Slovenije (Uradni list RS, št. 555/26), s katerim so se nekatera ministrstva preimenovala oz. spremenila pristojnosti, je treba spremeniti odlok, saj so v medresorski komisiji člani različnih državnih organov. </w:t>
      </w:r>
    </w:p>
    <w:p w14:paraId="742F402B" w14:textId="77777777" w:rsidR="00C040B0" w:rsidRDefault="00CC74A4">
      <w:pPr>
        <w:spacing w:after="0" w:line="240" w:lineRule="auto"/>
      </w:pPr>
      <w:r>
        <w:t xml:space="preserve"> </w:t>
      </w:r>
    </w:p>
    <w:p w14:paraId="53BD9739" w14:textId="77777777" w:rsidR="00C040B0" w:rsidRDefault="00CC74A4">
      <w:pPr>
        <w:spacing w:after="0" w:line="240" w:lineRule="auto"/>
      </w:pPr>
      <w:r>
        <w:t>Odlok v 2. členu določa državne in druge organe, katerih predstavniki bodo sodelovali pri delu medresorske komisije. Državni organi so določeni na podlagi izraženega interesa za napotitve v mednarodne civilne misije in mednarodne organizacije ter s tem za sodelovanje v medresorski komisiji.</w:t>
      </w:r>
    </w:p>
    <w:p w14:paraId="2B5F4B3D" w14:textId="77777777" w:rsidR="00C040B0" w:rsidRDefault="00CC74A4">
      <w:pPr>
        <w:spacing w:after="0" w:line="240" w:lineRule="auto"/>
      </w:pPr>
      <w:r>
        <w:t xml:space="preserve"> </w:t>
      </w:r>
    </w:p>
    <w:p w14:paraId="01D61B5C" w14:textId="77777777" w:rsidR="00C040B0" w:rsidRDefault="00CC74A4">
      <w:pPr>
        <w:spacing w:after="0" w:line="240" w:lineRule="auto"/>
      </w:pPr>
      <w:r>
        <w:t>Predlagana sprememba odloka bo podlaga za imenovanje članov medresorske komisije. V medresorski komisiji bodo imeli svoje predstavnike vsa ministrstva in obenem tudi drugi organi, pristojni za vsebine, na katerih področju mednarodne organizacije pogosto razpisujejo sekundirana delovna mesta. Prav tako bodo v medresorski komisiji sodelovali predstavniki nekaterih pravosodnih deležnikov, kar je v skladu z interesom, da Republika Slovenija v mednarodne civilne misije in mednarodne organizacije napotuje tudi pravosodne strokovnjake.</w:t>
      </w:r>
    </w:p>
    <w:p w14:paraId="0DE454BE" w14:textId="77777777" w:rsidR="00C040B0" w:rsidRDefault="00C040B0">
      <w:pPr>
        <w:spacing w:after="0" w:line="260" w:lineRule="auto"/>
        <w:rPr>
          <w:rFonts w:cs="Arial"/>
        </w:rPr>
      </w:pPr>
    </w:p>
    <w:p w14:paraId="0B93B8F9" w14:textId="77777777" w:rsidR="00C040B0" w:rsidRDefault="00CC74A4">
      <w:pPr>
        <w:pStyle w:val="Odebeljeno"/>
        <w:spacing w:line="260" w:lineRule="auto"/>
      </w:pPr>
      <w:r>
        <w:t>K 2. členu:</w:t>
      </w:r>
    </w:p>
    <w:p w14:paraId="3D2BD890" w14:textId="6FACB053" w:rsidR="00C040B0" w:rsidRDefault="00CC74A4">
      <w:pPr>
        <w:spacing w:after="0" w:line="240" w:lineRule="auto"/>
      </w:pPr>
      <w:r>
        <w:t>Ta odlok začne veljati naslednji dan po objavi v UL RS.</w:t>
      </w:r>
    </w:p>
    <w:p w14:paraId="561FD751" w14:textId="77777777" w:rsidR="00C040B0" w:rsidRDefault="00C040B0">
      <w:pPr>
        <w:spacing w:after="0" w:line="260" w:lineRule="auto"/>
        <w:rPr>
          <w:rFonts w:cs="Arial"/>
        </w:rPr>
      </w:pPr>
    </w:p>
    <w:p w14:paraId="1E941173" w14:textId="77777777" w:rsidR="00C040B0" w:rsidRDefault="00CC74A4">
      <w:r>
        <w:br w:type="page"/>
      </w:r>
    </w:p>
    <w:p w14:paraId="316E2625" w14:textId="77777777" w:rsidR="00C040B0" w:rsidRDefault="00CC74A4">
      <w:pPr>
        <w:pStyle w:val="Odebeljeno"/>
        <w:spacing w:line="260" w:lineRule="auto"/>
      </w:pPr>
      <w:r>
        <w:lastRenderedPageBreak/>
        <w:t>IV.</w:t>
      </w:r>
      <w:r>
        <w:tab/>
        <w:t>PRILOGE</w:t>
      </w:r>
    </w:p>
    <w:p w14:paraId="69BA2A36" w14:textId="77777777" w:rsidR="00C040B0" w:rsidRDefault="00C040B0">
      <w:pPr>
        <w:spacing w:after="0" w:line="260" w:lineRule="auto"/>
        <w:rPr>
          <w:rFonts w:cs="Arial"/>
        </w:rPr>
      </w:pPr>
    </w:p>
    <w:p w14:paraId="25F2527A" w14:textId="77777777" w:rsidR="00C040B0" w:rsidRDefault="00CC74A4">
      <w:pPr>
        <w:spacing w:after="0" w:line="260" w:lineRule="auto"/>
      </w:pPr>
      <w:r>
        <w:tab/>
        <w:t>-</w:t>
      </w:r>
    </w:p>
    <w:p w14:paraId="5C52EBA2" w14:textId="0E90300B" w:rsidR="00C040B0" w:rsidRDefault="00C040B0"/>
    <w:sectPr w:rsidR="00C040B0" w:rsidSect="00945425">
      <w:headerReference w:type="first" r:id="rId6"/>
      <w:pgSz w:w="11906" w:h="16838"/>
      <w:pgMar w:top="1700" w:right="1700" w:bottom="1134" w:left="17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2B532" w14:textId="77777777" w:rsidR="004D7179" w:rsidRDefault="00CC74A4">
      <w:pPr>
        <w:spacing w:after="0" w:line="240" w:lineRule="auto"/>
      </w:pPr>
      <w:r>
        <w:separator/>
      </w:r>
    </w:p>
  </w:endnote>
  <w:endnote w:type="continuationSeparator" w:id="0">
    <w:p w14:paraId="731221D6" w14:textId="77777777" w:rsidR="004D7179" w:rsidRDefault="00CC7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3AA1C" w14:textId="77777777" w:rsidR="004D7179" w:rsidRDefault="00CC74A4">
      <w:pPr>
        <w:spacing w:after="0" w:line="240" w:lineRule="auto"/>
      </w:pPr>
      <w:r>
        <w:separator/>
      </w:r>
    </w:p>
  </w:footnote>
  <w:footnote w:type="continuationSeparator" w:id="0">
    <w:p w14:paraId="2889DD9C" w14:textId="77777777" w:rsidR="004D7179" w:rsidRDefault="00CC7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58B93" w14:textId="77777777" w:rsidR="00945425" w:rsidRPr="000E33E4" w:rsidRDefault="00CC74A4">
    <w:pPr>
      <w:pStyle w:val="Header"/>
      <w:rPr>
        <w:sz w:val="24"/>
        <w:szCs w:val="24"/>
      </w:rPr>
    </w:pPr>
    <w:r w:rsidRPr="000E33E4">
      <w:rPr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586655AA" wp14:editId="68F13F76">
          <wp:simplePos x="0" y="0"/>
          <wp:positionH relativeFrom="column">
            <wp:posOffset>-553720</wp:posOffset>
          </wp:positionH>
          <wp:positionV relativeFrom="paragraph">
            <wp:posOffset>-31750</wp:posOffset>
          </wp:positionV>
          <wp:extent cx="382270" cy="396240"/>
          <wp:effectExtent l="0" t="0" r="0" b="3810"/>
          <wp:wrapTight wrapText="bothSides">
            <wp:wrapPolygon edited="0">
              <wp:start x="0" y="0"/>
              <wp:lineTo x="0" y="20769"/>
              <wp:lineTo x="20452" y="20769"/>
              <wp:lineTo x="20452" y="0"/>
              <wp:lineTo x="0" y="0"/>
            </wp:wrapPolygon>
          </wp:wrapTight>
          <wp:docPr id="30" name="Slika 30" descr="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6" descr="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8227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E33E4">
      <w:t>REPUBLIKA SLOVENIJA</w:t>
    </w:r>
  </w:p>
  <w:p w14:paraId="16184D23" w14:textId="77777777" w:rsidR="000E33E4" w:rsidRPr="000E33E4" w:rsidRDefault="00CC74A4">
    <w:pPr>
      <w:pStyle w:val="Header"/>
      <w:jc w:val="left"/>
      <w:rPr>
        <w:b/>
      </w:rPr>
    </w:pPr>
    <w:r w:rsidRPr="000E33E4">
      <w:rPr>
        <w:b/>
      </w:rPr>
      <w:t>MINISTRSTVO ZA ZUNANJE IN</w:t>
    </w:r>
    <w:r w:rsidRPr="000E33E4">
      <w:rPr>
        <w:b/>
      </w:rPr>
      <w:br/>
      <w:t>EVROPSKE ZADEVE</w:t>
    </w:r>
  </w:p>
  <w:p w14:paraId="3D53FD2D" w14:textId="77777777" w:rsidR="000E33E4" w:rsidRPr="000E33E4" w:rsidRDefault="000E33E4">
    <w:pPr>
      <w:pStyle w:val="Header"/>
      <w:rPr>
        <w:b/>
      </w:rPr>
    </w:pPr>
  </w:p>
  <w:tbl>
    <w:tblPr>
      <w:tblStyle w:val="TableGrid"/>
      <w:tblW w:w="89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2"/>
      <w:gridCol w:w="3826"/>
    </w:tblGrid>
    <w:tr w:rsidR="00C040B0" w14:paraId="70F166E9" w14:textId="77777777" w:rsidTr="000E33E4">
      <w:tc>
        <w:tcPr>
          <w:tcW w:w="5102" w:type="dxa"/>
        </w:tcPr>
        <w:p w14:paraId="5A24696F" w14:textId="77777777" w:rsidR="000E33E4" w:rsidRDefault="00CC74A4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Prešernova cesta 25 1000 Ljubljana</w:t>
          </w:r>
        </w:p>
      </w:tc>
      <w:tc>
        <w:tcPr>
          <w:tcW w:w="3826" w:type="dxa"/>
        </w:tcPr>
        <w:p w14:paraId="41EDA91B" w14:textId="77777777" w:rsidR="000E33E4" w:rsidRDefault="00CC74A4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T: 01 478 20 00</w:t>
          </w:r>
        </w:p>
        <w:p w14:paraId="557D4C38" w14:textId="77777777" w:rsidR="000E33E4" w:rsidRDefault="00CC74A4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E: </w:t>
          </w:r>
          <w:hyperlink r:id="rId2" w:history="1">
            <w:r w:rsidRPr="001C566E">
              <w:rPr>
                <w:sz w:val="16"/>
                <w:szCs w:val="16"/>
              </w:rPr>
              <w:t>gp.mzez@gov.si</w:t>
            </w:r>
          </w:hyperlink>
        </w:p>
        <w:p w14:paraId="42E1F143" w14:textId="77777777" w:rsidR="000E33E4" w:rsidRDefault="00CC74A4">
          <w:pPr>
            <w:pStyle w:val="Header"/>
            <w:rPr>
              <w:sz w:val="16"/>
              <w:szCs w:val="16"/>
            </w:rPr>
          </w:pPr>
          <w:r>
            <w:rPr>
              <w:sz w:val="16"/>
              <w:szCs w:val="16"/>
            </w:rPr>
            <w:t>https://www.gov.si/drzavni-organi/ministrstva/ministrstvo-za-zunanje-in-evropske-zadeve/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0B0"/>
    <w:rsid w:val="000E33E4"/>
    <w:rsid w:val="0014656F"/>
    <w:rsid w:val="001C566E"/>
    <w:rsid w:val="0049271D"/>
    <w:rsid w:val="004D7179"/>
    <w:rsid w:val="00945425"/>
    <w:rsid w:val="0096422C"/>
    <w:rsid w:val="00C040B0"/>
    <w:rsid w:val="00CC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C827"/>
  <w15:docId w15:val="{BAF0CD9C-FD07-4D4C-8596-096ACAE3E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E20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DefaultParagraphFont"/>
    <w:uiPriority w:val="99"/>
    <w:unhideWhenUsed/>
    <w:rsid w:val="005C3D8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425"/>
  </w:style>
  <w:style w:type="paragraph" w:styleId="Footer">
    <w:name w:val="footer"/>
    <w:basedOn w:val="Normal"/>
    <w:link w:val="FooterChar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425"/>
  </w:style>
  <w:style w:type="table" w:styleId="TableGrid">
    <w:name w:val="Table Grid"/>
    <w:basedOn w:val="TableNormal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ormal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ormal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ormal"/>
    <w:qFormat/>
    <w:rsid w:val="007652EC"/>
    <w:pPr>
      <w:jc w:val="right"/>
    </w:pPr>
  </w:style>
  <w:style w:type="paragraph" w:customStyle="1" w:styleId="Podpisnik">
    <w:name w:val="Podpisnik"/>
    <w:basedOn w:val="Normal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ormal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ormal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TableNormal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TableNormal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p.mp@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Trtnik</dc:creator>
  <cp:lastModifiedBy>Tina Trtnik</cp:lastModifiedBy>
  <cp:revision>2</cp:revision>
  <dcterms:created xsi:type="dcterms:W3CDTF">2026-09-08T07:24:00Z</dcterms:created>
  <dcterms:modified xsi:type="dcterms:W3CDTF">2026-09-08T07:24:00Z</dcterms:modified>
</cp:coreProperties>
</file>