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ADE7" w14:textId="77777777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263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"/>
        <w:gridCol w:w="1448"/>
        <w:gridCol w:w="517"/>
        <w:gridCol w:w="892"/>
        <w:gridCol w:w="1414"/>
        <w:gridCol w:w="417"/>
        <w:gridCol w:w="913"/>
        <w:gridCol w:w="495"/>
        <w:gridCol w:w="188"/>
        <w:gridCol w:w="385"/>
        <w:gridCol w:w="223"/>
        <w:gridCol w:w="80"/>
        <w:gridCol w:w="2128"/>
        <w:gridCol w:w="63"/>
      </w:tblGrid>
      <w:tr w:rsidR="00AE1F83" w:rsidRPr="00AE1F83" w14:paraId="591236E3" w14:textId="77777777" w:rsidTr="00C66B18">
        <w:trPr>
          <w:gridBefore w:val="1"/>
          <w:gridAfter w:val="6"/>
          <w:wBefore w:w="100" w:type="dxa"/>
          <w:wAfter w:w="3067" w:type="dxa"/>
        </w:trPr>
        <w:tc>
          <w:tcPr>
            <w:tcW w:w="6096" w:type="dxa"/>
            <w:gridSpan w:val="7"/>
          </w:tcPr>
          <w:p w14:paraId="5BB565E0" w14:textId="7D3CFD2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Številka:</w:t>
            </w:r>
            <w:r w:rsidR="002B425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413284" w:rsidRPr="0041328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510-215/2026-2711</w:t>
            </w:r>
          </w:p>
        </w:tc>
      </w:tr>
      <w:tr w:rsidR="00AE1F83" w:rsidRPr="00AE1F83" w14:paraId="1DD59023" w14:textId="77777777" w:rsidTr="00C66B18">
        <w:trPr>
          <w:gridBefore w:val="1"/>
          <w:gridAfter w:val="6"/>
          <w:wBefore w:w="100" w:type="dxa"/>
          <w:wAfter w:w="3067" w:type="dxa"/>
        </w:trPr>
        <w:tc>
          <w:tcPr>
            <w:tcW w:w="6096" w:type="dxa"/>
            <w:gridSpan w:val="7"/>
          </w:tcPr>
          <w:p w14:paraId="2AD08D9D" w14:textId="0CC15D4A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AD6C5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4.</w:t>
            </w:r>
            <w:r w:rsidR="002B425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AD6C5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9. 2026</w:t>
            </w:r>
          </w:p>
        </w:tc>
      </w:tr>
      <w:tr w:rsidR="00AE1F83" w:rsidRPr="00AE1F83" w14:paraId="574286AB" w14:textId="77777777" w:rsidTr="00C66B18">
        <w:trPr>
          <w:gridBefore w:val="1"/>
          <w:gridAfter w:val="6"/>
          <w:wBefore w:w="100" w:type="dxa"/>
          <w:wAfter w:w="3067" w:type="dxa"/>
        </w:trPr>
        <w:tc>
          <w:tcPr>
            <w:tcW w:w="6096" w:type="dxa"/>
            <w:gridSpan w:val="7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2E3528C9" w14:textId="0D440E86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6C106B" w:rsidRPr="006C106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Informacija </w:t>
            </w:r>
            <w:r w:rsidR="00F04B32" w:rsidRP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 srečanju ministra za zdravje Republike Slovenije dr. Tadeja </w:t>
            </w:r>
            <w:proofErr w:type="spellStart"/>
            <w:r w:rsidR="00F04B32" w:rsidRP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Ostrca</w:t>
            </w:r>
            <w:proofErr w:type="spellEnd"/>
            <w:r w:rsidR="00F04B32" w:rsidRP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 </w:t>
            </w:r>
            <w:r w:rsidR="007934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ministr</w:t>
            </w:r>
            <w:r w:rsid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om</w:t>
            </w:r>
            <w:r w:rsidR="008C1EC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7934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 zdravje Republike Severne Makedonije </w:t>
            </w:r>
            <w:r w:rsidR="005E5FE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g. Sa</w:t>
            </w:r>
            <w:r w:rsid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šem</w:t>
            </w:r>
            <w:r w:rsidR="005E5FE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5E5FE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Klekovsk</w:t>
            </w:r>
            <w:r w:rsid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</w:t>
            </w:r>
            <w:proofErr w:type="spellEnd"/>
            <w:r w:rsidR="0061103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FD4A7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v času med 14. in 16. septembrom </w:t>
            </w:r>
            <w:r w:rsidR="004171BE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2026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="00F04B3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 Ljubljani</w:t>
            </w:r>
            <w:r w:rsidR="009379C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– predlog za obravnavo </w:t>
            </w:r>
          </w:p>
        </w:tc>
      </w:tr>
      <w:tr w:rsidR="00AE1F83" w:rsidRPr="00AE1F83" w14:paraId="6078A5A2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4E5390E5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34963777" w14:textId="67C39C5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bookmarkStart w:id="0" w:name="_Hlk102561052"/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Na podlagi šestega odstavka 21. člena Zakona o Vladi Republike Slovenije (Uradni list RS, št. 24/05 – uradno prečiščeno besedilo, 109/08, 38/10 – ZUKN, 8/12, 21/13, 47/13 – ZDU-1G, 65/14, 55/17, 163/22</w:t>
            </w:r>
            <w:r w:rsidR="0083539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="00835393" w:rsidRPr="0083539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57/25 – ZF in 555/26</w:t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 je Vlada Republike Slovenije na .....seji dne.... sprejela naslednji</w:t>
            </w:r>
          </w:p>
          <w:p w14:paraId="01DAAA73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CC9A591" w14:textId="77777777" w:rsidR="006C106B" w:rsidRPr="006C106B" w:rsidRDefault="006C106B" w:rsidP="00FC56F7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SKLEP:</w:t>
            </w:r>
          </w:p>
          <w:p w14:paraId="1EE17077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9A445F8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E1D1289" w14:textId="339F20C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Vlada Republike Slovenije se je seznanila z </w:t>
            </w:r>
            <w:r w:rsidR="004171BE" w:rsidRPr="004171B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Informacij</w:t>
            </w:r>
            <w:r w:rsidR="004171B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o</w:t>
            </w:r>
            <w:r w:rsidR="00F04B32" w:rsidRPr="00F04B32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o srečanju ministra za zdravje Republike Slovenije dr. Tadeja </w:t>
            </w:r>
            <w:proofErr w:type="spellStart"/>
            <w:r w:rsidR="00F04B32" w:rsidRPr="00F04B32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Ostrca</w:t>
            </w:r>
            <w:proofErr w:type="spellEnd"/>
            <w:r w:rsidR="00F04B32" w:rsidRPr="00F04B32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z ministrom</w:t>
            </w:r>
            <w:r w:rsidR="00906D2A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</w:t>
            </w:r>
            <w:r w:rsidR="00F04B32" w:rsidRPr="00F04B32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za zdravje Republike Severne Makedonije g. Sašem </w:t>
            </w:r>
            <w:proofErr w:type="spellStart"/>
            <w:r w:rsidR="00F04B32" w:rsidRPr="005D56A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Klekovskim</w:t>
            </w:r>
            <w:proofErr w:type="spellEnd"/>
            <w:r w:rsidR="005D56A6" w:rsidRPr="005D56A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v času med 14. in 16. septembrom</w:t>
            </w:r>
            <w:r w:rsidR="004171BE" w:rsidRPr="005D56A6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2026</w:t>
            </w:r>
            <w:r w:rsidR="00F04B32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 xml:space="preserve"> v Ljubljani</w:t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 </w:t>
            </w:r>
          </w:p>
          <w:p w14:paraId="7C5CEAA2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3A23307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08C55DB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C682E2" w14:textId="57384F6A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="000C745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</w:t>
            </w:r>
            <w:r w:rsidR="001B07F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ag. Janja </w:t>
            </w:r>
            <w:proofErr w:type="spellStart"/>
            <w:r w:rsidR="001B07F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Garvas</w:t>
            </w:r>
            <w:proofErr w:type="spellEnd"/>
          </w:p>
          <w:p w14:paraId="0497E728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generalna sekretarka</w:t>
            </w:r>
          </w:p>
          <w:p w14:paraId="528B8ED8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 </w:t>
            </w:r>
          </w:p>
          <w:p w14:paraId="4EF3DFD7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CDF201B" w14:textId="77777777" w:rsidR="006C106B" w:rsidRPr="006C106B" w:rsidRDefault="006C106B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6C106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16DFA652" w14:textId="46C6F206" w:rsidR="006C106B" w:rsidRPr="00BF2789" w:rsidRDefault="006C106B" w:rsidP="00BF2789">
            <w:pPr>
              <w:pStyle w:val="Odstavekseznama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F27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zdravje</w:t>
            </w:r>
          </w:p>
          <w:p w14:paraId="1CFC4AAB" w14:textId="3658926C" w:rsidR="006C106B" w:rsidRPr="00BF2789" w:rsidRDefault="006C106B" w:rsidP="00BF2789">
            <w:pPr>
              <w:pStyle w:val="Odstavekseznama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F27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zunanje in evropske zadeve</w:t>
            </w:r>
            <w:bookmarkEnd w:id="0"/>
          </w:p>
          <w:p w14:paraId="2D6DD384" w14:textId="7C43AEA7" w:rsidR="00BF2789" w:rsidRPr="008926E1" w:rsidRDefault="00BF2789" w:rsidP="008926E1">
            <w:pPr>
              <w:pStyle w:val="Odstavekseznama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F278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finance</w:t>
            </w:r>
          </w:p>
          <w:p w14:paraId="11B455FD" w14:textId="788E14F8" w:rsidR="00AE1F83" w:rsidRPr="00AE1F83" w:rsidRDefault="00AE1F83" w:rsidP="006C106B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771F3610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166D388D" w14:textId="26E37DBE" w:rsidR="00AE1F83" w:rsidRPr="00AE1F83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14:paraId="123D80D4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5E73D83C" w14:textId="77777777" w:rsidR="00AE1F83" w:rsidRDefault="00DA4655" w:rsidP="00DA4655">
            <w:pPr>
              <w:pStyle w:val="Odstavekseznama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A465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Metka Logar, vodja, Služba za evropske zadeve in mednarodno sodelovanje, Ministrstvo za zdravje</w:t>
            </w:r>
          </w:p>
          <w:p w14:paraId="0369F08A" w14:textId="6B10AF5A" w:rsidR="008926E1" w:rsidRPr="00DA4655" w:rsidRDefault="007C19BB" w:rsidP="00DA4655">
            <w:pPr>
              <w:pStyle w:val="Odstavekseznama"/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Maša Klobčar</w:t>
            </w:r>
            <w:r w:rsidR="008926E1" w:rsidRPr="008926E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s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vetovalka</w:t>
            </w:r>
            <w:r w:rsidR="008926E1" w:rsidRPr="008926E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Služba za evropske zadeve in mednarodno sodelovanje, Ministrstvo za zdravje</w:t>
            </w:r>
          </w:p>
        </w:tc>
      </w:tr>
      <w:tr w:rsidR="00AE1F83" w:rsidRPr="00AE1F83" w14:paraId="4E7364D9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5C83FC50" w14:textId="005BB92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1D7C763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1EF18068" w14:textId="7CA7788E" w:rsidR="00AE1F83" w:rsidRPr="00AE1F83" w:rsidRDefault="00BF62D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7534F46D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3E08DDE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704236D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0B91E4D3" w14:textId="4EE8FE57" w:rsidR="00AE1F83" w:rsidRPr="00AE1F83" w:rsidRDefault="00BF62D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6DF4F5DE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74D01650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14:paraId="50A02115" w14:textId="77777777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69893AC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(Izpolnite samo, če ima gradivo več kakor pet strani.)</w:t>
            </w:r>
          </w:p>
        </w:tc>
      </w:tr>
      <w:tr w:rsidR="00AE1F83" w:rsidRPr="00AE1F83" w14:paraId="7543F4BC" w14:textId="69D63BFB" w:rsidTr="00C66B18">
        <w:trPr>
          <w:gridBefore w:val="1"/>
          <w:wBefore w:w="100" w:type="dxa"/>
        </w:trPr>
        <w:tc>
          <w:tcPr>
            <w:tcW w:w="9163" w:type="dxa"/>
            <w:gridSpan w:val="13"/>
          </w:tcPr>
          <w:p w14:paraId="2A21FF18" w14:textId="2AD5DEE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8A64A8" w:rsidRPr="00AE1F83" w14:paraId="4BC5F5D3" w14:textId="4D889251" w:rsidTr="00C66B18">
        <w:trPr>
          <w:gridBefore w:val="1"/>
          <w:wBefore w:w="100" w:type="dxa"/>
        </w:trPr>
        <w:tc>
          <w:tcPr>
            <w:tcW w:w="1448" w:type="dxa"/>
          </w:tcPr>
          <w:p w14:paraId="4B10D944" w14:textId="45933A8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9"/>
          </w:tcPr>
          <w:p w14:paraId="606BE10A" w14:textId="77985DA4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gridSpan w:val="3"/>
            <w:vAlign w:val="center"/>
          </w:tcPr>
          <w:p w14:paraId="25A52695" w14:textId="513DDE5E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605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8A64A8" w:rsidRPr="00AE1F83" w14:paraId="40D2CFE9" w14:textId="01ED74EF" w:rsidTr="00C66B18">
        <w:trPr>
          <w:gridBefore w:val="1"/>
          <w:wBefore w:w="100" w:type="dxa"/>
        </w:trPr>
        <w:tc>
          <w:tcPr>
            <w:tcW w:w="1448" w:type="dxa"/>
          </w:tcPr>
          <w:p w14:paraId="04747560" w14:textId="4A16D4E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9"/>
          </w:tcPr>
          <w:p w14:paraId="02C78F90" w14:textId="1286542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gridSpan w:val="3"/>
            <w:vAlign w:val="center"/>
          </w:tcPr>
          <w:p w14:paraId="3CDB36D1" w14:textId="317F7663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605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8A64A8" w:rsidRPr="00AE1F83" w14:paraId="6A27CDF6" w14:textId="50BD651D" w:rsidTr="00C66B18">
        <w:trPr>
          <w:gridBefore w:val="1"/>
          <w:wBefore w:w="100" w:type="dxa"/>
        </w:trPr>
        <w:tc>
          <w:tcPr>
            <w:tcW w:w="1448" w:type="dxa"/>
          </w:tcPr>
          <w:p w14:paraId="727F0245" w14:textId="0A6AA5E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c)</w:t>
            </w:r>
          </w:p>
        </w:tc>
        <w:tc>
          <w:tcPr>
            <w:tcW w:w="5444" w:type="dxa"/>
            <w:gridSpan w:val="9"/>
          </w:tcPr>
          <w:p w14:paraId="0D870F19" w14:textId="22EE1FA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gridSpan w:val="3"/>
            <w:vAlign w:val="center"/>
          </w:tcPr>
          <w:p w14:paraId="115AF9A4" w14:textId="08DE3C5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605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8A64A8" w:rsidRPr="00AE1F83" w14:paraId="50578951" w14:textId="2605D3AD" w:rsidTr="00C66B18">
        <w:trPr>
          <w:gridBefore w:val="1"/>
          <w:wBefore w:w="100" w:type="dxa"/>
        </w:trPr>
        <w:tc>
          <w:tcPr>
            <w:tcW w:w="1448" w:type="dxa"/>
          </w:tcPr>
          <w:p w14:paraId="141537DA" w14:textId="147E23D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9"/>
          </w:tcPr>
          <w:p w14:paraId="0D0C65BD" w14:textId="0F07D65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gridSpan w:val="3"/>
            <w:vAlign w:val="center"/>
          </w:tcPr>
          <w:p w14:paraId="2FA7B856" w14:textId="20E5AC0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605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8A64A8" w:rsidRPr="00AE1F83" w14:paraId="094C62EA" w14:textId="47993B11" w:rsidTr="00C66B18">
        <w:trPr>
          <w:gridBefore w:val="1"/>
          <w:wBefore w:w="100" w:type="dxa"/>
        </w:trPr>
        <w:tc>
          <w:tcPr>
            <w:tcW w:w="1448" w:type="dxa"/>
          </w:tcPr>
          <w:p w14:paraId="493BCC9B" w14:textId="4AB0908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9"/>
          </w:tcPr>
          <w:p w14:paraId="16252A88" w14:textId="288714A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gridSpan w:val="3"/>
            <w:vAlign w:val="center"/>
          </w:tcPr>
          <w:p w14:paraId="2ADD5D2D" w14:textId="69C50D3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605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8A64A8" w:rsidRPr="00AE1F83" w14:paraId="493D505F" w14:textId="31BDF198" w:rsidTr="00C66B18">
        <w:trPr>
          <w:gridBefore w:val="1"/>
          <w:wBefore w:w="100" w:type="dxa"/>
        </w:trPr>
        <w:tc>
          <w:tcPr>
            <w:tcW w:w="1448" w:type="dxa"/>
          </w:tcPr>
          <w:p w14:paraId="527B5D22" w14:textId="17B014B8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9"/>
          </w:tcPr>
          <w:p w14:paraId="61B0CF0B" w14:textId="7A44396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gridSpan w:val="3"/>
            <w:vAlign w:val="center"/>
          </w:tcPr>
          <w:p w14:paraId="5703D633" w14:textId="697467C5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605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8A64A8" w:rsidRPr="00AE1F83" w14:paraId="4B3CE4C8" w14:textId="08BD9546" w:rsidTr="00C66B18">
        <w:trPr>
          <w:gridBefore w:val="1"/>
          <w:wBefore w:w="100" w:type="dxa"/>
        </w:trPr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9"/>
            <w:tcBorders>
              <w:bottom w:val="single" w:sz="4" w:space="0" w:color="auto"/>
            </w:tcBorders>
          </w:tcPr>
          <w:p w14:paraId="700CC97C" w14:textId="644E639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gridSpan w:val="3"/>
            <w:tcBorders>
              <w:bottom w:val="single" w:sz="4" w:space="0" w:color="auto"/>
            </w:tcBorders>
            <w:vAlign w:val="center"/>
          </w:tcPr>
          <w:p w14:paraId="259B208F" w14:textId="0F17379F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605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065BD95" w14:textId="0CEB4130" w:rsidTr="00C66B18">
        <w:trPr>
          <w:gridBefore w:val="1"/>
          <w:wBefore w:w="100" w:type="dxa"/>
        </w:trPr>
        <w:tc>
          <w:tcPr>
            <w:tcW w:w="91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0F13FD5B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  <w:tr w:rsidR="00AE1F83" w:rsidRPr="00AE1F83" w14:paraId="750ECADC" w14:textId="2135EB9A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5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76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2189B8B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B8123E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44AF4F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71DBCC2" w14:textId="74A22929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331253D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128435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60AB41D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1F1CB4E" w14:textId="02BE42B9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6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532029AD" w14:textId="3261F6D2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93B734" w14:textId="395042F9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74C58FC" w14:textId="62F3AB96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28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389599E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E3D274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6B17AC4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0638D41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D2D6E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538B687" w14:textId="3A241471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94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E2D6613" w14:textId="4512FB02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D3CCE0A" w14:textId="2DF00EBA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2AE9980" w14:textId="37592BA9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D3D63B5" w14:textId="11CA370B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07"/>
        </w:trPr>
        <w:tc>
          <w:tcPr>
            <w:tcW w:w="9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5910048" w14:textId="3ACED18E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50E7B8A1" w14:textId="5481A93D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8286CCA" w14:textId="6AB7CD7E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A3421ED" w14:textId="41A1D81B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9A22F9A" w14:textId="1092B9CC" w:rsidTr="00C66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6834328" w14:textId="0A6D6E62" w:rsidTr="00C66B18">
        <w:trPr>
          <w:gridAfter w:val="1"/>
          <w:wAfter w:w="63" w:type="dxa"/>
          <w:trHeight w:val="1910"/>
        </w:trPr>
        <w:tc>
          <w:tcPr>
            <w:tcW w:w="9200" w:type="dxa"/>
            <w:gridSpan w:val="13"/>
          </w:tcPr>
          <w:p w14:paraId="2E08CA63" w14:textId="67EE9196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2490E96" w14:textId="22EE8715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67C14311" w14:textId="0DFB0372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AE1F83" w:rsidRPr="00AE1F83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obveznosti za druga javnofinančna sredstva (drugi viri), ki niso načrtovana na ukrepih oziroma </w:t>
            </w: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projektih sprejetih proračunov.</w:t>
            </w:r>
          </w:p>
          <w:p w14:paraId="0D3D489D" w14:textId="2E273D88"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7104EB47" w14:textId="05E7A598" w:rsidTr="00C66B18">
        <w:trPr>
          <w:gridAfter w:val="1"/>
          <w:wAfter w:w="63" w:type="dxa"/>
          <w:trHeight w:val="1152"/>
        </w:trPr>
        <w:tc>
          <w:tcPr>
            <w:tcW w:w="92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DD814B6" w14:textId="133D7F1D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(Samo če izberete NE pod točko 6.a.)</w:t>
            </w:r>
          </w:p>
          <w:p w14:paraId="159F6BFA" w14:textId="3D3A3EEE" w:rsid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53EAB8A0" w14:textId="77777777" w:rsidR="00390B87" w:rsidRPr="00390B87" w:rsidRDefault="00390B87" w:rsidP="00AE1F83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252F196D" w14:textId="23B5F08A" w:rsidR="00F17598" w:rsidRPr="00F17598" w:rsidRDefault="00F17598" w:rsidP="00F17598">
            <w:pPr>
              <w:spacing w:after="0"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1759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Stroški </w:t>
            </w:r>
            <w:r w:rsidR="00C054C7">
              <w:rPr>
                <w:rFonts w:ascii="Arial" w:eastAsia="Times New Roman" w:hAnsi="Arial" w:cs="Arial"/>
                <w:bCs/>
                <w:sz w:val="20"/>
                <w:szCs w:val="20"/>
              </w:rPr>
              <w:t>tolmačenja</w:t>
            </w:r>
            <w:r w:rsidR="00921A07"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="00C054C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pogostitve</w:t>
            </w:r>
            <w:r w:rsidR="00921A0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in lokalnih prevozov</w:t>
            </w:r>
            <w:r w:rsidR="00C054C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F17598">
              <w:rPr>
                <w:rFonts w:ascii="Arial" w:eastAsia="Times New Roman" w:hAnsi="Arial" w:cs="Arial"/>
                <w:bCs/>
                <w:sz w:val="20"/>
                <w:szCs w:val="20"/>
              </w:rPr>
              <w:t>bodo pokriti s proračunsk</w:t>
            </w:r>
            <w:r w:rsidR="001527C8">
              <w:rPr>
                <w:rFonts w:ascii="Arial" w:eastAsia="Times New Roman" w:hAnsi="Arial" w:cs="Arial"/>
                <w:bCs/>
                <w:sz w:val="20"/>
                <w:szCs w:val="20"/>
              </w:rPr>
              <w:t>ih</w:t>
            </w:r>
            <w:r w:rsidRPr="00F1759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postavk</w:t>
            </w:r>
            <w:r w:rsidR="001527C8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  <w:r w:rsidRPr="00F1759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3347 - Materialni stroški</w:t>
            </w:r>
            <w:r w:rsidR="001527C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in 7284 – Mednarodno </w:t>
            </w:r>
            <w:r w:rsidR="006C3461">
              <w:rPr>
                <w:rFonts w:ascii="Arial" w:eastAsia="Times New Roman" w:hAnsi="Arial" w:cs="Arial"/>
                <w:bCs/>
                <w:sz w:val="20"/>
                <w:szCs w:val="20"/>
              </w:rPr>
              <w:t>sodelovanje</w:t>
            </w:r>
            <w:r w:rsidR="001527C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na področju zdravstva.</w:t>
            </w:r>
          </w:p>
          <w:p w14:paraId="1FFE11FD" w14:textId="7E8D183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259F21AF" w14:textId="77777777" w:rsidTr="00C66B18">
        <w:trPr>
          <w:gridAfter w:val="1"/>
          <w:wAfter w:w="63" w:type="dxa"/>
          <w:trHeight w:val="371"/>
        </w:trPr>
        <w:tc>
          <w:tcPr>
            <w:tcW w:w="92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61C40A6" w14:textId="77777777" w:rsidTr="00C66B18">
        <w:trPr>
          <w:gridAfter w:val="1"/>
          <w:wAfter w:w="63" w:type="dxa"/>
        </w:trPr>
        <w:tc>
          <w:tcPr>
            <w:tcW w:w="6769" w:type="dxa"/>
            <w:gridSpan w:val="10"/>
          </w:tcPr>
          <w:p w14:paraId="64DBF06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3"/>
          </w:tcPr>
          <w:p w14:paraId="289F6617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5F35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BB712BC" w14:textId="77777777" w:rsidTr="00C66B18">
        <w:trPr>
          <w:gridAfter w:val="1"/>
          <w:wAfter w:w="63" w:type="dxa"/>
          <w:trHeight w:val="274"/>
        </w:trPr>
        <w:tc>
          <w:tcPr>
            <w:tcW w:w="9200" w:type="dxa"/>
            <w:gridSpan w:val="13"/>
          </w:tcPr>
          <w:p w14:paraId="04E8CD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</w:t>
            </w:r>
            <w:r w:rsidRPr="005F355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65C1396E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</w:t>
            </w:r>
            <w:r w:rsidRPr="005F355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40C52EC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</w:t>
            </w:r>
            <w:r w:rsidRPr="005F3557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679FEE1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niso bili upoštevani.</w:t>
            </w:r>
          </w:p>
          <w:p w14:paraId="71538E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3E6CB70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3D177018" w14:textId="77777777" w:rsidTr="00C66B18">
        <w:trPr>
          <w:gridAfter w:val="1"/>
          <w:wAfter w:w="63" w:type="dxa"/>
        </w:trPr>
        <w:tc>
          <w:tcPr>
            <w:tcW w:w="9200" w:type="dxa"/>
            <w:gridSpan w:val="13"/>
            <w:vAlign w:val="center"/>
          </w:tcPr>
          <w:p w14:paraId="6956AC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AE1F83" w:rsidRPr="00AE1F83" w14:paraId="0425047C" w14:textId="77777777" w:rsidTr="00C66B18">
        <w:trPr>
          <w:gridAfter w:val="1"/>
          <w:wAfter w:w="63" w:type="dxa"/>
        </w:trPr>
        <w:tc>
          <w:tcPr>
            <w:tcW w:w="6769" w:type="dxa"/>
            <w:gridSpan w:val="10"/>
          </w:tcPr>
          <w:p w14:paraId="4734225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3"/>
          </w:tcPr>
          <w:p w14:paraId="3615FA03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Pr="00C94F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9498857" w14:textId="77777777" w:rsidTr="00C66B18">
        <w:trPr>
          <w:gridAfter w:val="1"/>
          <w:wAfter w:w="63" w:type="dxa"/>
        </w:trPr>
        <w:tc>
          <w:tcPr>
            <w:tcW w:w="9200" w:type="dxa"/>
            <w:gridSpan w:val="13"/>
          </w:tcPr>
          <w:p w14:paraId="1B29AFCA" w14:textId="3E6B9EB8" w:rsidR="00AE1F83" w:rsidRPr="00AE1F83" w:rsidRDefault="000F5144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F514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Skladno s sedmim odstavkom 9. člena Poslovnika Vlade Republike Slovenije (Uradni list RS, št. 43/01, 23/02 – </w:t>
            </w:r>
            <w:proofErr w:type="spellStart"/>
            <w:r w:rsidRPr="000F514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popr</w:t>
            </w:r>
            <w:proofErr w:type="spellEnd"/>
            <w:r w:rsidRPr="000F5144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., 54/03, 103/03, 114/04, 26/06, 21/07, 32/10, 73/10, 95/11, 64/12, 10/14, 164/20, 35/21, 51/21 in 114/21) sodelovanje javnosti pri sprejemu predloga sklepa Vlade RS ni potrebno.</w:t>
            </w:r>
          </w:p>
        </w:tc>
      </w:tr>
      <w:tr w:rsidR="00AE1F83" w:rsidRPr="00AE1F83" w14:paraId="39F971FD" w14:textId="77777777" w:rsidTr="00C66B18">
        <w:trPr>
          <w:gridAfter w:val="1"/>
          <w:wAfter w:w="63" w:type="dxa"/>
        </w:trPr>
        <w:tc>
          <w:tcPr>
            <w:tcW w:w="9200" w:type="dxa"/>
            <w:gridSpan w:val="13"/>
          </w:tcPr>
          <w:p w14:paraId="05002E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45C00A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1891F7A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6E4F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43CD7C" w14:textId="77777777" w:rsidTr="00C66B18">
        <w:trPr>
          <w:gridAfter w:val="1"/>
          <w:wAfter w:w="63" w:type="dxa"/>
        </w:trPr>
        <w:tc>
          <w:tcPr>
            <w:tcW w:w="92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134E746" w14:textId="2AD55051" w:rsidR="00F56D81" w:rsidRPr="00F56D81" w:rsidRDefault="00F56D81" w:rsidP="007C7DD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 w:right="-106" w:firstLine="1867"/>
              <w:jc w:val="center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56D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dr. </w:t>
            </w:r>
            <w:r w:rsidR="007C7D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Tadej </w:t>
            </w:r>
            <w:proofErr w:type="spellStart"/>
            <w:r w:rsidR="007C7D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Ostrc</w:t>
            </w:r>
            <w:proofErr w:type="spellEnd"/>
          </w:p>
          <w:p w14:paraId="45995500" w14:textId="0D7985CE" w:rsidR="00F56D81" w:rsidRPr="00F56D81" w:rsidRDefault="00F56D81" w:rsidP="00FD232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 w:right="1737"/>
              <w:jc w:val="right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56D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minist</w:t>
            </w:r>
            <w:r w:rsidR="007C7D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er</w:t>
            </w:r>
          </w:p>
          <w:p w14:paraId="1625DAB3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52EDA53" w14:textId="7C1043D1" w:rsidR="00027D74" w:rsidRDefault="00027D74"/>
    <w:p w14:paraId="167ED69C" w14:textId="50D8AD08" w:rsidR="00027D74" w:rsidRPr="00AA2DD3" w:rsidRDefault="00027D74" w:rsidP="00AA2DD3">
      <w:r>
        <w:br w:type="page"/>
      </w:r>
    </w:p>
    <w:p w14:paraId="3740AE6D" w14:textId="77777777" w:rsidR="00A73E89" w:rsidRPr="00A73E89" w:rsidRDefault="00A73E89" w:rsidP="00A73E89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A73E89">
        <w:rPr>
          <w:rFonts w:ascii="Arial" w:eastAsia="Times New Roman" w:hAnsi="Arial" w:cs="Arial"/>
          <w:b/>
          <w:sz w:val="20"/>
          <w:szCs w:val="20"/>
        </w:rPr>
        <w:lastRenderedPageBreak/>
        <w:t xml:space="preserve">Informacija o srečanju ministra za zdravje Republike Slovenije dr. Tadeja </w:t>
      </w:r>
      <w:proofErr w:type="spellStart"/>
      <w:r w:rsidRPr="00A73E89">
        <w:rPr>
          <w:rFonts w:ascii="Arial" w:eastAsia="Times New Roman" w:hAnsi="Arial" w:cs="Arial"/>
          <w:b/>
          <w:sz w:val="20"/>
          <w:szCs w:val="20"/>
        </w:rPr>
        <w:t>Ostrca</w:t>
      </w:r>
      <w:proofErr w:type="spellEnd"/>
      <w:r w:rsidRPr="00A73E89">
        <w:rPr>
          <w:rFonts w:ascii="Arial" w:eastAsia="Times New Roman" w:hAnsi="Arial" w:cs="Arial"/>
          <w:b/>
          <w:sz w:val="20"/>
          <w:szCs w:val="20"/>
        </w:rPr>
        <w:t xml:space="preserve"> z ministrom za zdravje Republike Severne Makedonije g. Sašem </w:t>
      </w:r>
      <w:proofErr w:type="spellStart"/>
      <w:r w:rsidRPr="00A73E89">
        <w:rPr>
          <w:rFonts w:ascii="Arial" w:eastAsia="Times New Roman" w:hAnsi="Arial" w:cs="Arial"/>
          <w:b/>
          <w:sz w:val="20"/>
          <w:szCs w:val="20"/>
        </w:rPr>
        <w:t>Klekovskim</w:t>
      </w:r>
      <w:proofErr w:type="spellEnd"/>
      <w:r w:rsidRPr="00A73E89">
        <w:rPr>
          <w:rFonts w:ascii="Arial" w:eastAsia="Times New Roman" w:hAnsi="Arial" w:cs="Arial"/>
          <w:b/>
          <w:sz w:val="20"/>
          <w:szCs w:val="20"/>
        </w:rPr>
        <w:t xml:space="preserve"> v času med 14. in 16. septembrom 2026 v Ljubljani</w:t>
      </w:r>
    </w:p>
    <w:p w14:paraId="477055DA" w14:textId="77777777" w:rsidR="00A73E89" w:rsidRPr="00A73E89" w:rsidRDefault="00A73E89" w:rsidP="00A73E89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D51D88E" w14:textId="2E088AA0" w:rsidR="00A73E89" w:rsidRPr="00A73E89" w:rsidRDefault="00A73E89" w:rsidP="00A73E89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A73E89">
        <w:rPr>
          <w:rFonts w:ascii="Arial" w:eastAsia="Times New Roman" w:hAnsi="Arial" w:cs="Arial"/>
          <w:bCs/>
          <w:sz w:val="20"/>
          <w:szCs w:val="20"/>
        </w:rPr>
        <w:t xml:space="preserve">Minister za zdravje Republike Severne Makedonije g. Sašo </w:t>
      </w:r>
      <w:proofErr w:type="spellStart"/>
      <w:r w:rsidRPr="00A73E89">
        <w:rPr>
          <w:rFonts w:ascii="Arial" w:eastAsia="Times New Roman" w:hAnsi="Arial" w:cs="Arial"/>
          <w:bCs/>
          <w:sz w:val="20"/>
          <w:szCs w:val="20"/>
        </w:rPr>
        <w:t>Klekovski</w:t>
      </w:r>
      <w:proofErr w:type="spellEnd"/>
      <w:r w:rsidRPr="00A73E89">
        <w:rPr>
          <w:rFonts w:ascii="Arial" w:eastAsia="Times New Roman" w:hAnsi="Arial" w:cs="Arial"/>
          <w:bCs/>
          <w:sz w:val="20"/>
          <w:szCs w:val="20"/>
        </w:rPr>
        <w:t xml:space="preserve"> se bo v času med 14. in 16. septembrom 2026 v Sloveniji udeležil dogodka v organizaciji Zavoda za zdravstveno zavarovanje Slovenije. V tem času ga bo na krajšem delovnem sestanku gostil minister za zdravje Republike Slovenije dr. Tadej </w:t>
      </w:r>
      <w:proofErr w:type="spellStart"/>
      <w:r w:rsidRPr="00A73E89">
        <w:rPr>
          <w:rFonts w:ascii="Arial" w:eastAsia="Times New Roman" w:hAnsi="Arial" w:cs="Arial"/>
          <w:bCs/>
          <w:sz w:val="20"/>
          <w:szCs w:val="20"/>
        </w:rPr>
        <w:t>Ostrc</w:t>
      </w:r>
      <w:proofErr w:type="spellEnd"/>
      <w:r w:rsidRPr="00A73E89">
        <w:rPr>
          <w:rFonts w:ascii="Arial" w:eastAsia="Times New Roman" w:hAnsi="Arial" w:cs="Arial"/>
          <w:bCs/>
          <w:sz w:val="20"/>
          <w:szCs w:val="20"/>
        </w:rPr>
        <w:t xml:space="preserve">. </w:t>
      </w:r>
    </w:p>
    <w:p w14:paraId="37ED8C9D" w14:textId="77777777" w:rsidR="00A73E89" w:rsidRPr="00A73E89" w:rsidRDefault="00A73E89" w:rsidP="00A73E89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A73E89">
        <w:rPr>
          <w:rFonts w:ascii="Arial" w:eastAsia="Times New Roman" w:hAnsi="Arial" w:cs="Arial"/>
          <w:bCs/>
          <w:sz w:val="20"/>
          <w:szCs w:val="20"/>
        </w:rPr>
        <w:t>Ministra bosta izmenjala informacije o aktualnih aktivnostih na področju urejanja zdravstvenega sektorja, še posebej pa o delovanju nujne medicinske pomoči (dispečerske službe). Obisk ministra za zdravje Republike Severne Makedonije bo okrepil dvostransko sodelovanje med državama.</w:t>
      </w:r>
    </w:p>
    <w:p w14:paraId="19F1C128" w14:textId="18BAEE19" w:rsidR="00A73E89" w:rsidRPr="00A73E89" w:rsidRDefault="00A73E89" w:rsidP="00A73E89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A73E89">
        <w:rPr>
          <w:rFonts w:ascii="Arial" w:eastAsia="Times New Roman" w:hAnsi="Arial" w:cs="Arial"/>
          <w:bCs/>
          <w:sz w:val="20"/>
          <w:szCs w:val="20"/>
        </w:rPr>
        <w:t xml:space="preserve">Minister za zdravje Republike Severne Makedonije bo med svojim bivanjem v Republiki Sloveniji predvidoma obiskal tudi katero od slovenskih zdravstvenih ustanov. </w:t>
      </w:r>
    </w:p>
    <w:p w14:paraId="6A8BD00E" w14:textId="77777777" w:rsidR="00A73E89" w:rsidRPr="00A73E89" w:rsidRDefault="00A73E89" w:rsidP="00A73E89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A73E89">
        <w:rPr>
          <w:rFonts w:ascii="Arial" w:eastAsia="Times New Roman" w:hAnsi="Arial" w:cs="Arial"/>
          <w:bCs/>
          <w:sz w:val="20"/>
          <w:szCs w:val="20"/>
        </w:rPr>
        <w:t>Področje dvostranskega sodelovanja, ki poteka med državama v zdravstvu in medicini je namreč zgledno in brez odprtih vprašanj. Državi posredno sodelujeta v okviru Zdravstvene mreže jugovzhodne Evrope, katere članica je Severna Makedonija, Slovenija pa partnerska država od leta 2002 dalje. Med državama sta v veljavi Sporazum med Vlado Republike Slovenije in Vlado Republike Makedonije o sodelovanju v zdravstvu in medicini (podpisan 27.2.2007 v Skopju) in Sporazum o socialnem zavarovanju med Republiko Slovenijo in Republiko Makedonijo (podpisan 13.7.1998 v Ljubljani).</w:t>
      </w:r>
    </w:p>
    <w:p w14:paraId="08533B22" w14:textId="318F2ACD" w:rsidR="00FB397B" w:rsidRPr="00A73E89" w:rsidRDefault="00FB397B" w:rsidP="00F55EEE">
      <w:pPr>
        <w:jc w:val="both"/>
        <w:rPr>
          <w:rFonts w:ascii="Arial" w:hAnsi="Arial" w:cs="Arial"/>
          <w:bCs/>
          <w:sz w:val="20"/>
          <w:szCs w:val="20"/>
        </w:rPr>
      </w:pPr>
    </w:p>
    <w:sectPr w:rsidR="00FB397B" w:rsidRPr="00A73E89" w:rsidSect="00DE07DD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83163" w14:textId="77777777" w:rsidR="00E57F2C" w:rsidRDefault="00E57F2C" w:rsidP="00C44CEB">
      <w:pPr>
        <w:spacing w:after="0" w:line="240" w:lineRule="auto"/>
      </w:pPr>
      <w:r>
        <w:separator/>
      </w:r>
    </w:p>
  </w:endnote>
  <w:endnote w:type="continuationSeparator" w:id="0">
    <w:p w14:paraId="62DC55DB" w14:textId="77777777" w:rsidR="00E57F2C" w:rsidRDefault="00E57F2C" w:rsidP="00C44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8172" w14:textId="77777777" w:rsidR="00E57F2C" w:rsidRDefault="00E57F2C" w:rsidP="00C44CEB">
      <w:pPr>
        <w:spacing w:after="0" w:line="240" w:lineRule="auto"/>
      </w:pPr>
      <w:r>
        <w:separator/>
      </w:r>
    </w:p>
  </w:footnote>
  <w:footnote w:type="continuationSeparator" w:id="0">
    <w:p w14:paraId="3FADDDFB" w14:textId="77777777" w:rsidR="00E57F2C" w:rsidRDefault="00E57F2C" w:rsidP="00C44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8E2EC" w14:textId="77777777" w:rsidR="00C92398" w:rsidRDefault="00C92398" w:rsidP="00C44CEB">
    <w:pPr>
      <w:pStyle w:val="Glava"/>
      <w:tabs>
        <w:tab w:val="clear" w:pos="4536"/>
        <w:tab w:val="clear" w:pos="9072"/>
        <w:tab w:val="left" w:pos="284"/>
        <w:tab w:val="left" w:pos="5112"/>
      </w:tabs>
      <w:spacing w:before="120" w:line="2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4ECB" w14:textId="77777777" w:rsidR="00DE07DD" w:rsidRPr="007A5659" w:rsidRDefault="00DE07DD" w:rsidP="00DE07DD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Aptos" w:hAnsi="Arial" w:cs="Times New Roman"/>
        <w:sz w:val="24"/>
        <w:szCs w:val="24"/>
      </w:rPr>
    </w:pPr>
    <w:r w:rsidRPr="007A5659">
      <w:rPr>
        <w:rFonts w:ascii="Arial" w:eastAsia="Aptos" w:hAnsi="Arial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6FC659B" wp14:editId="4BD2DB07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546941246" name="Slika 546941246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A5659">
      <w:rPr>
        <w:rFonts w:ascii="Arial" w:eastAsia="Aptos" w:hAnsi="Arial" w:cs="Times New Roman"/>
        <w:sz w:val="20"/>
        <w:szCs w:val="20"/>
      </w:rPr>
      <w:t>REPUBLIKA SLOVENIJA</w:t>
    </w:r>
  </w:p>
  <w:p w14:paraId="6AC48148" w14:textId="77777777" w:rsidR="00DE07DD" w:rsidRPr="007A5659" w:rsidRDefault="00DE07DD" w:rsidP="00DE07DD">
    <w:pPr>
      <w:tabs>
        <w:tab w:val="center" w:pos="4536"/>
        <w:tab w:val="right" w:pos="9072"/>
      </w:tabs>
      <w:spacing w:after="0" w:line="240" w:lineRule="auto"/>
      <w:rPr>
        <w:rFonts w:ascii="Arial" w:eastAsia="Aptos" w:hAnsi="Arial" w:cs="Times New Roman"/>
        <w:b/>
        <w:sz w:val="20"/>
        <w:szCs w:val="20"/>
      </w:rPr>
    </w:pPr>
    <w:r w:rsidRPr="007A5659">
      <w:rPr>
        <w:rFonts w:ascii="Arial" w:eastAsia="Aptos" w:hAnsi="Arial" w:cs="Times New Roman"/>
        <w:b/>
        <w:sz w:val="20"/>
        <w:szCs w:val="20"/>
      </w:rPr>
      <w:t>MINISTRSTVO ZA ZDRAVJE</w:t>
    </w:r>
  </w:p>
  <w:p w14:paraId="0FA0A890" w14:textId="77777777" w:rsidR="00DE07DD" w:rsidRPr="007A5659" w:rsidRDefault="00DE07DD" w:rsidP="00DE07DD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Aptos" w:hAnsi="Arial" w:cs="Times New Roman"/>
        <w:b/>
        <w:sz w:val="20"/>
        <w:szCs w:val="20"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DE07DD" w:rsidRPr="007A5659" w14:paraId="798B7B0C" w14:textId="77777777" w:rsidTr="003B7CFB">
      <w:tc>
        <w:tcPr>
          <w:tcW w:w="5102" w:type="dxa"/>
        </w:tcPr>
        <w:p w14:paraId="216F441A" w14:textId="77777777" w:rsidR="00DE07DD" w:rsidRPr="007A5659" w:rsidRDefault="00DE07DD" w:rsidP="00DE07DD">
          <w:pPr>
            <w:tabs>
              <w:tab w:val="center" w:pos="4536"/>
              <w:tab w:val="right" w:pos="9072"/>
            </w:tabs>
            <w:jc w:val="both"/>
            <w:rPr>
              <w:rFonts w:eastAsia="Aptos" w:cs="Times New Roman"/>
              <w:sz w:val="16"/>
              <w:szCs w:val="16"/>
            </w:rPr>
          </w:pPr>
          <w:r w:rsidRPr="007A5659">
            <w:rPr>
              <w:rFonts w:eastAsia="Aptos" w:cs="Times New Roman"/>
              <w:sz w:val="16"/>
              <w:szCs w:val="16"/>
            </w:rPr>
            <w:t>Štefanova ulica 5 1000 Ljubljana</w:t>
          </w:r>
        </w:p>
      </w:tc>
      <w:tc>
        <w:tcPr>
          <w:tcW w:w="3826" w:type="dxa"/>
        </w:tcPr>
        <w:p w14:paraId="44945E3B" w14:textId="77777777" w:rsidR="00DE07DD" w:rsidRPr="007A5659" w:rsidRDefault="00DE07DD" w:rsidP="00DE07DD">
          <w:pPr>
            <w:tabs>
              <w:tab w:val="center" w:pos="4536"/>
              <w:tab w:val="right" w:pos="9072"/>
            </w:tabs>
            <w:jc w:val="both"/>
            <w:rPr>
              <w:rFonts w:eastAsia="Aptos" w:cs="Times New Roman"/>
              <w:sz w:val="16"/>
              <w:szCs w:val="16"/>
            </w:rPr>
          </w:pPr>
          <w:r w:rsidRPr="007A5659">
            <w:rPr>
              <w:rFonts w:eastAsia="Aptos" w:cs="Times New Roman"/>
              <w:sz w:val="16"/>
              <w:szCs w:val="16"/>
            </w:rPr>
            <w:t>T: 01 478 60 01</w:t>
          </w:r>
        </w:p>
        <w:p w14:paraId="0AEFCD89" w14:textId="77777777" w:rsidR="00DE07DD" w:rsidRPr="007A5659" w:rsidRDefault="00DE07DD" w:rsidP="00DE07DD">
          <w:pPr>
            <w:tabs>
              <w:tab w:val="center" w:pos="4536"/>
              <w:tab w:val="right" w:pos="9072"/>
            </w:tabs>
            <w:jc w:val="both"/>
            <w:rPr>
              <w:rFonts w:eastAsia="Aptos" w:cs="Times New Roman"/>
              <w:sz w:val="16"/>
              <w:szCs w:val="16"/>
            </w:rPr>
          </w:pPr>
          <w:r w:rsidRPr="007A5659">
            <w:rPr>
              <w:rFonts w:eastAsia="Aptos" w:cs="Times New Roman"/>
              <w:sz w:val="16"/>
              <w:szCs w:val="16"/>
            </w:rPr>
            <w:t xml:space="preserve">E: </w:t>
          </w:r>
          <w:hyperlink r:id="rId2" w:history="1">
            <w:r w:rsidRPr="007A5659">
              <w:rPr>
                <w:rFonts w:eastAsia="Aptos" w:cs="Times New Roman"/>
                <w:sz w:val="16"/>
                <w:szCs w:val="16"/>
              </w:rPr>
              <w:t>gp.mz@gov.si</w:t>
            </w:r>
          </w:hyperlink>
        </w:p>
        <w:p w14:paraId="2CACBAEA" w14:textId="77777777" w:rsidR="00DE07DD" w:rsidRPr="007A5659" w:rsidRDefault="00DE07DD" w:rsidP="00DE07DD">
          <w:pPr>
            <w:tabs>
              <w:tab w:val="center" w:pos="4536"/>
              <w:tab w:val="right" w:pos="9072"/>
            </w:tabs>
            <w:jc w:val="both"/>
            <w:rPr>
              <w:rFonts w:eastAsia="Aptos" w:cs="Times New Roman"/>
              <w:sz w:val="16"/>
              <w:szCs w:val="16"/>
            </w:rPr>
          </w:pPr>
          <w:r w:rsidRPr="007A5659">
            <w:rPr>
              <w:rFonts w:eastAsia="Aptos" w:cs="Times New Roman"/>
              <w:sz w:val="16"/>
              <w:szCs w:val="16"/>
            </w:rPr>
            <w:t>http://www.mz.gov.si</w:t>
          </w:r>
        </w:p>
      </w:tc>
    </w:tr>
  </w:tbl>
  <w:p w14:paraId="7181C15C" w14:textId="77777777" w:rsidR="00DE07DD" w:rsidRDefault="00DE07D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EFB"/>
    <w:multiLevelType w:val="hybridMultilevel"/>
    <w:tmpl w:val="5948ADF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20602"/>
    <w:multiLevelType w:val="multilevel"/>
    <w:tmpl w:val="4BDA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2920C0"/>
    <w:multiLevelType w:val="hybridMultilevel"/>
    <w:tmpl w:val="3FFADF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80B38"/>
    <w:multiLevelType w:val="hybridMultilevel"/>
    <w:tmpl w:val="D728CE30"/>
    <w:lvl w:ilvl="0" w:tplc="D60C1F9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F7B5B"/>
    <w:multiLevelType w:val="hybridMultilevel"/>
    <w:tmpl w:val="2932DA56"/>
    <w:lvl w:ilvl="0" w:tplc="929AC4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743047">
    <w:abstractNumId w:val="1"/>
  </w:num>
  <w:num w:numId="2" w16cid:durableId="655885483">
    <w:abstractNumId w:val="10"/>
  </w:num>
  <w:num w:numId="3" w16cid:durableId="935014605">
    <w:abstractNumId w:val="8"/>
  </w:num>
  <w:num w:numId="4" w16cid:durableId="1406680651">
    <w:abstractNumId w:val="11"/>
  </w:num>
  <w:num w:numId="5" w16cid:durableId="1074623655">
    <w:abstractNumId w:val="12"/>
  </w:num>
  <w:num w:numId="6" w16cid:durableId="2089450793">
    <w:abstractNumId w:val="5"/>
  </w:num>
  <w:num w:numId="7" w16cid:durableId="1852914693">
    <w:abstractNumId w:val="3"/>
  </w:num>
  <w:num w:numId="8" w16cid:durableId="2132624986">
    <w:abstractNumId w:val="6"/>
  </w:num>
  <w:num w:numId="9" w16cid:durableId="1196305483">
    <w:abstractNumId w:val="2"/>
  </w:num>
  <w:num w:numId="10" w16cid:durableId="1790934643">
    <w:abstractNumId w:val="4"/>
  </w:num>
  <w:num w:numId="11" w16cid:durableId="1801151086">
    <w:abstractNumId w:val="7"/>
  </w:num>
  <w:num w:numId="12" w16cid:durableId="1762674740">
    <w:abstractNumId w:val="9"/>
  </w:num>
  <w:num w:numId="13" w16cid:durableId="191188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27D74"/>
    <w:rsid w:val="00096EC2"/>
    <w:rsid w:val="000A203D"/>
    <w:rsid w:val="000A7F95"/>
    <w:rsid w:val="000C7456"/>
    <w:rsid w:val="000C7D25"/>
    <w:rsid w:val="000F41D1"/>
    <w:rsid w:val="000F5144"/>
    <w:rsid w:val="00144F7C"/>
    <w:rsid w:val="00150ABE"/>
    <w:rsid w:val="001527C8"/>
    <w:rsid w:val="00172D90"/>
    <w:rsid w:val="001973E4"/>
    <w:rsid w:val="001B07F3"/>
    <w:rsid w:val="001B36B9"/>
    <w:rsid w:val="0021277D"/>
    <w:rsid w:val="00215118"/>
    <w:rsid w:val="0023436F"/>
    <w:rsid w:val="00260974"/>
    <w:rsid w:val="00261AA4"/>
    <w:rsid w:val="002733E5"/>
    <w:rsid w:val="00277320"/>
    <w:rsid w:val="002971AB"/>
    <w:rsid w:val="002A684B"/>
    <w:rsid w:val="002B4255"/>
    <w:rsid w:val="00321A64"/>
    <w:rsid w:val="00355ED1"/>
    <w:rsid w:val="00390B87"/>
    <w:rsid w:val="003E08F0"/>
    <w:rsid w:val="003F51E8"/>
    <w:rsid w:val="00413284"/>
    <w:rsid w:val="004171BE"/>
    <w:rsid w:val="004578B8"/>
    <w:rsid w:val="004821EB"/>
    <w:rsid w:val="004B4312"/>
    <w:rsid w:val="004B5F58"/>
    <w:rsid w:val="004B628F"/>
    <w:rsid w:val="004C410D"/>
    <w:rsid w:val="004D4D67"/>
    <w:rsid w:val="00521D75"/>
    <w:rsid w:val="0058097E"/>
    <w:rsid w:val="00597BDE"/>
    <w:rsid w:val="005A5605"/>
    <w:rsid w:val="005D56A6"/>
    <w:rsid w:val="005E2423"/>
    <w:rsid w:val="005E50F4"/>
    <w:rsid w:val="005E5FEF"/>
    <w:rsid w:val="005F3557"/>
    <w:rsid w:val="00605AFB"/>
    <w:rsid w:val="00611030"/>
    <w:rsid w:val="006209B1"/>
    <w:rsid w:val="0066599B"/>
    <w:rsid w:val="00684924"/>
    <w:rsid w:val="0069129B"/>
    <w:rsid w:val="00695EC3"/>
    <w:rsid w:val="006C106B"/>
    <w:rsid w:val="006C3461"/>
    <w:rsid w:val="006C5691"/>
    <w:rsid w:val="00722931"/>
    <w:rsid w:val="00770675"/>
    <w:rsid w:val="00790346"/>
    <w:rsid w:val="0079341F"/>
    <w:rsid w:val="007B289E"/>
    <w:rsid w:val="007C19BB"/>
    <w:rsid w:val="007C6010"/>
    <w:rsid w:val="007C7DD1"/>
    <w:rsid w:val="007E3C15"/>
    <w:rsid w:val="00822CE9"/>
    <w:rsid w:val="00833F24"/>
    <w:rsid w:val="00835393"/>
    <w:rsid w:val="008926E1"/>
    <w:rsid w:val="008A64A8"/>
    <w:rsid w:val="008C1EC8"/>
    <w:rsid w:val="008F210F"/>
    <w:rsid w:val="00906D2A"/>
    <w:rsid w:val="00907D6E"/>
    <w:rsid w:val="0091618C"/>
    <w:rsid w:val="00921A07"/>
    <w:rsid w:val="00922393"/>
    <w:rsid w:val="009379C1"/>
    <w:rsid w:val="009618BE"/>
    <w:rsid w:val="00990888"/>
    <w:rsid w:val="00997A48"/>
    <w:rsid w:val="009E5D8E"/>
    <w:rsid w:val="00A049F9"/>
    <w:rsid w:val="00A144EB"/>
    <w:rsid w:val="00A21692"/>
    <w:rsid w:val="00A22843"/>
    <w:rsid w:val="00A367AA"/>
    <w:rsid w:val="00A73E89"/>
    <w:rsid w:val="00A87E0A"/>
    <w:rsid w:val="00AA00E9"/>
    <w:rsid w:val="00AA2DD3"/>
    <w:rsid w:val="00AD6C5E"/>
    <w:rsid w:val="00AD7F07"/>
    <w:rsid w:val="00AE1F83"/>
    <w:rsid w:val="00AF004F"/>
    <w:rsid w:val="00B0355B"/>
    <w:rsid w:val="00B12C27"/>
    <w:rsid w:val="00B135A8"/>
    <w:rsid w:val="00B379A0"/>
    <w:rsid w:val="00B77396"/>
    <w:rsid w:val="00B9600D"/>
    <w:rsid w:val="00BA7CE2"/>
    <w:rsid w:val="00BC1355"/>
    <w:rsid w:val="00BC5599"/>
    <w:rsid w:val="00BD107C"/>
    <w:rsid w:val="00BF2789"/>
    <w:rsid w:val="00BF62DE"/>
    <w:rsid w:val="00C024C4"/>
    <w:rsid w:val="00C054C7"/>
    <w:rsid w:val="00C06BDB"/>
    <w:rsid w:val="00C24B2C"/>
    <w:rsid w:val="00C44C5F"/>
    <w:rsid w:val="00C44CEB"/>
    <w:rsid w:val="00C53976"/>
    <w:rsid w:val="00C66B18"/>
    <w:rsid w:val="00C92398"/>
    <w:rsid w:val="00C94F90"/>
    <w:rsid w:val="00CB2868"/>
    <w:rsid w:val="00CF4AE4"/>
    <w:rsid w:val="00D029AF"/>
    <w:rsid w:val="00D27447"/>
    <w:rsid w:val="00DA1540"/>
    <w:rsid w:val="00DA4655"/>
    <w:rsid w:val="00DE07DD"/>
    <w:rsid w:val="00E3521F"/>
    <w:rsid w:val="00E431C1"/>
    <w:rsid w:val="00E50681"/>
    <w:rsid w:val="00E57F2C"/>
    <w:rsid w:val="00E652E1"/>
    <w:rsid w:val="00E97B44"/>
    <w:rsid w:val="00F04B32"/>
    <w:rsid w:val="00F17598"/>
    <w:rsid w:val="00F215F8"/>
    <w:rsid w:val="00F55EEE"/>
    <w:rsid w:val="00F56D81"/>
    <w:rsid w:val="00FB20CB"/>
    <w:rsid w:val="00FB397B"/>
    <w:rsid w:val="00FB5D01"/>
    <w:rsid w:val="00FC56F7"/>
    <w:rsid w:val="00FC7849"/>
    <w:rsid w:val="00FD232B"/>
    <w:rsid w:val="00FD4A72"/>
    <w:rsid w:val="00FF283A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nhideWhenUsed/>
    <w:rsid w:val="00C44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C44CEB"/>
  </w:style>
  <w:style w:type="paragraph" w:styleId="Noga">
    <w:name w:val="footer"/>
    <w:basedOn w:val="Navaden"/>
    <w:link w:val="NogaZnak"/>
    <w:uiPriority w:val="99"/>
    <w:unhideWhenUsed/>
    <w:rsid w:val="00C44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44CEB"/>
  </w:style>
  <w:style w:type="character" w:styleId="Hiperpovezava">
    <w:name w:val="Hyperlink"/>
    <w:basedOn w:val="Privzetapisavaodstavka"/>
    <w:uiPriority w:val="99"/>
    <w:unhideWhenUsed/>
    <w:rsid w:val="00B135A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135A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A4655"/>
    <w:pPr>
      <w:ind w:left="720"/>
      <w:contextualSpacing/>
    </w:pPr>
  </w:style>
  <w:style w:type="table" w:styleId="Tabelamrea">
    <w:name w:val="Table Grid"/>
    <w:basedOn w:val="Navadnatabela"/>
    <w:uiPriority w:val="39"/>
    <w:rsid w:val="00DE07DD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gs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Nadja Svetlin Kastelic</cp:lastModifiedBy>
  <cp:revision>5</cp:revision>
  <cp:lastPrinted>2026-02-02T14:59:00Z</cp:lastPrinted>
  <dcterms:created xsi:type="dcterms:W3CDTF">2026-09-07T11:10:00Z</dcterms:created>
  <dcterms:modified xsi:type="dcterms:W3CDTF">2026-09-07T11:33:00Z</dcterms:modified>
</cp:coreProperties>
</file>