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216C0" w14:textId="77777777" w:rsidR="00E93B39" w:rsidRPr="00A04175" w:rsidRDefault="00E93B39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CB03617" w14:textId="77777777" w:rsidR="00A234B2" w:rsidRDefault="00A234B2" w:rsidP="00A234B2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</w:p>
    <w:p w14:paraId="7F17E52C" w14:textId="77777777" w:rsidR="00A234B2" w:rsidRPr="008F3500" w:rsidRDefault="00A234B2" w:rsidP="00A234B2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215AF04" wp14:editId="5B807E90">
            <wp:simplePos x="0" y="0"/>
            <wp:positionH relativeFrom="page">
              <wp:posOffset>594360</wp:posOffset>
            </wp:positionH>
            <wp:positionV relativeFrom="page">
              <wp:posOffset>648335</wp:posOffset>
            </wp:positionV>
            <wp:extent cx="2799080" cy="461010"/>
            <wp:effectExtent l="0" t="0" r="0" b="0"/>
            <wp:wrapNone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sz w:val="16"/>
          <w:lang w:val="sl-SI"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2189602" wp14:editId="443F9DF9">
                <wp:simplePos x="0" y="0"/>
                <wp:positionH relativeFrom="column">
                  <wp:posOffset>-463550</wp:posOffset>
                </wp:positionH>
                <wp:positionV relativeFrom="page">
                  <wp:posOffset>3600450</wp:posOffset>
                </wp:positionV>
                <wp:extent cx="215900" cy="0"/>
                <wp:effectExtent l="6985" t="9525" r="5715" b="9525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904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6.5pt;margin-top:283.5pt;width:1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  <w10:wrap anchory="page"/>
              </v:shape>
            </w:pict>
          </mc:Fallback>
        </mc:AlternateContent>
      </w:r>
      <w:r>
        <w:rPr>
          <w:rFonts w:cs="Arial"/>
          <w:sz w:val="16"/>
          <w:lang w:val="sl-SI"/>
        </w:rPr>
        <w:t>Štefanova ulica 2</w:t>
      </w:r>
      <w:r w:rsidRPr="008F3500">
        <w:rPr>
          <w:rFonts w:cs="Arial"/>
          <w:sz w:val="16"/>
          <w:lang w:val="sl-SI"/>
        </w:rPr>
        <w:t xml:space="preserve">, </w:t>
      </w:r>
      <w:r>
        <w:rPr>
          <w:rFonts w:cs="Arial"/>
          <w:sz w:val="16"/>
          <w:lang w:val="sl-SI"/>
        </w:rPr>
        <w:t>1501 Ljubljana</w:t>
      </w:r>
      <w:r w:rsidRPr="008F3500">
        <w:rPr>
          <w:rFonts w:cs="Arial"/>
          <w:sz w:val="16"/>
          <w:lang w:val="sl-SI"/>
        </w:rPr>
        <w:tab/>
        <w:t xml:space="preserve">T: </w:t>
      </w:r>
      <w:r>
        <w:rPr>
          <w:rFonts w:cs="Arial"/>
          <w:sz w:val="16"/>
          <w:lang w:val="sl-SI"/>
        </w:rPr>
        <w:t>01 428 40 00</w:t>
      </w:r>
    </w:p>
    <w:p w14:paraId="52BFC600" w14:textId="77777777" w:rsidR="00A234B2" w:rsidRPr="008F3500" w:rsidRDefault="00A234B2" w:rsidP="00A234B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  <w:t xml:space="preserve">E: </w:t>
      </w:r>
      <w:r>
        <w:rPr>
          <w:rFonts w:cs="Arial"/>
          <w:sz w:val="16"/>
          <w:lang w:val="sl-SI"/>
        </w:rPr>
        <w:t>gp.mnzju@gov.si</w:t>
      </w:r>
    </w:p>
    <w:p w14:paraId="221BDDB8" w14:textId="77777777" w:rsidR="00A234B2" w:rsidRPr="008F3500" w:rsidRDefault="00A234B2" w:rsidP="00A234B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</w:r>
      <w:r>
        <w:rPr>
          <w:rFonts w:cs="Arial"/>
          <w:sz w:val="16"/>
          <w:lang w:val="sl-SI"/>
        </w:rPr>
        <w:t>www.gov.si</w:t>
      </w:r>
    </w:p>
    <w:p w14:paraId="0788EF66" w14:textId="139C5B06" w:rsidR="00E93B39" w:rsidRPr="00A04175" w:rsidRDefault="00F85546" w:rsidP="00F85546">
      <w:pPr>
        <w:tabs>
          <w:tab w:val="left" w:pos="5580"/>
          <w:tab w:val="left" w:pos="5850"/>
        </w:tabs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</w:p>
    <w:p w14:paraId="6F5429F5" w14:textId="77777777" w:rsidR="00E93B39" w:rsidRPr="00A04175" w:rsidRDefault="00E93B39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57A0F7A" w14:textId="77777777" w:rsidR="004B6523" w:rsidRPr="00A04175" w:rsidRDefault="004B652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403ADE7" w14:textId="7DFF47FF" w:rsidR="00AE1F83" w:rsidRPr="00A04175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04175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p w14:paraId="2C335328" w14:textId="77777777" w:rsidR="00AE1F83" w:rsidRPr="00A04175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1"/>
        <w:gridCol w:w="4648"/>
        <w:gridCol w:w="796"/>
        <w:gridCol w:w="1642"/>
      </w:tblGrid>
      <w:tr w:rsidR="00A04175" w:rsidRPr="00A04175" w14:paraId="591236E3" w14:textId="77777777" w:rsidTr="00E93B39">
        <w:trPr>
          <w:gridAfter w:val="2"/>
          <w:wAfter w:w="2438" w:type="dxa"/>
        </w:trPr>
        <w:tc>
          <w:tcPr>
            <w:tcW w:w="6209" w:type="dxa"/>
            <w:gridSpan w:val="2"/>
          </w:tcPr>
          <w:p w14:paraId="5BB565E0" w14:textId="1212EEC5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E74632"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500</w:t>
            </w:r>
            <w:r w:rsidR="0070141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</w:t>
            </w:r>
            <w:r w:rsidR="00A52BB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24</w:t>
            </w:r>
            <w:r w:rsidR="00060DF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  <w:r w:rsidR="00E74632"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/202</w:t>
            </w:r>
            <w:r w:rsidR="005F5B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  <w:r w:rsidR="00E74632" w:rsidRPr="00906C0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  <w:r w:rsidR="003C2DC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  <w:r w:rsidR="006174F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(002-</w:t>
            </w:r>
            <w:r w:rsidR="00A52BB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</w:t>
            </w:r>
            <w:r w:rsidR="006174F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</w:t>
            </w:r>
          </w:p>
        </w:tc>
      </w:tr>
      <w:tr w:rsidR="00A04175" w:rsidRPr="00A04175" w14:paraId="1DD59023" w14:textId="77777777" w:rsidTr="00E93B39">
        <w:trPr>
          <w:gridAfter w:val="2"/>
          <w:wAfter w:w="2438" w:type="dxa"/>
        </w:trPr>
        <w:tc>
          <w:tcPr>
            <w:tcW w:w="6209" w:type="dxa"/>
            <w:gridSpan w:val="2"/>
          </w:tcPr>
          <w:p w14:paraId="2AD08D9D" w14:textId="37BA14CF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60DF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FB1FF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  <w:r w:rsidR="005F5BA2" w:rsidRPr="00060DF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</w:t>
            </w:r>
            <w:r w:rsidR="00060DFB" w:rsidRPr="00060DF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</w:t>
            </w:r>
            <w:r w:rsidR="00E74632" w:rsidRPr="00060DF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2026</w:t>
            </w:r>
          </w:p>
        </w:tc>
      </w:tr>
      <w:tr w:rsidR="00A04175" w:rsidRPr="00A04175" w14:paraId="574286AB" w14:textId="77777777" w:rsidTr="00E93B39">
        <w:trPr>
          <w:gridAfter w:val="2"/>
          <w:wAfter w:w="2438" w:type="dxa"/>
        </w:trPr>
        <w:tc>
          <w:tcPr>
            <w:tcW w:w="6209" w:type="dxa"/>
            <w:gridSpan w:val="2"/>
          </w:tcPr>
          <w:p w14:paraId="726F829D" w14:textId="77777777" w:rsidR="00AE1F83" w:rsidRPr="00A04175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F2B09B" w14:textId="77777777" w:rsidR="00AE1F83" w:rsidRPr="00A04175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B6DEF9F" w14:textId="77777777" w:rsidR="00AE1F83" w:rsidRPr="00A04175" w:rsidRDefault="001E0E0F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="00AE1F83" w:rsidRPr="00A04175">
                <w:rPr>
                  <w:rFonts w:ascii="Arial" w:eastAsia="Times New Roman" w:hAnsi="Arial" w:cs="Times New Roman"/>
                  <w:sz w:val="20"/>
                  <w:szCs w:val="20"/>
                  <w:u w:val="single"/>
                </w:rPr>
                <w:t>Gp.gs@gov.si</w:t>
              </w:r>
            </w:hyperlink>
          </w:p>
          <w:p w14:paraId="138E5AEA" w14:textId="77777777" w:rsidR="00AE1F83" w:rsidRPr="00A04175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4175" w:rsidRPr="00A04175" w14:paraId="486A789E" w14:textId="77777777" w:rsidTr="00E93B39">
        <w:tc>
          <w:tcPr>
            <w:tcW w:w="8647" w:type="dxa"/>
            <w:gridSpan w:val="4"/>
          </w:tcPr>
          <w:p w14:paraId="3FB4F8A6" w14:textId="313FE578" w:rsidR="005F5BA2" w:rsidRDefault="00AE1F83" w:rsidP="003158E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261C5C" w:rsidRPr="00261C5C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 xml:space="preserve">Informacija o uradnem obisku državnega sekretarja Franca Kanglerja na Ministrstvu </w:t>
            </w:r>
            <w:r w:rsidR="00060DFB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>za varnost</w:t>
            </w:r>
            <w:r w:rsidR="00261C5C" w:rsidRPr="00261C5C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 xml:space="preserve"> Bosne in Hercegovine</w:t>
            </w:r>
            <w:r w:rsidR="00261C5C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 xml:space="preserve"> v Sarajevu</w:t>
            </w:r>
            <w:r w:rsidR="00261C5C" w:rsidRPr="00261C5C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 xml:space="preserve"> 21.</w:t>
            </w:r>
            <w:r w:rsidR="00261C5C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 xml:space="preserve"> in </w:t>
            </w:r>
            <w:r w:rsidR="00261C5C" w:rsidRPr="00261C5C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>22. septembr</w:t>
            </w:r>
            <w:r w:rsidR="00261C5C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>a</w:t>
            </w:r>
            <w:r w:rsidR="00261C5C" w:rsidRPr="00261C5C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 xml:space="preserve"> 2026  – predlog za obravnavo</w:t>
            </w:r>
          </w:p>
          <w:p w14:paraId="2E3528C9" w14:textId="1CB3D358" w:rsidR="003158E0" w:rsidRPr="00A04175" w:rsidRDefault="003158E0" w:rsidP="003158E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A04175" w:rsidRPr="00A04175" w14:paraId="6078A5A2" w14:textId="77777777" w:rsidTr="00E93B39">
        <w:tc>
          <w:tcPr>
            <w:tcW w:w="8647" w:type="dxa"/>
            <w:gridSpan w:val="4"/>
          </w:tcPr>
          <w:p w14:paraId="37A217D2" w14:textId="77777777" w:rsidR="00AE1F83" w:rsidRPr="00A04175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04175" w:rsidRPr="00A04175" w14:paraId="4E5390E5" w14:textId="77777777" w:rsidTr="00E93B39">
        <w:tc>
          <w:tcPr>
            <w:tcW w:w="8647" w:type="dxa"/>
            <w:gridSpan w:val="4"/>
          </w:tcPr>
          <w:p w14:paraId="7A7497EC" w14:textId="77777777" w:rsidR="00E74632" w:rsidRPr="00A04175" w:rsidRDefault="00E74632" w:rsidP="00E7463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Na podlagi šestega odstavka 21. člena Zakona o Vladi Republike Slovenije (Uradni list RS, št. 24/05 – uradno prečiščeno besedilo, 109/08, 38/10 – ZUKN, 8/12, 21/13, 47/13 – ZDU-1G, 65/14, </w:t>
            </w:r>
            <w:r w:rsidRPr="00A0417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55/17 in 163/22 in 57/25 – ZF in 555/26) </w:t>
            </w: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je Vlada Republike Slovenije na ……seji dne …... sprejela naslednji</w:t>
            </w:r>
          </w:p>
          <w:p w14:paraId="65F52B99" w14:textId="77777777" w:rsidR="00E74632" w:rsidRPr="00A04175" w:rsidRDefault="00E74632" w:rsidP="00E74632">
            <w:pPr>
              <w:spacing w:line="24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4175">
              <w:rPr>
                <w:rFonts w:ascii="Arial" w:hAnsi="Arial" w:cs="Arial"/>
                <w:bCs/>
                <w:sz w:val="20"/>
                <w:szCs w:val="20"/>
              </w:rPr>
              <w:t>SKLEP:</w:t>
            </w:r>
          </w:p>
          <w:p w14:paraId="099677F5" w14:textId="4E6FD7D0" w:rsidR="00E74632" w:rsidRPr="005F5BA2" w:rsidRDefault="00E74632" w:rsidP="00E7463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Vlada Republike Slovenije se je seznanila z </w:t>
            </w:r>
            <w:r w:rsidRPr="005F5B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Informacijo </w:t>
            </w:r>
            <w:r w:rsidR="00261C5C" w:rsidRPr="00261C5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o uradnem obisku državnega sekretarja Franca Kanglerja na Ministrstvu </w:t>
            </w:r>
            <w:r w:rsidR="00060DF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za varnost</w:t>
            </w:r>
            <w:r w:rsidR="00261C5C" w:rsidRPr="00261C5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Bosne in Hercegovine</w:t>
            </w:r>
            <w:r w:rsidR="00261C5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Sarajevu </w:t>
            </w:r>
            <w:r w:rsidR="00261C5C" w:rsidRPr="00261C5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21.</w:t>
            </w:r>
            <w:r w:rsidR="00261C5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in </w:t>
            </w:r>
            <w:r w:rsidR="00261C5C" w:rsidRPr="00261C5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22. septemb</w:t>
            </w:r>
            <w:r w:rsidR="00261C5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</w:t>
            </w:r>
            <w:r w:rsidR="00261C5C" w:rsidRPr="00261C5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2026</w:t>
            </w:r>
            <w:r w:rsidR="005F5B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6C84B0A4" w14:textId="77777777" w:rsidR="00E74632" w:rsidRPr="00A04175" w:rsidRDefault="00E74632" w:rsidP="00E74632">
            <w:pPr>
              <w:tabs>
                <w:tab w:val="left" w:pos="7920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9797E16" w14:textId="77777777" w:rsidR="00E74632" w:rsidRPr="00A04175" w:rsidRDefault="00E74632" w:rsidP="00E74632">
            <w:pPr>
              <w:tabs>
                <w:tab w:val="left" w:pos="7920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4E6EB3C" w14:textId="77777777" w:rsidR="00E74632" w:rsidRPr="00A04175" w:rsidRDefault="00E74632" w:rsidP="00E74632">
            <w:pPr>
              <w:tabs>
                <w:tab w:val="left" w:pos="7920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9DB1D16" w14:textId="77777777" w:rsidR="00E74632" w:rsidRPr="00A04175" w:rsidRDefault="00E74632" w:rsidP="00E74632">
            <w:pPr>
              <w:autoSpaceDE w:val="0"/>
              <w:autoSpaceDN w:val="0"/>
              <w:adjustRightInd w:val="0"/>
              <w:spacing w:after="0" w:line="260" w:lineRule="exact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</w:rPr>
              <w:t xml:space="preserve">mag. Janja </w:t>
            </w:r>
            <w:proofErr w:type="spellStart"/>
            <w:r w:rsidRPr="00A04175">
              <w:rPr>
                <w:rFonts w:ascii="Arial" w:eastAsia="Times New Roman" w:hAnsi="Arial" w:cs="Arial"/>
                <w:sz w:val="20"/>
                <w:szCs w:val="20"/>
              </w:rPr>
              <w:t>Garvas</w:t>
            </w:r>
            <w:proofErr w:type="spellEnd"/>
          </w:p>
          <w:p w14:paraId="55F7A8FC" w14:textId="77777777" w:rsidR="00E74632" w:rsidRPr="00A04175" w:rsidRDefault="00E74632" w:rsidP="00E74632">
            <w:pPr>
              <w:autoSpaceDE w:val="0"/>
              <w:autoSpaceDN w:val="0"/>
              <w:adjustRightInd w:val="0"/>
              <w:spacing w:after="0" w:line="260" w:lineRule="exact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</w:rPr>
              <w:t>generalna sekretarka</w:t>
            </w:r>
          </w:p>
          <w:p w14:paraId="191ABD24" w14:textId="77777777" w:rsidR="00E74632" w:rsidRPr="00A04175" w:rsidRDefault="00E74632" w:rsidP="00E74632">
            <w:pPr>
              <w:autoSpaceDE w:val="0"/>
              <w:autoSpaceDN w:val="0"/>
              <w:adjustRightInd w:val="0"/>
              <w:spacing w:after="0" w:line="260" w:lineRule="exact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1D6CFA4" w14:textId="77777777" w:rsidR="00E74632" w:rsidRPr="00A04175" w:rsidRDefault="00E74632" w:rsidP="00E74632">
            <w:pPr>
              <w:tabs>
                <w:tab w:val="left" w:pos="3400"/>
              </w:tabs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8E89DF2" w14:textId="77777777" w:rsidR="00E74632" w:rsidRPr="00A04175" w:rsidRDefault="00E74632" w:rsidP="00E7463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Priloga:</w:t>
            </w:r>
          </w:p>
          <w:p w14:paraId="2F001ED0" w14:textId="24A6D1A0" w:rsidR="00E74632" w:rsidRPr="00A04175" w:rsidRDefault="00E74632" w:rsidP="00E74632">
            <w:pPr>
              <w:pStyle w:val="Odstavekseznama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Informacija </w:t>
            </w:r>
          </w:p>
          <w:p w14:paraId="32AAD97F" w14:textId="77777777" w:rsidR="00E74632" w:rsidRPr="00A04175" w:rsidRDefault="00E74632" w:rsidP="00E74632">
            <w:pPr>
              <w:pStyle w:val="Odstavekseznama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F669EFF" w14:textId="77777777" w:rsidR="00E74632" w:rsidRPr="00A04175" w:rsidRDefault="00E74632" w:rsidP="00E7463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Prejmejo:</w:t>
            </w:r>
          </w:p>
          <w:p w14:paraId="7EEE8FDF" w14:textId="77777777" w:rsidR="00E74632" w:rsidRPr="00A04175" w:rsidRDefault="00E74632" w:rsidP="00E74632">
            <w:pPr>
              <w:pStyle w:val="Odstavekseznama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notranje zadeve in javno upravo</w:t>
            </w:r>
          </w:p>
          <w:p w14:paraId="21126C27" w14:textId="77777777" w:rsidR="00E74632" w:rsidRPr="00A04175" w:rsidRDefault="00E74632" w:rsidP="00E74632">
            <w:pPr>
              <w:pStyle w:val="Odstavekseznama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zunanje in evropske zadeve</w:t>
            </w:r>
          </w:p>
          <w:p w14:paraId="11B455FD" w14:textId="180A680E" w:rsidR="00AE1F83" w:rsidRPr="00A04175" w:rsidRDefault="00AE1F83" w:rsidP="00E7463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04175" w:rsidRPr="00A04175" w14:paraId="771F3610" w14:textId="77777777" w:rsidTr="00E93B39">
        <w:tc>
          <w:tcPr>
            <w:tcW w:w="8647" w:type="dxa"/>
            <w:gridSpan w:val="4"/>
          </w:tcPr>
          <w:p w14:paraId="166D388D" w14:textId="26E37DBE" w:rsidR="00AE1F83" w:rsidRPr="00A04175" w:rsidRDefault="009E5D8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="00AE1F83" w:rsidRPr="00A0417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04175" w:rsidRPr="00A04175" w14:paraId="123D80D4" w14:textId="77777777" w:rsidTr="00E93B39">
        <w:tc>
          <w:tcPr>
            <w:tcW w:w="8647" w:type="dxa"/>
            <w:gridSpan w:val="4"/>
          </w:tcPr>
          <w:p w14:paraId="0369F08A" w14:textId="1DBC5C4E" w:rsidR="00AE1F83" w:rsidRPr="00A04175" w:rsidRDefault="00E74632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Suzana Ivanović, vodja Službe za evropske zadeve in mednarodno sodelovanje, Ministrstvo za notranje zadeve in javno upravo</w:t>
            </w:r>
          </w:p>
        </w:tc>
      </w:tr>
      <w:tr w:rsidR="00A04175" w:rsidRPr="00A04175" w14:paraId="4E7364D9" w14:textId="77777777" w:rsidTr="00E93B39">
        <w:tc>
          <w:tcPr>
            <w:tcW w:w="8647" w:type="dxa"/>
            <w:gridSpan w:val="4"/>
          </w:tcPr>
          <w:p w14:paraId="5C83FC50" w14:textId="005BB92B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0417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04175" w:rsidRPr="00A04175" w14:paraId="31D7C763" w14:textId="77777777" w:rsidTr="00E93B39">
        <w:tc>
          <w:tcPr>
            <w:tcW w:w="8647" w:type="dxa"/>
            <w:gridSpan w:val="4"/>
          </w:tcPr>
          <w:p w14:paraId="1EF18068" w14:textId="078D9034" w:rsidR="00AE1F83" w:rsidRPr="00A04175" w:rsidRDefault="005F5BA2" w:rsidP="005F5BA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04175" w:rsidRPr="00A04175" w14:paraId="7534F46D" w14:textId="77777777" w:rsidTr="00E93B39">
        <w:tc>
          <w:tcPr>
            <w:tcW w:w="8647" w:type="dxa"/>
            <w:gridSpan w:val="4"/>
          </w:tcPr>
          <w:p w14:paraId="3E08DDE2" w14:textId="77777777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04175" w:rsidRPr="00A04175" w14:paraId="7704236D" w14:textId="77777777" w:rsidTr="00E93B39">
        <w:tc>
          <w:tcPr>
            <w:tcW w:w="8647" w:type="dxa"/>
            <w:gridSpan w:val="4"/>
          </w:tcPr>
          <w:p w14:paraId="0B91E4D3" w14:textId="605A3F6D" w:rsidR="00AE1F83" w:rsidRPr="00A04175" w:rsidRDefault="005F5BA2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</w:t>
            </w:r>
          </w:p>
        </w:tc>
      </w:tr>
      <w:tr w:rsidR="00A04175" w:rsidRPr="00A04175" w14:paraId="6DF4F5DE" w14:textId="77777777" w:rsidTr="00E93B39">
        <w:tc>
          <w:tcPr>
            <w:tcW w:w="8647" w:type="dxa"/>
            <w:gridSpan w:val="4"/>
          </w:tcPr>
          <w:p w14:paraId="74D01650" w14:textId="77777777" w:rsidR="00AE1F83" w:rsidRPr="00A04175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04175" w:rsidRPr="00A04175" w14:paraId="50A02115" w14:textId="77777777" w:rsidTr="00E93B39">
        <w:tc>
          <w:tcPr>
            <w:tcW w:w="8647" w:type="dxa"/>
            <w:gridSpan w:val="4"/>
          </w:tcPr>
          <w:p w14:paraId="6936C7F1" w14:textId="32BB3CC5" w:rsidR="00640A87" w:rsidRDefault="001B6F59" w:rsidP="00ED5090">
            <w:pPr>
              <w:spacing w:after="0" w:line="26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 xml:space="preserve">Državni sekretar na Ministrstvu za notranje zadeve in javno upravo Franc Kangler </w:t>
            </w:r>
            <w:r w:rsidR="00640A8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bo med 21. in 22. septembrom </w:t>
            </w:r>
            <w:r w:rsidR="00274CF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2026 opravil </w:t>
            </w:r>
            <w:r w:rsidR="00640A8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uradn</w:t>
            </w:r>
            <w:r w:rsidR="00274CF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</w:t>
            </w:r>
            <w:r w:rsidR="00640A8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obisk</w:t>
            </w:r>
            <w:r w:rsidR="00274CF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na</w:t>
            </w:r>
            <w:r w:rsidR="00640A8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Ministrstv</w:t>
            </w:r>
            <w:r w:rsidR="00274CF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</w:t>
            </w:r>
            <w:r w:rsidR="00640A8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za varnost Bosne in Hercegovine. </w:t>
            </w:r>
          </w:p>
          <w:p w14:paraId="7A8A966D" w14:textId="77777777" w:rsidR="00640A87" w:rsidRDefault="00640A87" w:rsidP="00ED5090">
            <w:pPr>
              <w:spacing w:after="0" w:line="26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E4A8764" w14:textId="2DCFE591" w:rsidR="00640A87" w:rsidRDefault="00640A87" w:rsidP="00ED5090">
            <w:pPr>
              <w:spacing w:after="0" w:line="26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Sprejel ga bo vršilec dolžnosti ministra za varnost g. Ivica Bošnjak. Predviden je tudi obisk Mejne policije ter začasnega sprejemnega centra Lipa. </w:t>
            </w:r>
          </w:p>
          <w:p w14:paraId="6450788D" w14:textId="77777777" w:rsidR="00640A87" w:rsidRDefault="00640A87" w:rsidP="00ED5090">
            <w:pPr>
              <w:spacing w:after="0" w:line="26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753F8A8" w14:textId="455C29CC" w:rsidR="00640A87" w:rsidRDefault="00640A87" w:rsidP="00ED5090">
            <w:pPr>
              <w:spacing w:after="0" w:line="26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Na uradnem obisku bo pogovor tekel o stanju migracij v Bosni in Hercegovini.</w:t>
            </w:r>
          </w:p>
          <w:p w14:paraId="6B31456F" w14:textId="77777777" w:rsidR="001B6F59" w:rsidRDefault="001B6F59" w:rsidP="001B6F59">
            <w:pPr>
              <w:spacing w:after="0"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893AC2" w14:textId="66319D50" w:rsidR="001B6F59" w:rsidRPr="00C45BEB" w:rsidRDefault="001B6F59" w:rsidP="00640A87">
            <w:pPr>
              <w:spacing w:after="0"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04175" w:rsidRPr="00A04175" w14:paraId="7543F4BC" w14:textId="69D63BFB" w:rsidTr="00E93B39">
        <w:tc>
          <w:tcPr>
            <w:tcW w:w="8647" w:type="dxa"/>
            <w:gridSpan w:val="4"/>
          </w:tcPr>
          <w:p w14:paraId="2A21FF18" w14:textId="2AD5DEEF" w:rsidR="00AE1F83" w:rsidRPr="00A04175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04175" w:rsidRPr="00A04175" w14:paraId="4BC5F5D3" w14:textId="4D889251" w:rsidTr="00E93B39">
        <w:tc>
          <w:tcPr>
            <w:tcW w:w="1561" w:type="dxa"/>
          </w:tcPr>
          <w:p w14:paraId="4B10D944" w14:textId="45933A87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06BE10A" w14:textId="77985DA4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1642" w:type="dxa"/>
            <w:vAlign w:val="center"/>
          </w:tcPr>
          <w:p w14:paraId="25A52695" w14:textId="29C1D3E0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175" w:rsidRPr="00A04175" w14:paraId="40D2CFE9" w14:textId="01ED74EF" w:rsidTr="00E93B39">
        <w:tc>
          <w:tcPr>
            <w:tcW w:w="1561" w:type="dxa"/>
          </w:tcPr>
          <w:p w14:paraId="04747560" w14:textId="4A16D4E0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02C78F90" w14:textId="1286542C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1642" w:type="dxa"/>
            <w:vAlign w:val="center"/>
          </w:tcPr>
          <w:p w14:paraId="3CDB36D1" w14:textId="73BF7D4E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175" w:rsidRPr="00A04175" w14:paraId="6A27CDF6" w14:textId="50BD651D" w:rsidTr="00E93B39">
        <w:tc>
          <w:tcPr>
            <w:tcW w:w="1561" w:type="dxa"/>
          </w:tcPr>
          <w:p w14:paraId="727F0245" w14:textId="0A6AA5EC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0D870F19" w14:textId="22EE1FAC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1642" w:type="dxa"/>
            <w:vAlign w:val="center"/>
          </w:tcPr>
          <w:p w14:paraId="115AF9A4" w14:textId="01DB885F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175" w:rsidRPr="00A04175" w14:paraId="50578951" w14:textId="2605D3AD" w:rsidTr="00E93B39">
        <w:tc>
          <w:tcPr>
            <w:tcW w:w="1561" w:type="dxa"/>
          </w:tcPr>
          <w:p w14:paraId="141537DA" w14:textId="147E23D9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D0C65BD" w14:textId="0F07D65C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0417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1642" w:type="dxa"/>
            <w:vAlign w:val="center"/>
          </w:tcPr>
          <w:p w14:paraId="2FA7B856" w14:textId="2EDEDAE8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175" w:rsidRPr="00A04175" w14:paraId="094C62EA" w14:textId="47993B11" w:rsidTr="00E93B39">
        <w:tc>
          <w:tcPr>
            <w:tcW w:w="1561" w:type="dxa"/>
          </w:tcPr>
          <w:p w14:paraId="493BCC9B" w14:textId="4AB09080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252A88" w14:textId="288714A1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1642" w:type="dxa"/>
            <w:vAlign w:val="center"/>
          </w:tcPr>
          <w:p w14:paraId="2ADD5D2D" w14:textId="583CD844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175" w:rsidRPr="00A04175" w14:paraId="493D505F" w14:textId="31BDF198" w:rsidTr="00E93B39">
        <w:tc>
          <w:tcPr>
            <w:tcW w:w="1561" w:type="dxa"/>
          </w:tcPr>
          <w:p w14:paraId="527B5D22" w14:textId="17B014B8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1B0CF0B" w14:textId="7A443960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1642" w:type="dxa"/>
            <w:vAlign w:val="center"/>
          </w:tcPr>
          <w:p w14:paraId="5703D633" w14:textId="07A3E64A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175" w:rsidRPr="00A04175" w14:paraId="4B3CE4C8" w14:textId="08BD9546" w:rsidTr="00E93B39">
        <w:tc>
          <w:tcPr>
            <w:tcW w:w="1561" w:type="dxa"/>
            <w:tcBorders>
              <w:bottom w:val="single" w:sz="4" w:space="0" w:color="auto"/>
            </w:tcBorders>
          </w:tcPr>
          <w:p w14:paraId="5041314A" w14:textId="57B99559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00CC97C" w14:textId="644E6396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59A7F93" w14:textId="373CDD2F" w:rsidR="00AE1F83" w:rsidRPr="00A04175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AE1F83" w:rsidRPr="00A04175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AE1F83" w:rsidRPr="00A04175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14:paraId="259B208F" w14:textId="10995467" w:rsidR="00AE1F83" w:rsidRPr="00A04175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175" w:rsidRPr="00922E7A" w14:paraId="2065BD95" w14:textId="0CEB4130" w:rsidTr="00E93B39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155B1343" w:rsidR="00AE1F83" w:rsidRPr="0090771B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771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  <w:r w:rsidR="0090771B" w:rsidRPr="0090771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/</w:t>
            </w:r>
          </w:p>
          <w:p w14:paraId="78B3AFA1" w14:textId="06C6C826" w:rsidR="00AE1F83" w:rsidRPr="00922E7A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7A26CDF9" w14:textId="77777777" w:rsidR="00AE1F83" w:rsidRPr="00922E7A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  <w:highlight w:val="yellow"/>
        </w:rPr>
      </w:pPr>
    </w:p>
    <w:tbl>
      <w:tblPr>
        <w:tblW w:w="8492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9"/>
        <w:gridCol w:w="1723"/>
      </w:tblGrid>
      <w:tr w:rsidR="00A04175" w:rsidRPr="00A04175" w14:paraId="7104EB47" w14:textId="05E7A598" w:rsidTr="00E93B39">
        <w:trPr>
          <w:trHeight w:val="1152"/>
        </w:trPr>
        <w:tc>
          <w:tcPr>
            <w:tcW w:w="8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AE1F83" w:rsidRPr="00A04175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04175">
              <w:rPr>
                <w:rFonts w:ascii="Arial" w:eastAsia="Times New Roman" w:hAnsi="Arial" w:cs="Arial"/>
                <w:b/>
                <w:sz w:val="20"/>
                <w:szCs w:val="20"/>
              </w:rPr>
              <w:t>7.b Predstavitev ocene finančnih posledic pod 40.000 EUR:</w:t>
            </w:r>
          </w:p>
          <w:p w14:paraId="1FFE11FD" w14:textId="04AADD2A" w:rsidR="00AE1F83" w:rsidRPr="00A04175" w:rsidRDefault="00E74632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0417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Potrebna finančna sredstva za stroške </w:t>
            </w:r>
            <w:r w:rsidR="005F5BA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obiska </w:t>
            </w:r>
            <w:r w:rsidRPr="00A04175">
              <w:rPr>
                <w:rFonts w:ascii="Arial" w:eastAsia="Times New Roman" w:hAnsi="Arial" w:cs="Arial"/>
                <w:bCs/>
                <w:sz w:val="20"/>
                <w:szCs w:val="20"/>
              </w:rPr>
              <w:t>so zagotovljena v okviru materialnih stroškov Ministrstva za notranje zadeve in javno upravo.</w:t>
            </w:r>
          </w:p>
        </w:tc>
      </w:tr>
      <w:tr w:rsidR="00A04175" w:rsidRPr="00A04175" w14:paraId="259F21AF" w14:textId="77777777" w:rsidTr="00E93B39">
        <w:trPr>
          <w:trHeight w:val="371"/>
        </w:trPr>
        <w:tc>
          <w:tcPr>
            <w:tcW w:w="8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AE1F83" w:rsidRPr="00A04175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04175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04175" w:rsidRPr="00A04175" w14:paraId="061C40A6" w14:textId="77777777" w:rsidTr="00E93B39">
        <w:tc>
          <w:tcPr>
            <w:tcW w:w="6769" w:type="dxa"/>
          </w:tcPr>
          <w:p w14:paraId="64DBF06B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AE1F83" w:rsidRPr="00A04175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AE1F83" w:rsidRPr="00A04175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3A609717" w14:textId="77777777" w:rsidR="00AE1F83" w:rsidRPr="00A04175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1723" w:type="dxa"/>
          </w:tcPr>
          <w:p w14:paraId="289F6617" w14:textId="08094576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175" w:rsidRPr="00A04175" w14:paraId="6BB712BC" w14:textId="77777777" w:rsidTr="00E93B39">
        <w:trPr>
          <w:trHeight w:val="274"/>
        </w:trPr>
        <w:tc>
          <w:tcPr>
            <w:tcW w:w="8492" w:type="dxa"/>
            <w:gridSpan w:val="2"/>
          </w:tcPr>
          <w:p w14:paraId="04E8CDF1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3C90FED5" w:rsidR="00AE1F83" w:rsidRPr="00A04175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14:paraId="65C1396E" w14:textId="06D46018" w:rsidR="00AE1F83" w:rsidRPr="00A04175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NE</w:t>
            </w:r>
          </w:p>
          <w:p w14:paraId="40C52EC4" w14:textId="2C7F3254" w:rsidR="00AE1F83" w:rsidRPr="00A04175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  <w:p w14:paraId="679FEE11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AE1F83" w:rsidRPr="00A04175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AE1F83" w:rsidRPr="00A04175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AE1F83" w:rsidRPr="00A04175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AE1F83" w:rsidRPr="00A04175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1538E4F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3E6CB70C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04175" w:rsidRPr="00A04175" w14:paraId="3D177018" w14:textId="77777777" w:rsidTr="00E93B39">
        <w:tc>
          <w:tcPr>
            <w:tcW w:w="8492" w:type="dxa"/>
            <w:gridSpan w:val="2"/>
            <w:vAlign w:val="center"/>
          </w:tcPr>
          <w:p w14:paraId="6956AC28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A04175" w:rsidRPr="00A04175" w14:paraId="0425047C" w14:textId="77777777" w:rsidTr="00E93B39">
        <w:tc>
          <w:tcPr>
            <w:tcW w:w="6769" w:type="dxa"/>
          </w:tcPr>
          <w:p w14:paraId="47342255" w14:textId="77777777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1723" w:type="dxa"/>
          </w:tcPr>
          <w:p w14:paraId="3615FA03" w14:textId="0F09894A" w:rsidR="00AE1F83" w:rsidRPr="00A04175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175" w:rsidRPr="00A04175" w14:paraId="29498857" w14:textId="77777777" w:rsidTr="00E93B39">
        <w:tc>
          <w:tcPr>
            <w:tcW w:w="8492" w:type="dxa"/>
            <w:gridSpan w:val="2"/>
          </w:tcPr>
          <w:p w14:paraId="1B29AFCA" w14:textId="2F656626" w:rsidR="00AE1F83" w:rsidRPr="00922E7A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04175" w:rsidRPr="00A04175" w14:paraId="39F971FD" w14:textId="77777777" w:rsidTr="00E93B39">
        <w:tc>
          <w:tcPr>
            <w:tcW w:w="8492" w:type="dxa"/>
            <w:gridSpan w:val="2"/>
          </w:tcPr>
          <w:p w14:paraId="62FDB444" w14:textId="77777777" w:rsidR="00AE1F83" w:rsidRPr="00922E7A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04175" w:rsidRPr="00A04175" w14:paraId="4543CD7C" w14:textId="77777777" w:rsidTr="00E93B39">
        <w:tc>
          <w:tcPr>
            <w:tcW w:w="8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AE1F83" w:rsidRPr="00A04175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1B70ACA" w14:textId="63934B91" w:rsidR="00AE1F83" w:rsidRPr="00A04175" w:rsidRDefault="00A063C8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FRANCI MATOZ</w:t>
            </w:r>
          </w:p>
          <w:p w14:paraId="7CBB48F4" w14:textId="20F534D2" w:rsidR="00A063C8" w:rsidRPr="00A04175" w:rsidRDefault="00E74632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041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MINISTER</w:t>
            </w:r>
          </w:p>
          <w:p w14:paraId="1625DAB3" w14:textId="77777777" w:rsidR="00AE1F83" w:rsidRPr="00A04175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552EDA53" w14:textId="41072539" w:rsidR="00A063C8" w:rsidRPr="00A04175" w:rsidRDefault="00A063C8"/>
    <w:p w14:paraId="0521CE76" w14:textId="3EFE558B" w:rsidR="00F52C75" w:rsidRDefault="00A063C8" w:rsidP="00CB5566">
      <w:pPr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A04175">
        <w:br w:type="page"/>
      </w:r>
      <w:r w:rsidR="00EE62ED" w:rsidRPr="00261C5C">
        <w:rPr>
          <w:rFonts w:ascii="Arial" w:eastAsia="Calibri" w:hAnsi="Arial" w:cs="Arial"/>
          <w:b/>
          <w:bCs/>
          <w:sz w:val="20"/>
          <w:szCs w:val="20"/>
          <w:lang w:eastAsia="ar-SA"/>
        </w:rPr>
        <w:lastRenderedPageBreak/>
        <w:t xml:space="preserve">Informacija o uradnem obisku državnega sekretarja Franca Kanglerja na Ministrstvu </w:t>
      </w:r>
      <w:r w:rsidR="00B66E6E">
        <w:rPr>
          <w:rFonts w:ascii="Arial" w:eastAsia="Calibri" w:hAnsi="Arial" w:cs="Arial"/>
          <w:b/>
          <w:bCs/>
          <w:sz w:val="20"/>
          <w:szCs w:val="20"/>
          <w:lang w:eastAsia="ar-SA"/>
        </w:rPr>
        <w:t>za varnost</w:t>
      </w:r>
      <w:r w:rsidR="00EE62ED" w:rsidRPr="00261C5C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 Bosne in Hercegovine</w:t>
      </w:r>
      <w:r w:rsidR="00EE62ED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 v Sarajevu</w:t>
      </w:r>
      <w:r w:rsidR="00EE62ED" w:rsidRPr="00261C5C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 21.</w:t>
      </w:r>
      <w:r w:rsidR="00EE62ED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 in </w:t>
      </w:r>
      <w:r w:rsidR="00EE62ED" w:rsidRPr="00261C5C">
        <w:rPr>
          <w:rFonts w:ascii="Arial" w:eastAsia="Calibri" w:hAnsi="Arial" w:cs="Arial"/>
          <w:b/>
          <w:bCs/>
          <w:sz w:val="20"/>
          <w:szCs w:val="20"/>
          <w:lang w:eastAsia="ar-SA"/>
        </w:rPr>
        <w:t>22. septembr</w:t>
      </w:r>
      <w:r w:rsidR="00EE62ED">
        <w:rPr>
          <w:rFonts w:ascii="Arial" w:eastAsia="Calibri" w:hAnsi="Arial" w:cs="Arial"/>
          <w:b/>
          <w:bCs/>
          <w:sz w:val="20"/>
          <w:szCs w:val="20"/>
          <w:lang w:eastAsia="ar-SA"/>
        </w:rPr>
        <w:t>a</w:t>
      </w:r>
      <w:r w:rsidR="00EE62ED" w:rsidRPr="00261C5C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 2026  </w:t>
      </w:r>
    </w:p>
    <w:p w14:paraId="69B9CD05" w14:textId="77777777" w:rsidR="00A70CE9" w:rsidRPr="00A04175" w:rsidRDefault="00A70CE9" w:rsidP="008328BB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5DA425A0" w14:textId="77777777" w:rsidR="00A063C8" w:rsidRPr="00A04175" w:rsidRDefault="00A063C8" w:rsidP="008328BB">
      <w:pPr>
        <w:numPr>
          <w:ilvl w:val="0"/>
          <w:numId w:val="9"/>
        </w:num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04175">
        <w:rPr>
          <w:rFonts w:ascii="Arial" w:hAnsi="Arial" w:cs="Arial"/>
          <w:b/>
          <w:bCs/>
          <w:sz w:val="20"/>
          <w:szCs w:val="20"/>
        </w:rPr>
        <w:t>Namen srečanja:</w:t>
      </w:r>
    </w:p>
    <w:p w14:paraId="7D44610F" w14:textId="77777777" w:rsidR="00A063C8" w:rsidRPr="00A04175" w:rsidRDefault="00A063C8" w:rsidP="008328BB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6C7DC607" w14:textId="0BDC4F25" w:rsidR="000A1F0E" w:rsidRDefault="00EE62ED" w:rsidP="000A1F0E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Državni sekretar Franc Kangler bo 21. in 22. septembra 2026 izvedel uradni obisk </w:t>
      </w:r>
      <w:r w:rsidR="0017218A">
        <w:rPr>
          <w:rFonts w:ascii="Arial" w:hAnsi="Arial" w:cs="Arial"/>
          <w:bCs/>
          <w:sz w:val="20"/>
          <w:szCs w:val="20"/>
        </w:rPr>
        <w:t>v Bosni in Hercegovini.</w:t>
      </w:r>
    </w:p>
    <w:p w14:paraId="143DCEC4" w14:textId="77777777" w:rsidR="00EE62ED" w:rsidRDefault="00EE62ED" w:rsidP="000A1F0E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6E9B99AF" w14:textId="0C926E9F" w:rsidR="00EE62ED" w:rsidRDefault="00EE62ED" w:rsidP="000A1F0E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Namen </w:t>
      </w:r>
      <w:r w:rsidR="00406964">
        <w:rPr>
          <w:rFonts w:ascii="Arial" w:hAnsi="Arial" w:cs="Arial"/>
          <w:bCs/>
          <w:sz w:val="20"/>
          <w:szCs w:val="20"/>
        </w:rPr>
        <w:t>uradnega obiska</w:t>
      </w:r>
      <w:r>
        <w:rPr>
          <w:rFonts w:ascii="Arial" w:hAnsi="Arial" w:cs="Arial"/>
          <w:bCs/>
          <w:sz w:val="20"/>
          <w:szCs w:val="20"/>
        </w:rPr>
        <w:t xml:space="preserve"> je seznanitev z migracijsko situacijo v Bosni in Hercegovini in </w:t>
      </w:r>
      <w:r w:rsidR="00406964">
        <w:rPr>
          <w:rFonts w:ascii="Arial" w:hAnsi="Arial" w:cs="Arial"/>
          <w:bCs/>
          <w:sz w:val="20"/>
          <w:szCs w:val="20"/>
        </w:rPr>
        <w:t>iskanje možnosti za sodelovanje na področju migracij med Republiko Slovenijo ter Bosno in Hercegovino.</w:t>
      </w:r>
    </w:p>
    <w:p w14:paraId="3E087C36" w14:textId="77777777" w:rsidR="000A1F0E" w:rsidRPr="00A04175" w:rsidRDefault="000A1F0E" w:rsidP="008328BB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59DFC5A8" w14:textId="77777777" w:rsidR="00A063C8" w:rsidRPr="00A04175" w:rsidRDefault="00A063C8" w:rsidP="008328BB">
      <w:pPr>
        <w:numPr>
          <w:ilvl w:val="0"/>
          <w:numId w:val="9"/>
        </w:num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04175">
        <w:rPr>
          <w:rFonts w:ascii="Arial" w:hAnsi="Arial" w:cs="Arial"/>
          <w:b/>
          <w:bCs/>
          <w:sz w:val="20"/>
          <w:szCs w:val="20"/>
        </w:rPr>
        <w:t>Program srečanja:</w:t>
      </w:r>
    </w:p>
    <w:p w14:paraId="78AE9FBC" w14:textId="77777777" w:rsidR="00A063C8" w:rsidRPr="00A04175" w:rsidRDefault="00A063C8" w:rsidP="008328BB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77547AF7" w14:textId="25386794" w:rsidR="006A2C63" w:rsidRDefault="00406964" w:rsidP="006A2C63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Uradni obisk bo potekal 21. in 22. septembra 2026.</w:t>
      </w:r>
    </w:p>
    <w:p w14:paraId="5D9234A1" w14:textId="77777777" w:rsidR="00406964" w:rsidRDefault="00406964" w:rsidP="006A2C63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2B683072" w14:textId="519A0F62" w:rsidR="00406964" w:rsidRDefault="00406964" w:rsidP="006A2C63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Prvi dan, 21. septembra 2026 bo v Sarajevu državnega sekretarja Franca Kanglerja sprejel vršilec dolžnosti ministra za varnost Bosne in Hercegovine g. Ivica Bošnjak. Nato bo sledil obisk Mejne policije Bosne in Hercegovine.</w:t>
      </w:r>
    </w:p>
    <w:p w14:paraId="202AA2CD" w14:textId="77777777" w:rsidR="00406964" w:rsidRDefault="00406964" w:rsidP="006A2C63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071713FE" w14:textId="7583D417" w:rsidR="00406964" w:rsidRDefault="00406964" w:rsidP="006A2C63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Drugi dan</w:t>
      </w:r>
      <w:r w:rsidR="00983849">
        <w:rPr>
          <w:rFonts w:ascii="Arial" w:hAnsi="Arial" w:cs="Arial"/>
          <w:bCs/>
          <w:sz w:val="20"/>
          <w:szCs w:val="20"/>
        </w:rPr>
        <w:t>, 22. septembra 2026,</w:t>
      </w:r>
      <w:r>
        <w:rPr>
          <w:rFonts w:ascii="Arial" w:hAnsi="Arial" w:cs="Arial"/>
          <w:bCs/>
          <w:sz w:val="20"/>
          <w:szCs w:val="20"/>
        </w:rPr>
        <w:t xml:space="preserve"> bo državni sekretar Franc Kangler obiskal začasni sprejemni center Lipa, ki je v </w:t>
      </w:r>
      <w:proofErr w:type="spellStart"/>
      <w:r>
        <w:rPr>
          <w:rFonts w:ascii="Arial" w:hAnsi="Arial" w:cs="Arial"/>
          <w:bCs/>
          <w:sz w:val="20"/>
          <w:szCs w:val="20"/>
        </w:rPr>
        <w:t>Unsko</w:t>
      </w:r>
      <w:proofErr w:type="spellEnd"/>
      <w:r>
        <w:rPr>
          <w:rFonts w:ascii="Arial" w:hAnsi="Arial" w:cs="Arial"/>
          <w:bCs/>
          <w:sz w:val="20"/>
          <w:szCs w:val="20"/>
        </w:rPr>
        <w:t>-Sanskem Kantonu v bližini Bihaća.</w:t>
      </w:r>
    </w:p>
    <w:p w14:paraId="1359301F" w14:textId="77777777" w:rsidR="00A063C8" w:rsidRPr="00A04175" w:rsidRDefault="00A063C8" w:rsidP="008328BB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5F97C464" w14:textId="77777777" w:rsidR="00A063C8" w:rsidRPr="00A04175" w:rsidRDefault="00A063C8" w:rsidP="008328BB">
      <w:pPr>
        <w:numPr>
          <w:ilvl w:val="0"/>
          <w:numId w:val="9"/>
        </w:num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04175">
        <w:rPr>
          <w:rFonts w:ascii="Arial" w:hAnsi="Arial" w:cs="Arial"/>
          <w:b/>
          <w:bCs/>
          <w:sz w:val="20"/>
          <w:szCs w:val="20"/>
        </w:rPr>
        <w:t>Obrazložitev:</w:t>
      </w:r>
    </w:p>
    <w:p w14:paraId="1B43C6EF" w14:textId="77777777" w:rsidR="00945F79" w:rsidRPr="00A04175" w:rsidRDefault="00945F79" w:rsidP="008328BB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highlight w:val="yellow"/>
        </w:rPr>
      </w:pPr>
    </w:p>
    <w:p w14:paraId="0AF16FC4" w14:textId="36DB027F" w:rsidR="00631F48" w:rsidRPr="00476FA7" w:rsidRDefault="00631F48" w:rsidP="00631F48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3B10">
        <w:rPr>
          <w:rFonts w:ascii="Arial" w:hAnsi="Arial" w:cs="Arial"/>
          <w:sz w:val="20"/>
          <w:szCs w:val="20"/>
        </w:rPr>
        <w:t xml:space="preserve">V letu 2026 od januarja do konca maja so se nezakoniti prehodi meje na </w:t>
      </w:r>
      <w:r w:rsidR="004F186A">
        <w:rPr>
          <w:rFonts w:ascii="Arial" w:hAnsi="Arial" w:cs="Arial"/>
          <w:sz w:val="20"/>
          <w:szCs w:val="20"/>
        </w:rPr>
        <w:t>Z</w:t>
      </w:r>
      <w:r w:rsidRPr="00643B10">
        <w:rPr>
          <w:rFonts w:ascii="Arial" w:hAnsi="Arial" w:cs="Arial"/>
          <w:sz w:val="20"/>
          <w:szCs w:val="20"/>
        </w:rPr>
        <w:t>ahodno balkanski poti v primerjavi z enakim obdobjem lani</w:t>
      </w:r>
      <w:r w:rsidR="00C3279C">
        <w:rPr>
          <w:rFonts w:ascii="Arial" w:hAnsi="Arial" w:cs="Arial"/>
          <w:sz w:val="20"/>
          <w:szCs w:val="20"/>
        </w:rPr>
        <w:t xml:space="preserve"> zmanjšali za 20%</w:t>
      </w:r>
      <w:r w:rsidRPr="00643B10">
        <w:rPr>
          <w:rFonts w:ascii="Arial" w:hAnsi="Arial" w:cs="Arial"/>
          <w:sz w:val="20"/>
          <w:szCs w:val="20"/>
        </w:rPr>
        <w:t xml:space="preserve"> (3.430</w:t>
      </w:r>
      <w:r w:rsidR="00C3279C">
        <w:rPr>
          <w:rFonts w:ascii="Arial" w:hAnsi="Arial" w:cs="Arial"/>
          <w:sz w:val="20"/>
          <w:szCs w:val="20"/>
        </w:rPr>
        <w:t>/</w:t>
      </w:r>
      <w:r w:rsidRPr="00643B10">
        <w:rPr>
          <w:rFonts w:ascii="Arial" w:hAnsi="Arial" w:cs="Arial"/>
          <w:sz w:val="20"/>
          <w:szCs w:val="20"/>
        </w:rPr>
        <w:t xml:space="preserve">4.288 nezakonitih prehodov). Kljub temu se v regiji </w:t>
      </w:r>
      <w:r>
        <w:rPr>
          <w:rFonts w:ascii="Arial" w:hAnsi="Arial" w:cs="Arial"/>
          <w:sz w:val="20"/>
          <w:szCs w:val="20"/>
        </w:rPr>
        <w:t>po vsej verjetnosti</w:t>
      </w:r>
      <w:r w:rsidRPr="00643B10">
        <w:rPr>
          <w:rFonts w:ascii="Arial" w:hAnsi="Arial" w:cs="Arial"/>
          <w:sz w:val="20"/>
          <w:szCs w:val="20"/>
        </w:rPr>
        <w:t xml:space="preserve"> dogajajo neopaženi premiki</w:t>
      </w:r>
      <w:r w:rsidR="00E77DC8">
        <w:rPr>
          <w:rFonts w:ascii="Arial" w:hAnsi="Arial" w:cs="Arial"/>
          <w:sz w:val="20"/>
          <w:szCs w:val="20"/>
        </w:rPr>
        <w:t xml:space="preserve"> migrantov</w:t>
      </w:r>
      <w:r w:rsidRPr="00643B1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6108D7">
        <w:rPr>
          <w:rFonts w:ascii="Arial" w:hAnsi="Arial" w:cs="Arial"/>
          <w:sz w:val="20"/>
          <w:szCs w:val="20"/>
        </w:rPr>
        <w:t>Republika Slovenija beleži višje številke nelegalnih prehodov, kot so zabeležene v državah na Zahodno balkanski migracijski poti.</w:t>
      </w:r>
    </w:p>
    <w:p w14:paraId="3BD58F91" w14:textId="77777777" w:rsidR="00631F48" w:rsidRDefault="00631F48" w:rsidP="00CB67D8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3DE1FDB4" w14:textId="732C11EC" w:rsidR="00CB67D8" w:rsidRPr="00643B10" w:rsidRDefault="00CB67D8" w:rsidP="00CB67D8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3B10">
        <w:rPr>
          <w:rFonts w:ascii="Arial" w:hAnsi="Arial" w:cs="Arial"/>
          <w:sz w:val="20"/>
          <w:szCs w:val="20"/>
        </w:rPr>
        <w:t>Na meji med B</w:t>
      </w:r>
      <w:r w:rsidR="00551C8E">
        <w:rPr>
          <w:rFonts w:ascii="Arial" w:hAnsi="Arial" w:cs="Arial"/>
          <w:sz w:val="20"/>
          <w:szCs w:val="20"/>
        </w:rPr>
        <w:t>osno in Hercegovino (BiH) ter</w:t>
      </w:r>
      <w:r w:rsidRPr="00643B10">
        <w:rPr>
          <w:rFonts w:ascii="Arial" w:hAnsi="Arial" w:cs="Arial"/>
          <w:sz w:val="20"/>
          <w:szCs w:val="20"/>
        </w:rPr>
        <w:t xml:space="preserve"> Hrvaško, ki je najbolj obremenjen odsek na zahodno balkanski poti, se je migracijski pritisk v maju 2026 v primerjavi z aprilom 2026 zmanjšal (-37%, 490 v primerjavi z 776 nezakonitih prehodov) in ostaja na nizkih absolutnih številkah</w:t>
      </w:r>
      <w:r w:rsidR="00E77DC8">
        <w:rPr>
          <w:rFonts w:ascii="Arial" w:hAnsi="Arial" w:cs="Arial"/>
          <w:sz w:val="20"/>
          <w:szCs w:val="20"/>
        </w:rPr>
        <w:t xml:space="preserve">, vendar pa je nadzor na mejah in v notranjosti BiH pogosto pomanjkljiv, predvsem zaradi pomanjkanja koordinacije med različnimi policijami BiH ter splošnim pomanjkanjem policistov. </w:t>
      </w:r>
    </w:p>
    <w:p w14:paraId="21CEAE85" w14:textId="77777777" w:rsidR="00CB67D8" w:rsidRPr="00643B10" w:rsidRDefault="00CB67D8" w:rsidP="00CB67D8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1109ECC6" w14:textId="1D122A33" w:rsidR="00CB67D8" w:rsidRDefault="00CB67D8" w:rsidP="00CB67D8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3B10">
        <w:rPr>
          <w:rFonts w:ascii="Arial" w:hAnsi="Arial" w:cs="Arial"/>
          <w:sz w:val="20"/>
          <w:szCs w:val="20"/>
        </w:rPr>
        <w:t xml:space="preserve">Aprila 2026 so bili vzdolž </w:t>
      </w:r>
      <w:r w:rsidR="004160B2">
        <w:rPr>
          <w:rFonts w:ascii="Arial" w:hAnsi="Arial" w:cs="Arial"/>
          <w:sz w:val="20"/>
          <w:szCs w:val="20"/>
        </w:rPr>
        <w:t>Z</w:t>
      </w:r>
      <w:r w:rsidRPr="00643B10">
        <w:rPr>
          <w:rFonts w:ascii="Arial" w:hAnsi="Arial" w:cs="Arial"/>
          <w:sz w:val="20"/>
          <w:szCs w:val="20"/>
        </w:rPr>
        <w:t xml:space="preserve">ahodno balkanske poti najpogosteje obravnavni državljani Afganistana (23%), Turčije (19%) – imajo </w:t>
      </w:r>
      <w:proofErr w:type="spellStart"/>
      <w:r w:rsidRPr="00643B10">
        <w:rPr>
          <w:rFonts w:ascii="Arial" w:hAnsi="Arial" w:cs="Arial"/>
          <w:sz w:val="20"/>
          <w:szCs w:val="20"/>
        </w:rPr>
        <w:t>brezvizumski</w:t>
      </w:r>
      <w:proofErr w:type="spellEnd"/>
      <w:r w:rsidRPr="00643B10">
        <w:rPr>
          <w:rFonts w:ascii="Arial" w:hAnsi="Arial" w:cs="Arial"/>
          <w:sz w:val="20"/>
          <w:szCs w:val="20"/>
        </w:rPr>
        <w:t xml:space="preserve"> režim z vsemi zahodno balkanskimi partnerji, Egipta (16%), Palestine (5%) in Kitajske (5%) – imajo </w:t>
      </w:r>
      <w:proofErr w:type="spellStart"/>
      <w:r w:rsidRPr="00643B10">
        <w:rPr>
          <w:rFonts w:ascii="Arial" w:hAnsi="Arial" w:cs="Arial"/>
          <w:sz w:val="20"/>
          <w:szCs w:val="20"/>
        </w:rPr>
        <w:t>brezvizumski</w:t>
      </w:r>
      <w:proofErr w:type="spellEnd"/>
      <w:r w:rsidRPr="00643B10">
        <w:rPr>
          <w:rFonts w:ascii="Arial" w:hAnsi="Arial" w:cs="Arial"/>
          <w:sz w:val="20"/>
          <w:szCs w:val="20"/>
        </w:rPr>
        <w:t xml:space="preserve"> režim z Albanijo, BiH in Srbijo.</w:t>
      </w:r>
    </w:p>
    <w:p w14:paraId="6FA26379" w14:textId="77777777" w:rsidR="004F186A" w:rsidRDefault="004F186A" w:rsidP="00CB67D8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37A41844" w14:textId="33DDEA1A" w:rsidR="004F186A" w:rsidRDefault="004F186A" w:rsidP="004F186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Republika Slovenija Bosno in Hercegovino BiH, zaradi svoje geografske bližine, geografije</w:t>
      </w:r>
      <w:r w:rsidR="00A97489">
        <w:rPr>
          <w:rFonts w:ascii="Arial" w:hAnsi="Arial" w:cs="Arial"/>
          <w:sz w:val="20"/>
          <w:szCs w:val="20"/>
        </w:rPr>
        <w:t xml:space="preserve"> njenega</w:t>
      </w:r>
      <w:r>
        <w:rPr>
          <w:rFonts w:ascii="Arial" w:hAnsi="Arial" w:cs="Arial"/>
          <w:sz w:val="20"/>
          <w:szCs w:val="20"/>
        </w:rPr>
        <w:t xml:space="preserve"> ozemlja, politične razdrobljenosti in neusklajenosti vizumskega režima z režimom EU, prepoznava kot zelo pomembno tranzitno državo na Zahodno balkanski migracijski poti. </w:t>
      </w:r>
      <w:r w:rsidR="005A5A39">
        <w:rPr>
          <w:rFonts w:ascii="Arial" w:hAnsi="Arial" w:cs="Arial"/>
          <w:sz w:val="20"/>
          <w:szCs w:val="20"/>
        </w:rPr>
        <w:t>Vsak</w:t>
      </w:r>
      <w:r w:rsidR="004160B2">
        <w:rPr>
          <w:rFonts w:ascii="Arial" w:hAnsi="Arial" w:cs="Arial"/>
          <w:sz w:val="20"/>
          <w:szCs w:val="20"/>
        </w:rPr>
        <w:t>a</w:t>
      </w:r>
      <w:r w:rsidR="005A5A39">
        <w:rPr>
          <w:rFonts w:ascii="Arial" w:hAnsi="Arial" w:cs="Arial"/>
          <w:sz w:val="20"/>
          <w:szCs w:val="20"/>
        </w:rPr>
        <w:t xml:space="preserve"> sprememba v BiH lahko pripelje do izboljšanja ali poslabšanja </w:t>
      </w:r>
      <w:r w:rsidR="004160B2">
        <w:rPr>
          <w:rFonts w:ascii="Arial" w:hAnsi="Arial" w:cs="Arial"/>
          <w:sz w:val="20"/>
          <w:szCs w:val="20"/>
        </w:rPr>
        <w:t xml:space="preserve">migracijske </w:t>
      </w:r>
      <w:r w:rsidR="005A5A39">
        <w:rPr>
          <w:rFonts w:ascii="Arial" w:hAnsi="Arial" w:cs="Arial"/>
          <w:sz w:val="20"/>
          <w:szCs w:val="20"/>
        </w:rPr>
        <w:t>situacije v Sloveniji.</w:t>
      </w:r>
    </w:p>
    <w:p w14:paraId="2D43BEA6" w14:textId="77777777" w:rsidR="004F186A" w:rsidRDefault="004F186A" w:rsidP="004F186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1AF5A6E5" w14:textId="4C6B5A29" w:rsidR="004F186A" w:rsidRDefault="004F186A" w:rsidP="004F186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namenom pridobitve boljšega pregleda nad stanjem nedovoljenih migracij, namerava državni Sekretar Franc Kangler izvesti uradni obisk v Bosni in Hercegovini. Obisk bo predstavljal odlično priložnost za seznanitev z migracijsko situacijo v BiH in aktualnim stanjem na terenu</w:t>
      </w:r>
      <w:r w:rsidR="006D46A8">
        <w:rPr>
          <w:rFonts w:ascii="Arial" w:hAnsi="Arial" w:cs="Arial"/>
          <w:sz w:val="20"/>
          <w:szCs w:val="20"/>
        </w:rPr>
        <w:t xml:space="preserve"> ter ukrepi katere načrtujejo in izvajajo v BiH</w:t>
      </w:r>
      <w:r>
        <w:rPr>
          <w:rFonts w:ascii="Arial" w:hAnsi="Arial" w:cs="Arial"/>
          <w:sz w:val="20"/>
          <w:szCs w:val="20"/>
        </w:rPr>
        <w:t>. Prav tako bo obisk omogočil tesnejše stike in iskanje možnosti za boljše medsebojno sodelovanje in pomoč pri upravljanju migracij v BiH</w:t>
      </w:r>
      <w:r w:rsidR="00003D4B">
        <w:rPr>
          <w:rFonts w:ascii="Arial" w:hAnsi="Arial" w:cs="Arial"/>
          <w:sz w:val="20"/>
          <w:szCs w:val="20"/>
        </w:rPr>
        <w:t xml:space="preserve"> in s tem zmanjšanjem migracijskega pritiska na Slovenijo</w:t>
      </w:r>
      <w:r>
        <w:rPr>
          <w:rFonts w:ascii="Arial" w:hAnsi="Arial" w:cs="Arial"/>
          <w:sz w:val="20"/>
          <w:szCs w:val="20"/>
        </w:rPr>
        <w:t>.</w:t>
      </w:r>
    </w:p>
    <w:p w14:paraId="0B8BEA18" w14:textId="77777777" w:rsidR="004160B2" w:rsidRDefault="004160B2" w:rsidP="004F186A">
      <w:pPr>
        <w:spacing w:after="0" w:line="26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52CA19C0" w14:textId="77777777" w:rsidR="00A063C8" w:rsidRPr="00A04175" w:rsidRDefault="00A063C8" w:rsidP="00A063C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2E4AC334" w14:textId="77777777" w:rsidR="00A063C8" w:rsidRPr="00D61C17" w:rsidRDefault="00A063C8" w:rsidP="00A063C8">
      <w:pPr>
        <w:numPr>
          <w:ilvl w:val="0"/>
          <w:numId w:val="9"/>
        </w:num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D61C17">
        <w:rPr>
          <w:rFonts w:ascii="Arial" w:hAnsi="Arial" w:cs="Arial"/>
          <w:b/>
          <w:bCs/>
          <w:sz w:val="20"/>
          <w:szCs w:val="20"/>
        </w:rPr>
        <w:lastRenderedPageBreak/>
        <w:t>Delegacija Republike Slovenije:</w:t>
      </w:r>
    </w:p>
    <w:p w14:paraId="08AB6582" w14:textId="0D26E841" w:rsidR="00F34A3E" w:rsidRPr="00D61C17" w:rsidRDefault="00F34A3E" w:rsidP="00F34A3E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D61C17">
        <w:rPr>
          <w:rFonts w:ascii="Arial" w:eastAsia="Times New Roman" w:hAnsi="Arial" w:cs="Arial"/>
          <w:iCs/>
          <w:sz w:val="20"/>
          <w:szCs w:val="20"/>
          <w:lang w:eastAsia="sl-SI"/>
        </w:rPr>
        <w:t>Franc Kangler, državni sekretar, Ministrstvo za notranje zadeve in javno upravo,</w:t>
      </w:r>
    </w:p>
    <w:p w14:paraId="7DDC2C5E" w14:textId="6117CFCB" w:rsidR="00D61C17" w:rsidRPr="00D61C17" w:rsidRDefault="00D61C17" w:rsidP="00F34A3E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D61C17">
        <w:rPr>
          <w:rFonts w:ascii="Arial" w:eastAsia="Times New Roman" w:hAnsi="Arial" w:cs="Arial"/>
          <w:iCs/>
          <w:sz w:val="20"/>
          <w:szCs w:val="20"/>
          <w:lang w:eastAsia="sl-SI"/>
        </w:rPr>
        <w:t>člani delegacije bodo imenovani naknadno.</w:t>
      </w:r>
    </w:p>
    <w:p w14:paraId="62968E52" w14:textId="77777777" w:rsidR="008328BB" w:rsidRPr="00A04175" w:rsidRDefault="008328BB" w:rsidP="008328BB">
      <w:pPr>
        <w:pStyle w:val="Odstavekseznama"/>
        <w:overflowPunct w:val="0"/>
        <w:autoSpaceDE w:val="0"/>
        <w:autoSpaceDN w:val="0"/>
        <w:adjustRightInd w:val="0"/>
        <w:spacing w:after="0" w:line="260" w:lineRule="exact"/>
        <w:ind w:left="360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highlight w:val="yellow"/>
          <w:lang w:eastAsia="sl-SI"/>
        </w:rPr>
      </w:pPr>
    </w:p>
    <w:sectPr w:rsidR="008328BB" w:rsidRPr="00A04175" w:rsidSect="00E93B39"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653AD"/>
    <w:multiLevelType w:val="hybridMultilevel"/>
    <w:tmpl w:val="76AC22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96857"/>
    <w:multiLevelType w:val="hybridMultilevel"/>
    <w:tmpl w:val="5810CE82"/>
    <w:lvl w:ilvl="0" w:tplc="4418B02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082721"/>
    <w:multiLevelType w:val="hybridMultilevel"/>
    <w:tmpl w:val="BA9C640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B39CD"/>
    <w:multiLevelType w:val="hybridMultilevel"/>
    <w:tmpl w:val="41F2370E"/>
    <w:lvl w:ilvl="0" w:tplc="027EFF84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D4366A"/>
    <w:multiLevelType w:val="hybridMultilevel"/>
    <w:tmpl w:val="6B2E55E6"/>
    <w:lvl w:ilvl="0" w:tplc="027EFF84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639334">
    <w:abstractNumId w:val="1"/>
  </w:num>
  <w:num w:numId="2" w16cid:durableId="822699537">
    <w:abstractNumId w:val="8"/>
  </w:num>
  <w:num w:numId="3" w16cid:durableId="1771201925">
    <w:abstractNumId w:val="5"/>
  </w:num>
  <w:num w:numId="4" w16cid:durableId="176819573">
    <w:abstractNumId w:val="11"/>
  </w:num>
  <w:num w:numId="5" w16cid:durableId="347682171">
    <w:abstractNumId w:val="12"/>
  </w:num>
  <w:num w:numId="6" w16cid:durableId="1335262608">
    <w:abstractNumId w:val="3"/>
  </w:num>
  <w:num w:numId="7" w16cid:durableId="158539818">
    <w:abstractNumId w:val="2"/>
  </w:num>
  <w:num w:numId="8" w16cid:durableId="1423333353">
    <w:abstractNumId w:val="4"/>
  </w:num>
  <w:num w:numId="9" w16cid:durableId="1794595841">
    <w:abstractNumId w:val="0"/>
  </w:num>
  <w:num w:numId="10" w16cid:durableId="1966740775">
    <w:abstractNumId w:val="10"/>
  </w:num>
  <w:num w:numId="11" w16cid:durableId="35014532">
    <w:abstractNumId w:val="9"/>
  </w:num>
  <w:num w:numId="12" w16cid:durableId="1731608785">
    <w:abstractNumId w:val="6"/>
  </w:num>
  <w:num w:numId="13" w16cid:durableId="3715354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83"/>
    <w:rsid w:val="00003D4B"/>
    <w:rsid w:val="000241E6"/>
    <w:rsid w:val="00025944"/>
    <w:rsid w:val="00060DFB"/>
    <w:rsid w:val="00093AE6"/>
    <w:rsid w:val="000A1F0E"/>
    <w:rsid w:val="000B33EB"/>
    <w:rsid w:val="000F41FD"/>
    <w:rsid w:val="00101349"/>
    <w:rsid w:val="00104B35"/>
    <w:rsid w:val="00125ACE"/>
    <w:rsid w:val="0013386A"/>
    <w:rsid w:val="001636F1"/>
    <w:rsid w:val="0017218A"/>
    <w:rsid w:val="001973E4"/>
    <w:rsid w:val="001B6F59"/>
    <w:rsid w:val="001E0E0F"/>
    <w:rsid w:val="001F53D8"/>
    <w:rsid w:val="0023004F"/>
    <w:rsid w:val="002449AD"/>
    <w:rsid w:val="00254F6F"/>
    <w:rsid w:val="00257DC1"/>
    <w:rsid w:val="00260974"/>
    <w:rsid w:val="00261C5C"/>
    <w:rsid w:val="00274CFA"/>
    <w:rsid w:val="00277CC8"/>
    <w:rsid w:val="002A33AA"/>
    <w:rsid w:val="002B5157"/>
    <w:rsid w:val="002C5B55"/>
    <w:rsid w:val="003158E0"/>
    <w:rsid w:val="00321A64"/>
    <w:rsid w:val="00351C41"/>
    <w:rsid w:val="0036322E"/>
    <w:rsid w:val="003A10D5"/>
    <w:rsid w:val="003C0C7C"/>
    <w:rsid w:val="003C2BA5"/>
    <w:rsid w:val="003C2DC4"/>
    <w:rsid w:val="003E4E51"/>
    <w:rsid w:val="003F63CB"/>
    <w:rsid w:val="00406964"/>
    <w:rsid w:val="004160B2"/>
    <w:rsid w:val="00426AC5"/>
    <w:rsid w:val="00446830"/>
    <w:rsid w:val="0045570B"/>
    <w:rsid w:val="004755CE"/>
    <w:rsid w:val="004821EB"/>
    <w:rsid w:val="004B6523"/>
    <w:rsid w:val="004B667A"/>
    <w:rsid w:val="004C410D"/>
    <w:rsid w:val="004C5005"/>
    <w:rsid w:val="004D0207"/>
    <w:rsid w:val="004D281E"/>
    <w:rsid w:val="004E3C2A"/>
    <w:rsid w:val="004E4241"/>
    <w:rsid w:val="004F08F0"/>
    <w:rsid w:val="004F186A"/>
    <w:rsid w:val="0052366E"/>
    <w:rsid w:val="00547731"/>
    <w:rsid w:val="00551C8E"/>
    <w:rsid w:val="00597BDE"/>
    <w:rsid w:val="005A5A39"/>
    <w:rsid w:val="005D7F96"/>
    <w:rsid w:val="005E413D"/>
    <w:rsid w:val="005E4EBB"/>
    <w:rsid w:val="005F5BA2"/>
    <w:rsid w:val="006108D7"/>
    <w:rsid w:val="006174FB"/>
    <w:rsid w:val="00631F48"/>
    <w:rsid w:val="00640A87"/>
    <w:rsid w:val="0066285B"/>
    <w:rsid w:val="00667CDB"/>
    <w:rsid w:val="00673B2A"/>
    <w:rsid w:val="006856C5"/>
    <w:rsid w:val="0068579F"/>
    <w:rsid w:val="00694987"/>
    <w:rsid w:val="00695EC3"/>
    <w:rsid w:val="006A2C63"/>
    <w:rsid w:val="006D46A8"/>
    <w:rsid w:val="006F6FEE"/>
    <w:rsid w:val="0070141D"/>
    <w:rsid w:val="0071166B"/>
    <w:rsid w:val="00725DBD"/>
    <w:rsid w:val="00732592"/>
    <w:rsid w:val="00732642"/>
    <w:rsid w:val="0078281B"/>
    <w:rsid w:val="007A0607"/>
    <w:rsid w:val="007B3D05"/>
    <w:rsid w:val="007D1A95"/>
    <w:rsid w:val="007F626D"/>
    <w:rsid w:val="00805C1F"/>
    <w:rsid w:val="0083095D"/>
    <w:rsid w:val="008328BB"/>
    <w:rsid w:val="00835C79"/>
    <w:rsid w:val="008560C1"/>
    <w:rsid w:val="00866F63"/>
    <w:rsid w:val="0088132B"/>
    <w:rsid w:val="008923E2"/>
    <w:rsid w:val="008A1A97"/>
    <w:rsid w:val="008E1DE1"/>
    <w:rsid w:val="008F210F"/>
    <w:rsid w:val="008F76E4"/>
    <w:rsid w:val="009034C4"/>
    <w:rsid w:val="00906C06"/>
    <w:rsid w:val="0090771B"/>
    <w:rsid w:val="00922E7A"/>
    <w:rsid w:val="00925A0C"/>
    <w:rsid w:val="009371DA"/>
    <w:rsid w:val="00945F79"/>
    <w:rsid w:val="0095449A"/>
    <w:rsid w:val="00983849"/>
    <w:rsid w:val="00990888"/>
    <w:rsid w:val="009A79A3"/>
    <w:rsid w:val="009B1DC8"/>
    <w:rsid w:val="009C367A"/>
    <w:rsid w:val="009C7677"/>
    <w:rsid w:val="009D1FDD"/>
    <w:rsid w:val="009E5D8E"/>
    <w:rsid w:val="00A04175"/>
    <w:rsid w:val="00A049F9"/>
    <w:rsid w:val="00A063C8"/>
    <w:rsid w:val="00A234B2"/>
    <w:rsid w:val="00A2358E"/>
    <w:rsid w:val="00A45934"/>
    <w:rsid w:val="00A52BB5"/>
    <w:rsid w:val="00A70CE9"/>
    <w:rsid w:val="00A87E0A"/>
    <w:rsid w:val="00A97489"/>
    <w:rsid w:val="00AE1F83"/>
    <w:rsid w:val="00AF004F"/>
    <w:rsid w:val="00B00AEC"/>
    <w:rsid w:val="00B01449"/>
    <w:rsid w:val="00B0355B"/>
    <w:rsid w:val="00B3392C"/>
    <w:rsid w:val="00B379A0"/>
    <w:rsid w:val="00B63402"/>
    <w:rsid w:val="00B66E6E"/>
    <w:rsid w:val="00BC1355"/>
    <w:rsid w:val="00C14A96"/>
    <w:rsid w:val="00C24B2C"/>
    <w:rsid w:val="00C3279C"/>
    <w:rsid w:val="00C44C5F"/>
    <w:rsid w:val="00C45BEB"/>
    <w:rsid w:val="00CB5566"/>
    <w:rsid w:val="00CB67D8"/>
    <w:rsid w:val="00CE66E7"/>
    <w:rsid w:val="00D44F81"/>
    <w:rsid w:val="00D61C17"/>
    <w:rsid w:val="00D642D8"/>
    <w:rsid w:val="00D87B32"/>
    <w:rsid w:val="00DC20D5"/>
    <w:rsid w:val="00DC2EF1"/>
    <w:rsid w:val="00DE20F9"/>
    <w:rsid w:val="00E12138"/>
    <w:rsid w:val="00E3370F"/>
    <w:rsid w:val="00E55949"/>
    <w:rsid w:val="00E70959"/>
    <w:rsid w:val="00E74632"/>
    <w:rsid w:val="00E77DC8"/>
    <w:rsid w:val="00E93B39"/>
    <w:rsid w:val="00ED5090"/>
    <w:rsid w:val="00EE62ED"/>
    <w:rsid w:val="00F34A3E"/>
    <w:rsid w:val="00F52C75"/>
    <w:rsid w:val="00F6475E"/>
    <w:rsid w:val="00F742F3"/>
    <w:rsid w:val="00F751FE"/>
    <w:rsid w:val="00F82B01"/>
    <w:rsid w:val="00F85546"/>
    <w:rsid w:val="00F861E2"/>
    <w:rsid w:val="00F867F3"/>
    <w:rsid w:val="00FB1FFE"/>
    <w:rsid w:val="00FB20CB"/>
    <w:rsid w:val="00FB397B"/>
    <w:rsid w:val="00FC7849"/>
    <w:rsid w:val="00FE5F69"/>
    <w:rsid w:val="00FE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,K1"/>
    <w:basedOn w:val="Navaden"/>
    <w:link w:val="OdstavekseznamaZnak"/>
    <w:uiPriority w:val="34"/>
    <w:qFormat/>
    <w:rsid w:val="00A063C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rsid w:val="00E74632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rsid w:val="00A234B2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A234B2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gs@gov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Jure Golob</cp:lastModifiedBy>
  <cp:revision>101</cp:revision>
  <cp:lastPrinted>2026-06-15T11:14:00Z</cp:lastPrinted>
  <dcterms:created xsi:type="dcterms:W3CDTF">2026-08-07T07:34:00Z</dcterms:created>
  <dcterms:modified xsi:type="dcterms:W3CDTF">2026-09-08T12:35:00Z</dcterms:modified>
</cp:coreProperties>
</file>