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216C0" w14:textId="77777777" w:rsidR="00E93B39" w:rsidRPr="00A04175" w:rsidRDefault="00E93B39" w:rsidP="00AE1F83">
      <w:pPr>
        <w:spacing w:after="0" w:line="260" w:lineRule="exact"/>
        <w:contextualSpacing/>
        <w:rPr>
          <w:rFonts w:ascii="Arial" w:eastAsia="Times New Roman" w:hAnsi="Arial" w:cs="Arial"/>
          <w:b/>
          <w:sz w:val="20"/>
          <w:szCs w:val="20"/>
          <w:lang w:eastAsia="sl-SI"/>
        </w:rPr>
      </w:pPr>
    </w:p>
    <w:p w14:paraId="16333F99" w14:textId="3A661500" w:rsidR="00E93B39" w:rsidRPr="00A04175" w:rsidRDefault="008560C1" w:rsidP="00AE1F83">
      <w:pPr>
        <w:spacing w:after="0" w:line="260" w:lineRule="exact"/>
        <w:contextualSpacing/>
        <w:rPr>
          <w:rFonts w:ascii="Arial" w:eastAsia="Times New Roman" w:hAnsi="Arial" w:cs="Arial"/>
          <w:b/>
          <w:sz w:val="20"/>
          <w:szCs w:val="20"/>
          <w:lang w:eastAsia="sl-SI"/>
        </w:rPr>
      </w:pPr>
      <w:r w:rsidRPr="00A04175">
        <w:rPr>
          <w:rFonts w:ascii="Arial" w:eastAsia="Times New Roman" w:hAnsi="Arial" w:cs="Arial"/>
          <w:b/>
          <w:noProof/>
          <w:sz w:val="20"/>
          <w:szCs w:val="20"/>
          <w:lang w:eastAsia="sl-SI"/>
        </w:rPr>
        <w:drawing>
          <wp:anchor distT="0" distB="0" distL="114300" distR="114300" simplePos="0" relativeHeight="251658240" behindDoc="1" locked="0" layoutInCell="1" allowOverlap="1" wp14:anchorId="7940627C" wp14:editId="3970C964">
            <wp:simplePos x="0" y="0"/>
            <wp:positionH relativeFrom="page">
              <wp:posOffset>612140</wp:posOffset>
            </wp:positionH>
            <wp:positionV relativeFrom="page">
              <wp:posOffset>648335</wp:posOffset>
            </wp:positionV>
            <wp:extent cx="4543200" cy="799200"/>
            <wp:effectExtent l="0" t="0" r="0" b="1270"/>
            <wp:wrapNone/>
            <wp:docPr id="4" name="Slika 4" descr="Slika, ki vsebuje besede posnetek zaslona, besedilo, črn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posnetek zaslona, besedilo, črna, pisava&#10;&#10;Vsebina, ustvarjena z umetno inteligenco, morda ni pravilna."/>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43200" cy="799200"/>
                    </a:xfrm>
                    <a:prstGeom prst="rect">
                      <a:avLst/>
                    </a:prstGeom>
                  </pic:spPr>
                </pic:pic>
              </a:graphicData>
            </a:graphic>
            <wp14:sizeRelH relativeFrom="margin">
              <wp14:pctWidth>0</wp14:pctWidth>
            </wp14:sizeRelH>
            <wp14:sizeRelV relativeFrom="margin">
              <wp14:pctHeight>0</wp14:pctHeight>
            </wp14:sizeRelV>
          </wp:anchor>
        </w:drawing>
      </w:r>
    </w:p>
    <w:p w14:paraId="0788EF66" w14:textId="77777777" w:rsidR="00E93B39" w:rsidRPr="00A04175" w:rsidRDefault="00E93B39" w:rsidP="00AE1F83">
      <w:pPr>
        <w:spacing w:after="0" w:line="260" w:lineRule="exact"/>
        <w:contextualSpacing/>
        <w:rPr>
          <w:rFonts w:ascii="Arial" w:eastAsia="Times New Roman" w:hAnsi="Arial" w:cs="Arial"/>
          <w:b/>
          <w:sz w:val="20"/>
          <w:szCs w:val="20"/>
          <w:lang w:eastAsia="sl-SI"/>
        </w:rPr>
      </w:pPr>
    </w:p>
    <w:p w14:paraId="6F5429F5" w14:textId="77777777" w:rsidR="00E93B39" w:rsidRPr="00A04175" w:rsidRDefault="00E93B39" w:rsidP="00AE1F83">
      <w:pPr>
        <w:spacing w:after="0" w:line="260" w:lineRule="exact"/>
        <w:contextualSpacing/>
        <w:rPr>
          <w:rFonts w:ascii="Arial" w:eastAsia="Times New Roman" w:hAnsi="Arial" w:cs="Arial"/>
          <w:b/>
          <w:sz w:val="20"/>
          <w:szCs w:val="20"/>
          <w:lang w:eastAsia="sl-SI"/>
        </w:rPr>
      </w:pPr>
    </w:p>
    <w:p w14:paraId="457A0F7A" w14:textId="77777777" w:rsidR="004B6523" w:rsidRPr="00A04175" w:rsidRDefault="004B6523" w:rsidP="00AE1F83">
      <w:pPr>
        <w:spacing w:after="0" w:line="260" w:lineRule="exact"/>
        <w:contextualSpacing/>
        <w:rPr>
          <w:rFonts w:ascii="Arial" w:eastAsia="Times New Roman" w:hAnsi="Arial" w:cs="Arial"/>
          <w:b/>
          <w:sz w:val="20"/>
          <w:szCs w:val="20"/>
          <w:lang w:eastAsia="sl-SI"/>
        </w:rPr>
      </w:pPr>
    </w:p>
    <w:p w14:paraId="5403ADE7" w14:textId="7DFF47FF" w:rsidR="00AE1F83" w:rsidRPr="00A04175" w:rsidRDefault="00AE1F83" w:rsidP="00AE1F83">
      <w:pPr>
        <w:spacing w:after="0" w:line="260" w:lineRule="exact"/>
        <w:contextualSpacing/>
        <w:rPr>
          <w:rFonts w:ascii="Arial" w:eastAsia="Times New Roman" w:hAnsi="Arial" w:cs="Arial"/>
          <w:b/>
          <w:sz w:val="20"/>
          <w:szCs w:val="20"/>
          <w:lang w:eastAsia="sl-SI"/>
        </w:rPr>
      </w:pPr>
      <w:r w:rsidRPr="00A04175">
        <w:rPr>
          <w:rFonts w:ascii="Arial" w:eastAsia="Times New Roman" w:hAnsi="Arial" w:cs="Arial"/>
          <w:b/>
          <w:sz w:val="20"/>
          <w:szCs w:val="20"/>
          <w:lang w:eastAsia="sl-SI"/>
        </w:rPr>
        <w:t>PRILOGA 1 (spremni dopis – 1. del):</w:t>
      </w:r>
    </w:p>
    <w:p w14:paraId="2C335328" w14:textId="77777777" w:rsidR="00AE1F83" w:rsidRPr="00A04175" w:rsidRDefault="00AE1F83" w:rsidP="00AE1F83">
      <w:pPr>
        <w:spacing w:after="0" w:line="260" w:lineRule="exact"/>
        <w:ind w:firstLine="708"/>
        <w:contextualSpacing/>
        <w:rPr>
          <w:rFonts w:ascii="Arial" w:eastAsia="Times New Roman" w:hAnsi="Arial" w:cs="Arial"/>
          <w:b/>
          <w:sz w:val="20"/>
          <w:szCs w:val="20"/>
          <w:lang w:eastAsia="sl-SI"/>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4648"/>
        <w:gridCol w:w="796"/>
        <w:gridCol w:w="1642"/>
      </w:tblGrid>
      <w:tr w:rsidR="00A04175" w:rsidRPr="00A04175" w14:paraId="591236E3" w14:textId="77777777" w:rsidTr="00E93B39">
        <w:trPr>
          <w:gridAfter w:val="2"/>
          <w:wAfter w:w="2438" w:type="dxa"/>
        </w:trPr>
        <w:tc>
          <w:tcPr>
            <w:tcW w:w="6209" w:type="dxa"/>
            <w:gridSpan w:val="2"/>
          </w:tcPr>
          <w:p w14:paraId="5BB565E0" w14:textId="3837381F" w:rsidR="00AE1F83" w:rsidRPr="00A04175"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04175">
              <w:rPr>
                <w:rFonts w:ascii="Arial" w:eastAsia="Times New Roman" w:hAnsi="Arial" w:cs="Arial"/>
                <w:sz w:val="20"/>
                <w:szCs w:val="20"/>
                <w:lang w:eastAsia="sl-SI"/>
              </w:rPr>
              <w:t xml:space="preserve">Številka: </w:t>
            </w:r>
            <w:r w:rsidR="00E74632" w:rsidRPr="00A04175">
              <w:rPr>
                <w:rFonts w:ascii="Arial" w:eastAsia="Times New Roman" w:hAnsi="Arial" w:cs="Arial"/>
                <w:sz w:val="20"/>
                <w:szCs w:val="20"/>
                <w:lang w:eastAsia="sl-SI"/>
              </w:rPr>
              <w:t>500-</w:t>
            </w:r>
            <w:r w:rsidR="005F5BA2">
              <w:rPr>
                <w:rFonts w:ascii="Arial" w:eastAsia="Times New Roman" w:hAnsi="Arial" w:cs="Arial"/>
                <w:sz w:val="20"/>
                <w:szCs w:val="20"/>
                <w:lang w:eastAsia="sl-SI"/>
              </w:rPr>
              <w:t>39</w:t>
            </w:r>
            <w:r w:rsidR="00E74632" w:rsidRPr="00A04175">
              <w:rPr>
                <w:rFonts w:ascii="Arial" w:eastAsia="Times New Roman" w:hAnsi="Arial" w:cs="Arial"/>
                <w:sz w:val="20"/>
                <w:szCs w:val="20"/>
                <w:lang w:eastAsia="sl-SI"/>
              </w:rPr>
              <w:t>/202</w:t>
            </w:r>
            <w:r w:rsidR="005F5BA2">
              <w:rPr>
                <w:rFonts w:ascii="Arial" w:eastAsia="Times New Roman" w:hAnsi="Arial" w:cs="Arial"/>
                <w:sz w:val="20"/>
                <w:szCs w:val="20"/>
                <w:lang w:eastAsia="sl-SI"/>
              </w:rPr>
              <w:t>6</w:t>
            </w:r>
            <w:r w:rsidR="00E74632" w:rsidRPr="00906C06">
              <w:rPr>
                <w:rFonts w:ascii="Arial" w:eastAsia="Times New Roman" w:hAnsi="Arial" w:cs="Arial"/>
                <w:sz w:val="20"/>
                <w:szCs w:val="20"/>
                <w:lang w:eastAsia="sl-SI"/>
              </w:rPr>
              <w:t>/</w:t>
            </w:r>
            <w:r w:rsidR="00F82B01">
              <w:rPr>
                <w:rFonts w:ascii="Arial" w:eastAsia="Times New Roman" w:hAnsi="Arial" w:cs="Arial"/>
                <w:sz w:val="20"/>
                <w:szCs w:val="20"/>
                <w:lang w:eastAsia="sl-SI"/>
              </w:rPr>
              <w:t xml:space="preserve">11 </w:t>
            </w:r>
            <w:r w:rsidR="006174FB">
              <w:rPr>
                <w:rFonts w:ascii="Arial" w:eastAsia="Times New Roman" w:hAnsi="Arial" w:cs="Arial"/>
                <w:sz w:val="20"/>
                <w:szCs w:val="20"/>
                <w:lang w:eastAsia="sl-SI"/>
              </w:rPr>
              <w:t xml:space="preserve"> (002-3)</w:t>
            </w:r>
          </w:p>
        </w:tc>
      </w:tr>
      <w:tr w:rsidR="00A04175" w:rsidRPr="00A04175" w14:paraId="1DD59023" w14:textId="77777777" w:rsidTr="00E93B39">
        <w:trPr>
          <w:gridAfter w:val="2"/>
          <w:wAfter w:w="2438" w:type="dxa"/>
        </w:trPr>
        <w:tc>
          <w:tcPr>
            <w:tcW w:w="6209" w:type="dxa"/>
            <w:gridSpan w:val="2"/>
          </w:tcPr>
          <w:p w14:paraId="2AD08D9D" w14:textId="214B5703" w:rsidR="00AE1F83" w:rsidRPr="00A04175"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04175">
              <w:rPr>
                <w:rFonts w:ascii="Arial" w:eastAsia="Times New Roman" w:hAnsi="Arial" w:cs="Arial"/>
                <w:sz w:val="20"/>
                <w:szCs w:val="20"/>
                <w:lang w:eastAsia="sl-SI"/>
              </w:rPr>
              <w:t>Ljubljana</w:t>
            </w:r>
            <w:r w:rsidRPr="006174FB">
              <w:rPr>
                <w:rFonts w:ascii="Arial" w:eastAsia="Times New Roman" w:hAnsi="Arial" w:cs="Arial"/>
                <w:sz w:val="20"/>
                <w:szCs w:val="20"/>
                <w:lang w:eastAsia="sl-SI"/>
              </w:rPr>
              <w:t xml:space="preserve">, </w:t>
            </w:r>
            <w:r w:rsidR="00E3370F" w:rsidRPr="006174FB">
              <w:rPr>
                <w:rFonts w:ascii="Arial" w:eastAsia="Times New Roman" w:hAnsi="Arial" w:cs="Arial"/>
                <w:sz w:val="20"/>
                <w:szCs w:val="20"/>
                <w:lang w:eastAsia="sl-SI"/>
              </w:rPr>
              <w:t>1</w:t>
            </w:r>
            <w:r w:rsidR="008923E2">
              <w:rPr>
                <w:rFonts w:ascii="Arial" w:eastAsia="Times New Roman" w:hAnsi="Arial" w:cs="Arial"/>
                <w:sz w:val="20"/>
                <w:szCs w:val="20"/>
                <w:lang w:eastAsia="sl-SI"/>
              </w:rPr>
              <w:t>2</w:t>
            </w:r>
            <w:r w:rsidR="005F5BA2" w:rsidRPr="006174FB">
              <w:rPr>
                <w:rFonts w:ascii="Arial" w:eastAsia="Times New Roman" w:hAnsi="Arial" w:cs="Arial"/>
                <w:sz w:val="20"/>
                <w:szCs w:val="20"/>
                <w:lang w:eastAsia="sl-SI"/>
              </w:rPr>
              <w:t>. 8</w:t>
            </w:r>
            <w:r w:rsidR="00E74632" w:rsidRPr="006174FB">
              <w:rPr>
                <w:rFonts w:ascii="Arial" w:eastAsia="Times New Roman" w:hAnsi="Arial" w:cs="Arial"/>
                <w:sz w:val="20"/>
                <w:szCs w:val="20"/>
                <w:lang w:eastAsia="sl-SI"/>
              </w:rPr>
              <w:t>. 2026</w:t>
            </w:r>
          </w:p>
        </w:tc>
      </w:tr>
      <w:tr w:rsidR="00A04175" w:rsidRPr="00A04175" w14:paraId="574286AB" w14:textId="77777777" w:rsidTr="00E93B39">
        <w:trPr>
          <w:gridAfter w:val="2"/>
          <w:wAfter w:w="2438" w:type="dxa"/>
        </w:trPr>
        <w:tc>
          <w:tcPr>
            <w:tcW w:w="6209" w:type="dxa"/>
            <w:gridSpan w:val="2"/>
          </w:tcPr>
          <w:p w14:paraId="726F829D" w14:textId="77777777" w:rsidR="00AE1F83" w:rsidRPr="00A04175" w:rsidRDefault="00AE1F83" w:rsidP="00AE1F83">
            <w:pPr>
              <w:spacing w:after="0" w:line="260" w:lineRule="exact"/>
              <w:rPr>
                <w:rFonts w:ascii="Arial" w:eastAsia="Times New Roman" w:hAnsi="Arial" w:cs="Arial"/>
                <w:sz w:val="20"/>
                <w:szCs w:val="20"/>
              </w:rPr>
            </w:pPr>
          </w:p>
          <w:p w14:paraId="3AF2B09B" w14:textId="77777777" w:rsidR="00AE1F83" w:rsidRPr="00A04175" w:rsidRDefault="00AE1F83" w:rsidP="00AE1F83">
            <w:pPr>
              <w:spacing w:after="0" w:line="260" w:lineRule="exact"/>
              <w:rPr>
                <w:rFonts w:ascii="Arial" w:eastAsia="Times New Roman" w:hAnsi="Arial" w:cs="Arial"/>
                <w:sz w:val="20"/>
                <w:szCs w:val="20"/>
              </w:rPr>
            </w:pPr>
            <w:r w:rsidRPr="00A04175">
              <w:rPr>
                <w:rFonts w:ascii="Arial" w:eastAsia="Times New Roman" w:hAnsi="Arial" w:cs="Arial"/>
                <w:sz w:val="20"/>
                <w:szCs w:val="20"/>
              </w:rPr>
              <w:t>GENERALNI SEKRETARIAT VLADE REPUBLIKE SLOVENIJE</w:t>
            </w:r>
          </w:p>
          <w:p w14:paraId="0B6DEF9F" w14:textId="77777777" w:rsidR="00AE1F83" w:rsidRPr="00A04175" w:rsidRDefault="00AE1F83" w:rsidP="00AE1F83">
            <w:pPr>
              <w:spacing w:after="0" w:line="260" w:lineRule="exact"/>
              <w:rPr>
                <w:rFonts w:ascii="Arial" w:eastAsia="Times New Roman" w:hAnsi="Arial" w:cs="Arial"/>
                <w:sz w:val="20"/>
                <w:szCs w:val="20"/>
              </w:rPr>
            </w:pPr>
            <w:hyperlink r:id="rId6" w:history="1">
              <w:r w:rsidRPr="00A04175">
                <w:rPr>
                  <w:rFonts w:ascii="Arial" w:eastAsia="Times New Roman" w:hAnsi="Arial" w:cs="Times New Roman"/>
                  <w:sz w:val="20"/>
                  <w:szCs w:val="20"/>
                  <w:u w:val="single"/>
                </w:rPr>
                <w:t>Gp.gs@gov.si</w:t>
              </w:r>
            </w:hyperlink>
          </w:p>
          <w:p w14:paraId="138E5AEA" w14:textId="77777777" w:rsidR="00AE1F83" w:rsidRPr="00A04175" w:rsidRDefault="00AE1F83" w:rsidP="00AE1F83">
            <w:pPr>
              <w:spacing w:after="0" w:line="260" w:lineRule="exact"/>
              <w:rPr>
                <w:rFonts w:ascii="Arial" w:eastAsia="Times New Roman" w:hAnsi="Arial" w:cs="Arial"/>
                <w:sz w:val="20"/>
                <w:szCs w:val="20"/>
              </w:rPr>
            </w:pPr>
          </w:p>
        </w:tc>
      </w:tr>
      <w:tr w:rsidR="00A04175" w:rsidRPr="00A04175" w14:paraId="486A789E" w14:textId="77777777" w:rsidTr="00E93B39">
        <w:tc>
          <w:tcPr>
            <w:tcW w:w="8647" w:type="dxa"/>
            <w:gridSpan w:val="4"/>
          </w:tcPr>
          <w:p w14:paraId="3FB4F8A6" w14:textId="215F9BF2" w:rsidR="005F5BA2" w:rsidRDefault="00AE1F83" w:rsidP="003158E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04175">
              <w:rPr>
                <w:rFonts w:ascii="Arial" w:eastAsia="Times New Roman" w:hAnsi="Arial" w:cs="Arial"/>
                <w:b/>
                <w:sz w:val="20"/>
                <w:szCs w:val="20"/>
                <w:lang w:eastAsia="sl-SI"/>
              </w:rPr>
              <w:t xml:space="preserve">ZADEVA: </w:t>
            </w:r>
            <w:r w:rsidR="005F5BA2" w:rsidRPr="007209A8">
              <w:rPr>
                <w:rFonts w:ascii="Arial" w:eastAsia="Calibri" w:hAnsi="Arial" w:cs="Arial"/>
                <w:b/>
                <w:bCs/>
                <w:sz w:val="20"/>
                <w:szCs w:val="20"/>
                <w:lang w:eastAsia="ar-SA"/>
              </w:rPr>
              <w:t xml:space="preserve">Informacija </w:t>
            </w:r>
            <w:r w:rsidR="00F52C75" w:rsidRPr="00F52C75">
              <w:rPr>
                <w:rFonts w:ascii="Arial" w:eastAsia="Calibri" w:hAnsi="Arial" w:cs="Arial"/>
                <w:b/>
                <w:bCs/>
                <w:sz w:val="20"/>
                <w:szCs w:val="20"/>
                <w:lang w:eastAsia="ar-SA"/>
              </w:rPr>
              <w:t>o uradnem obisku ministra za notranje zadeve in javno upravo Francija Matoza, 20. in 21. avgusta 2026 v Srbiji</w:t>
            </w:r>
            <w:r w:rsidR="00F52C75">
              <w:rPr>
                <w:rFonts w:ascii="Arial" w:eastAsia="Calibri" w:hAnsi="Arial" w:cs="Arial"/>
                <w:b/>
                <w:bCs/>
                <w:sz w:val="20"/>
                <w:szCs w:val="20"/>
                <w:lang w:eastAsia="ar-SA"/>
              </w:rPr>
              <w:t xml:space="preserve"> </w:t>
            </w:r>
            <w:r w:rsidR="005F5BA2" w:rsidRPr="00AE1F83">
              <w:rPr>
                <w:rFonts w:ascii="Arial" w:eastAsia="Times New Roman" w:hAnsi="Arial" w:cs="Arial"/>
                <w:b/>
                <w:sz w:val="20"/>
                <w:szCs w:val="20"/>
                <w:lang w:eastAsia="sl-SI"/>
              </w:rPr>
              <w:t xml:space="preserve">– predlog za obravnavo </w:t>
            </w:r>
          </w:p>
          <w:p w14:paraId="2E3528C9" w14:textId="1CB3D358" w:rsidR="003158E0" w:rsidRPr="00A04175" w:rsidRDefault="003158E0" w:rsidP="003158E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04175" w:rsidRPr="00A04175" w14:paraId="6078A5A2" w14:textId="77777777" w:rsidTr="00E93B39">
        <w:tc>
          <w:tcPr>
            <w:tcW w:w="8647" w:type="dxa"/>
            <w:gridSpan w:val="4"/>
          </w:tcPr>
          <w:p w14:paraId="37A217D2" w14:textId="77777777" w:rsidR="00AE1F83" w:rsidRPr="00A04175"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04175">
              <w:rPr>
                <w:rFonts w:ascii="Arial" w:eastAsia="Times New Roman" w:hAnsi="Arial" w:cs="Arial"/>
                <w:b/>
                <w:sz w:val="20"/>
                <w:szCs w:val="20"/>
                <w:lang w:eastAsia="sl-SI"/>
              </w:rPr>
              <w:t>1. Predlog sklepov vlade:</w:t>
            </w:r>
          </w:p>
        </w:tc>
      </w:tr>
      <w:tr w:rsidR="00A04175" w:rsidRPr="00A04175" w14:paraId="4E5390E5" w14:textId="77777777" w:rsidTr="00E93B39">
        <w:tc>
          <w:tcPr>
            <w:tcW w:w="8647" w:type="dxa"/>
            <w:gridSpan w:val="4"/>
          </w:tcPr>
          <w:p w14:paraId="7A7497EC" w14:textId="77777777" w:rsidR="00E74632" w:rsidRPr="00A04175" w:rsidRDefault="00E74632" w:rsidP="00E7463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w:t>
            </w:r>
            <w:r w:rsidRPr="00A04175">
              <w:rPr>
                <w:rFonts w:ascii="Arial" w:hAnsi="Arial" w:cs="Arial"/>
                <w:bCs/>
                <w:sz w:val="20"/>
                <w:szCs w:val="20"/>
                <w:lang w:eastAsia="sl-SI"/>
              </w:rPr>
              <w:t xml:space="preserve">55/17 in 163/22 in 57/25 – ZF in 555/26) </w:t>
            </w:r>
            <w:r w:rsidRPr="00A04175">
              <w:rPr>
                <w:rFonts w:ascii="Arial" w:eastAsia="Times New Roman" w:hAnsi="Arial" w:cs="Arial"/>
                <w:iCs/>
                <w:sz w:val="20"/>
                <w:szCs w:val="20"/>
                <w:lang w:eastAsia="sl-SI"/>
              </w:rPr>
              <w:t>je Vlada Republike Slovenije na ……seji dne …... sprejela naslednji</w:t>
            </w:r>
          </w:p>
          <w:p w14:paraId="65F52B99" w14:textId="77777777" w:rsidR="00E74632" w:rsidRPr="00A04175" w:rsidRDefault="00E74632" w:rsidP="00E74632">
            <w:pPr>
              <w:spacing w:line="240" w:lineRule="atLeast"/>
              <w:jc w:val="center"/>
              <w:rPr>
                <w:rFonts w:ascii="Arial" w:hAnsi="Arial" w:cs="Arial"/>
                <w:bCs/>
                <w:sz w:val="20"/>
                <w:szCs w:val="20"/>
              </w:rPr>
            </w:pPr>
            <w:r w:rsidRPr="00A04175">
              <w:rPr>
                <w:rFonts w:ascii="Arial" w:hAnsi="Arial" w:cs="Arial"/>
                <w:bCs/>
                <w:sz w:val="20"/>
                <w:szCs w:val="20"/>
              </w:rPr>
              <w:t>SKLEP:</w:t>
            </w:r>
          </w:p>
          <w:p w14:paraId="099677F5" w14:textId="39FF7277" w:rsidR="00E74632" w:rsidRPr="005F5BA2" w:rsidRDefault="00E74632" w:rsidP="00E7463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 xml:space="preserve">Vlada Republike Slovenije se je seznanila z </w:t>
            </w:r>
            <w:r w:rsidRPr="005F5BA2">
              <w:rPr>
                <w:rFonts w:ascii="Arial" w:eastAsia="Times New Roman" w:hAnsi="Arial" w:cs="Arial"/>
                <w:sz w:val="20"/>
                <w:szCs w:val="20"/>
                <w:lang w:eastAsia="sl-SI"/>
              </w:rPr>
              <w:t xml:space="preserve">Informacijo </w:t>
            </w:r>
            <w:bookmarkStart w:id="0" w:name="_Hlk237342145"/>
            <w:r w:rsidR="005F5BA2" w:rsidRPr="005F5BA2">
              <w:rPr>
                <w:rFonts w:ascii="Arial" w:eastAsia="Times New Roman" w:hAnsi="Arial" w:cs="Arial"/>
                <w:sz w:val="20"/>
                <w:szCs w:val="20"/>
                <w:lang w:eastAsia="sl-SI"/>
              </w:rPr>
              <w:t xml:space="preserve">o </w:t>
            </w:r>
            <w:r w:rsidR="003C0C7C">
              <w:rPr>
                <w:rFonts w:ascii="Arial" w:eastAsia="Times New Roman" w:hAnsi="Arial" w:cs="Arial"/>
                <w:sz w:val="20"/>
                <w:szCs w:val="20"/>
                <w:lang w:eastAsia="sl-SI"/>
              </w:rPr>
              <w:t xml:space="preserve">uradnem </w:t>
            </w:r>
            <w:r w:rsidR="003C0C7C" w:rsidRPr="003C0C7C">
              <w:rPr>
                <w:rFonts w:ascii="Arial" w:eastAsia="Times New Roman" w:hAnsi="Arial" w:cs="Arial"/>
                <w:sz w:val="20"/>
                <w:szCs w:val="20"/>
                <w:lang w:eastAsia="sl-SI"/>
              </w:rPr>
              <w:t>o</w:t>
            </w:r>
            <w:r w:rsidR="005F5BA2" w:rsidRPr="003C0C7C">
              <w:rPr>
                <w:rFonts w:ascii="Arial" w:eastAsia="Times New Roman" w:hAnsi="Arial" w:cs="Arial"/>
                <w:sz w:val="20"/>
                <w:szCs w:val="20"/>
                <w:lang w:eastAsia="sl-SI"/>
              </w:rPr>
              <w:t>bisku ministra</w:t>
            </w:r>
            <w:r w:rsidR="005F5BA2" w:rsidRPr="005F5BA2">
              <w:rPr>
                <w:rFonts w:ascii="Arial" w:eastAsia="Times New Roman" w:hAnsi="Arial" w:cs="Arial"/>
                <w:sz w:val="20"/>
                <w:szCs w:val="20"/>
                <w:lang w:eastAsia="sl-SI"/>
              </w:rPr>
              <w:t xml:space="preserve"> za notranje zadeve </w:t>
            </w:r>
            <w:r w:rsidR="00B63402">
              <w:rPr>
                <w:rFonts w:ascii="Arial" w:eastAsia="Times New Roman" w:hAnsi="Arial" w:cs="Arial"/>
                <w:sz w:val="20"/>
                <w:szCs w:val="20"/>
                <w:lang w:eastAsia="sl-SI"/>
              </w:rPr>
              <w:t xml:space="preserve">in javno upravo </w:t>
            </w:r>
            <w:r w:rsidR="005F5BA2" w:rsidRPr="005F5BA2">
              <w:rPr>
                <w:rFonts w:ascii="Arial" w:eastAsia="Times New Roman" w:hAnsi="Arial" w:cs="Arial"/>
                <w:sz w:val="20"/>
                <w:szCs w:val="20"/>
                <w:lang w:eastAsia="sl-SI"/>
              </w:rPr>
              <w:t>Francija Matoza, 2</w:t>
            </w:r>
            <w:r w:rsidR="00B63402">
              <w:rPr>
                <w:rFonts w:ascii="Arial" w:eastAsia="Times New Roman" w:hAnsi="Arial" w:cs="Arial"/>
                <w:sz w:val="20"/>
                <w:szCs w:val="20"/>
                <w:lang w:eastAsia="sl-SI"/>
              </w:rPr>
              <w:t>0</w:t>
            </w:r>
            <w:r w:rsidR="005F5BA2" w:rsidRPr="005F5BA2">
              <w:rPr>
                <w:rFonts w:ascii="Arial" w:eastAsia="Times New Roman" w:hAnsi="Arial" w:cs="Arial"/>
                <w:sz w:val="20"/>
                <w:szCs w:val="20"/>
                <w:lang w:eastAsia="sl-SI"/>
              </w:rPr>
              <w:t>. in 2</w:t>
            </w:r>
            <w:r w:rsidR="00B63402">
              <w:rPr>
                <w:rFonts w:ascii="Arial" w:eastAsia="Times New Roman" w:hAnsi="Arial" w:cs="Arial"/>
                <w:sz w:val="20"/>
                <w:szCs w:val="20"/>
                <w:lang w:eastAsia="sl-SI"/>
              </w:rPr>
              <w:t>1</w:t>
            </w:r>
            <w:r w:rsidR="005F5BA2" w:rsidRPr="005F5BA2">
              <w:rPr>
                <w:rFonts w:ascii="Arial" w:eastAsia="Times New Roman" w:hAnsi="Arial" w:cs="Arial"/>
                <w:sz w:val="20"/>
                <w:szCs w:val="20"/>
                <w:lang w:eastAsia="sl-SI"/>
              </w:rPr>
              <w:t>. avgust</w:t>
            </w:r>
            <w:r w:rsidR="00B63402">
              <w:rPr>
                <w:rFonts w:ascii="Arial" w:eastAsia="Times New Roman" w:hAnsi="Arial" w:cs="Arial"/>
                <w:sz w:val="20"/>
                <w:szCs w:val="20"/>
                <w:lang w:eastAsia="sl-SI"/>
              </w:rPr>
              <w:t>a</w:t>
            </w:r>
            <w:r w:rsidR="005F5BA2" w:rsidRPr="005F5BA2">
              <w:rPr>
                <w:rFonts w:ascii="Arial" w:eastAsia="Times New Roman" w:hAnsi="Arial" w:cs="Arial"/>
                <w:sz w:val="20"/>
                <w:szCs w:val="20"/>
                <w:lang w:eastAsia="sl-SI"/>
              </w:rPr>
              <w:t xml:space="preserve"> 2026</w:t>
            </w:r>
            <w:r w:rsidR="00B63402" w:rsidRPr="005F5BA2">
              <w:rPr>
                <w:rFonts w:ascii="Arial" w:eastAsia="Times New Roman" w:hAnsi="Arial" w:cs="Arial"/>
                <w:sz w:val="20"/>
                <w:szCs w:val="20"/>
                <w:lang w:eastAsia="sl-SI"/>
              </w:rPr>
              <w:t xml:space="preserve"> v Srbiji</w:t>
            </w:r>
            <w:bookmarkEnd w:id="0"/>
            <w:r w:rsidR="005F5BA2">
              <w:rPr>
                <w:rFonts w:ascii="Arial" w:eastAsia="Times New Roman" w:hAnsi="Arial" w:cs="Arial"/>
                <w:sz w:val="20"/>
                <w:szCs w:val="20"/>
                <w:lang w:eastAsia="sl-SI"/>
              </w:rPr>
              <w:t>.</w:t>
            </w:r>
          </w:p>
          <w:p w14:paraId="6C84B0A4" w14:textId="77777777" w:rsidR="00E74632" w:rsidRPr="00A04175" w:rsidRDefault="00E74632" w:rsidP="00E74632">
            <w:pPr>
              <w:tabs>
                <w:tab w:val="left" w:pos="7920"/>
              </w:tabs>
              <w:autoSpaceDE w:val="0"/>
              <w:autoSpaceDN w:val="0"/>
              <w:adjustRightInd w:val="0"/>
              <w:spacing w:after="0" w:line="260" w:lineRule="exact"/>
              <w:rPr>
                <w:rFonts w:ascii="Arial" w:eastAsia="Times New Roman" w:hAnsi="Arial" w:cs="Arial"/>
                <w:sz w:val="20"/>
                <w:szCs w:val="20"/>
              </w:rPr>
            </w:pPr>
          </w:p>
          <w:p w14:paraId="39797E16" w14:textId="77777777" w:rsidR="00E74632" w:rsidRPr="00A04175" w:rsidRDefault="00E74632" w:rsidP="00E74632">
            <w:pPr>
              <w:tabs>
                <w:tab w:val="left" w:pos="7920"/>
              </w:tabs>
              <w:autoSpaceDE w:val="0"/>
              <w:autoSpaceDN w:val="0"/>
              <w:adjustRightInd w:val="0"/>
              <w:spacing w:after="0" w:line="260" w:lineRule="exact"/>
              <w:rPr>
                <w:rFonts w:ascii="Arial" w:eastAsia="Times New Roman" w:hAnsi="Arial" w:cs="Arial"/>
                <w:sz w:val="20"/>
                <w:szCs w:val="20"/>
              </w:rPr>
            </w:pPr>
          </w:p>
          <w:p w14:paraId="04E6EB3C" w14:textId="77777777" w:rsidR="00E74632" w:rsidRPr="00A04175" w:rsidRDefault="00E74632" w:rsidP="00E74632">
            <w:pPr>
              <w:tabs>
                <w:tab w:val="left" w:pos="7920"/>
              </w:tabs>
              <w:autoSpaceDE w:val="0"/>
              <w:autoSpaceDN w:val="0"/>
              <w:adjustRightInd w:val="0"/>
              <w:spacing w:after="0" w:line="260" w:lineRule="exact"/>
              <w:rPr>
                <w:rFonts w:ascii="Arial" w:eastAsia="Times New Roman" w:hAnsi="Arial" w:cs="Arial"/>
                <w:sz w:val="20"/>
                <w:szCs w:val="20"/>
              </w:rPr>
            </w:pPr>
          </w:p>
          <w:p w14:paraId="29DB1D16" w14:textId="77777777" w:rsidR="00E74632" w:rsidRPr="00A04175" w:rsidRDefault="00E74632" w:rsidP="00E74632">
            <w:pPr>
              <w:autoSpaceDE w:val="0"/>
              <w:autoSpaceDN w:val="0"/>
              <w:adjustRightInd w:val="0"/>
              <w:spacing w:after="0" w:line="260" w:lineRule="exact"/>
              <w:ind w:left="4287"/>
              <w:rPr>
                <w:rFonts w:ascii="Arial" w:eastAsia="Times New Roman" w:hAnsi="Arial" w:cs="Arial"/>
                <w:sz w:val="20"/>
                <w:szCs w:val="20"/>
              </w:rPr>
            </w:pPr>
            <w:r w:rsidRPr="00A04175">
              <w:rPr>
                <w:rFonts w:ascii="Arial" w:eastAsia="Times New Roman" w:hAnsi="Arial" w:cs="Arial"/>
                <w:sz w:val="20"/>
                <w:szCs w:val="20"/>
              </w:rPr>
              <w:t xml:space="preserve">mag. Janja </w:t>
            </w:r>
            <w:proofErr w:type="spellStart"/>
            <w:r w:rsidRPr="00A04175">
              <w:rPr>
                <w:rFonts w:ascii="Arial" w:eastAsia="Times New Roman" w:hAnsi="Arial" w:cs="Arial"/>
                <w:sz w:val="20"/>
                <w:szCs w:val="20"/>
              </w:rPr>
              <w:t>Garvas</w:t>
            </w:r>
            <w:proofErr w:type="spellEnd"/>
          </w:p>
          <w:p w14:paraId="55F7A8FC" w14:textId="77777777" w:rsidR="00E74632" w:rsidRPr="00A04175" w:rsidRDefault="00E74632" w:rsidP="00E74632">
            <w:pPr>
              <w:autoSpaceDE w:val="0"/>
              <w:autoSpaceDN w:val="0"/>
              <w:adjustRightInd w:val="0"/>
              <w:spacing w:after="0" w:line="260" w:lineRule="exact"/>
              <w:ind w:left="4287"/>
              <w:rPr>
                <w:rFonts w:ascii="Arial" w:eastAsia="Times New Roman" w:hAnsi="Arial" w:cs="Arial"/>
                <w:sz w:val="20"/>
                <w:szCs w:val="20"/>
              </w:rPr>
            </w:pPr>
            <w:r w:rsidRPr="00A04175">
              <w:rPr>
                <w:rFonts w:ascii="Arial" w:eastAsia="Times New Roman" w:hAnsi="Arial" w:cs="Arial"/>
                <w:sz w:val="20"/>
                <w:szCs w:val="20"/>
              </w:rPr>
              <w:t>generalna sekretarka</w:t>
            </w:r>
          </w:p>
          <w:p w14:paraId="191ABD24" w14:textId="77777777" w:rsidR="00E74632" w:rsidRPr="00A04175" w:rsidRDefault="00E74632" w:rsidP="00E74632">
            <w:pPr>
              <w:autoSpaceDE w:val="0"/>
              <w:autoSpaceDN w:val="0"/>
              <w:adjustRightInd w:val="0"/>
              <w:spacing w:after="0" w:line="260" w:lineRule="exact"/>
              <w:ind w:left="4287"/>
              <w:rPr>
                <w:rFonts w:ascii="Arial" w:eastAsia="Times New Roman" w:hAnsi="Arial" w:cs="Arial"/>
                <w:sz w:val="20"/>
                <w:szCs w:val="20"/>
              </w:rPr>
            </w:pPr>
          </w:p>
          <w:p w14:paraId="31D6CFA4" w14:textId="77777777" w:rsidR="00E74632" w:rsidRPr="00A04175" w:rsidRDefault="00E74632" w:rsidP="00E74632">
            <w:pPr>
              <w:tabs>
                <w:tab w:val="left" w:pos="3400"/>
              </w:tabs>
              <w:spacing w:after="0" w:line="260" w:lineRule="exact"/>
              <w:jc w:val="both"/>
              <w:rPr>
                <w:rFonts w:ascii="Arial" w:hAnsi="Arial" w:cs="Arial"/>
                <w:sz w:val="20"/>
                <w:szCs w:val="20"/>
                <w:lang w:eastAsia="sl-SI"/>
              </w:rPr>
            </w:pPr>
          </w:p>
          <w:p w14:paraId="18E89DF2" w14:textId="77777777" w:rsidR="00E74632" w:rsidRPr="00A04175" w:rsidRDefault="00E74632" w:rsidP="00E7463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Priloga:</w:t>
            </w:r>
          </w:p>
          <w:p w14:paraId="2F001ED0" w14:textId="24A6D1A0" w:rsidR="00E74632" w:rsidRPr="00A04175" w:rsidRDefault="00E74632" w:rsidP="00E74632">
            <w:pPr>
              <w:pStyle w:val="Odstavekseznama"/>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 xml:space="preserve">Informacija </w:t>
            </w:r>
          </w:p>
          <w:p w14:paraId="32AAD97F" w14:textId="77777777" w:rsidR="00E74632" w:rsidRPr="00A04175" w:rsidRDefault="00E74632" w:rsidP="00E74632">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F669EFF" w14:textId="77777777" w:rsidR="00E74632" w:rsidRPr="00A04175" w:rsidRDefault="00E74632" w:rsidP="00E7463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Prejmejo:</w:t>
            </w:r>
          </w:p>
          <w:p w14:paraId="7EEE8FDF" w14:textId="77777777" w:rsidR="00E74632" w:rsidRPr="00A04175" w:rsidRDefault="00E74632" w:rsidP="00E74632">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Ministrstvo za notranje zadeve in javno upravo</w:t>
            </w:r>
          </w:p>
          <w:p w14:paraId="21126C27" w14:textId="77777777" w:rsidR="00E74632" w:rsidRPr="00A04175" w:rsidRDefault="00E74632" w:rsidP="00E74632">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Ministrstvo za zunanje in evropske zadeve</w:t>
            </w:r>
          </w:p>
          <w:p w14:paraId="11B455FD" w14:textId="180A680E" w:rsidR="00AE1F83" w:rsidRPr="00A04175" w:rsidRDefault="00AE1F83" w:rsidP="00E7463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04175" w:rsidRPr="00A04175" w14:paraId="771F3610" w14:textId="77777777" w:rsidTr="00E93B39">
        <w:tc>
          <w:tcPr>
            <w:tcW w:w="8647" w:type="dxa"/>
            <w:gridSpan w:val="4"/>
          </w:tcPr>
          <w:p w14:paraId="166D388D" w14:textId="26E37DBE" w:rsidR="00AE1F83" w:rsidRPr="00A04175"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04175">
              <w:rPr>
                <w:rFonts w:ascii="Arial" w:eastAsia="Times New Roman" w:hAnsi="Arial" w:cs="Arial"/>
                <w:b/>
                <w:sz w:val="20"/>
                <w:szCs w:val="20"/>
                <w:lang w:eastAsia="sl-SI"/>
              </w:rPr>
              <w:t>2.</w:t>
            </w:r>
            <w:r w:rsidR="00AE1F83" w:rsidRPr="00A04175">
              <w:rPr>
                <w:rFonts w:ascii="Arial" w:eastAsia="Times New Roman" w:hAnsi="Arial" w:cs="Arial"/>
                <w:b/>
                <w:sz w:val="20"/>
                <w:szCs w:val="20"/>
                <w:lang w:eastAsia="sl-SI"/>
              </w:rPr>
              <w:t xml:space="preserve"> Osebe, odgovorne za strokovno pripravo in usklajenost gradiva:</w:t>
            </w:r>
          </w:p>
        </w:tc>
      </w:tr>
      <w:tr w:rsidR="00A04175" w:rsidRPr="00A04175" w14:paraId="123D80D4" w14:textId="77777777" w:rsidTr="00E93B39">
        <w:tc>
          <w:tcPr>
            <w:tcW w:w="8647" w:type="dxa"/>
            <w:gridSpan w:val="4"/>
          </w:tcPr>
          <w:p w14:paraId="0369F08A" w14:textId="1DBC5C4E" w:rsidR="00AE1F83" w:rsidRPr="00A04175" w:rsidRDefault="00E74632"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Suzana Ivanović, vodja Službe za evropske zadeve in mednarodno sodelovanje, Ministrstvo za notranje zadeve in javno upravo</w:t>
            </w:r>
          </w:p>
        </w:tc>
      </w:tr>
      <w:tr w:rsidR="00A04175" w:rsidRPr="00A04175" w14:paraId="4E7364D9" w14:textId="77777777" w:rsidTr="00E93B39">
        <w:tc>
          <w:tcPr>
            <w:tcW w:w="8647" w:type="dxa"/>
            <w:gridSpan w:val="4"/>
          </w:tcPr>
          <w:p w14:paraId="5C83FC50" w14:textId="005BB92B"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04175">
              <w:rPr>
                <w:rFonts w:ascii="Arial" w:eastAsia="Times New Roman" w:hAnsi="Arial" w:cs="Arial"/>
                <w:b/>
                <w:iCs/>
                <w:sz w:val="20"/>
                <w:szCs w:val="20"/>
                <w:lang w:eastAsia="sl-SI"/>
              </w:rPr>
              <w:t xml:space="preserve">3. Zunanji strokovnjaki, ki so </w:t>
            </w:r>
            <w:r w:rsidRPr="00A04175">
              <w:rPr>
                <w:rFonts w:ascii="Arial" w:eastAsia="Times New Roman" w:hAnsi="Arial" w:cs="Arial"/>
                <w:b/>
                <w:sz w:val="20"/>
                <w:szCs w:val="20"/>
                <w:lang w:eastAsia="sl-SI"/>
              </w:rPr>
              <w:t>sodelovali pri pripravi dela ali celotnega gradiva:</w:t>
            </w:r>
          </w:p>
        </w:tc>
      </w:tr>
      <w:tr w:rsidR="00A04175" w:rsidRPr="00A04175" w14:paraId="31D7C763" w14:textId="77777777" w:rsidTr="00E93B39">
        <w:tc>
          <w:tcPr>
            <w:tcW w:w="8647" w:type="dxa"/>
            <w:gridSpan w:val="4"/>
          </w:tcPr>
          <w:p w14:paraId="1EF18068" w14:textId="078D9034" w:rsidR="00AE1F83" w:rsidRPr="00A04175" w:rsidRDefault="005F5BA2" w:rsidP="005F5BA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04175" w:rsidRPr="00A04175" w14:paraId="7534F46D" w14:textId="77777777" w:rsidTr="00E93B39">
        <w:tc>
          <w:tcPr>
            <w:tcW w:w="8647" w:type="dxa"/>
            <w:gridSpan w:val="4"/>
          </w:tcPr>
          <w:p w14:paraId="3E08DDE2" w14:textId="77777777"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04175">
              <w:rPr>
                <w:rFonts w:ascii="Arial" w:eastAsia="Times New Roman" w:hAnsi="Arial" w:cs="Arial"/>
                <w:b/>
                <w:sz w:val="20"/>
                <w:szCs w:val="20"/>
                <w:lang w:eastAsia="sl-SI"/>
              </w:rPr>
              <w:t>4. Predstavniki vlade, ki bodo sodelovali pri delu državnega zbora:</w:t>
            </w:r>
          </w:p>
        </w:tc>
      </w:tr>
      <w:tr w:rsidR="00A04175" w:rsidRPr="00A04175" w14:paraId="7704236D" w14:textId="77777777" w:rsidTr="00E93B39">
        <w:tc>
          <w:tcPr>
            <w:tcW w:w="8647" w:type="dxa"/>
            <w:gridSpan w:val="4"/>
          </w:tcPr>
          <w:p w14:paraId="0B91E4D3" w14:textId="605A3F6D" w:rsidR="00AE1F83" w:rsidRPr="00A04175" w:rsidRDefault="005F5BA2"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w:t>
            </w:r>
          </w:p>
        </w:tc>
      </w:tr>
      <w:tr w:rsidR="00A04175" w:rsidRPr="00A04175" w14:paraId="6DF4F5DE" w14:textId="77777777" w:rsidTr="00E93B39">
        <w:tc>
          <w:tcPr>
            <w:tcW w:w="8647" w:type="dxa"/>
            <w:gridSpan w:val="4"/>
          </w:tcPr>
          <w:p w14:paraId="74D01650" w14:textId="77777777" w:rsidR="00AE1F83" w:rsidRPr="00A04175"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04175">
              <w:rPr>
                <w:rFonts w:ascii="Arial" w:eastAsia="Times New Roman" w:hAnsi="Arial" w:cs="Arial"/>
                <w:b/>
                <w:sz w:val="20"/>
                <w:szCs w:val="20"/>
                <w:lang w:eastAsia="sl-SI"/>
              </w:rPr>
              <w:t>5. Kratek povzetek gradiva:</w:t>
            </w:r>
          </w:p>
        </w:tc>
      </w:tr>
      <w:tr w:rsidR="00A04175" w:rsidRPr="00A04175" w14:paraId="50A02115" w14:textId="77777777" w:rsidTr="00E93B39">
        <w:tc>
          <w:tcPr>
            <w:tcW w:w="8647" w:type="dxa"/>
            <w:gridSpan w:val="4"/>
          </w:tcPr>
          <w:p w14:paraId="69893AC2" w14:textId="363F7E16" w:rsidR="00AE1F83" w:rsidRPr="00C45BEB" w:rsidRDefault="004755CE" w:rsidP="00ED5090">
            <w:pPr>
              <w:spacing w:after="0" w:line="260" w:lineRule="exact"/>
              <w:jc w:val="both"/>
              <w:rPr>
                <w:rFonts w:ascii="Arial" w:hAnsi="Arial" w:cs="Arial"/>
                <w:bCs/>
                <w:sz w:val="20"/>
                <w:szCs w:val="20"/>
              </w:rPr>
            </w:pPr>
            <w:r>
              <w:rPr>
                <w:rFonts w:ascii="Arial" w:eastAsia="Times New Roman" w:hAnsi="Arial" w:cs="Arial"/>
                <w:iCs/>
                <w:sz w:val="20"/>
                <w:szCs w:val="20"/>
                <w:lang w:eastAsia="sl-SI"/>
              </w:rPr>
              <w:t xml:space="preserve">Minister za notranje zadeve in javno upravo Matoz bo, na povabilo </w:t>
            </w:r>
            <w:r w:rsidR="000241E6">
              <w:rPr>
                <w:rFonts w:ascii="Arial" w:eastAsia="Times New Roman" w:hAnsi="Arial" w:cs="Arial"/>
                <w:iCs/>
                <w:sz w:val="20"/>
                <w:szCs w:val="20"/>
                <w:lang w:eastAsia="sl-SI"/>
              </w:rPr>
              <w:t xml:space="preserve">srbskega </w:t>
            </w:r>
            <w:r>
              <w:rPr>
                <w:rFonts w:ascii="Arial" w:eastAsia="Times New Roman" w:hAnsi="Arial" w:cs="Arial"/>
                <w:iCs/>
                <w:sz w:val="20"/>
                <w:szCs w:val="20"/>
                <w:lang w:eastAsia="sl-SI"/>
              </w:rPr>
              <w:t xml:space="preserve">ministra za notranje zadeve </w:t>
            </w:r>
            <w:proofErr w:type="spellStart"/>
            <w:r>
              <w:rPr>
                <w:rFonts w:ascii="Arial" w:eastAsia="Times New Roman" w:hAnsi="Arial" w:cs="Arial"/>
                <w:iCs/>
                <w:sz w:val="20"/>
                <w:szCs w:val="20"/>
                <w:lang w:eastAsia="sl-SI"/>
              </w:rPr>
              <w:t>Dačića</w:t>
            </w:r>
            <w:proofErr w:type="spellEnd"/>
            <w:r>
              <w:rPr>
                <w:rFonts w:ascii="Arial" w:eastAsia="Times New Roman" w:hAnsi="Arial" w:cs="Arial"/>
                <w:iCs/>
                <w:sz w:val="20"/>
                <w:szCs w:val="20"/>
                <w:lang w:eastAsia="sl-SI"/>
              </w:rPr>
              <w:t xml:space="preserve">,  20. in 21. avgusta 2026 na uradnem obisku v Srbiji, kjer se bo predvidoma </w:t>
            </w:r>
            <w:r w:rsidRPr="004755CE">
              <w:rPr>
                <w:rFonts w:ascii="Arial" w:eastAsia="Times New Roman" w:hAnsi="Arial" w:cs="Arial"/>
                <w:bCs/>
                <w:iCs/>
                <w:sz w:val="20"/>
                <w:szCs w:val="20"/>
                <w:lang w:eastAsia="sl-SI"/>
              </w:rPr>
              <w:t xml:space="preserve">srečal tudi s srbskim predsednikom Aleksandrom Vučićem in predsednikom vlade </w:t>
            </w:r>
            <w:proofErr w:type="spellStart"/>
            <w:r w:rsidRPr="004755CE">
              <w:rPr>
                <w:rFonts w:ascii="Arial" w:eastAsia="Times New Roman" w:hAnsi="Arial" w:cs="Arial"/>
                <w:bCs/>
                <w:iCs/>
                <w:sz w:val="20"/>
                <w:szCs w:val="20"/>
                <w:lang w:eastAsia="sl-SI"/>
              </w:rPr>
              <w:t>Đurom</w:t>
            </w:r>
            <w:proofErr w:type="spellEnd"/>
            <w:r w:rsidRPr="004755CE">
              <w:rPr>
                <w:rFonts w:ascii="Arial" w:eastAsia="Times New Roman" w:hAnsi="Arial" w:cs="Arial"/>
                <w:bCs/>
                <w:iCs/>
                <w:sz w:val="20"/>
                <w:szCs w:val="20"/>
                <w:lang w:eastAsia="sl-SI"/>
              </w:rPr>
              <w:t xml:space="preserve"> </w:t>
            </w:r>
            <w:proofErr w:type="spellStart"/>
            <w:r w:rsidRPr="004755CE">
              <w:rPr>
                <w:rFonts w:ascii="Arial" w:eastAsia="Times New Roman" w:hAnsi="Arial" w:cs="Arial"/>
                <w:bCs/>
                <w:iCs/>
                <w:sz w:val="20"/>
                <w:szCs w:val="20"/>
                <w:lang w:eastAsia="sl-SI"/>
              </w:rPr>
              <w:t>Macuto</w:t>
            </w:r>
            <w:proofErr w:type="spellEnd"/>
            <w:r>
              <w:rPr>
                <w:rFonts w:ascii="Arial" w:eastAsia="Times New Roman" w:hAnsi="Arial" w:cs="Arial"/>
                <w:bCs/>
                <w:iCs/>
                <w:sz w:val="20"/>
                <w:szCs w:val="20"/>
                <w:lang w:eastAsia="sl-SI"/>
              </w:rPr>
              <w:t xml:space="preserve">. Srečanje bo </w:t>
            </w:r>
            <w:r w:rsidRPr="004755CE">
              <w:rPr>
                <w:rFonts w:ascii="Arial" w:eastAsia="Times New Roman" w:hAnsi="Arial" w:cs="Arial"/>
                <w:bCs/>
                <w:iCs/>
                <w:sz w:val="20"/>
                <w:szCs w:val="20"/>
                <w:lang w:eastAsia="sl-SI"/>
              </w:rPr>
              <w:t xml:space="preserve">namenjeno krepitvi sodelovanja s Srbijo, s posebnim poudarkom na nadaljnji krepitvi dvostranskega in regionalnega policijskega sodelovanja ter izmenjavi informacij na področju upravljanja nezakonitih migracij in boja proti tihotapljenju migrantov ter sodelovanja </w:t>
            </w:r>
            <w:r w:rsidRPr="004755CE">
              <w:rPr>
                <w:rFonts w:ascii="Arial" w:eastAsia="Times New Roman" w:hAnsi="Arial" w:cs="Arial"/>
                <w:bCs/>
                <w:iCs/>
                <w:sz w:val="20"/>
                <w:szCs w:val="20"/>
                <w:lang w:eastAsia="sl-SI"/>
              </w:rPr>
              <w:lastRenderedPageBreak/>
              <w:t>med policijama v boju proti terorizmu in organiziranemu kriminalu</w:t>
            </w:r>
            <w:r>
              <w:rPr>
                <w:rFonts w:ascii="Arial" w:eastAsia="Times New Roman" w:hAnsi="Arial" w:cs="Arial"/>
                <w:bCs/>
                <w:iCs/>
                <w:sz w:val="20"/>
                <w:szCs w:val="20"/>
                <w:lang w:eastAsia="sl-SI"/>
              </w:rPr>
              <w:t>.</w:t>
            </w:r>
            <w:r w:rsidR="00C45BEB">
              <w:rPr>
                <w:rFonts w:ascii="Arial" w:eastAsia="Times New Roman" w:hAnsi="Arial" w:cs="Arial"/>
                <w:bCs/>
                <w:iCs/>
                <w:sz w:val="20"/>
                <w:szCs w:val="20"/>
                <w:lang w:eastAsia="sl-SI"/>
              </w:rPr>
              <w:t xml:space="preserve"> </w:t>
            </w:r>
            <w:r w:rsidR="00C45BEB" w:rsidRPr="00093AE6">
              <w:rPr>
                <w:rFonts w:ascii="Arial" w:hAnsi="Arial" w:cs="Arial"/>
                <w:bCs/>
                <w:sz w:val="20"/>
                <w:szCs w:val="20"/>
              </w:rPr>
              <w:t xml:space="preserve">Minister Matoz se bo med obiskom srečal tudi s slovenskimi policisti, napotenimi v operativne aktivnosti </w:t>
            </w:r>
            <w:proofErr w:type="spellStart"/>
            <w:r w:rsidR="00C45BEB" w:rsidRPr="00093AE6">
              <w:rPr>
                <w:rFonts w:ascii="Arial" w:hAnsi="Arial" w:cs="Arial"/>
                <w:bCs/>
                <w:sz w:val="20"/>
                <w:szCs w:val="20"/>
              </w:rPr>
              <w:t>Frontexa</w:t>
            </w:r>
            <w:proofErr w:type="spellEnd"/>
            <w:r w:rsidR="00C45BEB" w:rsidRPr="00093AE6">
              <w:rPr>
                <w:rFonts w:ascii="Arial" w:hAnsi="Arial" w:cs="Arial"/>
                <w:bCs/>
                <w:sz w:val="20"/>
                <w:szCs w:val="20"/>
              </w:rPr>
              <w:t xml:space="preserve"> v Srbiji.</w:t>
            </w:r>
          </w:p>
        </w:tc>
      </w:tr>
      <w:tr w:rsidR="00A04175" w:rsidRPr="00A04175" w14:paraId="7543F4BC" w14:textId="69D63BFB" w:rsidTr="00E93B39">
        <w:tc>
          <w:tcPr>
            <w:tcW w:w="8647" w:type="dxa"/>
            <w:gridSpan w:val="4"/>
          </w:tcPr>
          <w:p w14:paraId="2A21FF18" w14:textId="2AD5DEEF" w:rsidR="00AE1F83" w:rsidRPr="00A04175"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04175">
              <w:rPr>
                <w:rFonts w:ascii="Arial" w:eastAsia="Times New Roman" w:hAnsi="Arial" w:cs="Arial"/>
                <w:b/>
                <w:sz w:val="20"/>
                <w:szCs w:val="20"/>
                <w:lang w:eastAsia="sl-SI"/>
              </w:rPr>
              <w:lastRenderedPageBreak/>
              <w:t>6. Presoja posledic za:</w:t>
            </w:r>
          </w:p>
        </w:tc>
      </w:tr>
      <w:tr w:rsidR="00A04175" w:rsidRPr="00A04175" w14:paraId="4BC5F5D3" w14:textId="4D889251" w:rsidTr="00E93B39">
        <w:tc>
          <w:tcPr>
            <w:tcW w:w="1561" w:type="dxa"/>
          </w:tcPr>
          <w:p w14:paraId="4B10D944" w14:textId="45933A87"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a)</w:t>
            </w:r>
          </w:p>
        </w:tc>
        <w:tc>
          <w:tcPr>
            <w:tcW w:w="5444" w:type="dxa"/>
            <w:gridSpan w:val="2"/>
          </w:tcPr>
          <w:p w14:paraId="606BE10A" w14:textId="77985DA4"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04175">
              <w:rPr>
                <w:rFonts w:ascii="Arial" w:eastAsia="Times New Roman" w:hAnsi="Arial" w:cs="Arial"/>
                <w:sz w:val="20"/>
                <w:szCs w:val="20"/>
                <w:lang w:eastAsia="sl-SI"/>
              </w:rPr>
              <w:t>javnofinančna sredstva nad 40.000 EUR v tekočem in naslednjih treh letih</w:t>
            </w:r>
          </w:p>
        </w:tc>
        <w:tc>
          <w:tcPr>
            <w:tcW w:w="1642" w:type="dxa"/>
            <w:vAlign w:val="center"/>
          </w:tcPr>
          <w:p w14:paraId="25A52695" w14:textId="29C1D3E0"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A04175" w14:paraId="40D2CFE9" w14:textId="01ED74EF" w:rsidTr="00E93B39">
        <w:tc>
          <w:tcPr>
            <w:tcW w:w="1561" w:type="dxa"/>
          </w:tcPr>
          <w:p w14:paraId="04747560" w14:textId="4A16D4E0"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b)</w:t>
            </w:r>
          </w:p>
        </w:tc>
        <w:tc>
          <w:tcPr>
            <w:tcW w:w="5444" w:type="dxa"/>
            <w:gridSpan w:val="2"/>
          </w:tcPr>
          <w:p w14:paraId="02C78F90" w14:textId="1286542C"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bCs/>
                <w:sz w:val="20"/>
                <w:szCs w:val="20"/>
                <w:lang w:eastAsia="sl-SI"/>
              </w:rPr>
              <w:t>usklajenost slovenskega pravnega reda s pravnim redom Evropske unije</w:t>
            </w:r>
          </w:p>
        </w:tc>
        <w:tc>
          <w:tcPr>
            <w:tcW w:w="1642" w:type="dxa"/>
            <w:vAlign w:val="center"/>
          </w:tcPr>
          <w:p w14:paraId="3CDB36D1" w14:textId="73BF7D4E"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A04175" w14:paraId="6A27CDF6" w14:textId="50BD651D" w:rsidTr="00E93B39">
        <w:tc>
          <w:tcPr>
            <w:tcW w:w="1561" w:type="dxa"/>
          </w:tcPr>
          <w:p w14:paraId="727F0245" w14:textId="0A6AA5EC"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c)</w:t>
            </w:r>
          </w:p>
        </w:tc>
        <w:tc>
          <w:tcPr>
            <w:tcW w:w="5444" w:type="dxa"/>
            <w:gridSpan w:val="2"/>
          </w:tcPr>
          <w:p w14:paraId="0D870F19" w14:textId="22EE1FAC"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administrativne posledice</w:t>
            </w:r>
          </w:p>
        </w:tc>
        <w:tc>
          <w:tcPr>
            <w:tcW w:w="1642" w:type="dxa"/>
            <w:vAlign w:val="center"/>
          </w:tcPr>
          <w:p w14:paraId="115AF9A4" w14:textId="01DB885F"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04175">
              <w:rPr>
                <w:rFonts w:ascii="Arial" w:eastAsia="Times New Roman" w:hAnsi="Arial" w:cs="Arial"/>
                <w:sz w:val="20"/>
                <w:szCs w:val="20"/>
                <w:lang w:eastAsia="sl-SI"/>
              </w:rPr>
              <w:t>NE</w:t>
            </w:r>
          </w:p>
        </w:tc>
      </w:tr>
      <w:tr w:rsidR="00A04175" w:rsidRPr="00A04175" w14:paraId="50578951" w14:textId="2605D3AD" w:rsidTr="00E93B39">
        <w:tc>
          <w:tcPr>
            <w:tcW w:w="1561" w:type="dxa"/>
          </w:tcPr>
          <w:p w14:paraId="141537DA" w14:textId="147E23D9"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č)</w:t>
            </w:r>
          </w:p>
        </w:tc>
        <w:tc>
          <w:tcPr>
            <w:tcW w:w="5444" w:type="dxa"/>
            <w:gridSpan w:val="2"/>
          </w:tcPr>
          <w:p w14:paraId="0D0C65BD" w14:textId="0F07D65C"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sz w:val="20"/>
                <w:szCs w:val="20"/>
                <w:lang w:eastAsia="sl-SI"/>
              </w:rPr>
              <w:t>gospodarstvo, zlasti</w:t>
            </w:r>
            <w:r w:rsidRPr="00A04175">
              <w:rPr>
                <w:rFonts w:ascii="Arial" w:eastAsia="Times New Roman" w:hAnsi="Arial" w:cs="Arial"/>
                <w:bCs/>
                <w:sz w:val="20"/>
                <w:szCs w:val="20"/>
                <w:lang w:eastAsia="sl-SI"/>
              </w:rPr>
              <w:t xml:space="preserve"> mala in srednja podjetja ter konkurenčnost podjetij</w:t>
            </w:r>
          </w:p>
        </w:tc>
        <w:tc>
          <w:tcPr>
            <w:tcW w:w="1642" w:type="dxa"/>
            <w:vAlign w:val="center"/>
          </w:tcPr>
          <w:p w14:paraId="2FA7B856" w14:textId="2EDEDAE8"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A04175" w14:paraId="094C62EA" w14:textId="47993B11" w:rsidTr="00E93B39">
        <w:tc>
          <w:tcPr>
            <w:tcW w:w="1561" w:type="dxa"/>
          </w:tcPr>
          <w:p w14:paraId="493BCC9B" w14:textId="4AB09080"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d)</w:t>
            </w:r>
          </w:p>
        </w:tc>
        <w:tc>
          <w:tcPr>
            <w:tcW w:w="5444" w:type="dxa"/>
            <w:gridSpan w:val="2"/>
          </w:tcPr>
          <w:p w14:paraId="16252A88" w14:textId="288714A1"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bCs/>
                <w:sz w:val="20"/>
                <w:szCs w:val="20"/>
                <w:lang w:eastAsia="sl-SI"/>
              </w:rPr>
              <w:t>okolje, vključno s prostorskimi in varstvenimi vidiki</w:t>
            </w:r>
          </w:p>
        </w:tc>
        <w:tc>
          <w:tcPr>
            <w:tcW w:w="1642" w:type="dxa"/>
            <w:vAlign w:val="center"/>
          </w:tcPr>
          <w:p w14:paraId="2ADD5D2D" w14:textId="583CD844"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A04175" w14:paraId="493D505F" w14:textId="31BDF198" w:rsidTr="00E93B39">
        <w:tc>
          <w:tcPr>
            <w:tcW w:w="1561" w:type="dxa"/>
          </w:tcPr>
          <w:p w14:paraId="527B5D22" w14:textId="17B014B8"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e)</w:t>
            </w:r>
          </w:p>
        </w:tc>
        <w:tc>
          <w:tcPr>
            <w:tcW w:w="5444" w:type="dxa"/>
            <w:gridSpan w:val="2"/>
          </w:tcPr>
          <w:p w14:paraId="61B0CF0B" w14:textId="7A443960"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bCs/>
                <w:sz w:val="20"/>
                <w:szCs w:val="20"/>
                <w:lang w:eastAsia="sl-SI"/>
              </w:rPr>
              <w:t>socialno področje</w:t>
            </w:r>
          </w:p>
        </w:tc>
        <w:tc>
          <w:tcPr>
            <w:tcW w:w="1642" w:type="dxa"/>
            <w:vAlign w:val="center"/>
          </w:tcPr>
          <w:p w14:paraId="5703D633" w14:textId="07A3E64A"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A04175" w14:paraId="4B3CE4C8" w14:textId="08BD9546" w:rsidTr="00E93B39">
        <w:tc>
          <w:tcPr>
            <w:tcW w:w="1561" w:type="dxa"/>
            <w:tcBorders>
              <w:bottom w:val="single" w:sz="4" w:space="0" w:color="auto"/>
            </w:tcBorders>
          </w:tcPr>
          <w:p w14:paraId="5041314A" w14:textId="57B99559" w:rsidR="00AE1F83" w:rsidRPr="00A04175"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0417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bCs/>
                <w:sz w:val="20"/>
                <w:szCs w:val="20"/>
                <w:lang w:eastAsia="sl-SI"/>
              </w:rPr>
              <w:t>dokumente razvojnega načrtovanja:</w:t>
            </w:r>
          </w:p>
          <w:p w14:paraId="359A7F93" w14:textId="373CDD2F" w:rsidR="00AE1F83" w:rsidRPr="00A04175"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bCs/>
                <w:sz w:val="20"/>
                <w:szCs w:val="20"/>
                <w:lang w:eastAsia="sl-SI"/>
              </w:rPr>
              <w:t>nacionalne dokumente razvojnega načrtovanja</w:t>
            </w:r>
          </w:p>
          <w:p w14:paraId="031D090A" w14:textId="15204819" w:rsidR="00AE1F83" w:rsidRPr="00A04175"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04175"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04175">
              <w:rPr>
                <w:rFonts w:ascii="Arial" w:eastAsia="Times New Roman" w:hAnsi="Arial" w:cs="Arial"/>
                <w:bCs/>
                <w:sz w:val="20"/>
                <w:szCs w:val="20"/>
                <w:lang w:eastAsia="sl-SI"/>
              </w:rPr>
              <w:t>razvojne dokumente Evropske unije in mednarodnih organizacij</w:t>
            </w:r>
          </w:p>
        </w:tc>
        <w:tc>
          <w:tcPr>
            <w:tcW w:w="1642" w:type="dxa"/>
            <w:tcBorders>
              <w:bottom w:val="single" w:sz="4" w:space="0" w:color="auto"/>
            </w:tcBorders>
            <w:vAlign w:val="center"/>
          </w:tcPr>
          <w:p w14:paraId="259B208F" w14:textId="10995467" w:rsidR="00AE1F83" w:rsidRPr="00A0417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922E7A" w14:paraId="2065BD95" w14:textId="0CEB4130" w:rsidTr="00E93B39">
        <w:tc>
          <w:tcPr>
            <w:tcW w:w="8647" w:type="dxa"/>
            <w:gridSpan w:val="4"/>
            <w:tcBorders>
              <w:top w:val="single" w:sz="4" w:space="0" w:color="auto"/>
              <w:left w:val="single" w:sz="4" w:space="0" w:color="auto"/>
              <w:bottom w:val="single" w:sz="4" w:space="0" w:color="auto"/>
              <w:right w:val="single" w:sz="4" w:space="0" w:color="auto"/>
            </w:tcBorders>
          </w:tcPr>
          <w:p w14:paraId="7A21AB40" w14:textId="155B1343" w:rsidR="00AE1F83" w:rsidRPr="0090771B"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0771B">
              <w:rPr>
                <w:rFonts w:ascii="Arial" w:eastAsia="Times New Roman" w:hAnsi="Arial" w:cs="Arial"/>
                <w:b/>
                <w:sz w:val="20"/>
                <w:szCs w:val="20"/>
                <w:lang w:eastAsia="sl-SI"/>
              </w:rPr>
              <w:t>7.a Predstavitev ocene finančnih posledic nad 40.000 EUR:</w:t>
            </w:r>
            <w:r w:rsidR="0090771B" w:rsidRPr="0090771B">
              <w:rPr>
                <w:rFonts w:ascii="Arial" w:eastAsia="Times New Roman" w:hAnsi="Arial" w:cs="Arial"/>
                <w:b/>
                <w:sz w:val="20"/>
                <w:szCs w:val="20"/>
                <w:lang w:eastAsia="sl-SI"/>
              </w:rPr>
              <w:t xml:space="preserve"> /</w:t>
            </w:r>
          </w:p>
          <w:p w14:paraId="78B3AFA1" w14:textId="06C6C826" w:rsidR="00AE1F83" w:rsidRPr="00922E7A"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highlight w:val="yellow"/>
                <w:lang w:eastAsia="sl-SI"/>
              </w:rPr>
            </w:pPr>
          </w:p>
        </w:tc>
      </w:tr>
    </w:tbl>
    <w:p w14:paraId="7A26CDF9" w14:textId="77777777" w:rsidR="00AE1F83" w:rsidRPr="00922E7A" w:rsidRDefault="00AE1F83" w:rsidP="00AE1F83">
      <w:pPr>
        <w:spacing w:after="0" w:line="260" w:lineRule="exact"/>
        <w:rPr>
          <w:rFonts w:ascii="Arial" w:eastAsia="Times New Roman" w:hAnsi="Arial" w:cs="Arial"/>
          <w:vanish/>
          <w:sz w:val="20"/>
          <w:szCs w:val="20"/>
          <w:highlight w:val="yellow"/>
        </w:rPr>
      </w:pPr>
    </w:p>
    <w:tbl>
      <w:tblPr>
        <w:tblW w:w="8492"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9"/>
        <w:gridCol w:w="1723"/>
      </w:tblGrid>
      <w:tr w:rsidR="00A04175" w:rsidRPr="00A04175" w14:paraId="7104EB47" w14:textId="05E7A598" w:rsidTr="00E93B39">
        <w:trPr>
          <w:trHeight w:val="1152"/>
        </w:trPr>
        <w:tc>
          <w:tcPr>
            <w:tcW w:w="8492" w:type="dxa"/>
            <w:gridSpan w:val="2"/>
            <w:tcBorders>
              <w:top w:val="single" w:sz="4" w:space="0" w:color="000000"/>
              <w:left w:val="single" w:sz="4" w:space="0" w:color="000000"/>
              <w:bottom w:val="single" w:sz="4" w:space="0" w:color="000000"/>
              <w:right w:val="single" w:sz="4" w:space="0" w:color="000000"/>
            </w:tcBorders>
          </w:tcPr>
          <w:p w14:paraId="64B4240E" w14:textId="12F28DA1" w:rsidR="00AE1F83" w:rsidRPr="00A04175" w:rsidRDefault="00AE1F83" w:rsidP="00AE1F83">
            <w:pPr>
              <w:spacing w:after="0" w:line="260" w:lineRule="exact"/>
              <w:rPr>
                <w:rFonts w:ascii="Arial" w:eastAsia="Times New Roman" w:hAnsi="Arial" w:cs="Arial"/>
                <w:b/>
                <w:sz w:val="20"/>
                <w:szCs w:val="20"/>
              </w:rPr>
            </w:pPr>
            <w:r w:rsidRPr="00A04175">
              <w:rPr>
                <w:rFonts w:ascii="Arial" w:eastAsia="Times New Roman" w:hAnsi="Arial" w:cs="Arial"/>
                <w:b/>
                <w:sz w:val="20"/>
                <w:szCs w:val="20"/>
              </w:rPr>
              <w:t>7.b Predstavitev ocene finančnih posledic pod 40.000 EUR:</w:t>
            </w:r>
          </w:p>
          <w:p w14:paraId="1FFE11FD" w14:textId="04AADD2A" w:rsidR="00AE1F83" w:rsidRPr="00A04175" w:rsidRDefault="00E74632" w:rsidP="00AE1F83">
            <w:pPr>
              <w:spacing w:after="0" w:line="260" w:lineRule="exact"/>
              <w:rPr>
                <w:rFonts w:ascii="Arial" w:eastAsia="Times New Roman" w:hAnsi="Arial" w:cs="Arial"/>
                <w:b/>
                <w:sz w:val="20"/>
                <w:szCs w:val="20"/>
              </w:rPr>
            </w:pPr>
            <w:r w:rsidRPr="00A04175">
              <w:rPr>
                <w:rFonts w:ascii="Arial" w:eastAsia="Times New Roman" w:hAnsi="Arial" w:cs="Arial"/>
                <w:bCs/>
                <w:sz w:val="20"/>
                <w:szCs w:val="20"/>
              </w:rPr>
              <w:t xml:space="preserve">Potrebna finančna sredstva za stroške </w:t>
            </w:r>
            <w:r w:rsidR="005F5BA2">
              <w:rPr>
                <w:rFonts w:ascii="Arial" w:eastAsia="Times New Roman" w:hAnsi="Arial" w:cs="Arial"/>
                <w:bCs/>
                <w:sz w:val="20"/>
                <w:szCs w:val="20"/>
              </w:rPr>
              <w:t xml:space="preserve">obiska </w:t>
            </w:r>
            <w:r w:rsidRPr="00A04175">
              <w:rPr>
                <w:rFonts w:ascii="Arial" w:eastAsia="Times New Roman" w:hAnsi="Arial" w:cs="Arial"/>
                <w:bCs/>
                <w:sz w:val="20"/>
                <w:szCs w:val="20"/>
              </w:rPr>
              <w:t>so zagotovljena v okviru materialnih stroškov Ministrstva za notranje zadeve in javno upravo.</w:t>
            </w:r>
          </w:p>
        </w:tc>
      </w:tr>
      <w:tr w:rsidR="00A04175" w:rsidRPr="00A04175" w14:paraId="259F21AF" w14:textId="77777777" w:rsidTr="00E93B39">
        <w:trPr>
          <w:trHeight w:val="371"/>
        </w:trPr>
        <w:tc>
          <w:tcPr>
            <w:tcW w:w="8492" w:type="dxa"/>
            <w:gridSpan w:val="2"/>
            <w:tcBorders>
              <w:top w:val="single" w:sz="4" w:space="0" w:color="000000"/>
              <w:left w:val="single" w:sz="4" w:space="0" w:color="000000"/>
              <w:bottom w:val="single" w:sz="4" w:space="0" w:color="000000"/>
              <w:right w:val="single" w:sz="4" w:space="0" w:color="000000"/>
            </w:tcBorders>
          </w:tcPr>
          <w:p w14:paraId="64C2F0DC" w14:textId="77777777" w:rsidR="00AE1F83" w:rsidRPr="00A04175" w:rsidRDefault="00AE1F83" w:rsidP="00AE1F83">
            <w:pPr>
              <w:spacing w:after="0" w:line="260" w:lineRule="exact"/>
              <w:rPr>
                <w:rFonts w:ascii="Arial" w:eastAsia="Times New Roman" w:hAnsi="Arial" w:cs="Arial"/>
                <w:b/>
                <w:sz w:val="20"/>
                <w:szCs w:val="20"/>
              </w:rPr>
            </w:pPr>
            <w:r w:rsidRPr="00A04175">
              <w:rPr>
                <w:rFonts w:ascii="Arial" w:eastAsia="Times New Roman" w:hAnsi="Arial" w:cs="Arial"/>
                <w:b/>
                <w:sz w:val="20"/>
                <w:szCs w:val="20"/>
              </w:rPr>
              <w:t>8. Predstavitev sodelovanja z združenji občin:</w:t>
            </w:r>
          </w:p>
        </w:tc>
      </w:tr>
      <w:tr w:rsidR="00A04175" w:rsidRPr="00A04175" w14:paraId="061C40A6" w14:textId="77777777" w:rsidTr="00E93B39">
        <w:tc>
          <w:tcPr>
            <w:tcW w:w="6769" w:type="dxa"/>
          </w:tcPr>
          <w:p w14:paraId="64DBF06B"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Vsebina predloženega gradiva (predpisa) vpliva na:</w:t>
            </w:r>
          </w:p>
          <w:p w14:paraId="64A31B66" w14:textId="77777777" w:rsidR="00AE1F83" w:rsidRPr="00A04175"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pristojnosti občin,</w:t>
            </w:r>
          </w:p>
          <w:p w14:paraId="605F12C9" w14:textId="77777777" w:rsidR="00AE1F83" w:rsidRPr="00A04175"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delovanje občin,</w:t>
            </w:r>
          </w:p>
          <w:p w14:paraId="3A609717" w14:textId="77777777" w:rsidR="00AE1F83" w:rsidRPr="00A04175"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financiranje občin.</w:t>
            </w:r>
          </w:p>
          <w:p w14:paraId="269120AD" w14:textId="77777777" w:rsidR="00AE1F83" w:rsidRPr="00A04175"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1723" w:type="dxa"/>
          </w:tcPr>
          <w:p w14:paraId="289F6617" w14:textId="08094576" w:rsidR="00AE1F83" w:rsidRPr="00A04175"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04175">
              <w:rPr>
                <w:rFonts w:ascii="Arial" w:eastAsia="Times New Roman" w:hAnsi="Arial" w:cs="Arial"/>
                <w:sz w:val="20"/>
                <w:szCs w:val="20"/>
                <w:lang w:eastAsia="sl-SI"/>
              </w:rPr>
              <w:t>NE</w:t>
            </w:r>
          </w:p>
        </w:tc>
      </w:tr>
      <w:tr w:rsidR="00A04175" w:rsidRPr="00A04175" w14:paraId="6BB712BC" w14:textId="77777777" w:rsidTr="00E93B39">
        <w:trPr>
          <w:trHeight w:val="274"/>
        </w:trPr>
        <w:tc>
          <w:tcPr>
            <w:tcW w:w="8492" w:type="dxa"/>
            <w:gridSpan w:val="2"/>
          </w:tcPr>
          <w:p w14:paraId="04E8CDF1"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 xml:space="preserve">Gradivo (predpis) je bilo poslano v mnenje: </w:t>
            </w:r>
          </w:p>
          <w:p w14:paraId="72313B6A" w14:textId="3C90FED5" w:rsidR="00AE1F83" w:rsidRPr="00A04175"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Skupnosti občin Slovenije SOS: NE</w:t>
            </w:r>
          </w:p>
          <w:p w14:paraId="65C1396E" w14:textId="06D46018" w:rsidR="00AE1F83" w:rsidRPr="00A04175"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Združenju občin Slovenije ZOS: NE</w:t>
            </w:r>
          </w:p>
          <w:p w14:paraId="40C52EC4" w14:textId="2C7F3254" w:rsidR="00AE1F83" w:rsidRPr="00A04175"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Združenju mestnih občin Slovenije ZMOS: NE</w:t>
            </w:r>
          </w:p>
          <w:p w14:paraId="679FEE11"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Predlogi in pripombe združenj so bili upoštevani:</w:t>
            </w:r>
          </w:p>
          <w:p w14:paraId="3C83FAEF" w14:textId="77777777" w:rsidR="00AE1F83" w:rsidRPr="00A04175"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v celoti,</w:t>
            </w:r>
          </w:p>
          <w:p w14:paraId="2E3E6C2E" w14:textId="77777777" w:rsidR="00AE1F83" w:rsidRPr="00A04175"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večinoma,</w:t>
            </w:r>
          </w:p>
          <w:p w14:paraId="2BC8F3E2" w14:textId="77777777" w:rsidR="00AE1F83" w:rsidRPr="00A04175"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delno,</w:t>
            </w:r>
          </w:p>
          <w:p w14:paraId="5740F067" w14:textId="77777777" w:rsidR="00AE1F83" w:rsidRPr="00A04175"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niso bili upoštevani.</w:t>
            </w:r>
          </w:p>
          <w:p w14:paraId="71538E4F" w14:textId="77777777" w:rsidR="00AE1F83" w:rsidRPr="00A04175"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04175">
              <w:rPr>
                <w:rFonts w:ascii="Arial" w:eastAsia="Times New Roman" w:hAnsi="Arial" w:cs="Arial"/>
                <w:iCs/>
                <w:sz w:val="20"/>
                <w:szCs w:val="20"/>
                <w:lang w:eastAsia="sl-SI"/>
              </w:rPr>
              <w:t>Bistveni predlogi in pripombe, ki niso bili upoštevani.</w:t>
            </w:r>
          </w:p>
          <w:p w14:paraId="3E6CB70C"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04175" w:rsidRPr="00A04175" w14:paraId="3D177018" w14:textId="77777777" w:rsidTr="00E93B39">
        <w:tc>
          <w:tcPr>
            <w:tcW w:w="8492" w:type="dxa"/>
            <w:gridSpan w:val="2"/>
            <w:vAlign w:val="center"/>
          </w:tcPr>
          <w:p w14:paraId="6956AC28" w14:textId="77777777" w:rsidR="00AE1F83" w:rsidRPr="00A04175"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04175">
              <w:rPr>
                <w:rFonts w:ascii="Arial" w:eastAsia="Times New Roman" w:hAnsi="Arial" w:cs="Arial"/>
                <w:b/>
                <w:sz w:val="20"/>
                <w:szCs w:val="20"/>
                <w:lang w:eastAsia="sl-SI"/>
              </w:rPr>
              <w:t>9. Predstavitev sodelovanja javnosti:</w:t>
            </w:r>
          </w:p>
        </w:tc>
      </w:tr>
      <w:tr w:rsidR="00A04175" w:rsidRPr="00A04175" w14:paraId="0425047C" w14:textId="77777777" w:rsidTr="00E93B39">
        <w:tc>
          <w:tcPr>
            <w:tcW w:w="6769" w:type="dxa"/>
          </w:tcPr>
          <w:p w14:paraId="47342255" w14:textId="77777777" w:rsidR="00AE1F83" w:rsidRPr="00A04175"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04175">
              <w:rPr>
                <w:rFonts w:ascii="Arial" w:eastAsia="Times New Roman" w:hAnsi="Arial" w:cs="Arial"/>
                <w:iCs/>
                <w:sz w:val="20"/>
                <w:szCs w:val="20"/>
                <w:lang w:eastAsia="sl-SI"/>
              </w:rPr>
              <w:t>Gradivo je bilo predhodno objavljeno na spletni strani predlagatelja:</w:t>
            </w:r>
          </w:p>
        </w:tc>
        <w:tc>
          <w:tcPr>
            <w:tcW w:w="1723" w:type="dxa"/>
          </w:tcPr>
          <w:p w14:paraId="3615FA03" w14:textId="0F09894A" w:rsidR="00AE1F83" w:rsidRPr="00A04175"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04175">
              <w:rPr>
                <w:rFonts w:ascii="Arial" w:eastAsia="Times New Roman" w:hAnsi="Arial" w:cs="Arial"/>
                <w:sz w:val="20"/>
                <w:szCs w:val="20"/>
                <w:lang w:eastAsia="sl-SI"/>
              </w:rPr>
              <w:t>NE</w:t>
            </w:r>
          </w:p>
        </w:tc>
      </w:tr>
      <w:tr w:rsidR="00A04175" w:rsidRPr="00A04175" w14:paraId="29498857" w14:textId="77777777" w:rsidTr="00E93B39">
        <w:tc>
          <w:tcPr>
            <w:tcW w:w="8492" w:type="dxa"/>
            <w:gridSpan w:val="2"/>
          </w:tcPr>
          <w:p w14:paraId="1B29AFCA" w14:textId="2F656626" w:rsidR="00AE1F83" w:rsidRPr="00922E7A"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p>
        </w:tc>
      </w:tr>
      <w:tr w:rsidR="00A04175" w:rsidRPr="00A04175" w14:paraId="39F971FD" w14:textId="77777777" w:rsidTr="00E93B39">
        <w:tc>
          <w:tcPr>
            <w:tcW w:w="8492" w:type="dxa"/>
            <w:gridSpan w:val="2"/>
          </w:tcPr>
          <w:p w14:paraId="62FDB444" w14:textId="77777777" w:rsidR="00AE1F83" w:rsidRPr="00922E7A"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p>
        </w:tc>
      </w:tr>
      <w:tr w:rsidR="00A04175" w:rsidRPr="00A04175" w14:paraId="4543CD7C" w14:textId="77777777" w:rsidTr="00E93B39">
        <w:tc>
          <w:tcPr>
            <w:tcW w:w="8492" w:type="dxa"/>
            <w:gridSpan w:val="2"/>
            <w:tcBorders>
              <w:top w:val="single" w:sz="4" w:space="0" w:color="000000"/>
              <w:left w:val="single" w:sz="4" w:space="0" w:color="000000"/>
              <w:bottom w:val="single" w:sz="4" w:space="0" w:color="000000"/>
              <w:right w:val="single" w:sz="4" w:space="0" w:color="000000"/>
            </w:tcBorders>
          </w:tcPr>
          <w:p w14:paraId="584532B4" w14:textId="77777777" w:rsidR="00AE1F83" w:rsidRPr="00A04175"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1B70ACA" w14:textId="63934B91" w:rsidR="00AE1F83" w:rsidRPr="00A04175" w:rsidRDefault="00A063C8"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r w:rsidRPr="00A04175">
              <w:rPr>
                <w:rFonts w:ascii="Arial" w:eastAsia="Times New Roman" w:hAnsi="Arial" w:cs="Arial"/>
                <w:b/>
                <w:bCs/>
                <w:sz w:val="20"/>
                <w:szCs w:val="20"/>
                <w:lang w:eastAsia="sl-SI"/>
              </w:rPr>
              <w:t>FRANCI MATOZ</w:t>
            </w:r>
          </w:p>
          <w:p w14:paraId="7CBB48F4" w14:textId="20F534D2" w:rsidR="00A063C8" w:rsidRPr="00A04175" w:rsidRDefault="00E7463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r w:rsidRPr="00A04175">
              <w:rPr>
                <w:rFonts w:ascii="Arial" w:eastAsia="Times New Roman" w:hAnsi="Arial" w:cs="Arial"/>
                <w:b/>
                <w:bCs/>
                <w:sz w:val="20"/>
                <w:szCs w:val="20"/>
                <w:lang w:eastAsia="sl-SI"/>
              </w:rPr>
              <w:t>MINISTER</w:t>
            </w:r>
          </w:p>
          <w:p w14:paraId="1625DAB3" w14:textId="77777777" w:rsidR="00AE1F83" w:rsidRPr="00A04175"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41072539" w:rsidR="00A063C8" w:rsidRPr="00A04175" w:rsidRDefault="00A063C8"/>
    <w:p w14:paraId="0521CE76" w14:textId="62DF65D9" w:rsidR="00F52C75" w:rsidRDefault="00A063C8" w:rsidP="004755CE">
      <w:pPr>
        <w:rPr>
          <w:rFonts w:ascii="Arial" w:hAnsi="Arial" w:cs="Arial"/>
          <w:b/>
          <w:sz w:val="20"/>
          <w:szCs w:val="20"/>
          <w:lang w:eastAsia="ar-SA"/>
        </w:rPr>
      </w:pPr>
      <w:r w:rsidRPr="00A04175">
        <w:br w:type="page"/>
      </w:r>
      <w:r w:rsidR="00A70CE9" w:rsidRPr="00A04175">
        <w:rPr>
          <w:rFonts w:ascii="Arial" w:hAnsi="Arial" w:cs="Arial"/>
          <w:b/>
          <w:sz w:val="20"/>
          <w:szCs w:val="20"/>
          <w:lang w:eastAsia="ar-SA"/>
        </w:rPr>
        <w:lastRenderedPageBreak/>
        <w:t xml:space="preserve">Informacija </w:t>
      </w:r>
      <w:r w:rsidR="00F52C75" w:rsidRPr="00F52C75">
        <w:rPr>
          <w:rFonts w:ascii="Arial" w:hAnsi="Arial" w:cs="Arial"/>
          <w:b/>
          <w:sz w:val="20"/>
          <w:szCs w:val="20"/>
          <w:lang w:eastAsia="ar-SA"/>
        </w:rPr>
        <w:t xml:space="preserve">o uradnem obisku ministra za notranje zadeve in javno upravo Francija Matoza, 20. in 21. avgusta 2026 v Srbiji </w:t>
      </w:r>
    </w:p>
    <w:p w14:paraId="69B9CD05" w14:textId="77777777" w:rsidR="00A70CE9" w:rsidRPr="00A04175" w:rsidRDefault="00A70CE9" w:rsidP="008328BB">
      <w:pPr>
        <w:spacing w:after="0" w:line="260" w:lineRule="exact"/>
        <w:jc w:val="both"/>
        <w:rPr>
          <w:rFonts w:ascii="Arial" w:hAnsi="Arial" w:cs="Arial"/>
          <w:b/>
          <w:sz w:val="20"/>
          <w:szCs w:val="20"/>
          <w:lang w:eastAsia="ar-SA"/>
        </w:rPr>
      </w:pPr>
    </w:p>
    <w:p w14:paraId="5DA425A0" w14:textId="77777777" w:rsidR="00A063C8" w:rsidRPr="00A04175" w:rsidRDefault="00A063C8" w:rsidP="008328BB">
      <w:pPr>
        <w:numPr>
          <w:ilvl w:val="0"/>
          <w:numId w:val="9"/>
        </w:numPr>
        <w:spacing w:after="0" w:line="260" w:lineRule="exact"/>
        <w:jc w:val="both"/>
        <w:rPr>
          <w:rFonts w:ascii="Arial" w:hAnsi="Arial" w:cs="Arial"/>
          <w:b/>
          <w:bCs/>
          <w:sz w:val="20"/>
          <w:szCs w:val="20"/>
        </w:rPr>
      </w:pPr>
      <w:r w:rsidRPr="00A04175">
        <w:rPr>
          <w:rFonts w:ascii="Arial" w:hAnsi="Arial" w:cs="Arial"/>
          <w:b/>
          <w:bCs/>
          <w:sz w:val="20"/>
          <w:szCs w:val="20"/>
        </w:rPr>
        <w:t>Namen srečanja:</w:t>
      </w:r>
    </w:p>
    <w:p w14:paraId="7D44610F" w14:textId="77777777" w:rsidR="00A063C8" w:rsidRPr="00A04175" w:rsidRDefault="00A063C8" w:rsidP="008328BB">
      <w:pPr>
        <w:spacing w:after="0" w:line="260" w:lineRule="exact"/>
        <w:jc w:val="both"/>
        <w:rPr>
          <w:rFonts w:ascii="Arial" w:hAnsi="Arial" w:cs="Arial"/>
          <w:bCs/>
          <w:sz w:val="20"/>
          <w:szCs w:val="20"/>
        </w:rPr>
      </w:pPr>
    </w:p>
    <w:p w14:paraId="1E54C7ED" w14:textId="36C243DE" w:rsidR="00D642D8" w:rsidRDefault="00D642D8" w:rsidP="00D642D8">
      <w:pPr>
        <w:tabs>
          <w:tab w:val="left" w:pos="-1276"/>
        </w:tabs>
        <w:spacing w:after="0"/>
        <w:jc w:val="both"/>
        <w:rPr>
          <w:rFonts w:ascii="Arial" w:hAnsi="Arial" w:cs="Arial"/>
          <w:bCs/>
          <w:sz w:val="20"/>
          <w:szCs w:val="20"/>
        </w:rPr>
      </w:pPr>
      <w:r>
        <w:rPr>
          <w:rFonts w:ascii="Arial" w:eastAsia="Times New Roman" w:hAnsi="Arial" w:cs="Arial"/>
          <w:bCs/>
          <w:sz w:val="20"/>
          <w:szCs w:val="20"/>
        </w:rPr>
        <w:t xml:space="preserve">Minister za notranje zadeve Republike Srbije Ivica </w:t>
      </w:r>
      <w:proofErr w:type="spellStart"/>
      <w:r>
        <w:rPr>
          <w:rFonts w:ascii="Arial" w:eastAsia="Times New Roman" w:hAnsi="Arial" w:cs="Arial"/>
          <w:bCs/>
          <w:sz w:val="20"/>
          <w:szCs w:val="20"/>
        </w:rPr>
        <w:t>Dačić</w:t>
      </w:r>
      <w:proofErr w:type="spellEnd"/>
      <w:r>
        <w:rPr>
          <w:rFonts w:ascii="Arial" w:eastAsia="Times New Roman" w:hAnsi="Arial" w:cs="Arial"/>
          <w:bCs/>
          <w:sz w:val="20"/>
          <w:szCs w:val="20"/>
        </w:rPr>
        <w:t xml:space="preserve"> je ministra za notranje zadeve in javno upravo </w:t>
      </w:r>
      <w:r w:rsidR="00277CC8">
        <w:rPr>
          <w:rFonts w:ascii="Arial" w:eastAsia="Times New Roman" w:hAnsi="Arial" w:cs="Arial"/>
          <w:bCs/>
          <w:sz w:val="20"/>
          <w:szCs w:val="20"/>
        </w:rPr>
        <w:t xml:space="preserve">Republike Slovenije </w:t>
      </w:r>
      <w:r>
        <w:rPr>
          <w:rFonts w:ascii="Arial" w:eastAsia="Times New Roman" w:hAnsi="Arial" w:cs="Arial"/>
          <w:bCs/>
          <w:sz w:val="20"/>
          <w:szCs w:val="20"/>
        </w:rPr>
        <w:t xml:space="preserve">Francija Matoza povabil na </w:t>
      </w:r>
      <w:r w:rsidR="00E3370F">
        <w:rPr>
          <w:rFonts w:ascii="Arial" w:eastAsia="Times New Roman" w:hAnsi="Arial" w:cs="Arial"/>
          <w:bCs/>
          <w:sz w:val="20"/>
          <w:szCs w:val="20"/>
        </w:rPr>
        <w:t>obisk v Srbijo</w:t>
      </w:r>
      <w:r w:rsidR="00125ACE">
        <w:rPr>
          <w:rFonts w:ascii="Arial" w:eastAsia="Times New Roman" w:hAnsi="Arial" w:cs="Arial"/>
          <w:bCs/>
          <w:sz w:val="20"/>
          <w:szCs w:val="20"/>
        </w:rPr>
        <w:t xml:space="preserve">, kjer se bo predvidoma srečal tudi s srbskim predsednikom </w:t>
      </w:r>
      <w:r w:rsidR="00B63402">
        <w:rPr>
          <w:rFonts w:ascii="Arial" w:eastAsia="Times New Roman" w:hAnsi="Arial" w:cs="Arial"/>
          <w:bCs/>
          <w:sz w:val="20"/>
          <w:szCs w:val="20"/>
        </w:rPr>
        <w:t xml:space="preserve">Aleksandrom </w:t>
      </w:r>
      <w:r w:rsidR="00125ACE">
        <w:rPr>
          <w:rFonts w:ascii="Arial" w:eastAsia="Times New Roman" w:hAnsi="Arial" w:cs="Arial"/>
          <w:bCs/>
          <w:sz w:val="20"/>
          <w:szCs w:val="20"/>
        </w:rPr>
        <w:t xml:space="preserve">Vučićem in predsednikom vlade </w:t>
      </w:r>
      <w:proofErr w:type="spellStart"/>
      <w:r w:rsidR="00B63402">
        <w:rPr>
          <w:rFonts w:ascii="Arial" w:eastAsia="Times New Roman" w:hAnsi="Arial" w:cs="Arial"/>
          <w:bCs/>
          <w:sz w:val="20"/>
          <w:szCs w:val="20"/>
        </w:rPr>
        <w:t>Đurom</w:t>
      </w:r>
      <w:proofErr w:type="spellEnd"/>
      <w:r w:rsidR="00B63402">
        <w:rPr>
          <w:rFonts w:ascii="Arial" w:eastAsia="Times New Roman" w:hAnsi="Arial" w:cs="Arial"/>
          <w:bCs/>
          <w:sz w:val="20"/>
          <w:szCs w:val="20"/>
        </w:rPr>
        <w:t xml:space="preserve"> </w:t>
      </w:r>
      <w:proofErr w:type="spellStart"/>
      <w:r w:rsidR="00125ACE">
        <w:rPr>
          <w:rFonts w:ascii="Arial" w:eastAsia="Times New Roman" w:hAnsi="Arial" w:cs="Arial"/>
          <w:bCs/>
          <w:sz w:val="20"/>
          <w:szCs w:val="20"/>
        </w:rPr>
        <w:t>Macuto</w:t>
      </w:r>
      <w:proofErr w:type="spellEnd"/>
      <w:r w:rsidR="00125ACE">
        <w:rPr>
          <w:rFonts w:ascii="Arial" w:eastAsia="Times New Roman" w:hAnsi="Arial" w:cs="Arial"/>
          <w:bCs/>
          <w:sz w:val="20"/>
          <w:szCs w:val="20"/>
        </w:rPr>
        <w:t>.</w:t>
      </w:r>
    </w:p>
    <w:p w14:paraId="3586A26B" w14:textId="77777777" w:rsidR="00D642D8" w:rsidRDefault="00D642D8" w:rsidP="00D642D8">
      <w:pPr>
        <w:tabs>
          <w:tab w:val="left" w:pos="-1276"/>
        </w:tabs>
        <w:spacing w:after="0"/>
        <w:jc w:val="both"/>
        <w:rPr>
          <w:rFonts w:ascii="Arial" w:eastAsia="Times New Roman" w:hAnsi="Arial" w:cs="Arial"/>
          <w:bCs/>
          <w:sz w:val="20"/>
          <w:szCs w:val="20"/>
        </w:rPr>
      </w:pPr>
    </w:p>
    <w:p w14:paraId="28E95A16" w14:textId="77777777" w:rsidR="00A45934" w:rsidRDefault="00D642D8" w:rsidP="00D642D8">
      <w:pPr>
        <w:tabs>
          <w:tab w:val="left" w:pos="-1276"/>
        </w:tabs>
        <w:spacing w:after="0"/>
        <w:jc w:val="both"/>
        <w:rPr>
          <w:rFonts w:ascii="Arial" w:hAnsi="Arial" w:cs="Arial"/>
          <w:bCs/>
          <w:sz w:val="20"/>
          <w:szCs w:val="20"/>
        </w:rPr>
      </w:pPr>
      <w:r>
        <w:rPr>
          <w:rFonts w:ascii="Arial" w:hAnsi="Arial" w:cs="Arial"/>
          <w:bCs/>
          <w:sz w:val="20"/>
          <w:szCs w:val="20"/>
        </w:rPr>
        <w:t xml:space="preserve">Srečanje </w:t>
      </w:r>
      <w:r w:rsidRPr="00811549">
        <w:rPr>
          <w:rFonts w:ascii="Arial" w:hAnsi="Arial" w:cs="Arial"/>
          <w:bCs/>
          <w:sz w:val="20"/>
          <w:szCs w:val="20"/>
        </w:rPr>
        <w:t>bo</w:t>
      </w:r>
      <w:r>
        <w:rPr>
          <w:rFonts w:ascii="Arial" w:hAnsi="Arial" w:cs="Arial"/>
          <w:bCs/>
          <w:sz w:val="20"/>
          <w:szCs w:val="20"/>
        </w:rPr>
        <w:t xml:space="preserve"> </w:t>
      </w:r>
      <w:r w:rsidRPr="00811549">
        <w:rPr>
          <w:rFonts w:ascii="Arial" w:hAnsi="Arial" w:cs="Arial"/>
          <w:bCs/>
          <w:sz w:val="20"/>
          <w:szCs w:val="20"/>
        </w:rPr>
        <w:t>namenjen</w:t>
      </w:r>
      <w:r>
        <w:rPr>
          <w:rFonts w:ascii="Arial" w:hAnsi="Arial" w:cs="Arial"/>
          <w:bCs/>
          <w:sz w:val="20"/>
          <w:szCs w:val="20"/>
        </w:rPr>
        <w:t>o</w:t>
      </w:r>
      <w:r w:rsidRPr="00811549">
        <w:rPr>
          <w:rFonts w:ascii="Arial" w:hAnsi="Arial" w:cs="Arial"/>
          <w:bCs/>
          <w:sz w:val="20"/>
          <w:szCs w:val="20"/>
        </w:rPr>
        <w:t xml:space="preserve"> krepitvi sodelovanja </w:t>
      </w:r>
      <w:r>
        <w:rPr>
          <w:rFonts w:ascii="Arial" w:hAnsi="Arial" w:cs="Arial"/>
          <w:bCs/>
          <w:sz w:val="20"/>
          <w:szCs w:val="20"/>
        </w:rPr>
        <w:t xml:space="preserve">s Srbijo, </w:t>
      </w:r>
      <w:r w:rsidRPr="00A45934">
        <w:rPr>
          <w:rFonts w:ascii="Arial" w:hAnsi="Arial" w:cs="Arial"/>
          <w:bCs/>
          <w:sz w:val="20"/>
          <w:szCs w:val="20"/>
        </w:rPr>
        <w:t>s posebnim poudarkom na nadaljnji krepitvi dvostranskega in regionalnega policijskega sodelovanja ter izmenjavi informacij na področju upravljanja nezakonitih migracij in boja proti tihotapljenju migrantov</w:t>
      </w:r>
      <w:r w:rsidR="00A45934">
        <w:rPr>
          <w:rFonts w:ascii="Arial" w:hAnsi="Arial" w:cs="Arial"/>
          <w:bCs/>
          <w:sz w:val="20"/>
          <w:szCs w:val="20"/>
        </w:rPr>
        <w:t xml:space="preserve"> </w:t>
      </w:r>
      <w:r w:rsidR="00A45934">
        <w:rPr>
          <w:rFonts w:ascii="Arial" w:hAnsi="Arial" w:cs="Arial"/>
          <w:color w:val="000000"/>
          <w:sz w:val="20"/>
          <w:szCs w:val="20"/>
        </w:rPr>
        <w:t>ter sodelovanja med policijama v boju proti terorizmu in organiziranemu kriminalu.</w:t>
      </w:r>
      <w:r w:rsidRPr="00811549">
        <w:rPr>
          <w:rFonts w:ascii="Arial" w:hAnsi="Arial" w:cs="Arial"/>
          <w:bCs/>
          <w:sz w:val="20"/>
          <w:szCs w:val="20"/>
        </w:rPr>
        <w:t xml:space="preserve"> </w:t>
      </w:r>
    </w:p>
    <w:p w14:paraId="5F9CB5CB" w14:textId="77777777" w:rsidR="00A45934" w:rsidRDefault="00A45934" w:rsidP="00D642D8">
      <w:pPr>
        <w:tabs>
          <w:tab w:val="left" w:pos="-1276"/>
        </w:tabs>
        <w:spacing w:after="0"/>
        <w:jc w:val="both"/>
        <w:rPr>
          <w:rFonts w:ascii="Arial" w:hAnsi="Arial" w:cs="Arial"/>
          <w:bCs/>
          <w:sz w:val="20"/>
          <w:szCs w:val="20"/>
        </w:rPr>
      </w:pPr>
    </w:p>
    <w:p w14:paraId="0911BC1D" w14:textId="1B31C69A" w:rsidR="00D642D8" w:rsidRDefault="00D642D8" w:rsidP="00D642D8">
      <w:pPr>
        <w:tabs>
          <w:tab w:val="left" w:pos="-1276"/>
        </w:tabs>
        <w:spacing w:after="0"/>
        <w:jc w:val="both"/>
        <w:rPr>
          <w:rFonts w:ascii="Arial" w:hAnsi="Arial" w:cs="Arial"/>
          <w:bCs/>
          <w:sz w:val="20"/>
          <w:szCs w:val="20"/>
        </w:rPr>
      </w:pPr>
      <w:r>
        <w:rPr>
          <w:rFonts w:ascii="Arial" w:hAnsi="Arial" w:cs="Arial"/>
          <w:bCs/>
          <w:sz w:val="20"/>
          <w:szCs w:val="20"/>
        </w:rPr>
        <w:t xml:space="preserve">Minister Matoz bo ministru </w:t>
      </w:r>
      <w:proofErr w:type="spellStart"/>
      <w:r>
        <w:rPr>
          <w:rFonts w:ascii="Arial" w:hAnsi="Arial" w:cs="Arial"/>
          <w:bCs/>
          <w:sz w:val="20"/>
          <w:szCs w:val="20"/>
        </w:rPr>
        <w:t>Dačiću</w:t>
      </w:r>
      <w:proofErr w:type="spellEnd"/>
      <w:r>
        <w:rPr>
          <w:rFonts w:ascii="Arial" w:hAnsi="Arial" w:cs="Arial"/>
          <w:bCs/>
          <w:sz w:val="20"/>
          <w:szCs w:val="20"/>
        </w:rPr>
        <w:t xml:space="preserve"> </w:t>
      </w:r>
      <w:r w:rsidRPr="003301BE">
        <w:rPr>
          <w:rFonts w:ascii="Arial" w:hAnsi="Arial" w:cs="Arial"/>
          <w:bCs/>
          <w:sz w:val="20"/>
          <w:szCs w:val="20"/>
        </w:rPr>
        <w:t xml:space="preserve">potrdil </w:t>
      </w:r>
      <w:r>
        <w:rPr>
          <w:rFonts w:ascii="Arial" w:hAnsi="Arial" w:cs="Arial"/>
          <w:bCs/>
          <w:sz w:val="20"/>
          <w:szCs w:val="20"/>
        </w:rPr>
        <w:t xml:space="preserve">podporo Slovenije in </w:t>
      </w:r>
      <w:r w:rsidRPr="003301BE">
        <w:rPr>
          <w:rFonts w:ascii="Arial" w:hAnsi="Arial" w:cs="Arial"/>
          <w:bCs/>
          <w:sz w:val="20"/>
          <w:szCs w:val="20"/>
        </w:rPr>
        <w:t>pripravljenost za pomoč</w:t>
      </w:r>
      <w:r>
        <w:rPr>
          <w:rFonts w:ascii="Arial" w:hAnsi="Arial" w:cs="Arial"/>
          <w:bCs/>
          <w:sz w:val="20"/>
          <w:szCs w:val="20"/>
        </w:rPr>
        <w:t xml:space="preserve"> slovenskih strokovnjakov </w:t>
      </w:r>
      <w:r w:rsidRPr="003301BE">
        <w:rPr>
          <w:rFonts w:ascii="Arial" w:hAnsi="Arial" w:cs="Arial"/>
          <w:bCs/>
          <w:sz w:val="20"/>
          <w:szCs w:val="20"/>
        </w:rPr>
        <w:t>pri aktivnostih</w:t>
      </w:r>
      <w:r>
        <w:rPr>
          <w:rFonts w:ascii="Arial" w:hAnsi="Arial" w:cs="Arial"/>
          <w:bCs/>
          <w:sz w:val="20"/>
          <w:szCs w:val="20"/>
        </w:rPr>
        <w:t>,</w:t>
      </w:r>
      <w:r w:rsidRPr="003301BE">
        <w:rPr>
          <w:rFonts w:ascii="Arial" w:hAnsi="Arial" w:cs="Arial"/>
          <w:bCs/>
          <w:sz w:val="20"/>
          <w:szCs w:val="20"/>
        </w:rPr>
        <w:t xml:space="preserve"> potrebnih za </w:t>
      </w:r>
      <w:r>
        <w:rPr>
          <w:rFonts w:ascii="Arial" w:hAnsi="Arial" w:cs="Arial"/>
          <w:bCs/>
          <w:sz w:val="20"/>
          <w:szCs w:val="20"/>
        </w:rPr>
        <w:t>izpolnjevanje pogojev iz 24. pogajalskega poglavja.</w:t>
      </w:r>
    </w:p>
    <w:p w14:paraId="086A64D4" w14:textId="77777777" w:rsidR="00D642D8" w:rsidRDefault="00D642D8" w:rsidP="00D642D8">
      <w:pPr>
        <w:tabs>
          <w:tab w:val="left" w:pos="-1276"/>
        </w:tabs>
        <w:spacing w:after="0"/>
        <w:jc w:val="both"/>
        <w:rPr>
          <w:rFonts w:ascii="Arial" w:hAnsi="Arial" w:cs="Arial"/>
          <w:bCs/>
          <w:sz w:val="20"/>
          <w:szCs w:val="20"/>
        </w:rPr>
      </w:pPr>
    </w:p>
    <w:p w14:paraId="74AAC6A5" w14:textId="29D61745" w:rsidR="00D642D8" w:rsidRDefault="00D642D8" w:rsidP="00D642D8">
      <w:pPr>
        <w:tabs>
          <w:tab w:val="left" w:pos="-1276"/>
        </w:tabs>
        <w:spacing w:after="0"/>
        <w:jc w:val="both"/>
        <w:rPr>
          <w:rFonts w:ascii="Arial" w:hAnsi="Arial" w:cs="Arial"/>
          <w:bCs/>
          <w:sz w:val="20"/>
          <w:szCs w:val="20"/>
        </w:rPr>
      </w:pPr>
      <w:r w:rsidRPr="00EC4635">
        <w:rPr>
          <w:rFonts w:ascii="Arial" w:hAnsi="Arial" w:cs="Arial"/>
          <w:bCs/>
          <w:sz w:val="20"/>
          <w:szCs w:val="20"/>
        </w:rPr>
        <w:t xml:space="preserve">Obisk ministra </w:t>
      </w:r>
      <w:r>
        <w:rPr>
          <w:rFonts w:ascii="Arial" w:hAnsi="Arial" w:cs="Arial"/>
          <w:bCs/>
          <w:sz w:val="20"/>
          <w:szCs w:val="20"/>
        </w:rPr>
        <w:t>Matoza</w:t>
      </w:r>
      <w:r w:rsidRPr="00EC4635">
        <w:rPr>
          <w:rFonts w:ascii="Arial" w:hAnsi="Arial" w:cs="Arial"/>
          <w:bCs/>
          <w:sz w:val="20"/>
          <w:szCs w:val="20"/>
        </w:rPr>
        <w:t xml:space="preserve"> v Srbiji bo prispeval </w:t>
      </w:r>
      <w:r w:rsidR="00B00AEC">
        <w:rPr>
          <w:rFonts w:ascii="Arial" w:hAnsi="Arial" w:cs="Arial"/>
          <w:bCs/>
          <w:sz w:val="20"/>
          <w:szCs w:val="20"/>
        </w:rPr>
        <w:t xml:space="preserve">h </w:t>
      </w:r>
      <w:r w:rsidRPr="00EC4635">
        <w:rPr>
          <w:rFonts w:ascii="Arial" w:hAnsi="Arial" w:cs="Arial"/>
          <w:bCs/>
          <w:sz w:val="20"/>
          <w:szCs w:val="20"/>
        </w:rPr>
        <w:t>krepitvi medsebojnega zaupanja in sodelovanja na politični ravni ter vzpodbudil sodelovanje na strokovnem nivoju.</w:t>
      </w:r>
    </w:p>
    <w:p w14:paraId="202F83CB" w14:textId="77777777" w:rsidR="00A063C8" w:rsidRPr="00A04175" w:rsidRDefault="00A063C8" w:rsidP="008328BB">
      <w:pPr>
        <w:spacing w:after="0" w:line="260" w:lineRule="exact"/>
        <w:jc w:val="both"/>
        <w:rPr>
          <w:rFonts w:ascii="Arial" w:hAnsi="Arial" w:cs="Arial"/>
          <w:sz w:val="20"/>
          <w:szCs w:val="20"/>
          <w:lang w:eastAsia="ar-SA"/>
        </w:rPr>
      </w:pPr>
    </w:p>
    <w:p w14:paraId="59DFC5A8" w14:textId="77777777" w:rsidR="00A063C8" w:rsidRPr="00A04175" w:rsidRDefault="00A063C8" w:rsidP="008328BB">
      <w:pPr>
        <w:numPr>
          <w:ilvl w:val="0"/>
          <w:numId w:val="9"/>
        </w:numPr>
        <w:spacing w:after="0" w:line="260" w:lineRule="exact"/>
        <w:jc w:val="both"/>
        <w:rPr>
          <w:rFonts w:ascii="Arial" w:hAnsi="Arial" w:cs="Arial"/>
          <w:b/>
          <w:bCs/>
          <w:sz w:val="20"/>
          <w:szCs w:val="20"/>
        </w:rPr>
      </w:pPr>
      <w:r w:rsidRPr="00A04175">
        <w:rPr>
          <w:rFonts w:ascii="Arial" w:hAnsi="Arial" w:cs="Arial"/>
          <w:b/>
          <w:bCs/>
          <w:sz w:val="20"/>
          <w:szCs w:val="20"/>
        </w:rPr>
        <w:t>Program srečanja:</w:t>
      </w:r>
    </w:p>
    <w:p w14:paraId="78AE9FBC" w14:textId="77777777" w:rsidR="00A063C8" w:rsidRPr="00A04175" w:rsidRDefault="00A063C8" w:rsidP="008328BB">
      <w:pPr>
        <w:spacing w:after="0" w:line="260" w:lineRule="exact"/>
        <w:jc w:val="both"/>
        <w:rPr>
          <w:rFonts w:ascii="Arial" w:hAnsi="Arial" w:cs="Arial"/>
          <w:bCs/>
          <w:sz w:val="20"/>
          <w:szCs w:val="20"/>
        </w:rPr>
      </w:pPr>
    </w:p>
    <w:p w14:paraId="797CB656" w14:textId="17D7145A" w:rsidR="00D642D8" w:rsidRPr="0043489B" w:rsidRDefault="00D642D8" w:rsidP="00D642D8">
      <w:pPr>
        <w:spacing w:after="0" w:line="260" w:lineRule="exact"/>
        <w:jc w:val="both"/>
        <w:rPr>
          <w:rFonts w:ascii="Arial" w:hAnsi="Arial" w:cs="Arial"/>
          <w:bCs/>
          <w:sz w:val="20"/>
          <w:szCs w:val="20"/>
        </w:rPr>
      </w:pPr>
      <w:r>
        <w:rPr>
          <w:rFonts w:ascii="Arial" w:hAnsi="Arial" w:cs="Arial"/>
          <w:bCs/>
          <w:sz w:val="20"/>
          <w:szCs w:val="20"/>
        </w:rPr>
        <w:t xml:space="preserve">Obisk </w:t>
      </w:r>
      <w:r w:rsidRPr="0043489B">
        <w:rPr>
          <w:rFonts w:ascii="Arial" w:hAnsi="Arial" w:cs="Arial"/>
          <w:bCs/>
          <w:sz w:val="20"/>
          <w:szCs w:val="20"/>
        </w:rPr>
        <w:t xml:space="preserve">bo </w:t>
      </w:r>
      <w:r>
        <w:rPr>
          <w:rFonts w:ascii="Arial" w:hAnsi="Arial" w:cs="Arial"/>
          <w:bCs/>
          <w:sz w:val="20"/>
          <w:szCs w:val="20"/>
        </w:rPr>
        <w:t>20. in 21. avgusta</w:t>
      </w:r>
      <w:r w:rsidR="0078281B">
        <w:rPr>
          <w:rFonts w:ascii="Arial" w:hAnsi="Arial" w:cs="Arial"/>
          <w:bCs/>
          <w:sz w:val="20"/>
          <w:szCs w:val="20"/>
        </w:rPr>
        <w:t>, p</w:t>
      </w:r>
      <w:r w:rsidRPr="0043489B">
        <w:rPr>
          <w:rFonts w:ascii="Arial" w:hAnsi="Arial" w:cs="Arial"/>
          <w:bCs/>
          <w:sz w:val="20"/>
          <w:szCs w:val="20"/>
        </w:rPr>
        <w:t>odrobnejši program obiska je v pripravi.</w:t>
      </w:r>
    </w:p>
    <w:p w14:paraId="1359301F" w14:textId="77777777" w:rsidR="00A063C8" w:rsidRPr="00A04175" w:rsidRDefault="00A063C8" w:rsidP="008328BB">
      <w:pPr>
        <w:spacing w:after="0" w:line="260" w:lineRule="exact"/>
        <w:jc w:val="both"/>
        <w:rPr>
          <w:rFonts w:ascii="Arial" w:hAnsi="Arial" w:cs="Arial"/>
          <w:bCs/>
          <w:sz w:val="20"/>
          <w:szCs w:val="20"/>
        </w:rPr>
      </w:pPr>
    </w:p>
    <w:p w14:paraId="5F97C464" w14:textId="77777777" w:rsidR="00A063C8" w:rsidRPr="00A04175" w:rsidRDefault="00A063C8" w:rsidP="008328BB">
      <w:pPr>
        <w:numPr>
          <w:ilvl w:val="0"/>
          <w:numId w:val="9"/>
        </w:numPr>
        <w:spacing w:after="0" w:line="260" w:lineRule="exact"/>
        <w:jc w:val="both"/>
        <w:rPr>
          <w:rFonts w:ascii="Arial" w:hAnsi="Arial" w:cs="Arial"/>
          <w:b/>
          <w:bCs/>
          <w:sz w:val="20"/>
          <w:szCs w:val="20"/>
        </w:rPr>
      </w:pPr>
      <w:r w:rsidRPr="00A04175">
        <w:rPr>
          <w:rFonts w:ascii="Arial" w:hAnsi="Arial" w:cs="Arial"/>
          <w:b/>
          <w:bCs/>
          <w:sz w:val="20"/>
          <w:szCs w:val="20"/>
        </w:rPr>
        <w:t>Obrazložitev:</w:t>
      </w:r>
    </w:p>
    <w:p w14:paraId="1B43C6EF" w14:textId="77777777" w:rsidR="00945F79" w:rsidRPr="00A04175" w:rsidRDefault="00945F79" w:rsidP="008328BB">
      <w:pPr>
        <w:spacing w:after="0" w:line="260" w:lineRule="exact"/>
        <w:jc w:val="both"/>
        <w:rPr>
          <w:rFonts w:ascii="Arial" w:hAnsi="Arial" w:cs="Arial"/>
          <w:bCs/>
          <w:sz w:val="20"/>
          <w:szCs w:val="20"/>
          <w:highlight w:val="yellow"/>
        </w:rPr>
      </w:pPr>
    </w:p>
    <w:p w14:paraId="04D7864A" w14:textId="37CCC10C" w:rsidR="00732642" w:rsidRPr="0090771B" w:rsidRDefault="00732642" w:rsidP="00732642">
      <w:pPr>
        <w:spacing w:after="0" w:line="260" w:lineRule="exact"/>
        <w:jc w:val="both"/>
        <w:rPr>
          <w:rFonts w:ascii="Arial" w:eastAsia="Times New Roman" w:hAnsi="Arial" w:cs="Arial"/>
          <w:iCs/>
          <w:sz w:val="20"/>
          <w:szCs w:val="20"/>
          <w:lang w:eastAsia="sl-SI"/>
        </w:rPr>
      </w:pPr>
      <w:r w:rsidRPr="0090771B">
        <w:rPr>
          <w:rFonts w:ascii="Arial" w:hAnsi="Arial" w:cs="Arial"/>
          <w:sz w:val="20"/>
          <w:szCs w:val="20"/>
        </w:rPr>
        <w:t xml:space="preserve">Sodelovanje med ministrstvoma in policijama </w:t>
      </w:r>
      <w:r>
        <w:rPr>
          <w:rFonts w:ascii="Arial" w:hAnsi="Arial" w:cs="Arial"/>
          <w:sz w:val="20"/>
          <w:szCs w:val="20"/>
        </w:rPr>
        <w:t xml:space="preserve">Slovenije in Srbije </w:t>
      </w:r>
      <w:r w:rsidRPr="0090771B">
        <w:rPr>
          <w:rFonts w:ascii="Arial" w:hAnsi="Arial" w:cs="Arial"/>
          <w:sz w:val="20"/>
          <w:szCs w:val="20"/>
        </w:rPr>
        <w:t xml:space="preserve">poteka dobro. K dobremu sodelovanju prispeva tudi delovanje policijskega atašeja na veleposlaništvu v Beogradu in srbskega policijskega atašeja v Ljubljani. </w:t>
      </w:r>
      <w:r w:rsidRPr="00732642">
        <w:rPr>
          <w:rFonts w:ascii="Arial" w:hAnsi="Arial" w:cs="Arial"/>
          <w:sz w:val="20"/>
          <w:szCs w:val="20"/>
        </w:rPr>
        <w:t>Srečanje ministrov</w:t>
      </w:r>
      <w:r>
        <w:rPr>
          <w:rFonts w:ascii="Arial" w:hAnsi="Arial" w:cs="Arial"/>
          <w:sz w:val="20"/>
          <w:szCs w:val="20"/>
        </w:rPr>
        <w:t xml:space="preserve"> za notranje zadeve</w:t>
      </w:r>
      <w:r w:rsidRPr="00732642">
        <w:rPr>
          <w:rFonts w:ascii="Arial" w:hAnsi="Arial" w:cs="Arial"/>
          <w:sz w:val="20"/>
          <w:szCs w:val="20"/>
        </w:rPr>
        <w:t xml:space="preserve">, ki bo prvo po </w:t>
      </w:r>
      <w:r w:rsidR="00277CC8">
        <w:rPr>
          <w:rFonts w:ascii="Arial" w:hAnsi="Arial" w:cs="Arial"/>
          <w:sz w:val="20"/>
          <w:szCs w:val="20"/>
        </w:rPr>
        <w:t xml:space="preserve">letu </w:t>
      </w:r>
      <w:r w:rsidRPr="00732642">
        <w:rPr>
          <w:rFonts w:ascii="Arial" w:hAnsi="Arial" w:cs="Arial"/>
          <w:sz w:val="20"/>
          <w:szCs w:val="20"/>
        </w:rPr>
        <w:t>2022, bo dodatno vzpodbudilo in okrepilo sodelovanje.</w:t>
      </w:r>
    </w:p>
    <w:p w14:paraId="6EFE52C5" w14:textId="77777777" w:rsidR="00732642" w:rsidRDefault="00732642" w:rsidP="00805C1F">
      <w:pPr>
        <w:spacing w:after="0" w:line="260" w:lineRule="exact"/>
        <w:jc w:val="both"/>
        <w:rPr>
          <w:rFonts w:ascii="Arial" w:eastAsia="Times New Roman" w:hAnsi="Arial" w:cs="Arial"/>
          <w:iCs/>
          <w:sz w:val="20"/>
          <w:szCs w:val="20"/>
          <w:lang w:eastAsia="sl-SI"/>
        </w:rPr>
      </w:pPr>
    </w:p>
    <w:p w14:paraId="5507CFCA" w14:textId="29AE14C3" w:rsidR="00B00AEC" w:rsidRPr="0095449A" w:rsidRDefault="00805C1F" w:rsidP="00B00AEC">
      <w:pPr>
        <w:spacing w:after="0" w:line="260" w:lineRule="exact"/>
        <w:jc w:val="both"/>
        <w:rPr>
          <w:rFonts w:ascii="Arial" w:hAnsi="Arial" w:cs="Arial"/>
          <w:bCs/>
          <w:sz w:val="20"/>
          <w:szCs w:val="20"/>
        </w:rPr>
      </w:pPr>
      <w:r w:rsidRPr="00A04175">
        <w:rPr>
          <w:rFonts w:ascii="Arial" w:eastAsia="Times New Roman" w:hAnsi="Arial" w:cs="Arial"/>
          <w:iCs/>
          <w:sz w:val="20"/>
          <w:szCs w:val="20"/>
          <w:lang w:eastAsia="sl-SI"/>
        </w:rPr>
        <w:t xml:space="preserve">Ministra </w:t>
      </w:r>
      <w:r w:rsidR="00732642">
        <w:rPr>
          <w:rFonts w:ascii="Arial" w:eastAsia="Times New Roman" w:hAnsi="Arial" w:cs="Arial"/>
          <w:iCs/>
          <w:sz w:val="20"/>
          <w:szCs w:val="20"/>
          <w:lang w:eastAsia="sl-SI"/>
        </w:rPr>
        <w:t xml:space="preserve">Matoz in </w:t>
      </w:r>
      <w:proofErr w:type="spellStart"/>
      <w:r w:rsidR="00732642">
        <w:rPr>
          <w:rFonts w:ascii="Arial" w:eastAsia="Times New Roman" w:hAnsi="Arial" w:cs="Arial"/>
          <w:iCs/>
          <w:sz w:val="20"/>
          <w:szCs w:val="20"/>
          <w:lang w:eastAsia="sl-SI"/>
        </w:rPr>
        <w:t>Dačić</w:t>
      </w:r>
      <w:proofErr w:type="spellEnd"/>
      <w:r w:rsidR="00732642">
        <w:rPr>
          <w:rFonts w:ascii="Arial" w:eastAsia="Times New Roman" w:hAnsi="Arial" w:cs="Arial"/>
          <w:iCs/>
          <w:sz w:val="20"/>
          <w:szCs w:val="20"/>
          <w:lang w:eastAsia="sl-SI"/>
        </w:rPr>
        <w:t xml:space="preserve"> </w:t>
      </w:r>
      <w:r w:rsidRPr="00A04175">
        <w:rPr>
          <w:rFonts w:ascii="Arial" w:eastAsia="Times New Roman" w:hAnsi="Arial" w:cs="Arial"/>
          <w:iCs/>
          <w:sz w:val="20"/>
          <w:szCs w:val="20"/>
          <w:lang w:eastAsia="sl-SI"/>
        </w:rPr>
        <w:t xml:space="preserve">se bosta na srečanju pogovarjala o aktualnih vprašanjih na področju notranjih zadev s posebnim poudarkom na krepitvi sodelovanja v podporo varnosti in stabilnosti regije. Razprava bo namenjena pregledu trenutnih razmer vzdolž </w:t>
      </w:r>
      <w:proofErr w:type="spellStart"/>
      <w:r w:rsidRPr="00A04175">
        <w:rPr>
          <w:rFonts w:ascii="Arial" w:eastAsia="Times New Roman" w:hAnsi="Arial" w:cs="Arial"/>
          <w:iCs/>
          <w:sz w:val="20"/>
          <w:szCs w:val="20"/>
          <w:lang w:eastAsia="sl-SI"/>
        </w:rPr>
        <w:t>zahodnobalkanske</w:t>
      </w:r>
      <w:proofErr w:type="spellEnd"/>
      <w:r w:rsidRPr="00A04175">
        <w:rPr>
          <w:rFonts w:ascii="Arial" w:eastAsia="Times New Roman" w:hAnsi="Arial" w:cs="Arial"/>
          <w:iCs/>
          <w:sz w:val="20"/>
          <w:szCs w:val="20"/>
          <w:lang w:eastAsia="sl-SI"/>
        </w:rPr>
        <w:t xml:space="preserve"> migracijske poti</w:t>
      </w:r>
      <w:r w:rsidR="00E70959" w:rsidRPr="00A04175">
        <w:rPr>
          <w:rFonts w:ascii="Arial" w:eastAsia="Times New Roman" w:hAnsi="Arial" w:cs="Arial"/>
          <w:iCs/>
          <w:sz w:val="20"/>
          <w:szCs w:val="20"/>
          <w:lang w:eastAsia="sl-SI"/>
        </w:rPr>
        <w:t xml:space="preserve">, srečanje pa bo priložnost </w:t>
      </w:r>
      <w:r w:rsidR="00B00AEC">
        <w:rPr>
          <w:rFonts w:ascii="Arial" w:eastAsia="Times New Roman" w:hAnsi="Arial" w:cs="Arial"/>
          <w:iCs/>
          <w:sz w:val="20"/>
          <w:szCs w:val="20"/>
          <w:lang w:eastAsia="sl-SI"/>
        </w:rPr>
        <w:t xml:space="preserve">tudi </w:t>
      </w:r>
      <w:r w:rsidR="00E70959" w:rsidRPr="00A04175">
        <w:rPr>
          <w:rFonts w:ascii="Arial" w:eastAsia="Times New Roman" w:hAnsi="Arial" w:cs="Arial"/>
          <w:iCs/>
          <w:sz w:val="20"/>
          <w:szCs w:val="20"/>
          <w:lang w:eastAsia="sl-SI"/>
        </w:rPr>
        <w:t xml:space="preserve">za </w:t>
      </w:r>
      <w:r w:rsidRPr="00A04175">
        <w:rPr>
          <w:rFonts w:ascii="Arial" w:eastAsia="Times New Roman" w:hAnsi="Arial" w:cs="Arial"/>
          <w:iCs/>
          <w:sz w:val="20"/>
          <w:szCs w:val="20"/>
          <w:lang w:eastAsia="sl-SI"/>
        </w:rPr>
        <w:t>iskanj</w:t>
      </w:r>
      <w:r w:rsidR="00E70959" w:rsidRPr="00A04175">
        <w:rPr>
          <w:rFonts w:ascii="Arial" w:eastAsia="Times New Roman" w:hAnsi="Arial" w:cs="Arial"/>
          <w:iCs/>
          <w:sz w:val="20"/>
          <w:szCs w:val="20"/>
          <w:lang w:eastAsia="sl-SI"/>
        </w:rPr>
        <w:t>e</w:t>
      </w:r>
      <w:r w:rsidRPr="00A04175">
        <w:rPr>
          <w:rFonts w:ascii="Arial" w:eastAsia="Times New Roman" w:hAnsi="Arial" w:cs="Arial"/>
          <w:iCs/>
          <w:sz w:val="20"/>
          <w:szCs w:val="20"/>
          <w:lang w:eastAsia="sl-SI"/>
        </w:rPr>
        <w:t xml:space="preserve"> skupnih rešitev, zlasti </w:t>
      </w:r>
      <w:r w:rsidR="0023004F" w:rsidRPr="00A04175">
        <w:rPr>
          <w:rFonts w:ascii="Arial" w:eastAsia="Times New Roman" w:hAnsi="Arial" w:cs="Arial"/>
          <w:iCs/>
          <w:sz w:val="20"/>
          <w:szCs w:val="20"/>
          <w:lang w:eastAsia="sl-SI"/>
        </w:rPr>
        <w:t xml:space="preserve">pri </w:t>
      </w:r>
      <w:r w:rsidRPr="00A04175">
        <w:rPr>
          <w:rFonts w:ascii="Arial" w:eastAsia="Times New Roman" w:hAnsi="Arial" w:cs="Arial"/>
          <w:iCs/>
          <w:sz w:val="20"/>
          <w:szCs w:val="20"/>
          <w:lang w:eastAsia="sl-SI"/>
        </w:rPr>
        <w:t>preprečevanj</w:t>
      </w:r>
      <w:r w:rsidR="0023004F" w:rsidRPr="00A04175">
        <w:rPr>
          <w:rFonts w:ascii="Arial" w:eastAsia="Times New Roman" w:hAnsi="Arial" w:cs="Arial"/>
          <w:iCs/>
          <w:sz w:val="20"/>
          <w:szCs w:val="20"/>
          <w:lang w:eastAsia="sl-SI"/>
        </w:rPr>
        <w:t>u</w:t>
      </w:r>
      <w:r w:rsidRPr="00A04175">
        <w:rPr>
          <w:rFonts w:ascii="Arial" w:eastAsia="Times New Roman" w:hAnsi="Arial" w:cs="Arial"/>
          <w:iCs/>
          <w:sz w:val="20"/>
          <w:szCs w:val="20"/>
          <w:lang w:eastAsia="sl-SI"/>
        </w:rPr>
        <w:t xml:space="preserve"> organiziranega kriminala, nezakonitih migracij in drugih varnostnih izzivov</w:t>
      </w:r>
      <w:r w:rsidR="005E4EBB">
        <w:rPr>
          <w:rFonts w:ascii="Arial" w:eastAsia="Times New Roman" w:hAnsi="Arial" w:cs="Arial"/>
          <w:iCs/>
          <w:sz w:val="20"/>
          <w:szCs w:val="20"/>
          <w:lang w:eastAsia="sl-SI"/>
        </w:rPr>
        <w:t>.</w:t>
      </w:r>
      <w:r w:rsidR="00B00AEC">
        <w:rPr>
          <w:rFonts w:ascii="Arial" w:eastAsia="Times New Roman" w:hAnsi="Arial" w:cs="Arial"/>
          <w:iCs/>
          <w:sz w:val="20"/>
          <w:szCs w:val="20"/>
          <w:lang w:eastAsia="sl-SI"/>
        </w:rPr>
        <w:t xml:space="preserve"> </w:t>
      </w:r>
    </w:p>
    <w:p w14:paraId="68CFDBE3" w14:textId="77777777" w:rsidR="005E4EBB" w:rsidRPr="00D82AA8" w:rsidRDefault="005E4EBB" w:rsidP="005E4EBB">
      <w:pPr>
        <w:spacing w:after="0" w:line="260" w:lineRule="exact"/>
        <w:jc w:val="both"/>
        <w:rPr>
          <w:rFonts w:ascii="Arial" w:hAnsi="Arial" w:cs="Arial"/>
          <w:bCs/>
          <w:sz w:val="20"/>
          <w:szCs w:val="20"/>
          <w:highlight w:val="yellow"/>
        </w:rPr>
      </w:pPr>
    </w:p>
    <w:p w14:paraId="5DEF9A84" w14:textId="1936F084" w:rsidR="00B00AEC" w:rsidRPr="0071166B" w:rsidRDefault="00B00AEC" w:rsidP="00B00AEC">
      <w:pPr>
        <w:spacing w:after="0" w:line="260" w:lineRule="exact"/>
        <w:jc w:val="both"/>
        <w:rPr>
          <w:rFonts w:ascii="Arial" w:hAnsi="Arial" w:cs="Arial"/>
          <w:bCs/>
          <w:sz w:val="20"/>
          <w:szCs w:val="20"/>
        </w:rPr>
      </w:pPr>
      <w:r w:rsidRPr="0071166B">
        <w:rPr>
          <w:rFonts w:ascii="Arial" w:hAnsi="Arial" w:cs="Arial"/>
          <w:bCs/>
          <w:sz w:val="20"/>
          <w:szCs w:val="20"/>
        </w:rPr>
        <w:t>K</w:t>
      </w:r>
      <w:r w:rsidR="005E4EBB" w:rsidRPr="0071166B">
        <w:rPr>
          <w:rFonts w:ascii="Arial" w:hAnsi="Arial" w:cs="Arial"/>
          <w:bCs/>
          <w:sz w:val="20"/>
          <w:szCs w:val="20"/>
        </w:rPr>
        <w:t xml:space="preserve">ljub upadu nedovoljenih prihodov </w:t>
      </w:r>
      <w:r w:rsidRPr="0071166B">
        <w:rPr>
          <w:rFonts w:ascii="Arial" w:hAnsi="Arial" w:cs="Arial"/>
          <w:bCs/>
          <w:sz w:val="20"/>
          <w:szCs w:val="20"/>
        </w:rPr>
        <w:t xml:space="preserve">na ravni EU je namreč </w:t>
      </w:r>
      <w:r w:rsidR="005E4EBB" w:rsidRPr="0071166B">
        <w:rPr>
          <w:rFonts w:ascii="Arial" w:hAnsi="Arial" w:cs="Arial"/>
          <w:bCs/>
          <w:sz w:val="20"/>
          <w:szCs w:val="20"/>
        </w:rPr>
        <w:t xml:space="preserve">še vedno čutiti obremenjenost </w:t>
      </w:r>
      <w:proofErr w:type="spellStart"/>
      <w:r w:rsidR="005E4EBB" w:rsidRPr="0071166B">
        <w:rPr>
          <w:rFonts w:ascii="Arial" w:hAnsi="Arial" w:cs="Arial"/>
          <w:bCs/>
          <w:sz w:val="20"/>
          <w:szCs w:val="20"/>
        </w:rPr>
        <w:t>zahodnobalkanske</w:t>
      </w:r>
      <w:proofErr w:type="spellEnd"/>
      <w:r w:rsidR="005E4EBB" w:rsidRPr="0071166B">
        <w:rPr>
          <w:rFonts w:ascii="Arial" w:hAnsi="Arial" w:cs="Arial"/>
          <w:bCs/>
          <w:sz w:val="20"/>
          <w:szCs w:val="20"/>
        </w:rPr>
        <w:t xml:space="preserve"> migracijske poti, pri čemer je še posebej zaskrbljujoče dejstvo, da je vse več nedovoljenih prehodov omogočenih ali organiziranih s strani tihotapcev. </w:t>
      </w:r>
      <w:r w:rsidRPr="0071166B">
        <w:rPr>
          <w:rFonts w:ascii="Arial" w:hAnsi="Arial" w:cs="Arial"/>
          <w:bCs/>
          <w:sz w:val="20"/>
          <w:szCs w:val="20"/>
        </w:rPr>
        <w:t xml:space="preserve">Zato je nujen </w:t>
      </w:r>
      <w:r w:rsidR="00277CC8" w:rsidRPr="0071166B">
        <w:rPr>
          <w:rFonts w:ascii="Arial" w:hAnsi="Arial" w:cs="Arial"/>
          <w:bCs/>
          <w:sz w:val="20"/>
          <w:szCs w:val="20"/>
        </w:rPr>
        <w:t xml:space="preserve">skupen </w:t>
      </w:r>
      <w:r w:rsidRPr="0071166B">
        <w:rPr>
          <w:rFonts w:ascii="Arial" w:hAnsi="Arial" w:cs="Arial"/>
          <w:bCs/>
          <w:sz w:val="20"/>
          <w:szCs w:val="20"/>
        </w:rPr>
        <w:t xml:space="preserve">boj proti delovanju kriminalnih tihotapskih združb in krepitev izmenjave informacij med vsemi deležniki vzdolž </w:t>
      </w:r>
      <w:proofErr w:type="spellStart"/>
      <w:r w:rsidRPr="0071166B">
        <w:rPr>
          <w:rFonts w:ascii="Arial" w:hAnsi="Arial" w:cs="Arial"/>
          <w:bCs/>
          <w:sz w:val="20"/>
          <w:szCs w:val="20"/>
        </w:rPr>
        <w:t>zahodnobalkanske</w:t>
      </w:r>
      <w:proofErr w:type="spellEnd"/>
      <w:r w:rsidRPr="0071166B">
        <w:rPr>
          <w:rFonts w:ascii="Arial" w:hAnsi="Arial" w:cs="Arial"/>
          <w:bCs/>
          <w:sz w:val="20"/>
          <w:szCs w:val="20"/>
        </w:rPr>
        <w:t xml:space="preserve"> migracijske poti.</w:t>
      </w:r>
    </w:p>
    <w:p w14:paraId="17595F77" w14:textId="77777777" w:rsidR="005E4EBB" w:rsidRPr="0071166B" w:rsidRDefault="005E4EBB" w:rsidP="005E4EBB">
      <w:pPr>
        <w:spacing w:after="0" w:line="260" w:lineRule="exact"/>
        <w:jc w:val="both"/>
        <w:rPr>
          <w:rFonts w:ascii="Arial" w:hAnsi="Arial" w:cs="Arial"/>
          <w:bCs/>
          <w:sz w:val="20"/>
          <w:szCs w:val="20"/>
        </w:rPr>
      </w:pPr>
    </w:p>
    <w:p w14:paraId="5AB00FD3" w14:textId="48807AB9" w:rsidR="005E4EBB" w:rsidRPr="0071166B" w:rsidRDefault="00F742F3" w:rsidP="005E4EBB">
      <w:pPr>
        <w:spacing w:after="0" w:line="260" w:lineRule="exact"/>
        <w:jc w:val="both"/>
        <w:rPr>
          <w:rFonts w:ascii="Arial" w:hAnsi="Arial" w:cs="Arial"/>
          <w:bCs/>
          <w:sz w:val="20"/>
          <w:szCs w:val="20"/>
        </w:rPr>
      </w:pPr>
      <w:r w:rsidRPr="0071166B">
        <w:rPr>
          <w:rFonts w:ascii="Arial" w:hAnsi="Arial" w:cs="Arial"/>
          <w:bCs/>
          <w:sz w:val="20"/>
          <w:szCs w:val="20"/>
        </w:rPr>
        <w:t xml:space="preserve">Pomemben steber upravljanja z migracijami je tudi učinkovita politika </w:t>
      </w:r>
      <w:r w:rsidR="005E4EBB" w:rsidRPr="0071166B">
        <w:rPr>
          <w:rFonts w:ascii="Arial" w:hAnsi="Arial" w:cs="Arial"/>
          <w:bCs/>
          <w:sz w:val="20"/>
          <w:szCs w:val="20"/>
        </w:rPr>
        <w:t>vračanj</w:t>
      </w:r>
      <w:r w:rsidRPr="0071166B">
        <w:rPr>
          <w:rFonts w:ascii="Arial" w:hAnsi="Arial" w:cs="Arial"/>
          <w:bCs/>
          <w:sz w:val="20"/>
          <w:szCs w:val="20"/>
        </w:rPr>
        <w:t xml:space="preserve">a oseb, ki nimajo pravice do bivanja, </w:t>
      </w:r>
      <w:r w:rsidR="005E4EBB" w:rsidRPr="0071166B">
        <w:rPr>
          <w:rFonts w:ascii="Arial" w:hAnsi="Arial" w:cs="Arial"/>
          <w:bCs/>
          <w:sz w:val="20"/>
          <w:szCs w:val="20"/>
        </w:rPr>
        <w:t xml:space="preserve">iz regije nazaj v izvorne države, pri čemer je nujno upoštevanje potreb Zahodnega Balkana. Zato </w:t>
      </w:r>
      <w:r w:rsidR="0095449A" w:rsidRPr="0071166B">
        <w:rPr>
          <w:rFonts w:ascii="Arial" w:hAnsi="Arial" w:cs="Arial"/>
          <w:bCs/>
          <w:sz w:val="20"/>
          <w:szCs w:val="20"/>
        </w:rPr>
        <w:t xml:space="preserve">Slovenija aktivno sodeluje pri projektih financiranih iz sredstev EU na </w:t>
      </w:r>
      <w:r w:rsidR="005E4EBB" w:rsidRPr="0071166B">
        <w:rPr>
          <w:rFonts w:ascii="Arial" w:hAnsi="Arial" w:cs="Arial"/>
          <w:bCs/>
          <w:sz w:val="20"/>
          <w:szCs w:val="20"/>
        </w:rPr>
        <w:t>področju boja proti tihotapljenju migrantov</w:t>
      </w:r>
      <w:r w:rsidR="0095449A" w:rsidRPr="0071166B">
        <w:rPr>
          <w:rFonts w:ascii="Arial" w:hAnsi="Arial" w:cs="Arial"/>
          <w:bCs/>
          <w:sz w:val="20"/>
          <w:szCs w:val="20"/>
        </w:rPr>
        <w:t xml:space="preserve"> in vračanja</w:t>
      </w:r>
      <w:r w:rsidR="005E4EBB" w:rsidRPr="0071166B">
        <w:rPr>
          <w:rFonts w:ascii="Arial" w:hAnsi="Arial" w:cs="Arial"/>
          <w:bCs/>
          <w:sz w:val="20"/>
          <w:szCs w:val="20"/>
        </w:rPr>
        <w:t>. Poleg tega želimo partnerje v regiji še naprej opozarjati na pomen uskladitve vizumskih politik s politiko EU, da njihova letališča ne bodo služila kot vozlišča za nedovoljene migracije v EU.</w:t>
      </w:r>
    </w:p>
    <w:p w14:paraId="2F5C0950" w14:textId="77777777" w:rsidR="005E4EBB" w:rsidRPr="0071166B" w:rsidRDefault="005E4EBB" w:rsidP="005E4EBB">
      <w:pPr>
        <w:spacing w:after="0" w:line="260" w:lineRule="exact"/>
        <w:jc w:val="both"/>
        <w:rPr>
          <w:rFonts w:ascii="Arial" w:hAnsi="Arial" w:cs="Arial"/>
          <w:bCs/>
          <w:sz w:val="20"/>
          <w:szCs w:val="20"/>
        </w:rPr>
      </w:pPr>
    </w:p>
    <w:p w14:paraId="78DE1EF8" w14:textId="4BDD6B8A" w:rsidR="005E4EBB" w:rsidRPr="007B3D05" w:rsidRDefault="005E4EBB" w:rsidP="005E4EBB">
      <w:pPr>
        <w:spacing w:after="0" w:line="260" w:lineRule="exact"/>
        <w:jc w:val="both"/>
        <w:rPr>
          <w:rFonts w:ascii="Arial" w:hAnsi="Arial" w:cs="Arial"/>
          <w:bCs/>
          <w:sz w:val="20"/>
          <w:szCs w:val="20"/>
        </w:rPr>
      </w:pPr>
      <w:r w:rsidRPr="007B3D05">
        <w:rPr>
          <w:rFonts w:ascii="Arial" w:hAnsi="Arial" w:cs="Arial"/>
          <w:bCs/>
          <w:sz w:val="20"/>
          <w:szCs w:val="20"/>
        </w:rPr>
        <w:t xml:space="preserve">Ministra se bosta pogovarjala tudi o možnostih krepitve policijskega sodelovanja v boju proti najbolj perečim pojavnim oblikam kriminalitete, sodelovanju v okviru Brdo procesa in </w:t>
      </w:r>
      <w:r w:rsidR="00F742F3">
        <w:rPr>
          <w:rFonts w:ascii="Arial" w:hAnsi="Arial" w:cs="Arial"/>
          <w:bCs/>
          <w:sz w:val="20"/>
          <w:szCs w:val="20"/>
        </w:rPr>
        <w:t xml:space="preserve">drugih </w:t>
      </w:r>
      <w:r w:rsidRPr="007B3D05">
        <w:rPr>
          <w:rFonts w:ascii="Arial" w:hAnsi="Arial" w:cs="Arial"/>
          <w:bCs/>
          <w:sz w:val="20"/>
          <w:szCs w:val="20"/>
        </w:rPr>
        <w:t xml:space="preserve">projektih. </w:t>
      </w:r>
    </w:p>
    <w:p w14:paraId="7C571949" w14:textId="77777777" w:rsidR="005E4EBB" w:rsidRPr="00D82AA8" w:rsidRDefault="005E4EBB" w:rsidP="005E4EBB">
      <w:pPr>
        <w:spacing w:after="0" w:line="260" w:lineRule="exact"/>
        <w:jc w:val="both"/>
        <w:rPr>
          <w:rFonts w:ascii="Arial" w:hAnsi="Arial" w:cs="Arial"/>
          <w:bCs/>
          <w:sz w:val="20"/>
          <w:szCs w:val="20"/>
          <w:highlight w:val="yellow"/>
        </w:rPr>
      </w:pPr>
    </w:p>
    <w:p w14:paraId="3471F5D7" w14:textId="77777777" w:rsidR="005E4EBB" w:rsidRPr="005E4EBB" w:rsidRDefault="005E4EBB" w:rsidP="005E4EBB">
      <w:pPr>
        <w:spacing w:after="0" w:line="260" w:lineRule="exact"/>
        <w:jc w:val="both"/>
        <w:rPr>
          <w:rFonts w:ascii="Arial" w:hAnsi="Arial" w:cs="Arial"/>
          <w:bCs/>
          <w:sz w:val="20"/>
          <w:szCs w:val="20"/>
        </w:rPr>
      </w:pPr>
      <w:r w:rsidRPr="005E4EBB">
        <w:rPr>
          <w:rFonts w:ascii="Arial" w:hAnsi="Arial" w:cs="Arial"/>
          <w:bCs/>
          <w:sz w:val="20"/>
          <w:szCs w:val="20"/>
        </w:rPr>
        <w:t>Varnostni izzivi, vključno z organiziranim kriminalom, trgovino z ljudmi, terorizmom ter nasilnim ekstremizmom zahtevajo tesno sodelovanje med pristojnimi institucijami po vsej regiji ter sodelovanje na področju preprečevanja in odzivanja na kriminal. Republika Slovenija prepoznava, da sta sodelovanje med državami ter integracija držav Zahodnega Balkana v evropske strukture izjemno pomembna za krepitev dobrososedskih odnosov v regiji. Poleg tega je krepitev varnostnega sodelovanja v regiji pri preprečevanju in boju proti vsem oblikam kriminala strateškega pomena za Republiko Slovenijo. Zato si prizadevamo za poglobitev sodelovanja s policijami v regiji v boju proti organiziranemu kriminalu in terorizmu, tudi v okviru Brdo procesa, ki se je vzpostavil kot pomembna platforma za krepitev sodelovanja na področju notranjih zadev v regiji.</w:t>
      </w:r>
    </w:p>
    <w:p w14:paraId="12F0F760" w14:textId="77777777" w:rsidR="005E4EBB" w:rsidRPr="005E4EBB" w:rsidRDefault="005E4EBB" w:rsidP="005E4EBB">
      <w:pPr>
        <w:spacing w:after="0" w:line="260" w:lineRule="exact"/>
        <w:jc w:val="both"/>
        <w:rPr>
          <w:rFonts w:ascii="Arial" w:hAnsi="Arial" w:cs="Arial"/>
          <w:bCs/>
          <w:sz w:val="20"/>
          <w:szCs w:val="20"/>
        </w:rPr>
      </w:pPr>
    </w:p>
    <w:p w14:paraId="414ECF2E" w14:textId="77777777" w:rsidR="005E4EBB" w:rsidRDefault="005E4EBB" w:rsidP="005E4EBB">
      <w:pPr>
        <w:spacing w:after="0" w:line="260" w:lineRule="exact"/>
        <w:jc w:val="both"/>
        <w:rPr>
          <w:rFonts w:ascii="Arial" w:hAnsi="Arial" w:cs="Arial"/>
          <w:bCs/>
          <w:sz w:val="20"/>
          <w:szCs w:val="20"/>
        </w:rPr>
      </w:pPr>
      <w:r w:rsidRPr="005E4EBB">
        <w:rPr>
          <w:rFonts w:ascii="Arial" w:hAnsi="Arial" w:cs="Arial"/>
          <w:bCs/>
          <w:sz w:val="20"/>
          <w:szCs w:val="20"/>
        </w:rPr>
        <w:t>Ministrstvo za notranje zadeve je s svojimi strokovnjaki pripravljeno Srbiji še naprej pomagati pri aktivnostih, nujnih za izpolnjevanje kriterijev iz 24. poglavja, tako s projekti s področja migracij in azila, kot tudi prenosom znanj in izkušenj na področju dela policije.</w:t>
      </w:r>
    </w:p>
    <w:p w14:paraId="1C268E50" w14:textId="77777777" w:rsidR="001F53D8" w:rsidRDefault="001F53D8" w:rsidP="005E4EBB">
      <w:pPr>
        <w:spacing w:after="0" w:line="260" w:lineRule="exact"/>
        <w:jc w:val="both"/>
        <w:rPr>
          <w:rFonts w:ascii="Arial" w:hAnsi="Arial" w:cs="Arial"/>
          <w:bCs/>
          <w:sz w:val="20"/>
          <w:szCs w:val="20"/>
        </w:rPr>
      </w:pPr>
    </w:p>
    <w:p w14:paraId="43725FB5" w14:textId="4EC38A4F" w:rsidR="005E4EBB" w:rsidRPr="00DA1CCC" w:rsidRDefault="005E4EBB" w:rsidP="005E4EBB">
      <w:pPr>
        <w:spacing w:after="0" w:line="260" w:lineRule="exact"/>
        <w:jc w:val="both"/>
        <w:rPr>
          <w:rFonts w:ascii="Arial" w:hAnsi="Arial" w:cs="Arial"/>
          <w:bCs/>
          <w:sz w:val="20"/>
          <w:szCs w:val="20"/>
        </w:rPr>
      </w:pPr>
      <w:r w:rsidRPr="00093AE6">
        <w:rPr>
          <w:rFonts w:ascii="Arial" w:hAnsi="Arial" w:cs="Arial"/>
          <w:bCs/>
          <w:sz w:val="20"/>
          <w:szCs w:val="20"/>
        </w:rPr>
        <w:t xml:space="preserve">Minister Matoz se bo </w:t>
      </w:r>
      <w:r w:rsidR="00F742F3" w:rsidRPr="00093AE6">
        <w:rPr>
          <w:rFonts w:ascii="Arial" w:hAnsi="Arial" w:cs="Arial"/>
          <w:bCs/>
          <w:sz w:val="20"/>
          <w:szCs w:val="20"/>
        </w:rPr>
        <w:t>med</w:t>
      </w:r>
      <w:r w:rsidRPr="00093AE6">
        <w:rPr>
          <w:rFonts w:ascii="Arial" w:hAnsi="Arial" w:cs="Arial"/>
          <w:bCs/>
          <w:sz w:val="20"/>
          <w:szCs w:val="20"/>
        </w:rPr>
        <w:t xml:space="preserve"> obisk</w:t>
      </w:r>
      <w:r w:rsidR="00F742F3" w:rsidRPr="00093AE6">
        <w:rPr>
          <w:rFonts w:ascii="Arial" w:hAnsi="Arial" w:cs="Arial"/>
          <w:bCs/>
          <w:sz w:val="20"/>
          <w:szCs w:val="20"/>
        </w:rPr>
        <w:t>om</w:t>
      </w:r>
      <w:r w:rsidRPr="00093AE6">
        <w:rPr>
          <w:rFonts w:ascii="Arial" w:hAnsi="Arial" w:cs="Arial"/>
          <w:bCs/>
          <w:sz w:val="20"/>
          <w:szCs w:val="20"/>
        </w:rPr>
        <w:t xml:space="preserve"> srečal tudi s slovenskimi policisti, </w:t>
      </w:r>
      <w:r w:rsidR="007B3D05" w:rsidRPr="00093AE6">
        <w:rPr>
          <w:rFonts w:ascii="Arial" w:hAnsi="Arial" w:cs="Arial"/>
          <w:bCs/>
          <w:sz w:val="20"/>
          <w:szCs w:val="20"/>
        </w:rPr>
        <w:t xml:space="preserve">napotenimi v operativne aktivnosti </w:t>
      </w:r>
      <w:proofErr w:type="spellStart"/>
      <w:r w:rsidR="007B3D05" w:rsidRPr="00093AE6">
        <w:rPr>
          <w:rFonts w:ascii="Arial" w:hAnsi="Arial" w:cs="Arial"/>
          <w:bCs/>
          <w:sz w:val="20"/>
          <w:szCs w:val="20"/>
        </w:rPr>
        <w:t>Frontexa</w:t>
      </w:r>
      <w:proofErr w:type="spellEnd"/>
      <w:r w:rsidR="007B3D05" w:rsidRPr="00093AE6">
        <w:rPr>
          <w:rFonts w:ascii="Arial" w:hAnsi="Arial" w:cs="Arial"/>
          <w:bCs/>
          <w:sz w:val="20"/>
          <w:szCs w:val="20"/>
        </w:rPr>
        <w:t xml:space="preserve"> v Srbiji.</w:t>
      </w:r>
    </w:p>
    <w:p w14:paraId="15CE8C7B" w14:textId="77777777" w:rsidR="005E4EBB" w:rsidRPr="00DA1CCC" w:rsidRDefault="005E4EBB" w:rsidP="005E4EBB">
      <w:pPr>
        <w:spacing w:after="0" w:line="260" w:lineRule="exact"/>
        <w:jc w:val="both"/>
        <w:rPr>
          <w:rFonts w:ascii="Arial" w:hAnsi="Arial" w:cs="Arial"/>
          <w:bCs/>
          <w:sz w:val="20"/>
          <w:szCs w:val="20"/>
          <w:highlight w:val="yellow"/>
        </w:rPr>
      </w:pPr>
    </w:p>
    <w:p w14:paraId="52CA19C0" w14:textId="77777777" w:rsidR="00A063C8" w:rsidRPr="00A04175" w:rsidRDefault="00A063C8" w:rsidP="00A063C8">
      <w:pPr>
        <w:spacing w:after="0" w:line="260" w:lineRule="exact"/>
        <w:jc w:val="both"/>
        <w:rPr>
          <w:rFonts w:ascii="Arial" w:hAnsi="Arial" w:cs="Arial"/>
          <w:bCs/>
          <w:sz w:val="20"/>
          <w:szCs w:val="20"/>
        </w:rPr>
      </w:pPr>
    </w:p>
    <w:p w14:paraId="2E4AC334" w14:textId="77777777" w:rsidR="00A063C8" w:rsidRPr="00A04175" w:rsidRDefault="00A063C8" w:rsidP="00A063C8">
      <w:pPr>
        <w:numPr>
          <w:ilvl w:val="0"/>
          <w:numId w:val="9"/>
        </w:numPr>
        <w:spacing w:after="0" w:line="260" w:lineRule="exact"/>
        <w:jc w:val="both"/>
        <w:rPr>
          <w:rFonts w:ascii="Arial" w:hAnsi="Arial" w:cs="Arial"/>
          <w:b/>
          <w:bCs/>
          <w:sz w:val="20"/>
          <w:szCs w:val="20"/>
        </w:rPr>
      </w:pPr>
      <w:r w:rsidRPr="00A04175">
        <w:rPr>
          <w:rFonts w:ascii="Arial" w:hAnsi="Arial" w:cs="Arial"/>
          <w:b/>
          <w:bCs/>
          <w:sz w:val="20"/>
          <w:szCs w:val="20"/>
        </w:rPr>
        <w:t>Delegacija Republike Slovenije:</w:t>
      </w:r>
    </w:p>
    <w:p w14:paraId="6BE165B1" w14:textId="77EC83E9" w:rsidR="00FB397B" w:rsidRPr="005D7F96" w:rsidRDefault="00A063C8" w:rsidP="00A063C8">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D7F96">
        <w:rPr>
          <w:rFonts w:ascii="Arial" w:eastAsia="Times New Roman" w:hAnsi="Arial" w:cs="Arial"/>
          <w:iCs/>
          <w:sz w:val="20"/>
          <w:szCs w:val="20"/>
          <w:lang w:eastAsia="sl-SI"/>
        </w:rPr>
        <w:t>Franci Matoz, minister za notranje zadeve in javno upravo;</w:t>
      </w:r>
    </w:p>
    <w:p w14:paraId="31F9AAD7" w14:textId="0A87B257" w:rsidR="008328BB" w:rsidRPr="005D7F96" w:rsidRDefault="008328BB" w:rsidP="008328B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D7F96">
        <w:rPr>
          <w:rFonts w:ascii="Arial" w:eastAsia="Times New Roman" w:hAnsi="Arial" w:cs="Arial"/>
          <w:iCs/>
          <w:sz w:val="20"/>
          <w:szCs w:val="20"/>
          <w:lang w:eastAsia="sl-SI"/>
        </w:rPr>
        <w:t xml:space="preserve">Petra Grah Lazar, vodja </w:t>
      </w:r>
      <w:r w:rsidR="0066285B">
        <w:rPr>
          <w:rFonts w:ascii="Arial" w:eastAsia="Times New Roman" w:hAnsi="Arial" w:cs="Arial"/>
          <w:iCs/>
          <w:sz w:val="20"/>
          <w:szCs w:val="20"/>
          <w:lang w:eastAsia="sl-SI"/>
        </w:rPr>
        <w:t>K</w:t>
      </w:r>
      <w:r w:rsidRPr="005D7F96">
        <w:rPr>
          <w:rFonts w:ascii="Arial" w:eastAsia="Times New Roman" w:hAnsi="Arial" w:cs="Arial"/>
          <w:iCs/>
          <w:sz w:val="20"/>
          <w:szCs w:val="20"/>
          <w:lang w:eastAsia="sl-SI"/>
        </w:rPr>
        <w:t>abineta</w:t>
      </w:r>
      <w:r w:rsidR="0066285B">
        <w:rPr>
          <w:rFonts w:ascii="Arial" w:eastAsia="Times New Roman" w:hAnsi="Arial" w:cs="Arial"/>
          <w:iCs/>
          <w:sz w:val="20"/>
          <w:szCs w:val="20"/>
          <w:lang w:eastAsia="sl-SI"/>
        </w:rPr>
        <w:t xml:space="preserve"> ministra</w:t>
      </w:r>
      <w:r w:rsidRPr="005D7F96">
        <w:rPr>
          <w:rFonts w:ascii="Arial" w:eastAsia="Times New Roman" w:hAnsi="Arial" w:cs="Arial"/>
          <w:iCs/>
          <w:sz w:val="20"/>
          <w:szCs w:val="20"/>
          <w:lang w:eastAsia="sl-SI"/>
        </w:rPr>
        <w:t>, Ministrstvo za notranje zadeve in javno upravo</w:t>
      </w:r>
      <w:r w:rsidR="003E4E51" w:rsidRPr="005D7F96">
        <w:rPr>
          <w:rFonts w:ascii="Arial" w:eastAsia="Times New Roman" w:hAnsi="Arial" w:cs="Arial"/>
          <w:iCs/>
          <w:sz w:val="20"/>
          <w:szCs w:val="20"/>
          <w:lang w:eastAsia="sl-SI"/>
        </w:rPr>
        <w:t>;</w:t>
      </w:r>
    </w:p>
    <w:p w14:paraId="25F2153A" w14:textId="1AB55C2D" w:rsidR="009C7677" w:rsidRPr="005D7F96" w:rsidRDefault="009C7677" w:rsidP="008328B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D7F96">
        <w:rPr>
          <w:rFonts w:ascii="Arial" w:eastAsia="Times New Roman" w:hAnsi="Arial" w:cs="Arial"/>
          <w:iCs/>
          <w:sz w:val="20"/>
          <w:szCs w:val="20"/>
          <w:lang w:eastAsia="sl-SI"/>
        </w:rPr>
        <w:t xml:space="preserve">Suzana Ivanović, vodja Službe za evropske zadeve in mednarodno </w:t>
      </w:r>
      <w:r w:rsidR="005D7F96" w:rsidRPr="005D7F96">
        <w:rPr>
          <w:rFonts w:ascii="Arial" w:eastAsia="Times New Roman" w:hAnsi="Arial" w:cs="Arial"/>
          <w:iCs/>
          <w:sz w:val="20"/>
          <w:szCs w:val="20"/>
          <w:lang w:eastAsia="sl-SI"/>
        </w:rPr>
        <w:t>sodelovanje</w:t>
      </w:r>
      <w:r w:rsidRPr="005D7F96">
        <w:rPr>
          <w:rFonts w:ascii="Arial" w:eastAsia="Times New Roman" w:hAnsi="Arial" w:cs="Arial"/>
          <w:iCs/>
          <w:sz w:val="20"/>
          <w:szCs w:val="20"/>
          <w:lang w:eastAsia="sl-SI"/>
        </w:rPr>
        <w:t>, Ministrstvo za notranje zadeve in javno upravo;</w:t>
      </w:r>
    </w:p>
    <w:p w14:paraId="45732BFE" w14:textId="110898F8" w:rsidR="005D7F96" w:rsidRPr="005D7F96" w:rsidRDefault="005D7F96" w:rsidP="008328B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D7F96">
        <w:rPr>
          <w:rFonts w:ascii="Arial" w:eastAsia="Times New Roman" w:hAnsi="Arial" w:cs="Arial"/>
          <w:iCs/>
          <w:sz w:val="20"/>
          <w:szCs w:val="20"/>
          <w:lang w:eastAsia="sl-SI"/>
        </w:rPr>
        <w:t>Sabina Langus-Boc, sekretarka, Služba za odnose z javnostmi, Ministrstvo za notranje zadeve in javno upravo.</w:t>
      </w:r>
    </w:p>
    <w:p w14:paraId="62968E52" w14:textId="77777777" w:rsidR="008328BB" w:rsidRPr="00A04175" w:rsidRDefault="008328BB" w:rsidP="008328BB">
      <w:pPr>
        <w:pStyle w:val="Odstavekseznama"/>
        <w:overflowPunct w:val="0"/>
        <w:autoSpaceDE w:val="0"/>
        <w:autoSpaceDN w:val="0"/>
        <w:adjustRightInd w:val="0"/>
        <w:spacing w:after="0" w:line="260" w:lineRule="exact"/>
        <w:ind w:left="360"/>
        <w:jc w:val="both"/>
        <w:textAlignment w:val="baseline"/>
        <w:rPr>
          <w:rFonts w:ascii="Arial" w:eastAsia="Times New Roman" w:hAnsi="Arial" w:cs="Arial"/>
          <w:iCs/>
          <w:sz w:val="20"/>
          <w:szCs w:val="20"/>
          <w:highlight w:val="yellow"/>
          <w:lang w:eastAsia="sl-SI"/>
        </w:rPr>
      </w:pPr>
    </w:p>
    <w:sectPr w:rsidR="008328BB" w:rsidRPr="00A04175" w:rsidSect="00E93B39">
      <w:pgSz w:w="11906" w:h="16838"/>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3AD"/>
    <w:multiLevelType w:val="hybridMultilevel"/>
    <w:tmpl w:val="76AC22F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796857"/>
    <w:multiLevelType w:val="hybridMultilevel"/>
    <w:tmpl w:val="5810CE82"/>
    <w:lvl w:ilvl="0" w:tplc="4418B02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E082721"/>
    <w:multiLevelType w:val="hybridMultilevel"/>
    <w:tmpl w:val="BA9C64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8B39CD"/>
    <w:multiLevelType w:val="hybridMultilevel"/>
    <w:tmpl w:val="41F2370E"/>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65D4366A"/>
    <w:multiLevelType w:val="hybridMultilevel"/>
    <w:tmpl w:val="6B2E55E6"/>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9639334">
    <w:abstractNumId w:val="1"/>
  </w:num>
  <w:num w:numId="2" w16cid:durableId="822699537">
    <w:abstractNumId w:val="8"/>
  </w:num>
  <w:num w:numId="3" w16cid:durableId="1771201925">
    <w:abstractNumId w:val="5"/>
  </w:num>
  <w:num w:numId="4" w16cid:durableId="176819573">
    <w:abstractNumId w:val="11"/>
  </w:num>
  <w:num w:numId="5" w16cid:durableId="347682171">
    <w:abstractNumId w:val="12"/>
  </w:num>
  <w:num w:numId="6" w16cid:durableId="1335262608">
    <w:abstractNumId w:val="3"/>
  </w:num>
  <w:num w:numId="7" w16cid:durableId="158539818">
    <w:abstractNumId w:val="2"/>
  </w:num>
  <w:num w:numId="8" w16cid:durableId="1423333353">
    <w:abstractNumId w:val="4"/>
  </w:num>
  <w:num w:numId="9" w16cid:durableId="1794595841">
    <w:abstractNumId w:val="0"/>
  </w:num>
  <w:num w:numId="10" w16cid:durableId="1966740775">
    <w:abstractNumId w:val="10"/>
  </w:num>
  <w:num w:numId="11" w16cid:durableId="35014532">
    <w:abstractNumId w:val="9"/>
  </w:num>
  <w:num w:numId="12" w16cid:durableId="1731608785">
    <w:abstractNumId w:val="6"/>
  </w:num>
  <w:num w:numId="13" w16cid:durableId="371535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241E6"/>
    <w:rsid w:val="00025944"/>
    <w:rsid w:val="00093AE6"/>
    <w:rsid w:val="000B33EB"/>
    <w:rsid w:val="000F41FD"/>
    <w:rsid w:val="00101349"/>
    <w:rsid w:val="00125ACE"/>
    <w:rsid w:val="0013386A"/>
    <w:rsid w:val="001973E4"/>
    <w:rsid w:val="001F53D8"/>
    <w:rsid w:val="0023004F"/>
    <w:rsid w:val="00254F6F"/>
    <w:rsid w:val="00257DC1"/>
    <w:rsid w:val="00260974"/>
    <w:rsid w:val="00277CC8"/>
    <w:rsid w:val="002A33AA"/>
    <w:rsid w:val="002B5157"/>
    <w:rsid w:val="002C5B55"/>
    <w:rsid w:val="003158E0"/>
    <w:rsid w:val="00321A64"/>
    <w:rsid w:val="003A10D5"/>
    <w:rsid w:val="003C0C7C"/>
    <w:rsid w:val="003C2BA5"/>
    <w:rsid w:val="003E4E51"/>
    <w:rsid w:val="003F63CB"/>
    <w:rsid w:val="00426AC5"/>
    <w:rsid w:val="00446830"/>
    <w:rsid w:val="0045570B"/>
    <w:rsid w:val="004755CE"/>
    <w:rsid w:val="004821EB"/>
    <w:rsid w:val="004B6523"/>
    <w:rsid w:val="004B667A"/>
    <w:rsid w:val="004C410D"/>
    <w:rsid w:val="004C5005"/>
    <w:rsid w:val="004D0207"/>
    <w:rsid w:val="004E3C2A"/>
    <w:rsid w:val="004E4241"/>
    <w:rsid w:val="004F08F0"/>
    <w:rsid w:val="0052366E"/>
    <w:rsid w:val="00597BDE"/>
    <w:rsid w:val="005D7F96"/>
    <w:rsid w:val="005E413D"/>
    <w:rsid w:val="005E4EBB"/>
    <w:rsid w:val="005F5BA2"/>
    <w:rsid w:val="006174FB"/>
    <w:rsid w:val="0066285B"/>
    <w:rsid w:val="00667CDB"/>
    <w:rsid w:val="00673B2A"/>
    <w:rsid w:val="00694987"/>
    <w:rsid w:val="00695EC3"/>
    <w:rsid w:val="0071166B"/>
    <w:rsid w:val="00732642"/>
    <w:rsid w:val="0078281B"/>
    <w:rsid w:val="007A0607"/>
    <w:rsid w:val="007B3D05"/>
    <w:rsid w:val="00805C1F"/>
    <w:rsid w:val="008328BB"/>
    <w:rsid w:val="00835C79"/>
    <w:rsid w:val="008560C1"/>
    <w:rsid w:val="00866F63"/>
    <w:rsid w:val="008923E2"/>
    <w:rsid w:val="008A1A97"/>
    <w:rsid w:val="008E1DE1"/>
    <w:rsid w:val="008F210F"/>
    <w:rsid w:val="008F76E4"/>
    <w:rsid w:val="009034C4"/>
    <w:rsid w:val="00906C06"/>
    <w:rsid w:val="0090771B"/>
    <w:rsid w:val="00922E7A"/>
    <w:rsid w:val="009371DA"/>
    <w:rsid w:val="00945F79"/>
    <w:rsid w:val="0095449A"/>
    <w:rsid w:val="00990888"/>
    <w:rsid w:val="009A79A3"/>
    <w:rsid w:val="009C367A"/>
    <w:rsid w:val="009C7677"/>
    <w:rsid w:val="009E5D8E"/>
    <w:rsid w:val="00A04175"/>
    <w:rsid w:val="00A049F9"/>
    <w:rsid w:val="00A063C8"/>
    <w:rsid w:val="00A45934"/>
    <w:rsid w:val="00A70CE9"/>
    <w:rsid w:val="00A87E0A"/>
    <w:rsid w:val="00AE1F83"/>
    <w:rsid w:val="00AF004F"/>
    <w:rsid w:val="00B00AEC"/>
    <w:rsid w:val="00B0355B"/>
    <w:rsid w:val="00B379A0"/>
    <w:rsid w:val="00B63402"/>
    <w:rsid w:val="00BC1355"/>
    <w:rsid w:val="00C14A96"/>
    <w:rsid w:val="00C24B2C"/>
    <w:rsid w:val="00C44C5F"/>
    <w:rsid w:val="00C45BEB"/>
    <w:rsid w:val="00CE66E7"/>
    <w:rsid w:val="00D44F81"/>
    <w:rsid w:val="00D642D8"/>
    <w:rsid w:val="00D87B32"/>
    <w:rsid w:val="00DE20F9"/>
    <w:rsid w:val="00E3370F"/>
    <w:rsid w:val="00E70959"/>
    <w:rsid w:val="00E74632"/>
    <w:rsid w:val="00E93B39"/>
    <w:rsid w:val="00ED5090"/>
    <w:rsid w:val="00F52C75"/>
    <w:rsid w:val="00F6475E"/>
    <w:rsid w:val="00F742F3"/>
    <w:rsid w:val="00F751FE"/>
    <w:rsid w:val="00F82B01"/>
    <w:rsid w:val="00F867F3"/>
    <w:rsid w:val="00FB20CB"/>
    <w:rsid w:val="00FB397B"/>
    <w:rsid w:val="00FC7849"/>
    <w:rsid w:val="00FE66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K1"/>
    <w:basedOn w:val="Navaden"/>
    <w:link w:val="OdstavekseznamaZnak"/>
    <w:uiPriority w:val="34"/>
    <w:qFormat/>
    <w:rsid w:val="00A063C8"/>
    <w:pPr>
      <w:spacing w:after="200" w:line="276" w:lineRule="auto"/>
      <w:ind w:left="720"/>
      <w:contextualSpacing/>
    </w:pPr>
    <w:rPr>
      <w:rFonts w:ascii="Calibri" w:eastAsia="Calibri" w:hAnsi="Calibri" w:cs="Times New Roman"/>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rsid w:val="00E7463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4</Pages>
  <Words>1265</Words>
  <Characters>7214</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Helena Jagodic</cp:lastModifiedBy>
  <cp:revision>54</cp:revision>
  <cp:lastPrinted>2026-06-15T11:14:00Z</cp:lastPrinted>
  <dcterms:created xsi:type="dcterms:W3CDTF">2026-08-07T07:34:00Z</dcterms:created>
  <dcterms:modified xsi:type="dcterms:W3CDTF">2026-08-14T07:28:00Z</dcterms:modified>
</cp:coreProperties>
</file>