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54FD6" w14:textId="77777777" w:rsidR="00D5590C" w:rsidRDefault="00D5590C">
      <w:pPr>
        <w:spacing w:after="0" w:line="260" w:lineRule="auto"/>
        <w:rPr>
          <w:rFonts w:cs="Arial"/>
        </w:rPr>
      </w:pPr>
    </w:p>
    <w:p w14:paraId="03647B12" w14:textId="77777777" w:rsidR="00D5590C" w:rsidRDefault="00D5590C">
      <w:pPr>
        <w:spacing w:after="0" w:line="260" w:lineRule="auto"/>
        <w:rPr>
          <w:rFonts w:cs="Arial"/>
        </w:rPr>
      </w:pPr>
    </w:p>
    <w:p w14:paraId="40D2091A" w14:textId="77777777" w:rsidR="00D5590C" w:rsidRDefault="00D5590C">
      <w:pPr>
        <w:spacing w:after="0" w:line="260" w:lineRule="auto"/>
        <w:rPr>
          <w:rFonts w:cs="Arial"/>
        </w:rPr>
      </w:pPr>
    </w:p>
    <w:p w14:paraId="54B400B0" w14:textId="77777777" w:rsidR="00D5590C" w:rsidRDefault="00D5590C">
      <w:pPr>
        <w:spacing w:after="0" w:line="260" w:lineRule="auto"/>
        <w:rPr>
          <w:rFonts w:cs="Arial"/>
        </w:rPr>
      </w:pPr>
    </w:p>
    <w:p w14:paraId="188B3C67" w14:textId="77777777" w:rsidR="00D5590C" w:rsidRDefault="00D61AC2">
      <w:pPr>
        <w:pStyle w:val="Odebeljeno"/>
        <w:spacing w:line="260" w:lineRule="auto"/>
      </w:pPr>
      <w:r>
        <w:t>GENERALNI SEKRETARIAT VLADE</w:t>
      </w:r>
    </w:p>
    <w:p w14:paraId="3098F471" w14:textId="77777777" w:rsidR="00D5590C" w:rsidRDefault="00D61AC2">
      <w:pPr>
        <w:pStyle w:val="Odebeljeno"/>
        <w:spacing w:line="260" w:lineRule="auto"/>
      </w:pPr>
      <w:r>
        <w:t>REPUBLIKE SLOVENIJE</w:t>
      </w:r>
    </w:p>
    <w:p w14:paraId="76E64F4A" w14:textId="77777777" w:rsidR="00D5590C" w:rsidRDefault="00D61AC2">
      <w:pPr>
        <w:pStyle w:val="Odebeljeno"/>
        <w:spacing w:line="260" w:lineRule="auto"/>
      </w:pPr>
      <w:r>
        <w:t>gp.gs@gov.si</w:t>
      </w:r>
    </w:p>
    <w:p w14:paraId="7C7CCB95" w14:textId="77777777" w:rsidR="00D5590C" w:rsidRDefault="00D5590C">
      <w:pPr>
        <w:spacing w:after="0" w:line="260" w:lineRule="auto"/>
        <w:rPr>
          <w:rFonts w:cs="Arial"/>
        </w:rPr>
      </w:pPr>
    </w:p>
    <w:p w14:paraId="5A9AFD27" w14:textId="77777777" w:rsidR="00D5590C" w:rsidRDefault="00D5590C">
      <w:pPr>
        <w:spacing w:after="0" w:line="260" w:lineRule="auto"/>
        <w:rPr>
          <w:rFonts w:cs="Arial"/>
        </w:rPr>
      </w:pPr>
    </w:p>
    <w:p w14:paraId="06EE9BE9" w14:textId="77777777" w:rsidR="00D5590C" w:rsidRDefault="00D5590C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D5590C" w14:paraId="64299512" w14:textId="77777777">
        <w:tc>
          <w:tcPr>
            <w:tcW w:w="1500" w:type="dxa"/>
          </w:tcPr>
          <w:p w14:paraId="0ADFEBDA" w14:textId="77777777" w:rsidR="00D5590C" w:rsidRDefault="00D61AC2">
            <w:pPr>
              <w:spacing w:after="0" w:line="260" w:lineRule="auto"/>
            </w:pPr>
            <w:r>
              <w:t>Številka:</w:t>
            </w:r>
          </w:p>
        </w:tc>
        <w:tc>
          <w:tcPr>
            <w:tcW w:w="7005" w:type="dxa"/>
          </w:tcPr>
          <w:p w14:paraId="4B67B222" w14:textId="2B71E226" w:rsidR="00D5590C" w:rsidRDefault="00ED7BD1">
            <w:pPr>
              <w:spacing w:after="0" w:line="260" w:lineRule="auto"/>
            </w:pPr>
            <w:r w:rsidRPr="0059773F">
              <w:t>007-144/2026/</w:t>
            </w:r>
            <w:r w:rsidR="0059773F" w:rsidRPr="0059773F">
              <w:t>8</w:t>
            </w:r>
          </w:p>
        </w:tc>
      </w:tr>
      <w:tr w:rsidR="00D5590C" w14:paraId="1C14CD4C" w14:textId="77777777">
        <w:tc>
          <w:tcPr>
            <w:tcW w:w="1500" w:type="dxa"/>
          </w:tcPr>
          <w:p w14:paraId="2A48C1C3" w14:textId="77777777" w:rsidR="00D5590C" w:rsidRDefault="00D61AC2">
            <w:pPr>
              <w:spacing w:after="0" w:line="260" w:lineRule="auto"/>
            </w:pPr>
            <w:r>
              <w:t>Ljubljana,</w:t>
            </w:r>
          </w:p>
        </w:tc>
        <w:tc>
          <w:tcPr>
            <w:tcW w:w="7005" w:type="dxa"/>
          </w:tcPr>
          <w:p w14:paraId="443E10BC" w14:textId="77777777" w:rsidR="00D5590C" w:rsidRDefault="00D61AC2">
            <w:pPr>
              <w:spacing w:after="0" w:line="260" w:lineRule="auto"/>
            </w:pPr>
            <w:r>
              <w:t>10. 09. 2026</w:t>
            </w:r>
          </w:p>
        </w:tc>
      </w:tr>
      <w:tr w:rsidR="00D5590C" w14:paraId="478CCA5B" w14:textId="77777777">
        <w:tc>
          <w:tcPr>
            <w:tcW w:w="1500" w:type="dxa"/>
          </w:tcPr>
          <w:p w14:paraId="65149DA5" w14:textId="77777777" w:rsidR="00D5590C" w:rsidRDefault="00D61AC2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62F0B641" w14:textId="77777777" w:rsidR="00D5590C" w:rsidRDefault="00D61AC2">
            <w:pPr>
              <w:spacing w:after="0" w:line="260" w:lineRule="auto"/>
            </w:pPr>
            <w:r>
              <w:t>2026-2440-0011</w:t>
            </w:r>
          </w:p>
        </w:tc>
      </w:tr>
    </w:tbl>
    <w:p w14:paraId="7F3BF0BA" w14:textId="77777777" w:rsidR="00D5590C" w:rsidRDefault="00D5590C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D5590C" w14:paraId="2900D65A" w14:textId="77777777">
        <w:tc>
          <w:tcPr>
            <w:tcW w:w="1500" w:type="dxa"/>
          </w:tcPr>
          <w:p w14:paraId="398F1073" w14:textId="77777777" w:rsidR="00D5590C" w:rsidRDefault="00D61AC2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4076CF70" w14:textId="77777777" w:rsidR="00D5590C" w:rsidRDefault="00D61AC2">
            <w:pPr>
              <w:pStyle w:val="Odebeljeno"/>
              <w:spacing w:line="260" w:lineRule="auto"/>
            </w:pPr>
            <w:r>
              <w:t>Uredba o spremembah in dopolnitvah Uredbe o pooblastilih pomorščakov – predlog za obravnavo</w:t>
            </w:r>
          </w:p>
        </w:tc>
      </w:tr>
    </w:tbl>
    <w:p w14:paraId="202C0C4B" w14:textId="77777777" w:rsidR="00D5590C" w:rsidRDefault="00D5590C">
      <w:pPr>
        <w:spacing w:after="0" w:line="260" w:lineRule="auto"/>
        <w:rPr>
          <w:rFonts w:cs="Arial"/>
        </w:rPr>
      </w:pPr>
    </w:p>
    <w:p w14:paraId="54E06BAB" w14:textId="77777777" w:rsidR="00D5590C" w:rsidRDefault="00D5590C">
      <w:pPr>
        <w:spacing w:after="0" w:line="260" w:lineRule="auto"/>
        <w:rPr>
          <w:rFonts w:cs="Arial"/>
        </w:rPr>
      </w:pPr>
    </w:p>
    <w:p w14:paraId="408F5178" w14:textId="77777777" w:rsidR="00D5590C" w:rsidRDefault="00D61AC2">
      <w:pPr>
        <w:pStyle w:val="Odebeljeno"/>
        <w:spacing w:line="260" w:lineRule="auto"/>
      </w:pPr>
      <w:r>
        <w:t>1.</w:t>
      </w:r>
      <w:r>
        <w:tab/>
        <w:t>Predlog sklepa vlade</w:t>
      </w:r>
    </w:p>
    <w:p w14:paraId="553533F8" w14:textId="77777777" w:rsidR="00D5590C" w:rsidRDefault="00D5590C">
      <w:pPr>
        <w:spacing w:after="0" w:line="260" w:lineRule="auto"/>
        <w:rPr>
          <w:rFonts w:cs="Arial"/>
        </w:rPr>
      </w:pPr>
    </w:p>
    <w:p w14:paraId="7517A6F4" w14:textId="77777777" w:rsidR="00D5590C" w:rsidRDefault="00D61AC2">
      <w:pPr>
        <w:spacing w:after="0" w:line="240" w:lineRule="auto"/>
      </w:pPr>
      <w:r>
        <w:t xml:space="preserve">Na podlagi prvega odstavka 152. člena Pomorskega zakonika (Uradni list RS, št. 62/16 – uradno prečiščeno besedilo, 41/17, 21/18 – </w:t>
      </w:r>
      <w:proofErr w:type="spellStart"/>
      <w:r>
        <w:t>ZNOrg</w:t>
      </w:r>
      <w:proofErr w:type="spellEnd"/>
      <w:r>
        <w:t xml:space="preserve">, 31/18 – ZPVZRZECEP, 18/21, 21/21 – </w:t>
      </w:r>
      <w:proofErr w:type="spellStart"/>
      <w:r>
        <w:t>popr</w:t>
      </w:r>
      <w:proofErr w:type="spellEnd"/>
      <w:r>
        <w:t>. in 76/23) je Vlada Republike Slovenije na …... seji dne …... sprejela naslednji</w:t>
      </w:r>
    </w:p>
    <w:p w14:paraId="276CD421" w14:textId="77777777" w:rsidR="00D5590C" w:rsidRDefault="00D61AC2">
      <w:pPr>
        <w:spacing w:after="0" w:line="240" w:lineRule="auto"/>
        <w:jc w:val="center"/>
      </w:pPr>
      <w:r>
        <w:t xml:space="preserve"> </w:t>
      </w:r>
    </w:p>
    <w:p w14:paraId="1512C8A3" w14:textId="77777777" w:rsidR="00D5590C" w:rsidRPr="00393F87" w:rsidRDefault="00D61AC2">
      <w:pPr>
        <w:spacing w:after="0" w:line="240" w:lineRule="auto"/>
        <w:jc w:val="center"/>
      </w:pPr>
      <w:r w:rsidRPr="00393F87">
        <w:t>SKLEP</w:t>
      </w:r>
    </w:p>
    <w:p w14:paraId="0CA7D61B" w14:textId="77777777" w:rsidR="00D5590C" w:rsidRPr="00393F87" w:rsidRDefault="00D61AC2">
      <w:pPr>
        <w:spacing w:after="0" w:line="240" w:lineRule="auto"/>
        <w:jc w:val="center"/>
      </w:pPr>
      <w:r w:rsidRPr="00393F87">
        <w:t xml:space="preserve"> </w:t>
      </w:r>
    </w:p>
    <w:p w14:paraId="1DCD88D3" w14:textId="77777777" w:rsidR="00D5590C" w:rsidRPr="00393F87" w:rsidRDefault="00D61AC2">
      <w:pPr>
        <w:spacing w:after="0" w:line="240" w:lineRule="auto"/>
      </w:pPr>
      <w:r w:rsidRPr="00393F87">
        <w:t>Vlada Republike Slovenije je izdala Uredbo o spremembah in dopolnitvah Uredbe o pooblastilih pomorščakov in jo objavi v Uradnem listu Republike Slovenije.</w:t>
      </w:r>
    </w:p>
    <w:p w14:paraId="7106D746" w14:textId="55CE1347" w:rsidR="00D5590C" w:rsidRPr="00393F87" w:rsidRDefault="00D5590C">
      <w:pPr>
        <w:spacing w:after="0" w:line="240" w:lineRule="auto"/>
      </w:pPr>
    </w:p>
    <w:p w14:paraId="559DCBE3" w14:textId="2D7DF0E6" w:rsidR="00ED7BD1" w:rsidRPr="00393F87" w:rsidRDefault="00ED7BD1" w:rsidP="00ED7BD1">
      <w:pPr>
        <w:spacing w:after="0" w:line="240" w:lineRule="auto"/>
        <w:ind w:left="4320"/>
      </w:pPr>
      <w:r w:rsidRPr="00393F87">
        <w:tab/>
        <w:t xml:space="preserve"> mag. Janja </w:t>
      </w:r>
      <w:proofErr w:type="spellStart"/>
      <w:r w:rsidRPr="00393F87">
        <w:t>Garvas</w:t>
      </w:r>
      <w:proofErr w:type="spellEnd"/>
    </w:p>
    <w:p w14:paraId="21A39BF5" w14:textId="77777777" w:rsidR="00ED7BD1" w:rsidRPr="00190248" w:rsidRDefault="00ED7BD1" w:rsidP="00ED7BD1">
      <w:pPr>
        <w:spacing w:after="0" w:line="240" w:lineRule="auto"/>
        <w:jc w:val="left"/>
      </w:pPr>
      <w:r w:rsidRPr="00393F87">
        <w:t xml:space="preserve">    </w:t>
      </w:r>
      <w:r w:rsidRPr="00393F87">
        <w:tab/>
      </w:r>
      <w:r w:rsidRPr="00393F87">
        <w:tab/>
      </w:r>
      <w:r w:rsidRPr="00393F87">
        <w:tab/>
      </w:r>
      <w:r w:rsidRPr="00393F87">
        <w:tab/>
      </w:r>
      <w:r w:rsidRPr="00393F87">
        <w:tab/>
      </w:r>
      <w:r w:rsidRPr="00393F87">
        <w:tab/>
        <w:t xml:space="preserve">     GENERALNA SEKRETARKA</w:t>
      </w:r>
    </w:p>
    <w:p w14:paraId="2024F554" w14:textId="77777777" w:rsidR="00D5590C" w:rsidRDefault="00D61AC2">
      <w:pPr>
        <w:spacing w:after="0" w:line="240" w:lineRule="auto"/>
        <w:jc w:val="left"/>
      </w:pPr>
      <w:r>
        <w:t xml:space="preserve"> </w:t>
      </w:r>
    </w:p>
    <w:p w14:paraId="44E464FE" w14:textId="77777777" w:rsidR="00D5590C" w:rsidRDefault="00D61AC2">
      <w:pPr>
        <w:spacing w:after="0" w:line="240" w:lineRule="auto"/>
      </w:pPr>
      <w:r>
        <w:t xml:space="preserve"> </w:t>
      </w:r>
    </w:p>
    <w:p w14:paraId="09033713" w14:textId="77777777" w:rsidR="00D5590C" w:rsidRDefault="00D61AC2">
      <w:pPr>
        <w:spacing w:after="0" w:line="240" w:lineRule="auto"/>
      </w:pPr>
      <w:r>
        <w:t>Priloga:</w:t>
      </w:r>
    </w:p>
    <w:p w14:paraId="5B647C5D" w14:textId="77777777" w:rsidR="00D5590C" w:rsidRDefault="00D61AC2">
      <w:pPr>
        <w:spacing w:after="0" w:line="240" w:lineRule="auto"/>
      </w:pPr>
      <w:r>
        <w:t>– predlog Uredbe o spremembah in dopolnitvah Uredbe o pooblastilih pomorščakov</w:t>
      </w:r>
    </w:p>
    <w:p w14:paraId="3903D8EC" w14:textId="77777777" w:rsidR="00D5590C" w:rsidRDefault="00D61AC2">
      <w:pPr>
        <w:spacing w:after="0" w:line="240" w:lineRule="auto"/>
        <w:jc w:val="center"/>
      </w:pPr>
      <w:r>
        <w:t xml:space="preserve"> </w:t>
      </w:r>
    </w:p>
    <w:p w14:paraId="63A5A71B" w14:textId="77777777" w:rsidR="00D5590C" w:rsidRDefault="00D61AC2">
      <w:pPr>
        <w:spacing w:after="0" w:line="240" w:lineRule="auto"/>
        <w:jc w:val="center"/>
      </w:pPr>
      <w:r>
        <w:t xml:space="preserve"> </w:t>
      </w:r>
    </w:p>
    <w:p w14:paraId="65089AB0" w14:textId="77777777" w:rsidR="00D5590C" w:rsidRDefault="00D61AC2">
      <w:pPr>
        <w:spacing w:after="0" w:line="240" w:lineRule="auto"/>
      </w:pPr>
      <w:r>
        <w:t>Prejemniki:</w:t>
      </w:r>
    </w:p>
    <w:p w14:paraId="162330A6" w14:textId="77777777" w:rsidR="00D5590C" w:rsidRDefault="00D61AC2">
      <w:pPr>
        <w:spacing w:after="0" w:line="240" w:lineRule="auto"/>
      </w:pPr>
      <w:r>
        <w:t>– Ministrstvo za infrastrukturo in energetiko,</w:t>
      </w:r>
    </w:p>
    <w:p w14:paraId="5F0E1A8F" w14:textId="77777777" w:rsidR="00D5590C" w:rsidRDefault="00D61AC2">
      <w:pPr>
        <w:spacing w:after="0" w:line="240" w:lineRule="auto"/>
      </w:pPr>
      <w:r>
        <w:t>– Uprava Republike Slovenije za pomorstvo.</w:t>
      </w:r>
    </w:p>
    <w:p w14:paraId="3B1DBA03" w14:textId="77777777" w:rsidR="00D5590C" w:rsidRDefault="00D5590C">
      <w:pPr>
        <w:spacing w:after="0" w:line="260" w:lineRule="auto"/>
        <w:rPr>
          <w:rFonts w:cs="Arial"/>
        </w:rPr>
      </w:pPr>
    </w:p>
    <w:p w14:paraId="7E75EBAA" w14:textId="77777777" w:rsidR="00D5590C" w:rsidRDefault="00D61AC2">
      <w:pPr>
        <w:pStyle w:val="Odebeljeno"/>
        <w:spacing w:line="260" w:lineRule="auto"/>
      </w:pPr>
      <w:r>
        <w:t>2.</w:t>
      </w:r>
      <w:r>
        <w:tab/>
        <w:t>Predlog za obravnavo predloga zakona po nujnem ali skrajšanem postopku v državnem zboru z obrazložitvijo razlogov</w:t>
      </w:r>
    </w:p>
    <w:p w14:paraId="0CDECC27" w14:textId="77777777" w:rsidR="00D5590C" w:rsidRDefault="00D5590C">
      <w:pPr>
        <w:spacing w:after="0" w:line="260" w:lineRule="auto"/>
        <w:rPr>
          <w:rFonts w:cs="Arial"/>
        </w:rPr>
      </w:pPr>
    </w:p>
    <w:p w14:paraId="5A4A9D27" w14:textId="77777777" w:rsidR="00D5590C" w:rsidRDefault="00D61AC2">
      <w:pPr>
        <w:spacing w:after="0" w:line="260" w:lineRule="auto"/>
      </w:pPr>
      <w:r>
        <w:t>/</w:t>
      </w:r>
    </w:p>
    <w:p w14:paraId="7B7BC8B7" w14:textId="77777777" w:rsidR="00D5590C" w:rsidRDefault="00D5590C">
      <w:pPr>
        <w:spacing w:after="0" w:line="260" w:lineRule="auto"/>
        <w:rPr>
          <w:rFonts w:cs="Arial"/>
        </w:rPr>
      </w:pPr>
    </w:p>
    <w:p w14:paraId="56D015BB" w14:textId="77777777" w:rsidR="00D5590C" w:rsidRDefault="00D61AC2">
      <w:pPr>
        <w:pStyle w:val="Odebeljeno"/>
        <w:spacing w:line="260" w:lineRule="auto"/>
      </w:pPr>
      <w:r>
        <w:t>3.</w:t>
      </w:r>
      <w:r>
        <w:tab/>
        <w:t>Osebe, odgovorne za strokovno pripravo in usklajenost gradiva</w:t>
      </w:r>
    </w:p>
    <w:p w14:paraId="07DE8D84" w14:textId="77777777" w:rsidR="00D5590C" w:rsidRDefault="00D5590C">
      <w:pPr>
        <w:spacing w:after="0" w:line="260" w:lineRule="auto"/>
        <w:rPr>
          <w:rFonts w:cs="Arial"/>
        </w:rPr>
      </w:pPr>
    </w:p>
    <w:p w14:paraId="7FE7A79D" w14:textId="77777777" w:rsidR="00D5590C" w:rsidRDefault="00D61AC2">
      <w:pPr>
        <w:spacing w:after="0" w:line="240" w:lineRule="auto"/>
      </w:pPr>
      <w:r>
        <w:t>– Srečko Janša, v. d. generalnega direktorja Direktorata za letalski in pomorski promet,</w:t>
      </w:r>
    </w:p>
    <w:p w14:paraId="751627BF" w14:textId="77777777" w:rsidR="00D5590C" w:rsidRDefault="00D61AC2">
      <w:pPr>
        <w:spacing w:after="0" w:line="240" w:lineRule="auto"/>
      </w:pPr>
      <w:r>
        <w:t>– Jadran Klinec, direktor Uprave Republike Slovenije za pomorstvo,</w:t>
      </w:r>
    </w:p>
    <w:p w14:paraId="6DFFB203" w14:textId="77777777" w:rsidR="00D5590C" w:rsidRDefault="00D61AC2">
      <w:pPr>
        <w:spacing w:after="0" w:line="240" w:lineRule="auto"/>
      </w:pPr>
      <w:r>
        <w:t>– Ivan Govše, sekretar, vodja Sektorja za pomorstvo.</w:t>
      </w:r>
    </w:p>
    <w:p w14:paraId="055CFF06" w14:textId="77777777" w:rsidR="00D5590C" w:rsidRDefault="00D5590C">
      <w:pPr>
        <w:spacing w:after="0" w:line="260" w:lineRule="auto"/>
        <w:rPr>
          <w:rFonts w:cs="Arial"/>
        </w:rPr>
      </w:pPr>
    </w:p>
    <w:p w14:paraId="5BB04C3D" w14:textId="77777777" w:rsidR="00D5590C" w:rsidRDefault="00D61AC2">
      <w:pPr>
        <w:pStyle w:val="Odebeljeno"/>
        <w:spacing w:line="260" w:lineRule="auto"/>
      </w:pPr>
      <w:r>
        <w:t>4.</w:t>
      </w:r>
      <w:r>
        <w:tab/>
        <w:t>Zunanji strokovnjaki, ki so sodelovali pri pripravi dela ali celotnega gradiva, in s tem povezani stroški</w:t>
      </w:r>
    </w:p>
    <w:p w14:paraId="1569AFCE" w14:textId="77777777" w:rsidR="00D5590C" w:rsidRDefault="00D5590C">
      <w:pPr>
        <w:spacing w:after="0" w:line="260" w:lineRule="auto"/>
        <w:rPr>
          <w:rFonts w:cs="Arial"/>
        </w:rPr>
      </w:pPr>
    </w:p>
    <w:p w14:paraId="128A3E0B" w14:textId="77777777" w:rsidR="00D5590C" w:rsidRDefault="00D61AC2">
      <w:pPr>
        <w:spacing w:after="0" w:line="240" w:lineRule="auto"/>
      </w:pPr>
      <w:r>
        <w:t>Pri pripravi predpisa ni sodeloval zunanji strokovnjak oziroma pravna oseba.</w:t>
      </w:r>
    </w:p>
    <w:p w14:paraId="5C7AD50E" w14:textId="77777777" w:rsidR="00D5590C" w:rsidRDefault="00D5590C">
      <w:pPr>
        <w:spacing w:after="0" w:line="260" w:lineRule="auto"/>
        <w:rPr>
          <w:rFonts w:cs="Arial"/>
        </w:rPr>
      </w:pPr>
    </w:p>
    <w:p w14:paraId="6F4C689A" w14:textId="77777777" w:rsidR="00D5590C" w:rsidRDefault="00D61AC2">
      <w:pPr>
        <w:pStyle w:val="Odebeljeno"/>
        <w:spacing w:line="260" w:lineRule="auto"/>
      </w:pPr>
      <w:r>
        <w:t>5.</w:t>
      </w:r>
      <w:r>
        <w:tab/>
        <w:t>Predstavniki vlade, ki bodo sodelovali pri delu državnega zbora</w:t>
      </w:r>
    </w:p>
    <w:p w14:paraId="6155D913" w14:textId="77777777" w:rsidR="00D5590C" w:rsidRDefault="00D5590C">
      <w:pPr>
        <w:spacing w:after="0" w:line="260" w:lineRule="auto"/>
        <w:rPr>
          <w:rFonts w:cs="Arial"/>
        </w:rPr>
      </w:pPr>
    </w:p>
    <w:p w14:paraId="357594EE" w14:textId="77777777" w:rsidR="00D5590C" w:rsidRDefault="00D61AC2">
      <w:pPr>
        <w:spacing w:after="0" w:line="260" w:lineRule="auto"/>
      </w:pPr>
      <w:r>
        <w:t>/</w:t>
      </w:r>
    </w:p>
    <w:p w14:paraId="7ADF3EEE" w14:textId="77777777" w:rsidR="00D5590C" w:rsidRDefault="00D5590C">
      <w:pPr>
        <w:spacing w:after="0" w:line="260" w:lineRule="auto"/>
        <w:rPr>
          <w:rFonts w:cs="Arial"/>
        </w:rPr>
      </w:pPr>
    </w:p>
    <w:p w14:paraId="617E33CF" w14:textId="77777777" w:rsidR="00D5590C" w:rsidRDefault="00D61AC2">
      <w:pPr>
        <w:pStyle w:val="Odebeljeno"/>
        <w:spacing w:line="260" w:lineRule="auto"/>
      </w:pPr>
      <w:r>
        <w:t>6.</w:t>
      </w:r>
      <w:r>
        <w:tab/>
        <w:t>Kratek povzetek gradiva</w:t>
      </w:r>
    </w:p>
    <w:p w14:paraId="41967613" w14:textId="77777777" w:rsidR="00D5590C" w:rsidRDefault="00D5590C">
      <w:pPr>
        <w:spacing w:after="0" w:line="260" w:lineRule="auto"/>
        <w:rPr>
          <w:rFonts w:cs="Arial"/>
        </w:rPr>
      </w:pPr>
    </w:p>
    <w:p w14:paraId="443C83A1" w14:textId="77777777" w:rsidR="00D5590C" w:rsidRDefault="00D61AC2">
      <w:pPr>
        <w:spacing w:after="0" w:line="240" w:lineRule="auto"/>
      </w:pPr>
      <w:r>
        <w:t>Uredba o pooblastilih pomorščakov se uskladi s priporočili, ki jih je podala Evropska agencija za pomorsko varnost (EMSA) ob presoji izvajanja Direktive 2008/106/ES o minimalni ravni izobraževanja pomorščakov, predhodnice kodificiranega besedila Direktive 2022/993/EU Evropskega parlamenta in Sveta z dne 8. junija 2022 o minimalni ravni izobraževanja pomorščakov. Uskladitev uredbe se nanaša na pomen izrazov, področje uporabe in pogoje za izdajo nekaterih pooblastil.</w:t>
      </w:r>
    </w:p>
    <w:p w14:paraId="60929153" w14:textId="77777777" w:rsidR="00D5590C" w:rsidRDefault="00D5590C">
      <w:pPr>
        <w:spacing w:after="0" w:line="260" w:lineRule="auto"/>
        <w:rPr>
          <w:rFonts w:cs="Arial"/>
        </w:rPr>
      </w:pPr>
    </w:p>
    <w:p w14:paraId="71DE152F" w14:textId="77777777" w:rsidR="00D5590C" w:rsidRDefault="00D61AC2">
      <w:pPr>
        <w:pStyle w:val="Odebeljeno"/>
        <w:spacing w:line="260" w:lineRule="auto"/>
      </w:pPr>
      <w:r>
        <w:t>7.</w:t>
      </w:r>
      <w:r>
        <w:tab/>
        <w:t>Presoja posledic za</w:t>
      </w:r>
    </w:p>
    <w:p w14:paraId="6FDFABD3" w14:textId="77777777" w:rsidR="00D5590C" w:rsidRDefault="00D5590C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D5590C" w14:paraId="1271136A" w14:textId="77777777">
        <w:tc>
          <w:tcPr>
            <w:tcW w:w="1276" w:type="dxa"/>
          </w:tcPr>
          <w:p w14:paraId="72CFB250" w14:textId="77777777" w:rsidR="00D5590C" w:rsidRDefault="00D61AC2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24F8A039" w14:textId="77777777" w:rsidR="00D5590C" w:rsidRDefault="00D61AC2">
            <w:pPr>
              <w:spacing w:after="0" w:line="260" w:lineRule="exact"/>
            </w:pPr>
            <w:r>
              <w:t>javnofinančna sredstva nad 40.000 EUR v tekočem in naslednjih treh letih,</w:t>
            </w:r>
          </w:p>
        </w:tc>
        <w:tc>
          <w:tcPr>
            <w:tcW w:w="2268" w:type="dxa"/>
          </w:tcPr>
          <w:p w14:paraId="7127799B" w14:textId="77777777" w:rsidR="00D5590C" w:rsidRDefault="00D61AC2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D5590C" w14:paraId="7D1E5245" w14:textId="77777777">
        <w:tc>
          <w:tcPr>
            <w:tcW w:w="1276" w:type="dxa"/>
          </w:tcPr>
          <w:p w14:paraId="170296C3" w14:textId="77777777" w:rsidR="00D5590C" w:rsidRDefault="00D61AC2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14:paraId="595E74BB" w14:textId="77777777" w:rsidR="00D5590C" w:rsidRDefault="00D61AC2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14:paraId="17B10520" w14:textId="77777777" w:rsidR="00D5590C" w:rsidRDefault="00D61AC2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D5590C" w14:paraId="270CF985" w14:textId="77777777">
        <w:tc>
          <w:tcPr>
            <w:tcW w:w="1276" w:type="dxa"/>
          </w:tcPr>
          <w:p w14:paraId="0F47235F" w14:textId="77777777" w:rsidR="00D5590C" w:rsidRDefault="00D61AC2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3724A231" w14:textId="77777777" w:rsidR="00D5590C" w:rsidRDefault="00D61AC2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14:paraId="136F11DD" w14:textId="77777777" w:rsidR="00D5590C" w:rsidRDefault="00D61AC2">
            <w:pPr>
              <w:spacing w:after="0" w:line="260" w:lineRule="exact"/>
              <w:jc w:val="center"/>
            </w:pPr>
            <w:r>
              <w:t>ne</w:t>
            </w:r>
          </w:p>
        </w:tc>
      </w:tr>
      <w:tr w:rsidR="00D5590C" w14:paraId="6E55DD11" w14:textId="77777777">
        <w:tc>
          <w:tcPr>
            <w:tcW w:w="1276" w:type="dxa"/>
          </w:tcPr>
          <w:p w14:paraId="37CD1991" w14:textId="77777777" w:rsidR="00D5590C" w:rsidRDefault="00D61AC2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525A96A2" w14:textId="77777777" w:rsidR="00D5590C" w:rsidRDefault="00D61AC2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14:paraId="78519F36" w14:textId="77777777" w:rsidR="00D5590C" w:rsidRDefault="00D61AC2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D5590C" w14:paraId="6B25492D" w14:textId="77777777">
        <w:tc>
          <w:tcPr>
            <w:tcW w:w="1276" w:type="dxa"/>
          </w:tcPr>
          <w:p w14:paraId="6F0EB827" w14:textId="77777777" w:rsidR="00D5590C" w:rsidRDefault="00D61AC2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14:paraId="22BBAE6D" w14:textId="77777777" w:rsidR="00D5590C" w:rsidRDefault="00D61AC2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14:paraId="151F41A0" w14:textId="77777777" w:rsidR="00D5590C" w:rsidRDefault="00D61AC2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D5590C" w14:paraId="1B609A75" w14:textId="77777777">
        <w:tc>
          <w:tcPr>
            <w:tcW w:w="1276" w:type="dxa"/>
          </w:tcPr>
          <w:p w14:paraId="10752A14" w14:textId="77777777" w:rsidR="00D5590C" w:rsidRDefault="00D61AC2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14:paraId="79DBF5F0" w14:textId="77777777" w:rsidR="00D5590C" w:rsidRDefault="00D61AC2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14:paraId="0676ECA1" w14:textId="77777777" w:rsidR="00D5590C" w:rsidRDefault="00D61AC2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  <w:tr w:rsidR="00D5590C" w14:paraId="166C0003" w14:textId="77777777">
        <w:tc>
          <w:tcPr>
            <w:tcW w:w="1276" w:type="dxa"/>
          </w:tcPr>
          <w:p w14:paraId="6412364B" w14:textId="77777777" w:rsidR="00D5590C" w:rsidRDefault="00D61AC2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14:paraId="29B9D980" w14:textId="77777777" w:rsidR="00D5590C" w:rsidRDefault="00D61AC2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dokumente razvojnega načrtovanja.</w:t>
            </w:r>
          </w:p>
        </w:tc>
        <w:tc>
          <w:tcPr>
            <w:tcW w:w="2268" w:type="dxa"/>
          </w:tcPr>
          <w:p w14:paraId="59D9DFCF" w14:textId="2959D069" w:rsidR="00D5590C" w:rsidRDefault="00ED7BD1">
            <w:pPr>
              <w:spacing w:after="0" w:line="260" w:lineRule="exact"/>
              <w:jc w:val="center"/>
              <w:rPr>
                <w:iCs/>
              </w:rPr>
            </w:pPr>
            <w:r w:rsidRPr="00393F87">
              <w:t>ne</w:t>
            </w:r>
          </w:p>
        </w:tc>
      </w:tr>
    </w:tbl>
    <w:p w14:paraId="48493793" w14:textId="77777777" w:rsidR="00D5590C" w:rsidRDefault="00D5590C">
      <w:pPr>
        <w:spacing w:after="0" w:line="260" w:lineRule="auto"/>
        <w:rPr>
          <w:rFonts w:cs="Arial"/>
        </w:rPr>
      </w:pPr>
    </w:p>
    <w:p w14:paraId="3BE5DCFE" w14:textId="77777777" w:rsidR="00D5590C" w:rsidRDefault="00D61AC2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14:paraId="7C5BC6E6" w14:textId="77777777" w:rsidR="00D5590C" w:rsidRDefault="00D5590C">
      <w:pPr>
        <w:spacing w:after="0" w:line="260" w:lineRule="auto"/>
        <w:rPr>
          <w:rFonts w:cs="Arial"/>
        </w:rPr>
      </w:pPr>
    </w:p>
    <w:p w14:paraId="67EA6275" w14:textId="77777777" w:rsidR="00D5590C" w:rsidRDefault="00D61AC2">
      <w:pPr>
        <w:spacing w:after="0" w:line="260" w:lineRule="auto"/>
      </w:pPr>
      <w:r>
        <w:t>Presoja posledic je bila opravljena ob sprejemanju zakona, ki je podlaga za izdajo tega predloga.</w:t>
      </w:r>
    </w:p>
    <w:p w14:paraId="25D01AEA" w14:textId="77777777" w:rsidR="00D5590C" w:rsidRDefault="00D5590C">
      <w:pPr>
        <w:spacing w:after="0" w:line="260" w:lineRule="auto"/>
        <w:rPr>
          <w:rFonts w:cs="Arial"/>
        </w:rPr>
      </w:pPr>
    </w:p>
    <w:p w14:paraId="3BA558E0" w14:textId="77777777" w:rsidR="00D5590C" w:rsidRDefault="00D61AC2">
      <w:pPr>
        <w:pStyle w:val="Odebeljeno"/>
        <w:spacing w:line="260" w:lineRule="auto"/>
      </w:pPr>
      <w:r>
        <w:t>9.</w:t>
      </w:r>
      <w:r>
        <w:tab/>
        <w:t>Predstavitev sodelovanja z združenji občin</w:t>
      </w:r>
    </w:p>
    <w:p w14:paraId="514F695B" w14:textId="77777777" w:rsidR="00D5590C" w:rsidRDefault="00D5590C">
      <w:pPr>
        <w:spacing w:after="0" w:line="260" w:lineRule="auto"/>
        <w:rPr>
          <w:rFonts w:cs="Arial"/>
        </w:rPr>
      </w:pPr>
    </w:p>
    <w:p w14:paraId="6E89BC0C" w14:textId="77777777" w:rsidR="00D5590C" w:rsidRDefault="00D61AC2">
      <w:pPr>
        <w:spacing w:after="0" w:line="260" w:lineRule="auto"/>
      </w:pPr>
      <w:r>
        <w:t>Vsebina gradiva ne vpliva na pristojnosti, delovanje oziroma financiranje občin.</w:t>
      </w:r>
    </w:p>
    <w:p w14:paraId="34FFF918" w14:textId="77777777" w:rsidR="00D5590C" w:rsidRDefault="00D5590C">
      <w:pPr>
        <w:spacing w:after="0" w:line="260" w:lineRule="auto"/>
        <w:rPr>
          <w:rFonts w:cs="Arial"/>
        </w:rPr>
      </w:pPr>
    </w:p>
    <w:p w14:paraId="5B03D460" w14:textId="77777777" w:rsidR="00D5590C" w:rsidRDefault="00D61AC2">
      <w:pPr>
        <w:spacing w:after="0" w:line="260" w:lineRule="auto"/>
      </w:pPr>
      <w:r>
        <w:t>Gradivo ni bilo poslano v mnenje Skupnosti občin Slovenije (SOS).</w:t>
      </w:r>
    </w:p>
    <w:p w14:paraId="3CF74BBB" w14:textId="77777777" w:rsidR="00D5590C" w:rsidRDefault="00D5590C">
      <w:pPr>
        <w:spacing w:after="0" w:line="260" w:lineRule="auto"/>
        <w:rPr>
          <w:rFonts w:cs="Arial"/>
        </w:rPr>
      </w:pPr>
    </w:p>
    <w:p w14:paraId="76210B23" w14:textId="77777777" w:rsidR="00D5590C" w:rsidRDefault="00D61AC2">
      <w:pPr>
        <w:spacing w:after="0" w:line="260" w:lineRule="auto"/>
      </w:pPr>
      <w:r>
        <w:t>Gradivo ni bilo poslano v mnenje Združenju občin Slovenije (ZOS).</w:t>
      </w:r>
    </w:p>
    <w:p w14:paraId="6CB5457C" w14:textId="77777777" w:rsidR="00D5590C" w:rsidRDefault="00D5590C">
      <w:pPr>
        <w:spacing w:after="0" w:line="260" w:lineRule="auto"/>
        <w:rPr>
          <w:rFonts w:cs="Arial"/>
        </w:rPr>
      </w:pPr>
    </w:p>
    <w:p w14:paraId="013784FC" w14:textId="77777777" w:rsidR="00D5590C" w:rsidRDefault="00D61AC2">
      <w:pPr>
        <w:spacing w:after="0" w:line="260" w:lineRule="auto"/>
      </w:pPr>
      <w:r>
        <w:t>Gradivo ni bilo poslano v mnenje Združenju mestnih občin Slovenije (ZMOS).</w:t>
      </w:r>
    </w:p>
    <w:p w14:paraId="49F5706B" w14:textId="77777777" w:rsidR="00D5590C" w:rsidRDefault="00D5590C">
      <w:pPr>
        <w:spacing w:after="0" w:line="260" w:lineRule="auto"/>
        <w:rPr>
          <w:rFonts w:cs="Arial"/>
        </w:rPr>
      </w:pPr>
    </w:p>
    <w:p w14:paraId="67E68D8A" w14:textId="77777777" w:rsidR="00D5590C" w:rsidRDefault="00D61AC2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14:paraId="12D0D62E" w14:textId="77777777" w:rsidR="00D5590C" w:rsidRDefault="00D5590C">
      <w:pPr>
        <w:spacing w:after="0" w:line="260" w:lineRule="auto"/>
        <w:rPr>
          <w:rFonts w:cs="Arial"/>
        </w:rPr>
      </w:pPr>
    </w:p>
    <w:p w14:paraId="70B55D87" w14:textId="77777777" w:rsidR="00D5590C" w:rsidRDefault="00D61AC2">
      <w:pPr>
        <w:spacing w:after="0" w:line="260" w:lineRule="auto"/>
      </w:pPr>
      <w:r>
        <w:t>Gradivo je bilo predmet sodelovanja z javnostjo.</w:t>
      </w:r>
    </w:p>
    <w:p w14:paraId="78D1F46F" w14:textId="77777777" w:rsidR="00D5590C" w:rsidRDefault="00D5590C">
      <w:pPr>
        <w:spacing w:after="0" w:line="260" w:lineRule="auto"/>
        <w:rPr>
          <w:rFonts w:cs="Arial"/>
        </w:rPr>
      </w:pPr>
    </w:p>
    <w:p w14:paraId="299B31D9" w14:textId="77777777" w:rsidR="00D5590C" w:rsidRDefault="00D61AC2">
      <w:pPr>
        <w:spacing w:after="0" w:line="260" w:lineRule="auto"/>
      </w:pPr>
      <w:r>
        <w:t>Datum objave na spletni strani:</w:t>
      </w:r>
    </w:p>
    <w:p w14:paraId="41D41E7C" w14:textId="77777777" w:rsidR="00D5590C" w:rsidRDefault="00D61AC2">
      <w:pPr>
        <w:spacing w:after="0" w:line="260" w:lineRule="auto"/>
      </w:pPr>
      <w:r>
        <w:t>24. 6. 2026</w:t>
      </w:r>
    </w:p>
    <w:p w14:paraId="01A24DEC" w14:textId="77777777" w:rsidR="00D5590C" w:rsidRDefault="00D5590C">
      <w:pPr>
        <w:spacing w:after="0" w:line="260" w:lineRule="auto"/>
        <w:rPr>
          <w:rFonts w:cs="Arial"/>
        </w:rPr>
      </w:pPr>
    </w:p>
    <w:p w14:paraId="4A94062A" w14:textId="77777777" w:rsidR="00D5590C" w:rsidRDefault="00D61AC2">
      <w:pPr>
        <w:spacing w:after="0" w:line="260" w:lineRule="auto"/>
      </w:pPr>
      <w:r>
        <w:t>Na gradivo so bila podana mnenja, predlogi in pripombe.</w:t>
      </w:r>
    </w:p>
    <w:p w14:paraId="2BBD5246" w14:textId="77777777" w:rsidR="00D5590C" w:rsidRDefault="00D5590C">
      <w:pPr>
        <w:spacing w:after="0" w:line="260" w:lineRule="auto"/>
        <w:rPr>
          <w:rFonts w:cs="Arial"/>
        </w:rPr>
      </w:pPr>
    </w:p>
    <w:p w14:paraId="190A24A5" w14:textId="77777777" w:rsidR="00D5590C" w:rsidRDefault="00D61AC2">
      <w:pPr>
        <w:spacing w:after="0" w:line="260" w:lineRule="auto"/>
      </w:pPr>
      <w:r>
        <w:t>V razpravo vključeni subjekti:</w:t>
      </w:r>
    </w:p>
    <w:p w14:paraId="352C7FEB" w14:textId="77777777" w:rsidR="00D5590C" w:rsidRDefault="00D61AC2">
      <w:pPr>
        <w:spacing w:after="0" w:line="260" w:lineRule="auto"/>
      </w:pPr>
      <w:r>
        <w:t>Ni podatka.</w:t>
      </w:r>
    </w:p>
    <w:p w14:paraId="07343A22" w14:textId="77777777" w:rsidR="00D5590C" w:rsidRDefault="00D5590C">
      <w:pPr>
        <w:spacing w:after="0" w:line="260" w:lineRule="auto"/>
        <w:rPr>
          <w:rFonts w:cs="Arial"/>
        </w:rPr>
      </w:pPr>
    </w:p>
    <w:p w14:paraId="79A6E312" w14:textId="77777777" w:rsidR="00D5590C" w:rsidRDefault="00D61AC2">
      <w:pPr>
        <w:spacing w:after="0" w:line="260" w:lineRule="auto"/>
      </w:pPr>
      <w:r>
        <w:t>Obrazložitev upoštevanja mnenj, predlogov in pripomb v razpravo vključenih subjektov:</w:t>
      </w:r>
    </w:p>
    <w:p w14:paraId="126216A3" w14:textId="77777777" w:rsidR="00D5590C" w:rsidRDefault="00D61AC2">
      <w:pPr>
        <w:spacing w:after="0" w:line="240" w:lineRule="auto"/>
      </w:pPr>
      <w:r>
        <w:lastRenderedPageBreak/>
        <w:t xml:space="preserve">Komentarje na gradivo v javni obravnavi je podal posameznik. Predlogi so delno upoštevani, saj se večina nanaša na redakcijske popravke, ki ne ustrezajo </w:t>
      </w:r>
      <w:proofErr w:type="spellStart"/>
      <w:r>
        <w:t>nomotehničnim</w:t>
      </w:r>
      <w:proofErr w:type="spellEnd"/>
      <w:r>
        <w:t xml:space="preserve"> smernicam.</w:t>
      </w:r>
    </w:p>
    <w:p w14:paraId="580B30AC" w14:textId="77777777" w:rsidR="00D5590C" w:rsidRDefault="00D5590C">
      <w:pPr>
        <w:spacing w:after="0" w:line="260" w:lineRule="auto"/>
        <w:rPr>
          <w:rFonts w:cs="Arial"/>
        </w:rPr>
      </w:pPr>
    </w:p>
    <w:p w14:paraId="40571EEF" w14:textId="77777777" w:rsidR="00D5590C" w:rsidRDefault="00D61AC2">
      <w:pPr>
        <w:pStyle w:val="Odebeljeno"/>
        <w:spacing w:line="260" w:lineRule="auto"/>
      </w:pPr>
      <w:r>
        <w:t>11.</w:t>
      </w:r>
      <w:r>
        <w:tab/>
        <w:t>Spoštovanje Resolucije o normativni dejavnosti</w:t>
      </w:r>
    </w:p>
    <w:p w14:paraId="694A989A" w14:textId="77777777" w:rsidR="00D5590C" w:rsidRDefault="00D5590C">
      <w:pPr>
        <w:spacing w:after="0" w:line="260" w:lineRule="auto"/>
        <w:rPr>
          <w:rFonts w:cs="Arial"/>
        </w:rPr>
      </w:pPr>
    </w:p>
    <w:p w14:paraId="6DCD4DB8" w14:textId="77777777" w:rsidR="00D5590C" w:rsidRDefault="00D61AC2">
      <w:pPr>
        <w:spacing w:after="0" w:line="260" w:lineRule="auto"/>
      </w:pPr>
      <w:r>
        <w:t>Pri pripravi gradiva so bile upoštevane zahteve iz Resolucije o normativni dejavnosti.</w:t>
      </w:r>
    </w:p>
    <w:p w14:paraId="782B7CC2" w14:textId="77777777" w:rsidR="00D5590C" w:rsidRDefault="00D5590C">
      <w:pPr>
        <w:spacing w:after="0" w:line="260" w:lineRule="auto"/>
        <w:rPr>
          <w:rFonts w:cs="Arial"/>
        </w:rPr>
      </w:pPr>
    </w:p>
    <w:p w14:paraId="375E147D" w14:textId="77777777" w:rsidR="00D5590C" w:rsidRDefault="00D61AC2">
      <w:pPr>
        <w:pStyle w:val="Odebeljeno"/>
        <w:spacing w:line="260" w:lineRule="auto"/>
      </w:pPr>
      <w:r>
        <w:t>12.</w:t>
      </w:r>
      <w:r>
        <w:tab/>
        <w:t>Vključitev v okvirni načrt normativne dejavnosti</w:t>
      </w:r>
    </w:p>
    <w:p w14:paraId="2F44DC8C" w14:textId="77777777" w:rsidR="00D5590C" w:rsidRDefault="00D5590C">
      <w:pPr>
        <w:spacing w:after="0" w:line="260" w:lineRule="auto"/>
        <w:rPr>
          <w:rFonts w:cs="Arial"/>
        </w:rPr>
      </w:pPr>
    </w:p>
    <w:p w14:paraId="7FCDB83A" w14:textId="7A751456" w:rsidR="00D5590C" w:rsidRDefault="00D61AC2">
      <w:pPr>
        <w:spacing w:after="0" w:line="260" w:lineRule="auto"/>
      </w:pPr>
      <w:r>
        <w:t>Predlog predpisa, ki je predmet gradiva</w:t>
      </w:r>
      <w:r w:rsidRPr="00393F87">
        <w:t xml:space="preserve">, </w:t>
      </w:r>
      <w:r w:rsidR="0053383B" w:rsidRPr="00393F87">
        <w:t xml:space="preserve">je </w:t>
      </w:r>
      <w:r w:rsidRPr="00393F87">
        <w:t>vključen</w:t>
      </w:r>
      <w:r>
        <w:t xml:space="preserve"> v okvirni načrt normativne dejavnosti.</w:t>
      </w:r>
    </w:p>
    <w:p w14:paraId="12219351" w14:textId="77777777" w:rsidR="00D5590C" w:rsidRDefault="00D5590C">
      <w:pPr>
        <w:spacing w:after="0" w:line="260" w:lineRule="auto"/>
        <w:rPr>
          <w:rFonts w:cs="Arial"/>
        </w:rPr>
      </w:pPr>
    </w:p>
    <w:p w14:paraId="56B27E77" w14:textId="77777777" w:rsidR="0053383B" w:rsidRPr="00393F87" w:rsidRDefault="0053383B" w:rsidP="0053383B">
      <w:pPr>
        <w:spacing w:after="0" w:line="260" w:lineRule="exact"/>
        <w:ind w:left="3969"/>
        <w:jc w:val="center"/>
      </w:pPr>
      <w:r w:rsidRPr="00393F87">
        <w:t>Jernej Vrtovec</w:t>
      </w:r>
    </w:p>
    <w:p w14:paraId="78FDFF07" w14:textId="18AA899A" w:rsidR="00D5590C" w:rsidRDefault="0053383B" w:rsidP="0053383B">
      <w:pPr>
        <w:spacing w:after="0" w:line="260" w:lineRule="exact"/>
        <w:ind w:left="3969"/>
        <w:jc w:val="center"/>
      </w:pPr>
      <w:r w:rsidRPr="00393F87">
        <w:t>MINISTER</w:t>
      </w:r>
    </w:p>
    <w:sectPr w:rsidR="00D5590C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676B4" w14:textId="77777777" w:rsidR="00E16D69" w:rsidRDefault="00E16D69">
      <w:pPr>
        <w:spacing w:after="0" w:line="240" w:lineRule="auto"/>
      </w:pPr>
      <w:r>
        <w:separator/>
      </w:r>
    </w:p>
  </w:endnote>
  <w:endnote w:type="continuationSeparator" w:id="0">
    <w:p w14:paraId="66668431" w14:textId="77777777" w:rsidR="00E16D69" w:rsidRDefault="00E16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36F3A" w14:textId="77777777" w:rsidR="00D5590C" w:rsidRDefault="00D61AC2">
    <w:r>
      <w:rPr>
        <w:i/>
        <w:sz w:val="16"/>
      </w:rPr>
      <w:t>Ustvarjeno v MOPED-DOCS, 10. 09. 2026 12:09:43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88ADC" w14:textId="77777777" w:rsidR="00E16D69" w:rsidRDefault="00E16D69">
      <w:pPr>
        <w:spacing w:after="0" w:line="240" w:lineRule="auto"/>
      </w:pPr>
      <w:r>
        <w:separator/>
      </w:r>
    </w:p>
  </w:footnote>
  <w:footnote w:type="continuationSeparator" w:id="0">
    <w:p w14:paraId="38BE8E8E" w14:textId="77777777" w:rsidR="00E16D69" w:rsidRDefault="00E16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C89F8" w14:textId="77777777" w:rsidR="00945425" w:rsidRPr="000E33E4" w:rsidRDefault="00D61AC2">
    <w:pPr>
      <w:pStyle w:val="Glava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75354D6C" wp14:editId="18E82B10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3005E9C1" w14:textId="77777777" w:rsidR="000E33E4" w:rsidRPr="000E33E4" w:rsidRDefault="00D61AC2">
    <w:pPr>
      <w:pStyle w:val="Glava"/>
      <w:jc w:val="left"/>
      <w:rPr>
        <w:b/>
      </w:rPr>
    </w:pPr>
    <w:r w:rsidRPr="000E33E4">
      <w:rPr>
        <w:b/>
      </w:rPr>
      <w:t>MINISTRSTVO ZA INFRASTRUKTURO IN</w:t>
    </w:r>
    <w:r w:rsidRPr="000E33E4">
      <w:rPr>
        <w:b/>
      </w:rPr>
      <w:br/>
      <w:t>ENERGETIKO</w:t>
    </w:r>
  </w:p>
  <w:p w14:paraId="6DE551D9" w14:textId="77777777" w:rsidR="000E33E4" w:rsidRPr="000E33E4" w:rsidRDefault="000E33E4">
    <w:pPr>
      <w:pStyle w:val="Glava"/>
      <w:rPr>
        <w:b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D5590C" w14:paraId="009DEB85" w14:textId="77777777" w:rsidTr="000E33E4">
      <w:tc>
        <w:tcPr>
          <w:tcW w:w="5102" w:type="dxa"/>
        </w:tcPr>
        <w:p w14:paraId="1181EFA4" w14:textId="77777777" w:rsidR="000E33E4" w:rsidRDefault="00D61AC2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Langusova ulica 4, 1000 Ljubljana</w:t>
          </w:r>
        </w:p>
      </w:tc>
      <w:tc>
        <w:tcPr>
          <w:tcW w:w="3826" w:type="dxa"/>
        </w:tcPr>
        <w:p w14:paraId="40D31928" w14:textId="77777777" w:rsidR="000E33E4" w:rsidRDefault="00D61AC2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01 478 80 00</w:t>
          </w:r>
        </w:p>
        <w:p w14:paraId="7D78DE4E" w14:textId="77777777" w:rsidR="000E33E4" w:rsidRDefault="00D61AC2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gp.mzie@gov.si</w:t>
            </w:r>
          </w:hyperlink>
        </w:p>
        <w:p w14:paraId="20F5612E" w14:textId="77777777" w:rsidR="000E33E4" w:rsidRDefault="00D61AC2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https://www.gov.si/drzavni-organi/ministrstva/ministrstvo-za-infrastrukturo-in-energetiko/o-ministrstvu/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90C"/>
    <w:rsid w:val="00087007"/>
    <w:rsid w:val="000E33E4"/>
    <w:rsid w:val="001B37BE"/>
    <w:rsid w:val="001C566E"/>
    <w:rsid w:val="00393F87"/>
    <w:rsid w:val="0053383B"/>
    <w:rsid w:val="0055284A"/>
    <w:rsid w:val="0059773F"/>
    <w:rsid w:val="00777BDD"/>
    <w:rsid w:val="00945425"/>
    <w:rsid w:val="0096422C"/>
    <w:rsid w:val="009954E7"/>
    <w:rsid w:val="00A4074A"/>
    <w:rsid w:val="00D5590C"/>
    <w:rsid w:val="00D61AC2"/>
    <w:rsid w:val="00E16D69"/>
    <w:rsid w:val="00ED7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87475"/>
  <w15:docId w15:val="{21904FA5-ACEA-4811-99F7-C4B430F11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571</Words>
  <Characters>3258</Characters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2026-09-10T10:18:00Z</cp:lastPrinted>
  <dcterms:created xsi:type="dcterms:W3CDTF">2026-09-10T10:14:00Z</dcterms:created>
  <dcterms:modified xsi:type="dcterms:W3CDTF">2026-09-10T10:51:00Z</dcterms:modified>
</cp:coreProperties>
</file>