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B2D74" w14:textId="77777777" w:rsidR="007D75CF" w:rsidRPr="0052533A" w:rsidRDefault="007D75CF" w:rsidP="003E1C74">
      <w:pPr>
        <w:pStyle w:val="podpisi"/>
        <w:rPr>
          <w:rFonts w:cs="Arial"/>
          <w:color w:val="000000" w:themeColor="text1"/>
          <w:szCs w:val="20"/>
          <w:lang w:val="sl-SI"/>
        </w:rPr>
      </w:pPr>
    </w:p>
    <w:p w14:paraId="4F9B8445" w14:textId="77777777" w:rsidR="00D33FE2" w:rsidRPr="0052533A" w:rsidRDefault="00D33FE2" w:rsidP="003E1C74">
      <w:pPr>
        <w:pStyle w:val="podpisi"/>
        <w:rPr>
          <w:rFonts w:cs="Arial"/>
          <w:color w:val="000000" w:themeColor="text1"/>
          <w:szCs w:val="20"/>
          <w:lang w:val="sl-SI"/>
        </w:rPr>
      </w:pPr>
    </w:p>
    <w:p w14:paraId="1C2E2FB3" w14:textId="77777777" w:rsidR="00D33FE2" w:rsidRPr="0052533A" w:rsidRDefault="00D33FE2" w:rsidP="003E1C74">
      <w:pPr>
        <w:pStyle w:val="podpisi"/>
        <w:rPr>
          <w:rFonts w:cs="Arial"/>
          <w:color w:val="000000" w:themeColor="text1"/>
          <w:szCs w:val="20"/>
          <w:lang w:val="sl-SI"/>
        </w:rPr>
      </w:pPr>
    </w:p>
    <w:p w14:paraId="32E89755" w14:textId="77777777" w:rsidR="00C90019" w:rsidRPr="0052533A" w:rsidRDefault="00C90019" w:rsidP="00C90019">
      <w:pPr>
        <w:spacing w:after="200" w:line="276" w:lineRule="auto"/>
        <w:contextualSpacing/>
        <w:rPr>
          <w:rFonts w:cs="Arial"/>
          <w:b/>
          <w:color w:val="000000" w:themeColor="text1"/>
          <w:szCs w:val="20"/>
          <w:lang w:val="sl-SI" w:eastAsia="sl-SI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28"/>
        <w:gridCol w:w="816"/>
        <w:gridCol w:w="2241"/>
        <w:gridCol w:w="30"/>
      </w:tblGrid>
      <w:tr w:rsidR="00A31D4D" w:rsidRPr="0052533A" w14:paraId="160E5155" w14:textId="77777777" w:rsidTr="00CC296E">
        <w:trPr>
          <w:gridAfter w:val="3"/>
          <w:wAfter w:w="3087" w:type="dxa"/>
          <w:trHeight w:val="265"/>
        </w:trPr>
        <w:tc>
          <w:tcPr>
            <w:tcW w:w="6076" w:type="dxa"/>
            <w:gridSpan w:val="2"/>
          </w:tcPr>
          <w:p w14:paraId="20025F4A" w14:textId="0AB91CB6" w:rsidR="00C90019" w:rsidRPr="00FD63DF" w:rsidRDefault="00C4010E" w:rsidP="005D03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  <w:r w:rsidRPr="00DD11F1">
              <w:rPr>
                <w:rFonts w:cs="Arial"/>
                <w:color w:val="000000" w:themeColor="text1"/>
                <w:szCs w:val="20"/>
                <w:lang w:val="sl-SI" w:eastAsia="sl-SI"/>
              </w:rPr>
              <w:t>Številka:</w:t>
            </w:r>
            <w:r w:rsidR="00E307F6" w:rsidRPr="00FD63DF">
              <w:rPr>
                <w:rFonts w:cs="Arial"/>
                <w:color w:val="000000" w:themeColor="text1"/>
                <w:szCs w:val="20"/>
                <w:lang w:val="sl-SI" w:eastAsia="sl-SI"/>
              </w:rPr>
              <w:t xml:space="preserve"> </w:t>
            </w:r>
            <w:r w:rsidR="002B1C85">
              <w:rPr>
                <w:rFonts w:cs="Arial"/>
                <w:color w:val="000000" w:themeColor="text1"/>
                <w:szCs w:val="20"/>
                <w:lang w:val="sl-SI" w:eastAsia="sl-SI"/>
              </w:rPr>
              <w:t>004-17/2026/7</w:t>
            </w:r>
          </w:p>
        </w:tc>
      </w:tr>
      <w:tr w:rsidR="00A31D4D" w:rsidRPr="0052533A" w14:paraId="0E642251" w14:textId="77777777" w:rsidTr="00CC296E">
        <w:trPr>
          <w:gridAfter w:val="3"/>
          <w:wAfter w:w="3087" w:type="dxa"/>
          <w:trHeight w:val="265"/>
        </w:trPr>
        <w:tc>
          <w:tcPr>
            <w:tcW w:w="6076" w:type="dxa"/>
            <w:gridSpan w:val="2"/>
          </w:tcPr>
          <w:p w14:paraId="3E52ED3D" w14:textId="4CDDF236" w:rsidR="00C90019" w:rsidRPr="0052533A" w:rsidRDefault="00C90019" w:rsidP="00EA70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  <w:r w:rsidRPr="00EA240A">
              <w:rPr>
                <w:rFonts w:cs="Arial"/>
                <w:color w:val="000000" w:themeColor="text1"/>
                <w:szCs w:val="20"/>
                <w:lang w:val="sl-SI" w:eastAsia="sl-SI"/>
              </w:rPr>
              <w:t>Ljubljana,</w:t>
            </w:r>
            <w:r w:rsidRPr="0052533A">
              <w:rPr>
                <w:rFonts w:cs="Arial"/>
                <w:color w:val="000000" w:themeColor="text1"/>
                <w:szCs w:val="20"/>
                <w:lang w:val="sl-SI" w:eastAsia="sl-SI"/>
              </w:rPr>
              <w:t xml:space="preserve"> </w:t>
            </w:r>
            <w:r w:rsidR="002A23DF">
              <w:rPr>
                <w:rFonts w:cs="Arial"/>
                <w:color w:val="000000" w:themeColor="text1"/>
                <w:szCs w:val="20"/>
                <w:lang w:val="sl-SI" w:eastAsia="sl-SI"/>
              </w:rPr>
              <w:t>7</w:t>
            </w:r>
            <w:r w:rsidR="00EA240A">
              <w:rPr>
                <w:rFonts w:cs="Arial"/>
                <w:color w:val="000000" w:themeColor="text1"/>
                <w:szCs w:val="20"/>
                <w:lang w:val="sl-SI" w:eastAsia="sl-SI"/>
              </w:rPr>
              <w:t xml:space="preserve">. </w:t>
            </w:r>
            <w:r w:rsidR="00DD11F1">
              <w:rPr>
                <w:rFonts w:cs="Arial"/>
                <w:color w:val="000000" w:themeColor="text1"/>
                <w:szCs w:val="20"/>
                <w:lang w:val="sl-SI" w:eastAsia="sl-SI"/>
              </w:rPr>
              <w:t>september</w:t>
            </w:r>
            <w:r w:rsidR="00EA240A">
              <w:rPr>
                <w:rFonts w:cs="Arial"/>
                <w:color w:val="000000" w:themeColor="text1"/>
                <w:szCs w:val="20"/>
                <w:lang w:val="sl-SI" w:eastAsia="sl-SI"/>
              </w:rPr>
              <w:t xml:space="preserve"> 2026</w:t>
            </w:r>
          </w:p>
        </w:tc>
      </w:tr>
      <w:tr w:rsidR="00A31D4D" w:rsidRPr="0052533A" w14:paraId="073AB6E2" w14:textId="77777777" w:rsidTr="00F23E65">
        <w:trPr>
          <w:gridAfter w:val="3"/>
          <w:wAfter w:w="3087" w:type="dxa"/>
          <w:trHeight w:val="1046"/>
        </w:trPr>
        <w:tc>
          <w:tcPr>
            <w:tcW w:w="6076" w:type="dxa"/>
            <w:gridSpan w:val="2"/>
          </w:tcPr>
          <w:p w14:paraId="32853925" w14:textId="77777777" w:rsidR="00C90019" w:rsidRPr="0052533A" w:rsidRDefault="00C90019" w:rsidP="00C90019">
            <w:pPr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</w:p>
          <w:p w14:paraId="3BEE115D" w14:textId="77777777" w:rsidR="00C90019" w:rsidRPr="0052533A" w:rsidRDefault="00C90019" w:rsidP="00C90019">
            <w:pPr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  <w:r w:rsidRPr="0052533A">
              <w:rPr>
                <w:rFonts w:eastAsia="Calibri" w:cs="Arial"/>
                <w:color w:val="000000" w:themeColor="text1"/>
                <w:szCs w:val="20"/>
                <w:lang w:val="sl-SI"/>
              </w:rPr>
              <w:t>GENERALNI SEKRETARIAT VLADE REPUBLIKE SLOVENIJE</w:t>
            </w:r>
          </w:p>
          <w:p w14:paraId="371CFD38" w14:textId="77777777" w:rsidR="00C90019" w:rsidRPr="0052533A" w:rsidRDefault="002B1C85" w:rsidP="00C90019">
            <w:pPr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  <w:hyperlink r:id="rId8" w:history="1">
              <w:r w:rsidR="00C90019" w:rsidRPr="0052533A">
                <w:rPr>
                  <w:rFonts w:eastAsia="Calibri" w:cs="Arial"/>
                  <w:color w:val="000000" w:themeColor="text1"/>
                  <w:szCs w:val="20"/>
                  <w:u w:val="single"/>
                  <w:lang w:val="sl-SI"/>
                </w:rPr>
                <w:t>Gp.gs@gov.si</w:t>
              </w:r>
            </w:hyperlink>
          </w:p>
          <w:p w14:paraId="6E2B1E6A" w14:textId="77777777" w:rsidR="00C90019" w:rsidRPr="0052533A" w:rsidRDefault="00C90019" w:rsidP="00C90019">
            <w:pPr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</w:p>
        </w:tc>
      </w:tr>
      <w:tr w:rsidR="00A31D4D" w:rsidRPr="0052533A" w14:paraId="3180EFAB" w14:textId="77777777" w:rsidTr="00CC296E">
        <w:trPr>
          <w:gridAfter w:val="1"/>
          <w:wAfter w:w="30" w:type="dxa"/>
          <w:trHeight w:val="265"/>
        </w:trPr>
        <w:tc>
          <w:tcPr>
            <w:tcW w:w="9133" w:type="dxa"/>
            <w:gridSpan w:val="4"/>
          </w:tcPr>
          <w:p w14:paraId="72869EA4" w14:textId="0C4B01F6" w:rsidR="00642FE5" w:rsidRPr="0052533A" w:rsidRDefault="00C90019" w:rsidP="005E584B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>ZADEVA</w:t>
            </w:r>
            <w:r w:rsidR="00642FE5" w:rsidRPr="0052533A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 xml:space="preserve">: </w:t>
            </w:r>
            <w:bookmarkStart w:id="0" w:name="_Hlk221169977"/>
            <w:r w:rsidR="00EF3296">
              <w:rPr>
                <w:rFonts w:cs="Arial"/>
                <w:b/>
                <w:szCs w:val="20"/>
                <w:lang w:val="sl-SI" w:eastAsia="sl-SI"/>
              </w:rPr>
              <w:t>P</w:t>
            </w:r>
            <w:r w:rsidR="00EF3296" w:rsidRPr="00495B2A">
              <w:rPr>
                <w:rFonts w:cs="Arial"/>
                <w:b/>
                <w:szCs w:val="20"/>
                <w:lang w:val="sl-SI" w:eastAsia="sl-SI"/>
              </w:rPr>
              <w:t xml:space="preserve">rispevek Republike Slovenije </w:t>
            </w:r>
            <w:r w:rsidR="00E42F9D" w:rsidRPr="00E42F9D">
              <w:rPr>
                <w:rFonts w:cs="Arial"/>
                <w:b/>
                <w:szCs w:val="20"/>
                <w:lang w:val="sl-SI" w:eastAsia="sl-SI"/>
              </w:rPr>
              <w:t xml:space="preserve">Mednarodni federaciji društev Rdečega križa in Rdečega polmeseca (IFRC) </w:t>
            </w:r>
            <w:r w:rsidR="000467FE" w:rsidRPr="000467FE">
              <w:rPr>
                <w:rFonts w:cs="Arial"/>
                <w:b/>
                <w:szCs w:val="20"/>
                <w:lang w:val="sl-SI" w:eastAsia="sl-SI"/>
              </w:rPr>
              <w:t xml:space="preserve">za pomoč prebivalcem Kolumbije po potresu </w:t>
            </w:r>
            <w:r w:rsidR="00EF3296" w:rsidRPr="00BE1017">
              <w:rPr>
                <w:rFonts w:cs="Arial"/>
                <w:b/>
                <w:szCs w:val="20"/>
                <w:lang w:val="sl-SI" w:eastAsia="sl-SI"/>
              </w:rPr>
              <w:t>– predlog za obravnavo</w:t>
            </w:r>
            <w:bookmarkEnd w:id="0"/>
          </w:p>
        </w:tc>
      </w:tr>
      <w:tr w:rsidR="00A31D4D" w:rsidRPr="0052533A" w14:paraId="09977BAB" w14:textId="77777777" w:rsidTr="00CC296E">
        <w:trPr>
          <w:gridAfter w:val="1"/>
          <w:wAfter w:w="30" w:type="dxa"/>
          <w:trHeight w:val="265"/>
        </w:trPr>
        <w:tc>
          <w:tcPr>
            <w:tcW w:w="9133" w:type="dxa"/>
            <w:gridSpan w:val="4"/>
          </w:tcPr>
          <w:p w14:paraId="3A7730CA" w14:textId="77777777" w:rsidR="00C90019" w:rsidRPr="0052533A" w:rsidRDefault="00C90019" w:rsidP="00C9001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>1. Predlog sklepov vlade:</w:t>
            </w:r>
          </w:p>
        </w:tc>
      </w:tr>
      <w:tr w:rsidR="00A31D4D" w:rsidRPr="0052533A" w14:paraId="04129EDB" w14:textId="77777777" w:rsidTr="00CC296E">
        <w:trPr>
          <w:gridAfter w:val="1"/>
          <w:wAfter w:w="30" w:type="dxa"/>
          <w:trHeight w:val="3108"/>
        </w:trPr>
        <w:tc>
          <w:tcPr>
            <w:tcW w:w="9133" w:type="dxa"/>
            <w:gridSpan w:val="4"/>
          </w:tcPr>
          <w:p w14:paraId="13701123" w14:textId="38969613" w:rsidR="00EF3296" w:rsidRDefault="00EF3296" w:rsidP="00EF32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bCs/>
                <w:szCs w:val="20"/>
                <w:lang w:val="sl-SI"/>
              </w:rPr>
            </w:pPr>
            <w:r w:rsidRPr="00495B2A">
              <w:rPr>
                <w:rFonts w:cs="Arial"/>
                <w:iCs/>
                <w:szCs w:val="20"/>
                <w:lang w:val="sl-SI" w:eastAsia="sl-SI"/>
              </w:rPr>
              <w:t>Na podlagi šestega odstavka 21. člena Zakona o Vladi Republike Slovenije (Uradni list RS, št. 24/05 – uradno prečiščeno besedilo, 109/08, 38/10 – ZUKN, 8/12, 21/13, 47/13 – ZDU-1G, 65/14</w:t>
            </w:r>
            <w:r>
              <w:rPr>
                <w:rFonts w:cs="Arial"/>
                <w:iCs/>
                <w:szCs w:val="20"/>
                <w:lang w:val="sl-SI" w:eastAsia="sl-SI"/>
              </w:rPr>
              <w:t xml:space="preserve">, </w:t>
            </w:r>
            <w:r w:rsidRPr="00495B2A">
              <w:rPr>
                <w:rFonts w:cs="Arial"/>
                <w:iCs/>
                <w:szCs w:val="20"/>
                <w:lang w:val="sl-SI" w:eastAsia="sl-SI"/>
              </w:rPr>
              <w:t>55/17</w:t>
            </w:r>
            <w:r>
              <w:rPr>
                <w:rFonts w:cs="Arial"/>
                <w:iCs/>
                <w:szCs w:val="20"/>
                <w:lang w:val="sl-SI" w:eastAsia="sl-SI"/>
              </w:rPr>
              <w:t xml:space="preserve"> in 163/22</w:t>
            </w:r>
            <w:r w:rsidR="00F72A5D">
              <w:rPr>
                <w:rFonts w:cs="Arial"/>
                <w:iCs/>
                <w:szCs w:val="20"/>
                <w:lang w:val="sl-SI" w:eastAsia="sl-SI"/>
              </w:rPr>
              <w:t>,</w:t>
            </w:r>
            <w:r w:rsidR="00CE472C">
              <w:rPr>
                <w:rFonts w:cs="Arial"/>
                <w:iCs/>
                <w:szCs w:val="20"/>
                <w:lang w:val="sl-SI" w:eastAsia="sl-SI"/>
              </w:rPr>
              <w:t xml:space="preserve"> 57/25 </w:t>
            </w:r>
            <w:r w:rsidR="00F72A5D" w:rsidRPr="00495B2A">
              <w:rPr>
                <w:rFonts w:cs="Arial"/>
                <w:iCs/>
                <w:szCs w:val="20"/>
                <w:lang w:val="sl-SI" w:eastAsia="sl-SI"/>
              </w:rPr>
              <w:t>–</w:t>
            </w:r>
            <w:r w:rsidR="00CE472C">
              <w:rPr>
                <w:rFonts w:cs="Arial"/>
                <w:iCs/>
                <w:szCs w:val="20"/>
                <w:lang w:val="sl-SI" w:eastAsia="sl-SI"/>
              </w:rPr>
              <w:t xml:space="preserve"> ZF</w:t>
            </w:r>
            <w:r w:rsidR="00F72A5D">
              <w:rPr>
                <w:rFonts w:cs="Arial"/>
                <w:iCs/>
                <w:szCs w:val="20"/>
                <w:lang w:val="sl-SI" w:eastAsia="sl-SI"/>
              </w:rPr>
              <w:t xml:space="preserve"> in 555/26</w:t>
            </w:r>
            <w:r w:rsidRPr="00495B2A">
              <w:rPr>
                <w:rFonts w:cs="Arial"/>
                <w:iCs/>
                <w:szCs w:val="20"/>
                <w:lang w:val="sl-SI" w:eastAsia="sl-SI"/>
              </w:rPr>
              <w:t>)</w:t>
            </w:r>
            <w:r>
              <w:rPr>
                <w:rFonts w:cs="Arial"/>
                <w:iCs/>
                <w:szCs w:val="20"/>
                <w:lang w:val="sl-SI" w:eastAsia="sl-SI"/>
              </w:rPr>
              <w:t>, tretje alineje prvega odstavka 11. člena</w:t>
            </w:r>
            <w:r w:rsidRPr="00495B2A">
              <w:rPr>
                <w:rFonts w:cs="Arial"/>
                <w:iCs/>
                <w:szCs w:val="20"/>
                <w:lang w:val="sl-SI" w:eastAsia="sl-SI"/>
              </w:rPr>
              <w:t xml:space="preserve"> Zakona o mednarodnem razvojnem sodelovanju in humanitarni pomoči Republike Slovenije (Uradni list RS, št. 30/18)</w:t>
            </w:r>
            <w:r>
              <w:rPr>
                <w:rFonts w:cs="Arial"/>
                <w:iCs/>
                <w:szCs w:val="20"/>
                <w:lang w:val="sl-SI" w:eastAsia="sl-SI"/>
              </w:rPr>
              <w:t xml:space="preserve"> ter</w:t>
            </w:r>
            <w:r w:rsidRPr="00495B2A">
              <w:rPr>
                <w:rFonts w:cs="Arial"/>
                <w:iCs/>
                <w:szCs w:val="20"/>
                <w:lang w:val="sl-SI" w:eastAsia="sl-SI"/>
              </w:rPr>
              <w:t xml:space="preserve"> </w:t>
            </w:r>
            <w:r w:rsidR="0072434E">
              <w:rPr>
                <w:rFonts w:cs="Arial"/>
                <w:iCs/>
                <w:szCs w:val="20"/>
                <w:lang w:val="sl-SI" w:eastAsia="sl-SI"/>
              </w:rPr>
              <w:t>3.</w:t>
            </w:r>
            <w:r>
              <w:rPr>
                <w:rFonts w:cs="Arial"/>
                <w:iCs/>
                <w:szCs w:val="20"/>
                <w:lang w:val="sl-SI" w:eastAsia="sl-SI"/>
              </w:rPr>
              <w:t xml:space="preserve"> točke prvega odstavka 2. člena </w:t>
            </w:r>
            <w:r w:rsidRPr="00495B2A">
              <w:rPr>
                <w:rFonts w:cs="Arial"/>
                <w:iCs/>
                <w:szCs w:val="20"/>
                <w:lang w:val="sl-SI" w:eastAsia="sl-SI"/>
              </w:rPr>
              <w:t xml:space="preserve">Uredbe o izvajanju mednarodnega razvojnega sodelovanja in humanitarne pomoči Republike Slovenije (Uradni list RS, </w:t>
            </w:r>
            <w:r>
              <w:rPr>
                <w:rFonts w:cs="Arial"/>
                <w:iCs/>
                <w:szCs w:val="20"/>
                <w:lang w:val="sl-SI" w:eastAsia="sl-SI"/>
              </w:rPr>
              <w:t xml:space="preserve">št. </w:t>
            </w:r>
            <w:r w:rsidRPr="00495B2A">
              <w:rPr>
                <w:rFonts w:cs="Arial"/>
                <w:iCs/>
                <w:szCs w:val="20"/>
                <w:lang w:val="sl-SI" w:eastAsia="sl-SI"/>
              </w:rPr>
              <w:t>74/18)</w:t>
            </w:r>
            <w:r>
              <w:rPr>
                <w:rFonts w:cs="Arial"/>
                <w:iCs/>
                <w:szCs w:val="20"/>
                <w:lang w:val="sl-SI" w:eastAsia="sl-SI"/>
              </w:rPr>
              <w:t xml:space="preserve"> </w:t>
            </w:r>
            <w:r w:rsidRPr="00A821AE">
              <w:rPr>
                <w:rFonts w:cs="Arial"/>
                <w:bCs/>
                <w:szCs w:val="20"/>
                <w:lang w:val="sl-SI"/>
              </w:rPr>
              <w:t xml:space="preserve">je Vlada Republike Slovenije na ... seji  dne ... sprejela naslednji </w:t>
            </w:r>
          </w:p>
          <w:p w14:paraId="4D4E202A" w14:textId="77777777" w:rsidR="00EF3296" w:rsidRPr="00A821AE" w:rsidRDefault="00EF3296" w:rsidP="00EF32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bCs/>
                <w:szCs w:val="20"/>
                <w:lang w:val="sl-SI"/>
              </w:rPr>
            </w:pPr>
          </w:p>
          <w:p w14:paraId="4934CACB" w14:textId="77777777" w:rsidR="00EF3296" w:rsidRPr="00A821AE" w:rsidRDefault="00EF3296" w:rsidP="00EF32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  <w:r w:rsidRPr="00A821AE">
              <w:rPr>
                <w:rFonts w:cs="Arial"/>
                <w:bCs/>
                <w:szCs w:val="20"/>
                <w:lang w:val="sl-SI"/>
              </w:rPr>
              <w:t>SKLEP:</w:t>
            </w:r>
          </w:p>
          <w:p w14:paraId="095497EE" w14:textId="77777777" w:rsidR="00EF3296" w:rsidRPr="00A821AE" w:rsidRDefault="00EF3296" w:rsidP="00EF3296">
            <w:pPr>
              <w:spacing w:line="276" w:lineRule="auto"/>
              <w:ind w:left="360"/>
              <w:jc w:val="both"/>
              <w:rPr>
                <w:rFonts w:cs="Arial"/>
                <w:bCs/>
                <w:szCs w:val="20"/>
                <w:lang w:val="sl-SI"/>
              </w:rPr>
            </w:pPr>
          </w:p>
          <w:p w14:paraId="0D553232" w14:textId="14A5C8E5" w:rsidR="00BD5C36" w:rsidRPr="004A630B" w:rsidRDefault="00BD5C36" w:rsidP="004A630B">
            <w:pPr>
              <w:pStyle w:val="ListParagraph"/>
              <w:numPr>
                <w:ilvl w:val="0"/>
                <w:numId w:val="38"/>
              </w:numPr>
              <w:jc w:val="both"/>
              <w:rPr>
                <w:rFonts w:cs="Arial"/>
                <w:bCs/>
                <w:szCs w:val="20"/>
                <w:lang w:val="sl-SI"/>
              </w:rPr>
            </w:pPr>
            <w:r w:rsidRPr="004A630B">
              <w:rPr>
                <w:rFonts w:cs="Arial"/>
                <w:bCs/>
                <w:szCs w:val="20"/>
                <w:lang w:val="sl-SI"/>
              </w:rPr>
              <w:t xml:space="preserve">Vlada Republike Slovenije bo namenila humanitarni prispevek Mednarodni federaciji </w:t>
            </w:r>
            <w:r w:rsidR="00E42F9D" w:rsidRPr="004A630B">
              <w:rPr>
                <w:rFonts w:cs="Arial"/>
                <w:bCs/>
                <w:szCs w:val="20"/>
                <w:lang w:val="sl-SI"/>
              </w:rPr>
              <w:t xml:space="preserve">društev </w:t>
            </w:r>
            <w:r w:rsidRPr="004A630B">
              <w:rPr>
                <w:rFonts w:cs="Arial"/>
                <w:bCs/>
                <w:szCs w:val="20"/>
                <w:lang w:val="sl-SI"/>
              </w:rPr>
              <w:t xml:space="preserve">Rdečega križa in </w:t>
            </w:r>
            <w:r w:rsidR="00E42F9D" w:rsidRPr="004A630B">
              <w:rPr>
                <w:rFonts w:cs="Arial"/>
                <w:bCs/>
                <w:szCs w:val="20"/>
                <w:lang w:val="sl-SI"/>
              </w:rPr>
              <w:t>R</w:t>
            </w:r>
            <w:r w:rsidRPr="004A630B">
              <w:rPr>
                <w:rFonts w:cs="Arial"/>
                <w:bCs/>
                <w:szCs w:val="20"/>
                <w:lang w:val="sl-SI"/>
              </w:rPr>
              <w:t xml:space="preserve">dečega polmeseca (IFRC) v višini 200.000 </w:t>
            </w:r>
            <w:r w:rsidR="001022FE" w:rsidRPr="004A630B">
              <w:rPr>
                <w:rFonts w:cs="Arial"/>
                <w:bCs/>
                <w:szCs w:val="20"/>
                <w:lang w:val="sl-SI"/>
              </w:rPr>
              <w:t xml:space="preserve">evrov </w:t>
            </w:r>
            <w:r w:rsidRPr="004A630B">
              <w:rPr>
                <w:rFonts w:cs="Arial"/>
                <w:bCs/>
                <w:szCs w:val="20"/>
                <w:lang w:val="sl-SI"/>
              </w:rPr>
              <w:t xml:space="preserve">za pomoč prebivalcem Kolumbije po potresu. </w:t>
            </w:r>
          </w:p>
          <w:p w14:paraId="18736C80" w14:textId="73D90CB9" w:rsidR="00EF3296" w:rsidRDefault="00EF3296" w:rsidP="00EF3296">
            <w:pPr>
              <w:pStyle w:val="ListParagraph"/>
              <w:spacing w:line="276" w:lineRule="auto"/>
              <w:jc w:val="both"/>
              <w:rPr>
                <w:rFonts w:cs="Arial"/>
                <w:bCs/>
                <w:szCs w:val="20"/>
                <w:lang w:val="sl-SI"/>
              </w:rPr>
            </w:pPr>
          </w:p>
          <w:p w14:paraId="54D7F9AA" w14:textId="5E64ED9E" w:rsidR="004A630B" w:rsidRPr="004A630B" w:rsidRDefault="004A630B" w:rsidP="004A630B">
            <w:pPr>
              <w:pStyle w:val="ListParagraph"/>
              <w:numPr>
                <w:ilvl w:val="0"/>
                <w:numId w:val="38"/>
              </w:numPr>
              <w:jc w:val="both"/>
              <w:rPr>
                <w:rFonts w:cs="Arial"/>
                <w:bCs/>
                <w:szCs w:val="20"/>
                <w:lang w:val="sl-SI"/>
              </w:rPr>
            </w:pPr>
            <w:r w:rsidRPr="00AA4D51">
              <w:rPr>
                <w:rFonts w:cs="Arial"/>
                <w:bCs/>
                <w:szCs w:val="20"/>
                <w:lang w:val="sl-SI"/>
              </w:rPr>
              <w:t>Pravice porabe za obveznosti iz prejšnje točke se v višini 200.000 evrov zagotovijo iz sredstev sklada proračunske rezerve</w:t>
            </w:r>
            <w:r>
              <w:rPr>
                <w:rFonts w:cs="Arial"/>
                <w:bCs/>
                <w:szCs w:val="20"/>
                <w:lang w:val="sl-SI"/>
              </w:rPr>
              <w:t>.</w:t>
            </w:r>
          </w:p>
          <w:p w14:paraId="68C9F8C9" w14:textId="77777777" w:rsidR="004A630B" w:rsidRDefault="004A630B" w:rsidP="00EF3296">
            <w:pPr>
              <w:pStyle w:val="ListParagraph"/>
              <w:spacing w:line="276" w:lineRule="auto"/>
              <w:jc w:val="both"/>
              <w:rPr>
                <w:rFonts w:cs="Arial"/>
                <w:bCs/>
                <w:szCs w:val="20"/>
                <w:lang w:val="sl-SI"/>
              </w:rPr>
            </w:pPr>
          </w:p>
          <w:p w14:paraId="1F163727" w14:textId="77777777" w:rsidR="00C90019" w:rsidRPr="0052533A" w:rsidRDefault="00C90019" w:rsidP="00C90019">
            <w:pPr>
              <w:spacing w:line="240" w:lineRule="atLeast"/>
              <w:jc w:val="both"/>
              <w:rPr>
                <w:rFonts w:cs="Arial"/>
                <w:color w:val="000000" w:themeColor="text1"/>
                <w:szCs w:val="20"/>
                <w:lang w:val="sl-SI"/>
              </w:rPr>
            </w:pPr>
          </w:p>
          <w:p w14:paraId="324EA60A" w14:textId="77777777" w:rsidR="0064244A" w:rsidRPr="0052533A" w:rsidRDefault="0064244A" w:rsidP="00C90019">
            <w:pPr>
              <w:spacing w:line="240" w:lineRule="atLeast"/>
              <w:jc w:val="both"/>
              <w:rPr>
                <w:rFonts w:cs="Arial"/>
                <w:color w:val="000000" w:themeColor="text1"/>
                <w:szCs w:val="20"/>
                <w:lang w:val="sl-SI"/>
              </w:rPr>
            </w:pPr>
          </w:p>
          <w:p w14:paraId="0E44A36E" w14:textId="77777777" w:rsidR="00C90019" w:rsidRPr="0052533A" w:rsidRDefault="00C90019" w:rsidP="00C90019">
            <w:pPr>
              <w:spacing w:line="240" w:lineRule="atLeast"/>
              <w:jc w:val="center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/>
              </w:rPr>
              <w:t xml:space="preserve">                                                </w:t>
            </w:r>
            <w:r w:rsidR="00BD5C36" w:rsidRPr="00BD5C36">
              <w:rPr>
                <w:rFonts w:cs="Arial"/>
                <w:color w:val="000000" w:themeColor="text1"/>
                <w:szCs w:val="20"/>
                <w:lang w:val="sl-SI"/>
              </w:rPr>
              <w:t xml:space="preserve">mag. Janja </w:t>
            </w:r>
            <w:proofErr w:type="spellStart"/>
            <w:r w:rsidR="00BD5C36" w:rsidRPr="00BD5C36">
              <w:rPr>
                <w:rFonts w:cs="Arial"/>
                <w:color w:val="000000" w:themeColor="text1"/>
                <w:szCs w:val="20"/>
                <w:lang w:val="sl-SI"/>
              </w:rPr>
              <w:t>Garvas</w:t>
            </w:r>
            <w:proofErr w:type="spellEnd"/>
          </w:p>
          <w:p w14:paraId="7A3E659C" w14:textId="77777777" w:rsidR="00C90019" w:rsidRPr="0052533A" w:rsidRDefault="00C90019" w:rsidP="00C90019">
            <w:pPr>
              <w:spacing w:line="240" w:lineRule="atLeast"/>
              <w:jc w:val="center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/>
              </w:rPr>
              <w:t xml:space="preserve">                                               </w:t>
            </w:r>
            <w:r w:rsidR="00D55CF2">
              <w:rPr>
                <w:rFonts w:cs="Arial"/>
                <w:color w:val="000000" w:themeColor="text1"/>
                <w:szCs w:val="20"/>
                <w:lang w:val="sl-SI"/>
              </w:rPr>
              <w:t>GENERALNA SEKRETARKA</w:t>
            </w:r>
          </w:p>
          <w:p w14:paraId="46CD09C8" w14:textId="77777777" w:rsidR="00C90019" w:rsidRPr="0052533A" w:rsidRDefault="00C90019" w:rsidP="00C90019">
            <w:pPr>
              <w:spacing w:line="240" w:lineRule="atLeast"/>
              <w:jc w:val="both"/>
              <w:rPr>
                <w:rFonts w:cs="Arial"/>
                <w:bCs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/>
              </w:rPr>
              <w:t xml:space="preserve">                                                                                                  </w:t>
            </w:r>
          </w:p>
          <w:p w14:paraId="42FD1E17" w14:textId="77777777" w:rsidR="00EF3296" w:rsidRPr="00A821AE" w:rsidRDefault="00EF3296" w:rsidP="00EF3296">
            <w:pPr>
              <w:spacing w:line="240" w:lineRule="atLeast"/>
              <w:jc w:val="both"/>
              <w:rPr>
                <w:rFonts w:cs="Arial"/>
                <w:bCs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>Sklep p</w:t>
            </w:r>
            <w:r w:rsidRPr="00A821AE">
              <w:rPr>
                <w:rFonts w:cs="Arial"/>
                <w:bCs/>
                <w:szCs w:val="20"/>
                <w:lang w:val="sl-SI"/>
              </w:rPr>
              <w:t>rejme</w:t>
            </w:r>
            <w:r>
              <w:rPr>
                <w:rFonts w:cs="Arial"/>
                <w:bCs/>
                <w:szCs w:val="20"/>
                <w:lang w:val="sl-SI"/>
              </w:rPr>
              <w:t>jo</w:t>
            </w:r>
            <w:r w:rsidRPr="00A821AE">
              <w:rPr>
                <w:rFonts w:cs="Arial"/>
                <w:bCs/>
                <w:szCs w:val="20"/>
                <w:lang w:val="sl-SI"/>
              </w:rPr>
              <w:t xml:space="preserve">: </w:t>
            </w:r>
          </w:p>
          <w:p w14:paraId="0378296F" w14:textId="77777777" w:rsidR="00EF3296" w:rsidRDefault="00EF3296" w:rsidP="00EF3296">
            <w:pPr>
              <w:spacing w:line="240" w:lineRule="atLeast"/>
              <w:jc w:val="both"/>
              <w:rPr>
                <w:rFonts w:cs="Arial"/>
                <w:bCs/>
                <w:szCs w:val="20"/>
                <w:lang w:val="sl-SI"/>
              </w:rPr>
            </w:pPr>
            <w:r w:rsidRPr="00A821AE">
              <w:rPr>
                <w:rFonts w:cs="Arial"/>
                <w:bCs/>
                <w:szCs w:val="20"/>
                <w:lang w:val="sl-SI"/>
              </w:rPr>
              <w:t>- Ministrstvo za zunanje</w:t>
            </w:r>
            <w:r>
              <w:rPr>
                <w:rFonts w:cs="Arial"/>
                <w:bCs/>
                <w:szCs w:val="20"/>
                <w:lang w:val="sl-SI"/>
              </w:rPr>
              <w:t xml:space="preserve"> in evropske</w:t>
            </w:r>
            <w:r w:rsidRPr="00A821AE">
              <w:rPr>
                <w:rFonts w:cs="Arial"/>
                <w:bCs/>
                <w:szCs w:val="20"/>
                <w:lang w:val="sl-SI"/>
              </w:rPr>
              <w:t xml:space="preserve"> zadeve</w:t>
            </w:r>
          </w:p>
          <w:p w14:paraId="33DA28F8" w14:textId="77777777" w:rsidR="00EF3296" w:rsidRDefault="00EF3296" w:rsidP="00EF3296">
            <w:pPr>
              <w:spacing w:line="240" w:lineRule="atLeast"/>
              <w:jc w:val="both"/>
              <w:rPr>
                <w:rFonts w:cs="Arial"/>
                <w:bCs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>- Ministrstvo za finance</w:t>
            </w:r>
          </w:p>
          <w:p w14:paraId="53627AEC" w14:textId="77777777" w:rsidR="00C90019" w:rsidRPr="0052533A" w:rsidRDefault="00EF3296" w:rsidP="00EF3296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</w:pPr>
            <w:r>
              <w:rPr>
                <w:rFonts w:cs="Arial"/>
                <w:bCs/>
                <w:szCs w:val="20"/>
                <w:lang w:val="sl-SI"/>
              </w:rPr>
              <w:t>- Služba vlade za zakonodajo</w:t>
            </w:r>
          </w:p>
        </w:tc>
      </w:tr>
      <w:tr w:rsidR="00A31D4D" w:rsidRPr="0052533A" w14:paraId="11BE913E" w14:textId="77777777" w:rsidTr="00CC296E">
        <w:tc>
          <w:tcPr>
            <w:tcW w:w="9163" w:type="dxa"/>
            <w:gridSpan w:val="5"/>
          </w:tcPr>
          <w:p w14:paraId="5964F958" w14:textId="77777777" w:rsidR="00C90019" w:rsidRPr="0052533A" w:rsidRDefault="000A055C" w:rsidP="00C9001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iCs/>
                <w:color w:val="000000" w:themeColor="text1"/>
                <w:szCs w:val="20"/>
                <w:lang w:val="sl-SI" w:eastAsia="sl-SI"/>
              </w:rPr>
            </w:pPr>
            <w:r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>2.</w:t>
            </w:r>
            <w:r w:rsidR="00C90019" w:rsidRPr="0052533A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 xml:space="preserve"> Osebe, odgovorne za strokovno pripravo in usklajenost gradiva:</w:t>
            </w:r>
          </w:p>
        </w:tc>
      </w:tr>
      <w:tr w:rsidR="00A31D4D" w:rsidRPr="0052533A" w14:paraId="65E97F86" w14:textId="77777777" w:rsidTr="00CC296E">
        <w:tc>
          <w:tcPr>
            <w:tcW w:w="9163" w:type="dxa"/>
            <w:gridSpan w:val="5"/>
          </w:tcPr>
          <w:p w14:paraId="56D6BD0E" w14:textId="77777777" w:rsidR="003C78E3" w:rsidRPr="0052533A" w:rsidRDefault="00BD5C36" w:rsidP="000103B7">
            <w:pPr>
              <w:pStyle w:val="ListParagraph"/>
              <w:numPr>
                <w:ilvl w:val="0"/>
                <w:numId w:val="35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BD5C36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Jernej Videtič</w:t>
            </w:r>
            <w:r w:rsidR="009D4420"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 xml:space="preserve">, </w:t>
            </w:r>
            <w:r w:rsidRPr="00BD5C36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vršilec dolžnosti generalnega direktorja</w:t>
            </w:r>
            <w:r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 xml:space="preserve"> </w:t>
            </w:r>
            <w:r w:rsidRPr="00BD5C36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Direktorat</w:t>
            </w:r>
            <w:r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a</w:t>
            </w:r>
            <w:r w:rsidRPr="00BD5C36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 xml:space="preserve"> za gospodarsko diplomacijo in razvojno-humanitarno pomoč</w:t>
            </w:r>
            <w:r w:rsidR="009D4420"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,</w:t>
            </w:r>
            <w:r w:rsidR="003C78E3"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 xml:space="preserve"> Ministrstvo za zunanje in evropske zadeve Republike Slovenije,</w:t>
            </w:r>
          </w:p>
          <w:p w14:paraId="071FB182" w14:textId="77777777" w:rsidR="009D4420" w:rsidRPr="0097246E" w:rsidRDefault="00BD5C36" w:rsidP="0097246E">
            <w:pPr>
              <w:pStyle w:val="ListParagraph"/>
              <w:numPr>
                <w:ilvl w:val="0"/>
                <w:numId w:val="35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Alenka Košir</w:t>
            </w:r>
            <w:r w:rsidR="000D5E12"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 xml:space="preserve">, </w:t>
            </w:r>
            <w:r w:rsidRPr="00BD5C36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vršilka dolžnosti vodje</w:t>
            </w:r>
            <w:r w:rsidR="0097246E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 xml:space="preserve"> </w:t>
            </w:r>
            <w:r w:rsidRPr="0097246E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Sektorja za mednarodne razvojne in humanitarne politike</w:t>
            </w:r>
            <w:r w:rsidR="009D4420" w:rsidRPr="0097246E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, Ministrstvo za zunanje in evropske zadeve Republike Slovenije.</w:t>
            </w:r>
          </w:p>
        </w:tc>
      </w:tr>
      <w:tr w:rsidR="00A31D4D" w:rsidRPr="0052533A" w14:paraId="01CDA9A1" w14:textId="77777777" w:rsidTr="00CC296E">
        <w:tc>
          <w:tcPr>
            <w:tcW w:w="9163" w:type="dxa"/>
            <w:gridSpan w:val="5"/>
          </w:tcPr>
          <w:p w14:paraId="49CE1377" w14:textId="77777777" w:rsidR="00C90019" w:rsidRPr="0052533A" w:rsidRDefault="00C90019" w:rsidP="00C9001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b/>
                <w:iCs/>
                <w:color w:val="000000" w:themeColor="text1"/>
                <w:szCs w:val="20"/>
                <w:lang w:val="sl-SI" w:eastAsia="sl-SI"/>
              </w:rPr>
              <w:t xml:space="preserve">3. Zunanji strokovnjaki, ki so </w:t>
            </w:r>
            <w:r w:rsidRPr="0052533A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>sodelovali pri pripravi dela ali celotnega gradiva:</w:t>
            </w:r>
          </w:p>
        </w:tc>
      </w:tr>
      <w:tr w:rsidR="00A31D4D" w:rsidRPr="0052533A" w14:paraId="4742A079" w14:textId="77777777" w:rsidTr="00CC296E">
        <w:tc>
          <w:tcPr>
            <w:tcW w:w="9163" w:type="dxa"/>
            <w:gridSpan w:val="5"/>
          </w:tcPr>
          <w:p w14:paraId="49F14075" w14:textId="77777777" w:rsidR="00C90019" w:rsidRPr="0052533A" w:rsidRDefault="00C90019" w:rsidP="00C9001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/</w:t>
            </w:r>
          </w:p>
        </w:tc>
      </w:tr>
      <w:tr w:rsidR="00A31D4D" w:rsidRPr="0052533A" w14:paraId="113B1D00" w14:textId="77777777" w:rsidTr="00CC296E">
        <w:tc>
          <w:tcPr>
            <w:tcW w:w="9163" w:type="dxa"/>
            <w:gridSpan w:val="5"/>
          </w:tcPr>
          <w:p w14:paraId="621315E0" w14:textId="77777777" w:rsidR="00C90019" w:rsidRPr="0052533A" w:rsidRDefault="00C90019" w:rsidP="00C9001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>4. Predstavniki vlade, ki bodo sodelovali pri delu državnega zbora:</w:t>
            </w:r>
          </w:p>
        </w:tc>
      </w:tr>
      <w:tr w:rsidR="00A31D4D" w:rsidRPr="0052533A" w14:paraId="22DB6691" w14:textId="77777777" w:rsidTr="00CC296E">
        <w:tc>
          <w:tcPr>
            <w:tcW w:w="9163" w:type="dxa"/>
            <w:gridSpan w:val="5"/>
          </w:tcPr>
          <w:p w14:paraId="23D44EAF" w14:textId="77777777" w:rsidR="00C90019" w:rsidRPr="0052533A" w:rsidRDefault="00C430D1" w:rsidP="00345AE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 w:eastAsia="sl-SI"/>
              </w:rPr>
              <w:t>/</w:t>
            </w:r>
          </w:p>
        </w:tc>
      </w:tr>
      <w:tr w:rsidR="00A31D4D" w:rsidRPr="0052533A" w14:paraId="14C475B2" w14:textId="77777777" w:rsidTr="00CC296E">
        <w:tc>
          <w:tcPr>
            <w:tcW w:w="9163" w:type="dxa"/>
            <w:gridSpan w:val="5"/>
          </w:tcPr>
          <w:p w14:paraId="55FA9E18" w14:textId="77777777" w:rsidR="0097246E" w:rsidRDefault="00C90019" w:rsidP="00CE472C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3"/>
              <w:rPr>
                <w:rFonts w:cs="Arial"/>
                <w:color w:val="000000"/>
                <w:shd w:val="clear" w:color="auto" w:fill="FFFFFF"/>
                <w:lang w:val="sl-SI"/>
              </w:rPr>
            </w:pPr>
            <w:r w:rsidRPr="0052533A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lastRenderedPageBreak/>
              <w:t>5. Kratek povzetek gradiva:</w:t>
            </w:r>
            <w:r w:rsidR="001E3626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 xml:space="preserve"> </w:t>
            </w:r>
            <w:r w:rsidR="00BD5C36" w:rsidRPr="00BD5C36">
              <w:rPr>
                <w:rFonts w:cs="Arial"/>
                <w:color w:val="000000"/>
                <w:shd w:val="clear" w:color="auto" w:fill="FFFFFF"/>
                <w:lang w:val="sl-SI"/>
              </w:rPr>
              <w:t>Dne 10. avgusta 2026 je v jutranjih urah zahodni del Kolumbije stresel silovit potres z magnitudo 7,4-7,5, čemur je sledilo več popotresnih sunkov. Potres je po zadnjih podatkih zahteval 329 smrtnih žrtev in poškodoval preko 4.600 ljudi</w:t>
            </w:r>
            <w:r w:rsidR="0097246E">
              <w:rPr>
                <w:rFonts w:cs="Arial"/>
                <w:color w:val="000000"/>
                <w:shd w:val="clear" w:color="auto" w:fill="FFFFFF"/>
                <w:lang w:val="sl-SI"/>
              </w:rPr>
              <w:t xml:space="preserve">, čutili so ga tudi v delih </w:t>
            </w:r>
            <w:r w:rsidR="0097246E" w:rsidRPr="0097246E">
              <w:rPr>
                <w:rFonts w:cs="Arial"/>
                <w:color w:val="000000"/>
                <w:shd w:val="clear" w:color="auto" w:fill="FFFFFF"/>
                <w:lang w:val="sl-SI"/>
              </w:rPr>
              <w:t>Ekvadorja, Paname in Venezuele</w:t>
            </w:r>
            <w:r w:rsidR="0097246E">
              <w:rPr>
                <w:rFonts w:cs="Arial"/>
                <w:color w:val="000000"/>
                <w:shd w:val="clear" w:color="auto" w:fill="FFFFFF"/>
                <w:lang w:val="sl-SI"/>
              </w:rPr>
              <w:t>.</w:t>
            </w:r>
            <w:r w:rsidR="002D1A40">
              <w:rPr>
                <w:rFonts w:cs="Arial"/>
                <w:color w:val="000000"/>
                <w:shd w:val="clear" w:color="auto" w:fill="FFFFFF"/>
                <w:lang w:val="sl-SI"/>
              </w:rPr>
              <w:t xml:space="preserve"> Odpravljanje posledic potresa bo dolgotrajno.</w:t>
            </w:r>
          </w:p>
          <w:p w14:paraId="0A8FDB42" w14:textId="77777777" w:rsidR="001E3626" w:rsidRDefault="00BD5C36" w:rsidP="00CE472C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3"/>
              <w:rPr>
                <w:rFonts w:cs="Arial"/>
                <w:b/>
                <w:color w:val="000000"/>
                <w:shd w:val="clear" w:color="auto" w:fill="FFFFFF"/>
                <w:lang w:val="sl-SI"/>
              </w:rPr>
            </w:pPr>
            <w:r w:rsidRPr="00BD5C36">
              <w:rPr>
                <w:rFonts w:cs="Arial"/>
                <w:color w:val="000000"/>
                <w:shd w:val="clear" w:color="auto" w:fill="FFFFFF"/>
                <w:lang w:val="sl-SI"/>
              </w:rPr>
              <w:t xml:space="preserve"> </w:t>
            </w:r>
          </w:p>
          <w:p w14:paraId="333F0C37" w14:textId="16671256" w:rsidR="001E3626" w:rsidRPr="0052533A" w:rsidRDefault="00BD5C36" w:rsidP="00C538BD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3"/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</w:pPr>
            <w:r w:rsidRPr="00BD5C36">
              <w:rPr>
                <w:rFonts w:cs="Arial"/>
                <w:color w:val="000000"/>
                <w:shd w:val="clear" w:color="auto" w:fill="FFFFFF"/>
                <w:lang w:val="sl-SI"/>
              </w:rPr>
              <w:t xml:space="preserve">Upoštevajoč težke humanitarne razmere, v katerih so se po potresu znašli prebivalci prizadetih delov Kolumbije, Ministrstvo za zunanje in evropske zadeve predlaga, da Republika Slovenija za okrevanje po naravni katastrofi prispeva 200.000 </w:t>
            </w:r>
            <w:r w:rsidR="0097246E">
              <w:rPr>
                <w:rFonts w:cs="Arial"/>
                <w:color w:val="000000"/>
                <w:shd w:val="clear" w:color="auto" w:fill="FFFFFF"/>
                <w:lang w:val="sl-SI"/>
              </w:rPr>
              <w:t>evrov</w:t>
            </w:r>
            <w:r w:rsidR="0097246E" w:rsidRPr="00BD5C36">
              <w:rPr>
                <w:rFonts w:cs="Arial"/>
                <w:color w:val="000000"/>
                <w:shd w:val="clear" w:color="auto" w:fill="FFFFFF"/>
                <w:lang w:val="sl-SI"/>
              </w:rPr>
              <w:t xml:space="preserve"> </w:t>
            </w:r>
            <w:r w:rsidRPr="00BD5C36">
              <w:rPr>
                <w:rFonts w:cs="Arial"/>
                <w:color w:val="000000"/>
                <w:shd w:val="clear" w:color="auto" w:fill="FFFFFF"/>
                <w:lang w:val="sl-SI"/>
              </w:rPr>
              <w:t xml:space="preserve">preko </w:t>
            </w:r>
            <w:r w:rsidR="00E42F9D" w:rsidRPr="00E42F9D">
              <w:rPr>
                <w:rFonts w:cs="Arial"/>
                <w:color w:val="000000"/>
                <w:shd w:val="clear" w:color="auto" w:fill="FFFFFF"/>
                <w:lang w:val="sl-SI"/>
              </w:rPr>
              <w:t>Mednarodn</w:t>
            </w:r>
            <w:r w:rsidR="00E42F9D">
              <w:rPr>
                <w:rFonts w:cs="Arial"/>
                <w:color w:val="000000"/>
                <w:shd w:val="clear" w:color="auto" w:fill="FFFFFF"/>
                <w:lang w:val="sl-SI"/>
              </w:rPr>
              <w:t>e</w:t>
            </w:r>
            <w:r w:rsidR="00E42F9D" w:rsidRPr="00E42F9D">
              <w:rPr>
                <w:rFonts w:cs="Arial"/>
                <w:color w:val="000000"/>
                <w:shd w:val="clear" w:color="auto" w:fill="FFFFFF"/>
                <w:lang w:val="sl-SI"/>
              </w:rPr>
              <w:t xml:space="preserve"> federacij</w:t>
            </w:r>
            <w:r w:rsidR="00E42F9D">
              <w:rPr>
                <w:rFonts w:cs="Arial"/>
                <w:color w:val="000000"/>
                <w:shd w:val="clear" w:color="auto" w:fill="FFFFFF"/>
                <w:lang w:val="sl-SI"/>
              </w:rPr>
              <w:t>e</w:t>
            </w:r>
            <w:r w:rsidR="00E42F9D" w:rsidRPr="00E42F9D">
              <w:rPr>
                <w:rFonts w:cs="Arial"/>
                <w:color w:val="000000"/>
                <w:shd w:val="clear" w:color="auto" w:fill="FFFFFF"/>
                <w:lang w:val="sl-SI"/>
              </w:rPr>
              <w:t xml:space="preserve"> društev Rdečega križa in Rdečega polmeseca (IFRC)</w:t>
            </w:r>
            <w:r w:rsidR="00E42F9D">
              <w:rPr>
                <w:rFonts w:cs="Arial"/>
                <w:color w:val="000000"/>
                <w:shd w:val="clear" w:color="auto" w:fill="FFFFFF"/>
                <w:lang w:val="sl-SI"/>
              </w:rPr>
              <w:t>.</w:t>
            </w:r>
            <w:r w:rsidR="00E42F9D" w:rsidRPr="00E42F9D">
              <w:rPr>
                <w:rFonts w:cs="Arial"/>
                <w:color w:val="000000"/>
                <w:shd w:val="clear" w:color="auto" w:fill="FFFFFF"/>
                <w:lang w:val="sl-SI"/>
              </w:rPr>
              <w:t xml:space="preserve"> </w:t>
            </w:r>
          </w:p>
        </w:tc>
      </w:tr>
      <w:tr w:rsidR="00A31D4D" w:rsidRPr="0052533A" w14:paraId="7623DE05" w14:textId="77777777" w:rsidTr="00CC296E">
        <w:tc>
          <w:tcPr>
            <w:tcW w:w="9163" w:type="dxa"/>
            <w:gridSpan w:val="5"/>
          </w:tcPr>
          <w:p w14:paraId="4FE3EDBA" w14:textId="77777777" w:rsidR="00C90019" w:rsidRPr="0052533A" w:rsidRDefault="00C90019" w:rsidP="005E584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</w:p>
        </w:tc>
      </w:tr>
      <w:tr w:rsidR="00A31D4D" w:rsidRPr="0052533A" w14:paraId="58456371" w14:textId="77777777" w:rsidTr="00CC296E">
        <w:tc>
          <w:tcPr>
            <w:tcW w:w="9163" w:type="dxa"/>
            <w:gridSpan w:val="5"/>
          </w:tcPr>
          <w:p w14:paraId="590963C5" w14:textId="77777777" w:rsidR="00C90019" w:rsidRPr="0052533A" w:rsidRDefault="00C90019" w:rsidP="00C9001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>6. Presoja posledic za:</w:t>
            </w:r>
          </w:p>
        </w:tc>
      </w:tr>
      <w:tr w:rsidR="00A31D4D" w:rsidRPr="0052533A" w14:paraId="5908F3AE" w14:textId="77777777" w:rsidTr="00CC296E">
        <w:tc>
          <w:tcPr>
            <w:tcW w:w="1448" w:type="dxa"/>
          </w:tcPr>
          <w:p w14:paraId="7904CEF2" w14:textId="77777777" w:rsidR="00C90019" w:rsidRPr="0052533A" w:rsidRDefault="00C90019" w:rsidP="00C90019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a)</w:t>
            </w:r>
          </w:p>
        </w:tc>
        <w:tc>
          <w:tcPr>
            <w:tcW w:w="5444" w:type="dxa"/>
            <w:gridSpan w:val="2"/>
          </w:tcPr>
          <w:p w14:paraId="48842581" w14:textId="77777777" w:rsidR="00C90019" w:rsidRPr="0052533A" w:rsidRDefault="00C90019" w:rsidP="00C9001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 w:eastAsia="sl-SI"/>
              </w:rPr>
              <w:t>javnofinančna sredstva nad 40.000 EUR v tekočem in naslednjih treh letih</w:t>
            </w:r>
          </w:p>
        </w:tc>
        <w:tc>
          <w:tcPr>
            <w:tcW w:w="2271" w:type="dxa"/>
            <w:gridSpan w:val="2"/>
            <w:vAlign w:val="center"/>
          </w:tcPr>
          <w:p w14:paraId="109FAEFE" w14:textId="77777777" w:rsidR="00C90019" w:rsidRPr="00874AB4" w:rsidRDefault="00EF3296" w:rsidP="00C900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iCs/>
                <w:color w:val="000000" w:themeColor="text1"/>
                <w:szCs w:val="20"/>
                <w:lang w:val="sl-SI" w:eastAsia="sl-SI"/>
              </w:rPr>
            </w:pPr>
            <w:r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  <w:t>DA</w:t>
            </w:r>
          </w:p>
        </w:tc>
      </w:tr>
      <w:tr w:rsidR="00A31D4D" w:rsidRPr="0052533A" w14:paraId="6C404F8F" w14:textId="77777777" w:rsidTr="00CC296E">
        <w:tc>
          <w:tcPr>
            <w:tcW w:w="1448" w:type="dxa"/>
          </w:tcPr>
          <w:p w14:paraId="477936E6" w14:textId="77777777" w:rsidR="00C90019" w:rsidRPr="0052533A" w:rsidRDefault="00C90019" w:rsidP="00C90019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b)</w:t>
            </w:r>
          </w:p>
        </w:tc>
        <w:tc>
          <w:tcPr>
            <w:tcW w:w="5444" w:type="dxa"/>
            <w:gridSpan w:val="2"/>
          </w:tcPr>
          <w:p w14:paraId="103BE37C" w14:textId="77777777" w:rsidR="00C90019" w:rsidRPr="0052533A" w:rsidRDefault="00C90019" w:rsidP="00C9001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  <w:t>usklajenost slovenskega pravnega reda s pravnim redom Evropske unije</w:t>
            </w:r>
          </w:p>
        </w:tc>
        <w:tc>
          <w:tcPr>
            <w:tcW w:w="2271" w:type="dxa"/>
            <w:gridSpan w:val="2"/>
            <w:vAlign w:val="center"/>
          </w:tcPr>
          <w:p w14:paraId="6492BBED" w14:textId="77777777" w:rsidR="00C90019" w:rsidRPr="00874AB4" w:rsidRDefault="00C90019" w:rsidP="00C900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iCs/>
                <w:color w:val="000000" w:themeColor="text1"/>
                <w:szCs w:val="20"/>
                <w:lang w:val="sl-SI" w:eastAsia="sl-SI"/>
              </w:rPr>
            </w:pPr>
            <w:r w:rsidRPr="00874AB4"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  <w:t>NE</w:t>
            </w:r>
          </w:p>
        </w:tc>
      </w:tr>
      <w:tr w:rsidR="00A31D4D" w:rsidRPr="0052533A" w14:paraId="4C0E6A63" w14:textId="77777777" w:rsidTr="00CC296E">
        <w:tc>
          <w:tcPr>
            <w:tcW w:w="1448" w:type="dxa"/>
          </w:tcPr>
          <w:p w14:paraId="7A390054" w14:textId="77777777" w:rsidR="00C90019" w:rsidRPr="0052533A" w:rsidRDefault="00C90019" w:rsidP="00C90019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c)</w:t>
            </w:r>
          </w:p>
        </w:tc>
        <w:tc>
          <w:tcPr>
            <w:tcW w:w="5444" w:type="dxa"/>
            <w:gridSpan w:val="2"/>
          </w:tcPr>
          <w:p w14:paraId="77CE9F8E" w14:textId="77777777" w:rsidR="00C90019" w:rsidRPr="0052533A" w:rsidRDefault="00C90019" w:rsidP="00C9001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 w:eastAsia="sl-SI"/>
              </w:rPr>
              <w:t>administrativne posledice</w:t>
            </w:r>
          </w:p>
        </w:tc>
        <w:tc>
          <w:tcPr>
            <w:tcW w:w="2271" w:type="dxa"/>
            <w:gridSpan w:val="2"/>
            <w:vAlign w:val="center"/>
          </w:tcPr>
          <w:p w14:paraId="4CCC1354" w14:textId="77777777" w:rsidR="00C90019" w:rsidRPr="00874AB4" w:rsidRDefault="00C90019" w:rsidP="00C900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</w:pPr>
            <w:r w:rsidRPr="00874AB4"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  <w:t>NE</w:t>
            </w:r>
          </w:p>
        </w:tc>
      </w:tr>
      <w:tr w:rsidR="00A31D4D" w:rsidRPr="0052533A" w14:paraId="31A4ECB8" w14:textId="77777777" w:rsidTr="00CC296E">
        <w:tc>
          <w:tcPr>
            <w:tcW w:w="1448" w:type="dxa"/>
          </w:tcPr>
          <w:p w14:paraId="60142EE1" w14:textId="77777777" w:rsidR="00C90019" w:rsidRPr="0052533A" w:rsidRDefault="00C90019" w:rsidP="00C90019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č)</w:t>
            </w:r>
          </w:p>
        </w:tc>
        <w:tc>
          <w:tcPr>
            <w:tcW w:w="5444" w:type="dxa"/>
            <w:gridSpan w:val="2"/>
          </w:tcPr>
          <w:p w14:paraId="0157628E" w14:textId="77777777" w:rsidR="00C90019" w:rsidRPr="0052533A" w:rsidRDefault="00C90019" w:rsidP="00C9001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 w:eastAsia="sl-SI"/>
              </w:rPr>
              <w:t>gospodarstvo, zlasti</w:t>
            </w:r>
            <w:r w:rsidRPr="0052533A"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  <w:t xml:space="preserve"> mala in srednja podjetja ter konkurenčnost podjetij</w:t>
            </w:r>
          </w:p>
        </w:tc>
        <w:tc>
          <w:tcPr>
            <w:tcW w:w="2271" w:type="dxa"/>
            <w:gridSpan w:val="2"/>
            <w:vAlign w:val="center"/>
          </w:tcPr>
          <w:p w14:paraId="106C9BE2" w14:textId="77777777" w:rsidR="00C90019" w:rsidRPr="00874AB4" w:rsidRDefault="00C90019" w:rsidP="00C900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iCs/>
                <w:color w:val="000000" w:themeColor="text1"/>
                <w:szCs w:val="20"/>
                <w:lang w:val="sl-SI" w:eastAsia="sl-SI"/>
              </w:rPr>
            </w:pPr>
            <w:r w:rsidRPr="00874AB4"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  <w:t>NE</w:t>
            </w:r>
          </w:p>
        </w:tc>
      </w:tr>
      <w:tr w:rsidR="00A31D4D" w:rsidRPr="0052533A" w14:paraId="26D59464" w14:textId="77777777" w:rsidTr="00CC296E">
        <w:tc>
          <w:tcPr>
            <w:tcW w:w="1448" w:type="dxa"/>
          </w:tcPr>
          <w:p w14:paraId="1F1A15FE" w14:textId="77777777" w:rsidR="00C90019" w:rsidRPr="0052533A" w:rsidRDefault="00C90019" w:rsidP="00C90019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d)</w:t>
            </w:r>
          </w:p>
        </w:tc>
        <w:tc>
          <w:tcPr>
            <w:tcW w:w="5444" w:type="dxa"/>
            <w:gridSpan w:val="2"/>
          </w:tcPr>
          <w:p w14:paraId="46CA6383" w14:textId="77777777" w:rsidR="00C90019" w:rsidRPr="0052533A" w:rsidRDefault="00C90019" w:rsidP="00C9001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  <w:t>okolje, vključno s prostorskimi in varstvenimi vidiki</w:t>
            </w:r>
          </w:p>
        </w:tc>
        <w:tc>
          <w:tcPr>
            <w:tcW w:w="2271" w:type="dxa"/>
            <w:gridSpan w:val="2"/>
            <w:vAlign w:val="center"/>
          </w:tcPr>
          <w:p w14:paraId="5D587D8E" w14:textId="77777777" w:rsidR="00C90019" w:rsidRPr="00874AB4" w:rsidRDefault="00C90019" w:rsidP="00C900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iCs/>
                <w:color w:val="000000" w:themeColor="text1"/>
                <w:szCs w:val="20"/>
                <w:lang w:val="sl-SI" w:eastAsia="sl-SI"/>
              </w:rPr>
            </w:pPr>
            <w:r w:rsidRPr="00874AB4"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  <w:t>NE</w:t>
            </w:r>
          </w:p>
        </w:tc>
      </w:tr>
      <w:tr w:rsidR="00A31D4D" w:rsidRPr="0052533A" w14:paraId="6D0C10C3" w14:textId="77777777" w:rsidTr="00CC296E">
        <w:tc>
          <w:tcPr>
            <w:tcW w:w="1448" w:type="dxa"/>
          </w:tcPr>
          <w:p w14:paraId="6AAA9811" w14:textId="77777777" w:rsidR="00C90019" w:rsidRPr="0052533A" w:rsidRDefault="00C90019" w:rsidP="00C90019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e)</w:t>
            </w:r>
          </w:p>
        </w:tc>
        <w:tc>
          <w:tcPr>
            <w:tcW w:w="5444" w:type="dxa"/>
            <w:gridSpan w:val="2"/>
          </w:tcPr>
          <w:p w14:paraId="2D98B8EA" w14:textId="77777777" w:rsidR="00C90019" w:rsidRPr="0052533A" w:rsidRDefault="00C90019" w:rsidP="00C9001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  <w:t>socialno področje</w:t>
            </w:r>
          </w:p>
        </w:tc>
        <w:tc>
          <w:tcPr>
            <w:tcW w:w="2271" w:type="dxa"/>
            <w:gridSpan w:val="2"/>
            <w:vAlign w:val="center"/>
          </w:tcPr>
          <w:p w14:paraId="56FAC2B2" w14:textId="77777777" w:rsidR="00C90019" w:rsidRPr="00874AB4" w:rsidRDefault="00C90019" w:rsidP="00C900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iCs/>
                <w:color w:val="000000" w:themeColor="text1"/>
                <w:szCs w:val="20"/>
                <w:lang w:val="sl-SI" w:eastAsia="sl-SI"/>
              </w:rPr>
            </w:pPr>
            <w:r w:rsidRPr="00874AB4"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  <w:t>NE</w:t>
            </w:r>
          </w:p>
        </w:tc>
      </w:tr>
      <w:tr w:rsidR="00A31D4D" w:rsidRPr="0052533A" w14:paraId="46CAEC54" w14:textId="77777777" w:rsidTr="00CC296E">
        <w:tc>
          <w:tcPr>
            <w:tcW w:w="1448" w:type="dxa"/>
            <w:tcBorders>
              <w:bottom w:val="single" w:sz="4" w:space="0" w:color="auto"/>
            </w:tcBorders>
          </w:tcPr>
          <w:p w14:paraId="02EBEA7A" w14:textId="77777777" w:rsidR="00C90019" w:rsidRPr="0052533A" w:rsidRDefault="00C90019" w:rsidP="00C90019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2F8EF182" w14:textId="77777777" w:rsidR="00C90019" w:rsidRPr="0052533A" w:rsidRDefault="00C90019" w:rsidP="00C9001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  <w:t>dokumente razvojnega načrtovanja:</w:t>
            </w:r>
          </w:p>
          <w:p w14:paraId="19D3E1FF" w14:textId="77777777" w:rsidR="00C90019" w:rsidRPr="0052533A" w:rsidRDefault="00C90019" w:rsidP="00C90019">
            <w:pPr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  <w:t>nacionalne dokumente razvojnega načrtovanja</w:t>
            </w:r>
          </w:p>
          <w:p w14:paraId="7091AEFA" w14:textId="77777777" w:rsidR="00C90019" w:rsidRPr="0052533A" w:rsidRDefault="00C90019" w:rsidP="00C90019">
            <w:pPr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  <w:t>razvojne politike na ravni programov po strukturi razvojne klasifikacije programskega proračuna</w:t>
            </w:r>
          </w:p>
          <w:p w14:paraId="1FF2A7A1" w14:textId="77777777" w:rsidR="00C90019" w:rsidRPr="0052533A" w:rsidRDefault="00C90019" w:rsidP="00C90019">
            <w:pPr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  <w:t>razvojne dokumente Evropske unije in mednarodnih organizacij</w:t>
            </w:r>
          </w:p>
        </w:tc>
        <w:tc>
          <w:tcPr>
            <w:tcW w:w="2271" w:type="dxa"/>
            <w:gridSpan w:val="2"/>
            <w:tcBorders>
              <w:bottom w:val="single" w:sz="4" w:space="0" w:color="auto"/>
            </w:tcBorders>
            <w:vAlign w:val="center"/>
          </w:tcPr>
          <w:p w14:paraId="3B159A3D" w14:textId="77777777" w:rsidR="00C90019" w:rsidRPr="00874AB4" w:rsidRDefault="00C90019" w:rsidP="00C900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iCs/>
                <w:color w:val="000000" w:themeColor="text1"/>
                <w:szCs w:val="20"/>
                <w:lang w:val="sl-SI" w:eastAsia="sl-SI"/>
              </w:rPr>
            </w:pPr>
            <w:r w:rsidRPr="00874AB4"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  <w:t>NE</w:t>
            </w:r>
          </w:p>
        </w:tc>
      </w:tr>
      <w:tr w:rsidR="00C90019" w:rsidRPr="0052533A" w14:paraId="720891A9" w14:textId="77777777" w:rsidTr="00CC296E">
        <w:tc>
          <w:tcPr>
            <w:tcW w:w="9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2802" w14:textId="77777777" w:rsidR="00C90019" w:rsidRPr="0052533A" w:rsidRDefault="00C90019" w:rsidP="00C9001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>7.a Predstavitev ocene finančnih posledic nad 40.000 EUR:</w:t>
            </w:r>
          </w:p>
          <w:p w14:paraId="32E0B83C" w14:textId="3FD2E349" w:rsidR="00C90019" w:rsidRPr="0052533A" w:rsidRDefault="001E3626" w:rsidP="00C9001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  <w:r>
              <w:rPr>
                <w:rFonts w:cs="Arial"/>
                <w:color w:val="000000"/>
                <w:shd w:val="clear" w:color="auto" w:fill="FFFFFF"/>
                <w:lang w:val="sl-SI"/>
              </w:rPr>
              <w:t xml:space="preserve">Gradivo vsebuje predlog </w:t>
            </w:r>
            <w:r w:rsidRPr="008F7E44">
              <w:rPr>
                <w:rFonts w:cs="Arial"/>
                <w:color w:val="000000"/>
                <w:shd w:val="clear" w:color="auto" w:fill="FFFFFF"/>
                <w:lang w:val="sl-SI"/>
              </w:rPr>
              <w:t>prispevk</w:t>
            </w:r>
            <w:r>
              <w:rPr>
                <w:rFonts w:cs="Arial"/>
                <w:color w:val="000000"/>
                <w:shd w:val="clear" w:color="auto" w:fill="FFFFFF"/>
                <w:lang w:val="sl-SI"/>
              </w:rPr>
              <w:t>a</w:t>
            </w:r>
            <w:r w:rsidRPr="008F7E44">
              <w:rPr>
                <w:rFonts w:cs="Arial"/>
                <w:color w:val="000000"/>
                <w:shd w:val="clear" w:color="auto" w:fill="FFFFFF"/>
                <w:lang w:val="sl-SI"/>
              </w:rPr>
              <w:t xml:space="preserve"> </w:t>
            </w:r>
            <w:r w:rsidR="00E42F9D" w:rsidRPr="00BD5C36">
              <w:rPr>
                <w:rFonts w:cs="Arial"/>
                <w:bCs/>
                <w:szCs w:val="20"/>
                <w:lang w:val="sl-SI"/>
              </w:rPr>
              <w:t xml:space="preserve">Mednarodni federaciji </w:t>
            </w:r>
            <w:r w:rsidR="00E42F9D">
              <w:rPr>
                <w:rFonts w:cs="Arial"/>
                <w:bCs/>
                <w:szCs w:val="20"/>
                <w:lang w:val="sl-SI"/>
              </w:rPr>
              <w:t xml:space="preserve">društev </w:t>
            </w:r>
            <w:r w:rsidR="00E42F9D" w:rsidRPr="00BD5C36">
              <w:rPr>
                <w:rFonts w:cs="Arial"/>
                <w:bCs/>
                <w:szCs w:val="20"/>
                <w:lang w:val="sl-SI"/>
              </w:rPr>
              <w:t xml:space="preserve">Rdečega križa in </w:t>
            </w:r>
            <w:r w:rsidR="00E42F9D">
              <w:rPr>
                <w:rFonts w:cs="Arial"/>
                <w:bCs/>
                <w:szCs w:val="20"/>
                <w:lang w:val="sl-SI"/>
              </w:rPr>
              <w:t>R</w:t>
            </w:r>
            <w:r w:rsidR="00E42F9D" w:rsidRPr="00BD5C36">
              <w:rPr>
                <w:rFonts w:cs="Arial"/>
                <w:bCs/>
                <w:szCs w:val="20"/>
                <w:lang w:val="sl-SI"/>
              </w:rPr>
              <w:t xml:space="preserve">dečega polmeseca (IFRC) </w:t>
            </w:r>
            <w:r w:rsidR="00BD5C36" w:rsidRPr="00BD5C36">
              <w:rPr>
                <w:rFonts w:cs="Arial"/>
                <w:color w:val="000000"/>
                <w:shd w:val="clear" w:color="auto" w:fill="FFFFFF"/>
                <w:lang w:val="sl-SI"/>
              </w:rPr>
              <w:t xml:space="preserve">za pomoč prebivalcem Kolumbije po potresu </w:t>
            </w:r>
            <w:r w:rsidR="00BD5C36">
              <w:rPr>
                <w:rFonts w:cs="Arial"/>
                <w:color w:val="000000"/>
                <w:shd w:val="clear" w:color="auto" w:fill="FFFFFF"/>
                <w:lang w:val="sl-SI"/>
              </w:rPr>
              <w:t>v višini 2</w:t>
            </w:r>
            <w:r w:rsidR="00BD5C36" w:rsidRPr="008F7E44">
              <w:rPr>
                <w:rFonts w:cs="Arial"/>
                <w:color w:val="000000"/>
                <w:shd w:val="clear" w:color="auto" w:fill="FFFFFF"/>
                <w:lang w:val="sl-SI"/>
              </w:rPr>
              <w:t>00</w:t>
            </w:r>
            <w:r w:rsidRPr="008F7E44">
              <w:rPr>
                <w:rFonts w:cs="Arial"/>
                <w:color w:val="000000"/>
                <w:shd w:val="clear" w:color="auto" w:fill="FFFFFF"/>
                <w:lang w:val="sl-SI"/>
              </w:rPr>
              <w:t>.000 evrov.</w:t>
            </w:r>
          </w:p>
        </w:tc>
      </w:tr>
    </w:tbl>
    <w:p w14:paraId="4DC9059E" w14:textId="77777777" w:rsidR="00C90019" w:rsidRPr="0052533A" w:rsidRDefault="00C90019" w:rsidP="00C90019">
      <w:pPr>
        <w:rPr>
          <w:rFonts w:cs="Arial"/>
          <w:vanish/>
          <w:color w:val="000000" w:themeColor="text1"/>
          <w:szCs w:val="20"/>
          <w:lang w:val="sl-SI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448"/>
        <w:gridCol w:w="1983"/>
      </w:tblGrid>
      <w:tr w:rsidR="00A31D4D" w:rsidRPr="0052533A" w14:paraId="19B1706C" w14:textId="77777777" w:rsidTr="00CC296E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3E956BD" w14:textId="77777777" w:rsidR="00C90019" w:rsidRPr="0052533A" w:rsidRDefault="00C90019" w:rsidP="00C90019">
            <w:pPr>
              <w:pageBreakBefore/>
              <w:widowControl w:val="0"/>
              <w:tabs>
                <w:tab w:val="left" w:pos="2340"/>
              </w:tabs>
              <w:ind w:left="142" w:hanging="142"/>
              <w:outlineLvl w:val="0"/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</w:pPr>
            <w:r w:rsidRPr="0052533A"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  <w:lastRenderedPageBreak/>
              <w:t>I. Ocena finančnih posledic, ki niso načrtovane v sprejetem proračunu</w:t>
            </w:r>
          </w:p>
        </w:tc>
      </w:tr>
      <w:tr w:rsidR="00A31D4D" w:rsidRPr="0052533A" w14:paraId="12DC24D7" w14:textId="77777777" w:rsidTr="00D55CF2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97F4" w14:textId="77777777" w:rsidR="00C90019" w:rsidRPr="0052533A" w:rsidRDefault="00C90019" w:rsidP="00C90019">
            <w:pPr>
              <w:widowControl w:val="0"/>
              <w:ind w:left="-122" w:right="-112"/>
              <w:jc w:val="center"/>
              <w:rPr>
                <w:rFonts w:cs="Arial"/>
                <w:color w:val="000000" w:themeColor="text1"/>
                <w:szCs w:val="20"/>
                <w:lang w:val="sl-SI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58BC" w14:textId="77777777" w:rsidR="00C90019" w:rsidRPr="0052533A" w:rsidRDefault="00C90019" w:rsidP="00C90019">
            <w:pPr>
              <w:widowControl w:val="0"/>
              <w:jc w:val="center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101F" w14:textId="77777777" w:rsidR="00C90019" w:rsidRPr="0052533A" w:rsidRDefault="00C90019" w:rsidP="00C90019">
            <w:pPr>
              <w:widowControl w:val="0"/>
              <w:jc w:val="center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/>
              </w:rPr>
              <w:t>t + 1</w:t>
            </w:r>
          </w:p>
        </w:tc>
        <w:tc>
          <w:tcPr>
            <w:tcW w:w="1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8376D" w14:textId="77777777" w:rsidR="00C90019" w:rsidRPr="0052533A" w:rsidRDefault="00C90019" w:rsidP="00C90019">
            <w:pPr>
              <w:widowControl w:val="0"/>
              <w:jc w:val="center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/>
              </w:rPr>
              <w:t>t + 2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12FC" w14:textId="77777777" w:rsidR="00C90019" w:rsidRPr="0052533A" w:rsidRDefault="00C90019" w:rsidP="00C90019">
            <w:pPr>
              <w:widowControl w:val="0"/>
              <w:jc w:val="center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/>
              </w:rPr>
              <w:t>t + 3</w:t>
            </w:r>
          </w:p>
        </w:tc>
      </w:tr>
      <w:tr w:rsidR="00A31D4D" w:rsidRPr="0052533A" w14:paraId="6500CBA9" w14:textId="77777777" w:rsidTr="00D55CF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1709" w14:textId="77777777" w:rsidR="00C90019" w:rsidRPr="0052533A" w:rsidRDefault="00C90019" w:rsidP="00C90019">
            <w:pPr>
              <w:widowControl w:val="0"/>
              <w:rPr>
                <w:rFonts w:cs="Arial"/>
                <w:bCs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bCs/>
                <w:color w:val="000000" w:themeColor="text1"/>
                <w:szCs w:val="20"/>
                <w:lang w:val="sl-SI"/>
              </w:rPr>
              <w:t>Predvideno povečanje (+) ali zmanjšanje (</w:t>
            </w:r>
            <w:r w:rsidRPr="0052533A">
              <w:rPr>
                <w:rFonts w:cs="Arial"/>
                <w:b/>
                <w:color w:val="000000" w:themeColor="text1"/>
                <w:szCs w:val="20"/>
                <w:lang w:val="sl-SI"/>
              </w:rPr>
              <w:t>–</w:t>
            </w:r>
            <w:r w:rsidRPr="0052533A">
              <w:rPr>
                <w:rFonts w:cs="Arial"/>
                <w:bCs/>
                <w:color w:val="000000" w:themeColor="text1"/>
                <w:szCs w:val="20"/>
                <w:lang w:val="sl-SI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8052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B1A3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1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CB0FB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3CD6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</w:tr>
      <w:tr w:rsidR="00A31D4D" w:rsidRPr="0052533A" w14:paraId="14302F32" w14:textId="77777777" w:rsidTr="00D55CF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1FE24" w14:textId="77777777" w:rsidR="00C90019" w:rsidRPr="0052533A" w:rsidRDefault="00C90019" w:rsidP="00C90019">
            <w:pPr>
              <w:widowControl w:val="0"/>
              <w:rPr>
                <w:rFonts w:cs="Arial"/>
                <w:bCs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bCs/>
                <w:color w:val="000000" w:themeColor="text1"/>
                <w:szCs w:val="20"/>
                <w:lang w:val="sl-SI"/>
              </w:rPr>
              <w:t>Predvideno povečanje (+) ali zmanjšanje (</w:t>
            </w:r>
            <w:r w:rsidRPr="0052533A">
              <w:rPr>
                <w:rFonts w:cs="Arial"/>
                <w:b/>
                <w:color w:val="000000" w:themeColor="text1"/>
                <w:szCs w:val="20"/>
                <w:lang w:val="sl-SI"/>
              </w:rPr>
              <w:t>–</w:t>
            </w:r>
            <w:r w:rsidRPr="0052533A">
              <w:rPr>
                <w:rFonts w:cs="Arial"/>
                <w:bCs/>
                <w:color w:val="000000" w:themeColor="text1"/>
                <w:szCs w:val="20"/>
                <w:lang w:val="sl-SI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8C8E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2FDB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1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993D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B60DF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</w:tr>
      <w:tr w:rsidR="00A31D4D" w:rsidRPr="0052533A" w14:paraId="55762AA1" w14:textId="77777777" w:rsidTr="00D55CF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3F06" w14:textId="77777777" w:rsidR="00C90019" w:rsidRPr="0052533A" w:rsidRDefault="00C90019" w:rsidP="00C90019">
            <w:pPr>
              <w:widowControl w:val="0"/>
              <w:rPr>
                <w:rFonts w:cs="Arial"/>
                <w:bCs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bCs/>
                <w:color w:val="000000" w:themeColor="text1"/>
                <w:szCs w:val="20"/>
                <w:lang w:val="sl-SI"/>
              </w:rPr>
              <w:t>Predvideno povečanje (+) ali zmanjšanje (</w:t>
            </w:r>
            <w:r w:rsidRPr="0052533A">
              <w:rPr>
                <w:rFonts w:cs="Arial"/>
                <w:b/>
                <w:color w:val="000000" w:themeColor="text1"/>
                <w:szCs w:val="20"/>
                <w:lang w:val="sl-SI"/>
              </w:rPr>
              <w:t>–</w:t>
            </w:r>
            <w:r w:rsidRPr="0052533A">
              <w:rPr>
                <w:rFonts w:cs="Arial"/>
                <w:bCs/>
                <w:color w:val="000000" w:themeColor="text1"/>
                <w:szCs w:val="20"/>
                <w:lang w:val="sl-SI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182F2" w14:textId="77777777" w:rsidR="00C90019" w:rsidRPr="0052533A" w:rsidRDefault="00C90019" w:rsidP="00C90019">
            <w:pPr>
              <w:widowControl w:val="0"/>
              <w:jc w:val="center"/>
              <w:rPr>
                <w:rFonts w:cs="Arial"/>
                <w:color w:val="000000" w:themeColor="text1"/>
                <w:szCs w:val="20"/>
                <w:lang w:val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7FD7" w14:textId="77777777" w:rsidR="00C90019" w:rsidRPr="0052533A" w:rsidRDefault="00C90019" w:rsidP="00C90019">
            <w:pPr>
              <w:widowControl w:val="0"/>
              <w:jc w:val="center"/>
              <w:rPr>
                <w:rFonts w:cs="Arial"/>
                <w:color w:val="000000" w:themeColor="text1"/>
                <w:szCs w:val="20"/>
                <w:lang w:val="sl-SI"/>
              </w:rPr>
            </w:pPr>
          </w:p>
        </w:tc>
        <w:tc>
          <w:tcPr>
            <w:tcW w:w="1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A33C0" w14:textId="77777777" w:rsidR="00C90019" w:rsidRPr="0052533A" w:rsidRDefault="00C90019" w:rsidP="00C90019">
            <w:pPr>
              <w:widowControl w:val="0"/>
              <w:jc w:val="center"/>
              <w:rPr>
                <w:rFonts w:cs="Arial"/>
                <w:color w:val="000000" w:themeColor="text1"/>
                <w:szCs w:val="20"/>
                <w:lang w:val="sl-SI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FBA7" w14:textId="77777777" w:rsidR="00C90019" w:rsidRPr="0052533A" w:rsidRDefault="00C90019" w:rsidP="00C90019">
            <w:pPr>
              <w:widowControl w:val="0"/>
              <w:jc w:val="center"/>
              <w:rPr>
                <w:rFonts w:cs="Arial"/>
                <w:color w:val="000000" w:themeColor="text1"/>
                <w:szCs w:val="20"/>
                <w:lang w:val="sl-SI"/>
              </w:rPr>
            </w:pPr>
          </w:p>
        </w:tc>
      </w:tr>
      <w:tr w:rsidR="00A31D4D" w:rsidRPr="0052533A" w14:paraId="22D5E3DB" w14:textId="77777777" w:rsidTr="00D55CF2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5115" w14:textId="77777777" w:rsidR="00C90019" w:rsidRPr="0052533A" w:rsidRDefault="00C90019" w:rsidP="00C90019">
            <w:pPr>
              <w:widowControl w:val="0"/>
              <w:rPr>
                <w:rFonts w:cs="Arial"/>
                <w:bCs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bCs/>
                <w:color w:val="000000" w:themeColor="text1"/>
                <w:szCs w:val="20"/>
                <w:lang w:val="sl-SI"/>
              </w:rPr>
              <w:t>Predvideno povečanje (+) ali zmanjšanje (</w:t>
            </w:r>
            <w:r w:rsidRPr="0052533A">
              <w:rPr>
                <w:rFonts w:cs="Arial"/>
                <w:b/>
                <w:color w:val="000000" w:themeColor="text1"/>
                <w:szCs w:val="20"/>
                <w:lang w:val="sl-SI"/>
              </w:rPr>
              <w:t>–</w:t>
            </w:r>
            <w:r w:rsidRPr="0052533A">
              <w:rPr>
                <w:rFonts w:cs="Arial"/>
                <w:bCs/>
                <w:color w:val="000000" w:themeColor="text1"/>
                <w:szCs w:val="20"/>
                <w:lang w:val="sl-SI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705E" w14:textId="77777777" w:rsidR="00C90019" w:rsidRPr="0052533A" w:rsidRDefault="00C90019" w:rsidP="00C90019">
            <w:pPr>
              <w:widowControl w:val="0"/>
              <w:jc w:val="center"/>
              <w:rPr>
                <w:rFonts w:cs="Arial"/>
                <w:color w:val="000000" w:themeColor="text1"/>
                <w:szCs w:val="20"/>
                <w:lang w:val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8828A" w14:textId="77777777" w:rsidR="00C90019" w:rsidRPr="0052533A" w:rsidRDefault="00C90019" w:rsidP="00C90019">
            <w:pPr>
              <w:widowControl w:val="0"/>
              <w:jc w:val="center"/>
              <w:rPr>
                <w:rFonts w:cs="Arial"/>
                <w:color w:val="000000" w:themeColor="text1"/>
                <w:szCs w:val="20"/>
                <w:lang w:val="sl-SI"/>
              </w:rPr>
            </w:pPr>
          </w:p>
        </w:tc>
        <w:tc>
          <w:tcPr>
            <w:tcW w:w="1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D169" w14:textId="77777777" w:rsidR="00C90019" w:rsidRPr="0052533A" w:rsidRDefault="00C90019" w:rsidP="00C90019">
            <w:pPr>
              <w:widowControl w:val="0"/>
              <w:jc w:val="center"/>
              <w:rPr>
                <w:rFonts w:cs="Arial"/>
                <w:color w:val="000000" w:themeColor="text1"/>
                <w:szCs w:val="20"/>
                <w:lang w:val="sl-SI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647E" w14:textId="77777777" w:rsidR="00C90019" w:rsidRPr="0052533A" w:rsidRDefault="00C90019" w:rsidP="00C90019">
            <w:pPr>
              <w:widowControl w:val="0"/>
              <w:jc w:val="center"/>
              <w:rPr>
                <w:rFonts w:cs="Arial"/>
                <w:color w:val="000000" w:themeColor="text1"/>
                <w:szCs w:val="20"/>
                <w:lang w:val="sl-SI"/>
              </w:rPr>
            </w:pPr>
          </w:p>
        </w:tc>
      </w:tr>
      <w:tr w:rsidR="00A31D4D" w:rsidRPr="0052533A" w14:paraId="2F1B808D" w14:textId="77777777" w:rsidTr="00D55CF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173D" w14:textId="77777777" w:rsidR="00C90019" w:rsidRPr="0052533A" w:rsidRDefault="00C90019" w:rsidP="00C90019">
            <w:pPr>
              <w:widowControl w:val="0"/>
              <w:rPr>
                <w:rFonts w:cs="Arial"/>
                <w:bCs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bCs/>
                <w:color w:val="000000" w:themeColor="text1"/>
                <w:szCs w:val="20"/>
                <w:lang w:val="sl-SI"/>
              </w:rPr>
              <w:t>Predvideno povečanje (+) ali zmanjšanje (</w:t>
            </w:r>
            <w:r w:rsidRPr="0052533A">
              <w:rPr>
                <w:rFonts w:cs="Arial"/>
                <w:b/>
                <w:color w:val="000000" w:themeColor="text1"/>
                <w:szCs w:val="20"/>
                <w:lang w:val="sl-SI"/>
              </w:rPr>
              <w:t>–</w:t>
            </w:r>
            <w:r w:rsidRPr="0052533A">
              <w:rPr>
                <w:rFonts w:cs="Arial"/>
                <w:bCs/>
                <w:color w:val="000000" w:themeColor="text1"/>
                <w:szCs w:val="20"/>
                <w:lang w:val="sl-SI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F27FF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3B40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1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0063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F8C71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</w:tr>
      <w:tr w:rsidR="00A31D4D" w:rsidRPr="0052533A" w14:paraId="49FABAEB" w14:textId="77777777" w:rsidTr="00CC296E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D1F6F39" w14:textId="77777777" w:rsidR="00C90019" w:rsidRPr="0052533A" w:rsidRDefault="00C90019" w:rsidP="00C90019">
            <w:pPr>
              <w:widowControl w:val="0"/>
              <w:tabs>
                <w:tab w:val="left" w:pos="2340"/>
              </w:tabs>
              <w:ind w:left="142" w:hanging="142"/>
              <w:outlineLvl w:val="0"/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</w:pPr>
            <w:r w:rsidRPr="0052533A"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  <w:t>II. Finančne posledice za državni proračun</w:t>
            </w:r>
          </w:p>
        </w:tc>
      </w:tr>
      <w:tr w:rsidR="00A31D4D" w:rsidRPr="0052533A" w14:paraId="1505A2E1" w14:textId="77777777" w:rsidTr="00CC296E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2E1A1B6" w14:textId="77777777" w:rsidR="00C90019" w:rsidRPr="0052533A" w:rsidRDefault="00C90019" w:rsidP="00C90019">
            <w:pPr>
              <w:widowControl w:val="0"/>
              <w:tabs>
                <w:tab w:val="left" w:pos="2340"/>
              </w:tabs>
              <w:ind w:left="142" w:hanging="142"/>
              <w:outlineLvl w:val="0"/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</w:pPr>
            <w:proofErr w:type="spellStart"/>
            <w:r w:rsidRPr="0052533A"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  <w:t>II.a</w:t>
            </w:r>
            <w:proofErr w:type="spellEnd"/>
            <w:r w:rsidRPr="0052533A"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  <w:t xml:space="preserve"> Pravice porabe za izvedbo predlaganih rešitev so zagotovljene:</w:t>
            </w:r>
          </w:p>
        </w:tc>
      </w:tr>
      <w:tr w:rsidR="00A31D4D" w:rsidRPr="0052533A" w14:paraId="0B96C6C3" w14:textId="77777777" w:rsidTr="00D55CF2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64A76" w14:textId="77777777" w:rsidR="00C90019" w:rsidRPr="0052533A" w:rsidRDefault="00C90019" w:rsidP="00C90019">
            <w:pPr>
              <w:widowControl w:val="0"/>
              <w:jc w:val="center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5799" w14:textId="77777777" w:rsidR="00C90019" w:rsidRPr="0052533A" w:rsidRDefault="00C90019" w:rsidP="00C90019">
            <w:pPr>
              <w:widowControl w:val="0"/>
              <w:jc w:val="center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47468" w14:textId="77777777" w:rsidR="00C90019" w:rsidRPr="0052533A" w:rsidRDefault="00C90019" w:rsidP="00C90019">
            <w:pPr>
              <w:widowControl w:val="0"/>
              <w:jc w:val="center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/>
              </w:rPr>
              <w:t>Šifra in naziv proračunske postavke</w:t>
            </w:r>
          </w:p>
        </w:tc>
        <w:tc>
          <w:tcPr>
            <w:tcW w:w="1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27BDF" w14:textId="77777777" w:rsidR="00C90019" w:rsidRPr="0052533A" w:rsidRDefault="00C90019" w:rsidP="00C90019">
            <w:pPr>
              <w:widowControl w:val="0"/>
              <w:jc w:val="center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/>
              </w:rPr>
              <w:t>Znesek za tekoče leto (t)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6D56F" w14:textId="77777777" w:rsidR="00C90019" w:rsidRPr="0052533A" w:rsidRDefault="00C90019" w:rsidP="00C90019">
            <w:pPr>
              <w:widowControl w:val="0"/>
              <w:jc w:val="center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/>
              </w:rPr>
              <w:t>Znesek za t + 1</w:t>
            </w:r>
          </w:p>
        </w:tc>
      </w:tr>
      <w:tr w:rsidR="00A31D4D" w:rsidRPr="0052533A" w14:paraId="6095FD0B" w14:textId="77777777" w:rsidTr="00D55CF2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14FD7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E65E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4FFB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1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33FD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48A6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</w:tr>
      <w:tr w:rsidR="00A31D4D" w:rsidRPr="0052533A" w14:paraId="69FB3798" w14:textId="77777777" w:rsidTr="00D55CF2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968D5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</w:pPr>
            <w:r w:rsidRPr="0052533A"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  <w:t>SKUPAJ</w:t>
            </w:r>
          </w:p>
        </w:tc>
        <w:tc>
          <w:tcPr>
            <w:tcW w:w="1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AB69" w14:textId="44D7D3E3" w:rsidR="00C90019" w:rsidRPr="0052533A" w:rsidRDefault="00C538BD" w:rsidP="00C90019">
            <w:pPr>
              <w:widowControl w:val="0"/>
              <w:jc w:val="center"/>
              <w:rPr>
                <w:rFonts w:cs="Arial"/>
                <w:b/>
                <w:color w:val="000000" w:themeColor="text1"/>
                <w:szCs w:val="20"/>
                <w:lang w:val="sl-SI"/>
              </w:rPr>
            </w:pPr>
            <w:r>
              <w:rPr>
                <w:rFonts w:cs="Arial"/>
                <w:b/>
                <w:color w:val="000000" w:themeColor="text1"/>
                <w:szCs w:val="20"/>
                <w:lang w:val="sl-SI"/>
              </w:rPr>
              <w:t>0 EUR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DB0B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</w:tr>
      <w:tr w:rsidR="00A31D4D" w:rsidRPr="0052533A" w14:paraId="7B351549" w14:textId="77777777" w:rsidTr="00CC296E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90B322" w14:textId="77777777" w:rsidR="00C90019" w:rsidRPr="0052533A" w:rsidRDefault="00C90019" w:rsidP="00C90019">
            <w:pPr>
              <w:widowControl w:val="0"/>
              <w:tabs>
                <w:tab w:val="left" w:pos="2340"/>
              </w:tabs>
              <w:outlineLvl w:val="0"/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</w:pPr>
            <w:proofErr w:type="spellStart"/>
            <w:r w:rsidRPr="0052533A"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  <w:t>II.b</w:t>
            </w:r>
            <w:proofErr w:type="spellEnd"/>
            <w:r w:rsidRPr="0052533A"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  <w:t xml:space="preserve"> Manjkajoče pravice porabe bodo zagotovljene s prerazporeditvijo:</w:t>
            </w:r>
          </w:p>
        </w:tc>
      </w:tr>
      <w:tr w:rsidR="00A31D4D" w:rsidRPr="0052533A" w14:paraId="12F27F53" w14:textId="77777777" w:rsidTr="00D55CF2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8DFA" w14:textId="77777777" w:rsidR="00C90019" w:rsidRPr="0052533A" w:rsidRDefault="00C90019" w:rsidP="00C90019">
            <w:pPr>
              <w:widowControl w:val="0"/>
              <w:jc w:val="center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7E6C" w14:textId="77777777" w:rsidR="00C90019" w:rsidRPr="0052533A" w:rsidRDefault="00C90019" w:rsidP="00C90019">
            <w:pPr>
              <w:widowControl w:val="0"/>
              <w:jc w:val="center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BD78" w14:textId="77777777" w:rsidR="00C90019" w:rsidRPr="0052533A" w:rsidRDefault="00C90019" w:rsidP="00C90019">
            <w:pPr>
              <w:widowControl w:val="0"/>
              <w:jc w:val="center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/>
              </w:rPr>
              <w:t xml:space="preserve">Šifra in naziv proračunske postavke </w:t>
            </w:r>
          </w:p>
        </w:tc>
        <w:tc>
          <w:tcPr>
            <w:tcW w:w="1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5BF8" w14:textId="77777777" w:rsidR="00C90019" w:rsidRPr="0052533A" w:rsidRDefault="00C90019" w:rsidP="00C90019">
            <w:pPr>
              <w:widowControl w:val="0"/>
              <w:jc w:val="center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/>
              </w:rPr>
              <w:t>Znesek za tekoče leto (t)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CF57D" w14:textId="77777777" w:rsidR="00C90019" w:rsidRPr="0052533A" w:rsidRDefault="00C90019" w:rsidP="00C90019">
            <w:pPr>
              <w:widowControl w:val="0"/>
              <w:jc w:val="center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/>
              </w:rPr>
              <w:t xml:space="preserve">Znesek za t + 1 </w:t>
            </w:r>
          </w:p>
        </w:tc>
      </w:tr>
      <w:tr w:rsidR="00A31D4D" w:rsidRPr="0052533A" w14:paraId="6EC6FFF4" w14:textId="77777777" w:rsidTr="00D55CF2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E65D1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EDC6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9FAC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1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43BAF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9D3D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</w:tr>
      <w:tr w:rsidR="00A31D4D" w:rsidRPr="0052533A" w14:paraId="1592F12A" w14:textId="77777777" w:rsidTr="00D55CF2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628D4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</w:pPr>
            <w:r w:rsidRPr="0052533A"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  <w:t>SKUPAJ</w:t>
            </w:r>
          </w:p>
        </w:tc>
        <w:tc>
          <w:tcPr>
            <w:tcW w:w="1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2A26" w14:textId="5D2B61CC" w:rsidR="00C90019" w:rsidRPr="0052533A" w:rsidRDefault="00C90019" w:rsidP="00C90019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2EB8B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</w:tr>
      <w:tr w:rsidR="00A31D4D" w:rsidRPr="0052533A" w14:paraId="00E0FC83" w14:textId="77777777" w:rsidTr="00CC296E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13A9E8A" w14:textId="77777777" w:rsidR="00C90019" w:rsidRPr="0052533A" w:rsidRDefault="00C90019" w:rsidP="00C90019">
            <w:pPr>
              <w:widowControl w:val="0"/>
              <w:tabs>
                <w:tab w:val="left" w:pos="2340"/>
              </w:tabs>
              <w:outlineLvl w:val="0"/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</w:pPr>
            <w:proofErr w:type="spellStart"/>
            <w:r w:rsidRPr="0052533A"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  <w:t>II.c</w:t>
            </w:r>
            <w:proofErr w:type="spellEnd"/>
            <w:r w:rsidRPr="0052533A"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  <w:t xml:space="preserve"> Načrtovana nadomestitev zmanjšanih prihodkov in povečanih odhodkov proračuna:</w:t>
            </w:r>
          </w:p>
        </w:tc>
      </w:tr>
      <w:tr w:rsidR="00A31D4D" w:rsidRPr="0052533A" w14:paraId="72F0C7C7" w14:textId="77777777" w:rsidTr="00CC296E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E20A" w14:textId="77777777" w:rsidR="00C90019" w:rsidRPr="0052533A" w:rsidRDefault="00C90019" w:rsidP="00C90019">
            <w:pPr>
              <w:widowControl w:val="0"/>
              <w:ind w:left="-122" w:right="-112"/>
              <w:jc w:val="center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792C" w14:textId="77777777" w:rsidR="00C90019" w:rsidRPr="0052533A" w:rsidRDefault="00C90019" w:rsidP="00C90019">
            <w:pPr>
              <w:widowControl w:val="0"/>
              <w:ind w:left="-122" w:right="-112"/>
              <w:jc w:val="center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3C43" w14:textId="77777777" w:rsidR="00C90019" w:rsidRPr="0052533A" w:rsidRDefault="00C90019" w:rsidP="00C90019">
            <w:pPr>
              <w:widowControl w:val="0"/>
              <w:ind w:left="-122" w:right="-112"/>
              <w:jc w:val="center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/>
              </w:rPr>
              <w:t>Znesek za t + 1</w:t>
            </w:r>
          </w:p>
        </w:tc>
      </w:tr>
      <w:tr w:rsidR="00A31D4D" w:rsidRPr="0052533A" w14:paraId="50A61160" w14:textId="77777777" w:rsidTr="00CC296E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1DA6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22A0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82C3F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</w:tr>
      <w:tr w:rsidR="00A31D4D" w:rsidRPr="0052533A" w14:paraId="1371E3D4" w14:textId="77777777" w:rsidTr="00CC296E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7B53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E4C3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CDCDD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</w:tr>
      <w:tr w:rsidR="00A31D4D" w:rsidRPr="0052533A" w14:paraId="4C950F59" w14:textId="77777777" w:rsidTr="00CC296E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F1D1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A270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6F6A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</w:tr>
      <w:tr w:rsidR="00A31D4D" w:rsidRPr="0052533A" w14:paraId="0ED2A55C" w14:textId="77777777" w:rsidTr="00CC296E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9B02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</w:pPr>
            <w:r w:rsidRPr="0052533A"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94EC1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1057" w14:textId="77777777" w:rsidR="00C90019" w:rsidRPr="0052533A" w:rsidRDefault="00C90019" w:rsidP="00C90019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</w:tr>
      <w:tr w:rsidR="00A31D4D" w:rsidRPr="0052533A" w14:paraId="16E04EEA" w14:textId="77777777" w:rsidTr="00CC29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9200" w:type="dxa"/>
            <w:gridSpan w:val="9"/>
          </w:tcPr>
          <w:p w14:paraId="421E8666" w14:textId="77777777" w:rsidR="00C90019" w:rsidRPr="0052533A" w:rsidRDefault="00C90019" w:rsidP="00C90019">
            <w:pPr>
              <w:widowControl w:val="0"/>
              <w:rPr>
                <w:rFonts w:cs="Arial"/>
                <w:b/>
                <w:color w:val="000000" w:themeColor="text1"/>
                <w:szCs w:val="20"/>
                <w:lang w:val="sl-SI"/>
              </w:rPr>
            </w:pPr>
          </w:p>
          <w:p w14:paraId="2816D7F0" w14:textId="77777777" w:rsidR="00C90019" w:rsidRPr="0052533A" w:rsidRDefault="00C90019" w:rsidP="00C90019">
            <w:pPr>
              <w:widowControl w:val="0"/>
              <w:rPr>
                <w:rFonts w:cs="Arial"/>
                <w:b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b/>
                <w:color w:val="000000" w:themeColor="text1"/>
                <w:szCs w:val="20"/>
                <w:lang w:val="sl-SI"/>
              </w:rPr>
              <w:t>OBRAZLOŽITEV:</w:t>
            </w:r>
          </w:p>
          <w:p w14:paraId="0F66E6B6" w14:textId="77777777" w:rsidR="00C90019" w:rsidRPr="0052533A" w:rsidRDefault="00C90019" w:rsidP="00C90019">
            <w:pPr>
              <w:widowControl w:val="0"/>
              <w:numPr>
                <w:ilvl w:val="0"/>
                <w:numId w:val="6"/>
              </w:numPr>
              <w:suppressAutoHyphens/>
              <w:spacing w:line="240" w:lineRule="auto"/>
              <w:ind w:left="284" w:hanging="284"/>
              <w:jc w:val="both"/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>Ocena finančnih posledic, ki niso načrtovane v sprejetem proračunu</w:t>
            </w:r>
          </w:p>
          <w:p w14:paraId="79AD8365" w14:textId="77777777" w:rsidR="00C90019" w:rsidRPr="0052533A" w:rsidRDefault="00C90019" w:rsidP="00C90019">
            <w:pPr>
              <w:widowControl w:val="0"/>
              <w:ind w:left="360" w:hanging="76"/>
              <w:jc w:val="both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 w:eastAsia="sl-SI"/>
              </w:rPr>
              <w:t>V zvezi s predlaganim vladnim gradivom se navedejo predvidene spremembe (povečanje, zmanjšanje):</w:t>
            </w:r>
          </w:p>
          <w:p w14:paraId="1096AB23" w14:textId="77777777" w:rsidR="00C90019" w:rsidRPr="0052533A" w:rsidRDefault="00C90019" w:rsidP="00C90019">
            <w:pPr>
              <w:widowControl w:val="0"/>
              <w:numPr>
                <w:ilvl w:val="0"/>
                <w:numId w:val="9"/>
              </w:numPr>
              <w:suppressAutoHyphens/>
              <w:spacing w:line="240" w:lineRule="auto"/>
              <w:jc w:val="both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 w:eastAsia="sl-SI"/>
              </w:rPr>
              <w:t>prihodkov državnega proračuna in občinskih proračunov,</w:t>
            </w:r>
          </w:p>
          <w:p w14:paraId="7F30117D" w14:textId="77777777" w:rsidR="00C90019" w:rsidRPr="0052533A" w:rsidRDefault="00C90019" w:rsidP="00C90019">
            <w:pPr>
              <w:widowControl w:val="0"/>
              <w:numPr>
                <w:ilvl w:val="0"/>
                <w:numId w:val="9"/>
              </w:numPr>
              <w:suppressAutoHyphens/>
              <w:spacing w:line="240" w:lineRule="auto"/>
              <w:jc w:val="both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 w:eastAsia="sl-SI"/>
              </w:rPr>
              <w:t>odhodkov državnega proračuna, ki niso načrtovani na ukrepih oziroma projektih sprejetih proračunov,</w:t>
            </w:r>
          </w:p>
          <w:p w14:paraId="721BD5F4" w14:textId="77777777" w:rsidR="00C90019" w:rsidRPr="0052533A" w:rsidRDefault="00C90019" w:rsidP="00C90019">
            <w:pPr>
              <w:widowControl w:val="0"/>
              <w:numPr>
                <w:ilvl w:val="0"/>
                <w:numId w:val="9"/>
              </w:numPr>
              <w:suppressAutoHyphens/>
              <w:spacing w:line="240" w:lineRule="auto"/>
              <w:jc w:val="both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 w:eastAsia="sl-SI"/>
              </w:rPr>
              <w:t>obveznosti za druga javnofinančna sredstva (drugi viri), ki niso načrtovana na ukrepih oziroma projektih sprejetih proračunov.</w:t>
            </w:r>
          </w:p>
          <w:p w14:paraId="30EBE10F" w14:textId="77777777" w:rsidR="00C90019" w:rsidRPr="0052533A" w:rsidRDefault="00C90019" w:rsidP="00C90019">
            <w:pPr>
              <w:widowControl w:val="0"/>
              <w:ind w:left="284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</w:p>
          <w:p w14:paraId="6425DA2F" w14:textId="77777777" w:rsidR="00C90019" w:rsidRPr="0052533A" w:rsidRDefault="00C90019" w:rsidP="00C90019">
            <w:pPr>
              <w:widowControl w:val="0"/>
              <w:numPr>
                <w:ilvl w:val="0"/>
                <w:numId w:val="6"/>
              </w:numPr>
              <w:suppressAutoHyphens/>
              <w:spacing w:line="240" w:lineRule="auto"/>
              <w:ind w:left="284" w:hanging="284"/>
              <w:jc w:val="both"/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>Finančne posledice za državni proračun</w:t>
            </w:r>
          </w:p>
          <w:p w14:paraId="1B301FD5" w14:textId="77777777" w:rsidR="00C90019" w:rsidRPr="0052533A" w:rsidRDefault="00C90019" w:rsidP="00C90019">
            <w:pPr>
              <w:widowControl w:val="0"/>
              <w:ind w:left="284"/>
              <w:jc w:val="both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 w:eastAsia="sl-SI"/>
              </w:rPr>
              <w:lastRenderedPageBreak/>
              <w:t>Prikazane morajo biti finančne posledice za državni proračun, ki so na proračunskih postavkah načrtovane v dinamiki projektov oziroma ukrepov:</w:t>
            </w:r>
          </w:p>
          <w:p w14:paraId="2041F14B" w14:textId="77777777" w:rsidR="00C90019" w:rsidRPr="0052533A" w:rsidRDefault="00C90019" w:rsidP="00C90019">
            <w:pPr>
              <w:widowControl w:val="0"/>
              <w:suppressAutoHyphens/>
              <w:ind w:left="720"/>
              <w:jc w:val="both"/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</w:pPr>
            <w:proofErr w:type="spellStart"/>
            <w:r w:rsidRPr="0052533A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>II.a</w:t>
            </w:r>
            <w:proofErr w:type="spellEnd"/>
            <w:r w:rsidRPr="0052533A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 xml:space="preserve"> Pravice porabe za izvedbo predlaganih rešitev so zagotovljene:</w:t>
            </w:r>
          </w:p>
          <w:p w14:paraId="1CD28597" w14:textId="77777777" w:rsidR="00C90019" w:rsidRPr="0052533A" w:rsidRDefault="00C90019" w:rsidP="00C90019">
            <w:pPr>
              <w:widowControl w:val="0"/>
              <w:ind w:left="284"/>
              <w:jc w:val="both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 w:eastAsia="sl-SI"/>
              </w:rPr>
              <w:t xml:space="preserve">Navedejo se proračunski uporabnik, ki financira projekt oziroma ukrep; projekt oziroma ukrep, s katerim se bodo dosegli cilji vladnega gradiva, in proračunske postavke (kot proračunski vir financiranja), na katerih so v celoti ali delno zagotovljene pravice porabe (v tem primeru je nujna povezava s točko </w:t>
            </w:r>
            <w:proofErr w:type="spellStart"/>
            <w:r w:rsidRPr="0052533A">
              <w:rPr>
                <w:rFonts w:cs="Arial"/>
                <w:color w:val="000000" w:themeColor="text1"/>
                <w:szCs w:val="20"/>
                <w:lang w:val="sl-SI" w:eastAsia="sl-SI"/>
              </w:rPr>
              <w:t>II.b</w:t>
            </w:r>
            <w:proofErr w:type="spellEnd"/>
            <w:r w:rsidRPr="0052533A">
              <w:rPr>
                <w:rFonts w:cs="Arial"/>
                <w:color w:val="000000" w:themeColor="text1"/>
                <w:szCs w:val="20"/>
                <w:lang w:val="sl-SI" w:eastAsia="sl-SI"/>
              </w:rPr>
              <w:t>). Pri uvrstitvi novega projekta oziroma ukrepa v načrt razvojnih programov se navedejo:</w:t>
            </w:r>
          </w:p>
          <w:p w14:paraId="535BC64C" w14:textId="77777777" w:rsidR="00C90019" w:rsidRPr="0052533A" w:rsidRDefault="00C90019" w:rsidP="00C90019">
            <w:pPr>
              <w:widowControl w:val="0"/>
              <w:numPr>
                <w:ilvl w:val="0"/>
                <w:numId w:val="10"/>
              </w:numPr>
              <w:suppressAutoHyphens/>
              <w:spacing w:line="240" w:lineRule="auto"/>
              <w:jc w:val="both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 w:eastAsia="sl-SI"/>
              </w:rPr>
              <w:t>proračunski uporabnik, ki bo financiral novi projekt oziroma ukrep,</w:t>
            </w:r>
          </w:p>
          <w:p w14:paraId="02D346A7" w14:textId="77777777" w:rsidR="00C90019" w:rsidRPr="0052533A" w:rsidRDefault="00C90019" w:rsidP="00C90019">
            <w:pPr>
              <w:widowControl w:val="0"/>
              <w:numPr>
                <w:ilvl w:val="0"/>
                <w:numId w:val="10"/>
              </w:numPr>
              <w:suppressAutoHyphens/>
              <w:spacing w:line="240" w:lineRule="auto"/>
              <w:jc w:val="both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 w:eastAsia="sl-SI"/>
              </w:rPr>
              <w:t xml:space="preserve">projekt oziroma ukrep, s katerim se bodo dosegli cilji vladnega gradiva, in </w:t>
            </w:r>
          </w:p>
          <w:p w14:paraId="7E4A1D80" w14:textId="77777777" w:rsidR="00C90019" w:rsidRPr="0052533A" w:rsidRDefault="00C90019" w:rsidP="00C90019">
            <w:pPr>
              <w:widowControl w:val="0"/>
              <w:numPr>
                <w:ilvl w:val="0"/>
                <w:numId w:val="10"/>
              </w:numPr>
              <w:suppressAutoHyphens/>
              <w:spacing w:line="240" w:lineRule="auto"/>
              <w:jc w:val="both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 w:eastAsia="sl-SI"/>
              </w:rPr>
              <w:t>proračunske postavke.</w:t>
            </w:r>
          </w:p>
          <w:p w14:paraId="7C5AB77A" w14:textId="77777777" w:rsidR="00C90019" w:rsidRPr="0052533A" w:rsidRDefault="00C90019" w:rsidP="00C90019">
            <w:pPr>
              <w:widowControl w:val="0"/>
              <w:ind w:left="284"/>
              <w:jc w:val="both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 w:eastAsia="sl-SI"/>
              </w:rPr>
              <w:t xml:space="preserve">Za zagotovitev pravic porabe na proračunskih postavkah, s katerih se bo financiral novi projekt oziroma ukrep, je treba izpolniti tudi točko </w:t>
            </w:r>
            <w:proofErr w:type="spellStart"/>
            <w:r w:rsidRPr="0052533A">
              <w:rPr>
                <w:rFonts w:cs="Arial"/>
                <w:color w:val="000000" w:themeColor="text1"/>
                <w:szCs w:val="20"/>
                <w:lang w:val="sl-SI" w:eastAsia="sl-SI"/>
              </w:rPr>
              <w:t>II.b</w:t>
            </w:r>
            <w:proofErr w:type="spellEnd"/>
            <w:r w:rsidRPr="0052533A">
              <w:rPr>
                <w:rFonts w:cs="Arial"/>
                <w:color w:val="000000" w:themeColor="text1"/>
                <w:szCs w:val="20"/>
                <w:lang w:val="sl-SI" w:eastAsia="sl-SI"/>
              </w:rPr>
              <w:t>, saj je za novi projekt oziroma ukrep mogoče zagotoviti pravice porabe le s prerazporeditvijo s proračunskih postavk, s katerih se financirajo že sprejeti oziroma veljavni projekti in ukrepi.</w:t>
            </w:r>
          </w:p>
          <w:p w14:paraId="3F3DBD87" w14:textId="77777777" w:rsidR="00C90019" w:rsidRPr="0052533A" w:rsidRDefault="00C90019" w:rsidP="00C90019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</w:pPr>
            <w:proofErr w:type="spellStart"/>
            <w:r w:rsidRPr="0052533A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>II.b</w:t>
            </w:r>
            <w:proofErr w:type="spellEnd"/>
            <w:r w:rsidRPr="0052533A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 xml:space="preserve"> Manjkajoče pravice porabe bodo zagotovljene s prerazporeditvijo:</w:t>
            </w:r>
          </w:p>
          <w:p w14:paraId="3E9CC7C6" w14:textId="77777777" w:rsidR="00C90019" w:rsidRPr="0052533A" w:rsidRDefault="00C90019" w:rsidP="00C90019">
            <w:pPr>
              <w:widowControl w:val="0"/>
              <w:ind w:left="284"/>
              <w:jc w:val="both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 w:eastAsia="sl-SI"/>
              </w:rPr>
              <w:t xml:space="preserve">Navedejo se proračunski uporabniki, sprejeti (veljavni) ukrepi oziroma projekti, ki jih proračunski uporabnik izvaja, in proračunske postavke tega proračunskega uporabnika, ki so v dinamiki teh projektov oziroma ukrepov ter s katerih se bodo s prerazporeditvijo zagotovile pravice porabe za dodatne aktivnosti pri obstoječih projektih oziroma ukrepih ali novih projektih oziroma ukrepih, navedenih v točki </w:t>
            </w:r>
            <w:proofErr w:type="spellStart"/>
            <w:r w:rsidRPr="0052533A">
              <w:rPr>
                <w:rFonts w:cs="Arial"/>
                <w:color w:val="000000" w:themeColor="text1"/>
                <w:szCs w:val="20"/>
                <w:lang w:val="sl-SI" w:eastAsia="sl-SI"/>
              </w:rPr>
              <w:t>II.a</w:t>
            </w:r>
            <w:proofErr w:type="spellEnd"/>
            <w:r w:rsidRPr="0052533A">
              <w:rPr>
                <w:rFonts w:cs="Arial"/>
                <w:color w:val="000000" w:themeColor="text1"/>
                <w:szCs w:val="20"/>
                <w:lang w:val="sl-SI" w:eastAsia="sl-SI"/>
              </w:rPr>
              <w:t>.</w:t>
            </w:r>
          </w:p>
          <w:p w14:paraId="1FA8C7B4" w14:textId="77777777" w:rsidR="00C90019" w:rsidRPr="0052533A" w:rsidRDefault="00C90019" w:rsidP="00C90019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</w:pPr>
            <w:proofErr w:type="spellStart"/>
            <w:r w:rsidRPr="0052533A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>II.c</w:t>
            </w:r>
            <w:proofErr w:type="spellEnd"/>
            <w:r w:rsidRPr="0052533A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 xml:space="preserve"> Načrtovana nadomestitev zmanjšanih prihodkov in povečanih odhodkov proračuna:</w:t>
            </w:r>
          </w:p>
          <w:p w14:paraId="290216E3" w14:textId="77777777" w:rsidR="00C90019" w:rsidRPr="0052533A" w:rsidRDefault="00C90019" w:rsidP="00C90019">
            <w:pPr>
              <w:widowControl w:val="0"/>
              <w:ind w:left="284"/>
              <w:jc w:val="both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 w:eastAsia="sl-SI"/>
              </w:rPr>
              <w:t xml:space="preserve">Če se povečani odhodki (pravice porabe) ne bodo zagotovili tako, kot je določeno v točkah </w:t>
            </w:r>
            <w:proofErr w:type="spellStart"/>
            <w:r w:rsidRPr="0052533A">
              <w:rPr>
                <w:rFonts w:cs="Arial"/>
                <w:color w:val="000000" w:themeColor="text1"/>
                <w:szCs w:val="20"/>
                <w:lang w:val="sl-SI" w:eastAsia="sl-SI"/>
              </w:rPr>
              <w:t>II.a</w:t>
            </w:r>
            <w:proofErr w:type="spellEnd"/>
            <w:r w:rsidRPr="0052533A">
              <w:rPr>
                <w:rFonts w:cs="Arial"/>
                <w:color w:val="000000" w:themeColor="text1"/>
                <w:szCs w:val="20"/>
                <w:lang w:val="sl-SI" w:eastAsia="sl-SI"/>
              </w:rPr>
              <w:t xml:space="preserve"> in </w:t>
            </w:r>
            <w:proofErr w:type="spellStart"/>
            <w:r w:rsidRPr="0052533A">
              <w:rPr>
                <w:rFonts w:cs="Arial"/>
                <w:color w:val="000000" w:themeColor="text1"/>
                <w:szCs w:val="20"/>
                <w:lang w:val="sl-SI" w:eastAsia="sl-SI"/>
              </w:rPr>
              <w:t>II.b</w:t>
            </w:r>
            <w:proofErr w:type="spellEnd"/>
            <w:r w:rsidRPr="0052533A">
              <w:rPr>
                <w:rFonts w:cs="Arial"/>
                <w:color w:val="000000" w:themeColor="text1"/>
                <w:szCs w:val="20"/>
                <w:lang w:val="sl-SI" w:eastAsia="sl-SI"/>
              </w:rPr>
              <w:t>, je povečanje odhodkov in izdatkov proračuna mogoče na podlagi zakona, ki ureja izvrševanje državnega proračuna (npr. priliv namenskih sredstev EU). Ukrepanje ob zmanjšanju prihodkov in prejemkov proračuna je določeno z zakonom, ki ureja javne finance, in zakonom, ki ureja izvrševanje državnega proračuna.</w:t>
            </w:r>
          </w:p>
          <w:p w14:paraId="5034DBC7" w14:textId="77777777" w:rsidR="00C90019" w:rsidRPr="0052533A" w:rsidRDefault="00C90019" w:rsidP="00C9001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bCs/>
                <w:color w:val="000000" w:themeColor="text1"/>
                <w:spacing w:val="40"/>
                <w:szCs w:val="20"/>
                <w:lang w:val="sl-SI" w:eastAsia="sl-SI"/>
              </w:rPr>
            </w:pPr>
          </w:p>
        </w:tc>
      </w:tr>
      <w:tr w:rsidR="00A31D4D" w:rsidRPr="0052533A" w14:paraId="32F0AAC8" w14:textId="77777777" w:rsidTr="00CC29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036E2" w14:textId="77777777" w:rsidR="00C90019" w:rsidRPr="0052533A" w:rsidRDefault="00C90019" w:rsidP="00C90019">
            <w:pPr>
              <w:rPr>
                <w:rFonts w:cs="Arial"/>
                <w:b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b/>
                <w:color w:val="000000" w:themeColor="text1"/>
                <w:szCs w:val="20"/>
                <w:lang w:val="sl-SI"/>
              </w:rPr>
              <w:lastRenderedPageBreak/>
              <w:t>7.b Predstavitev ocene finančnih posledic pod 40.000 EUR:</w:t>
            </w:r>
          </w:p>
          <w:p w14:paraId="588647B4" w14:textId="77777777" w:rsidR="00C90019" w:rsidRPr="0052533A" w:rsidRDefault="00C90019" w:rsidP="00C90019">
            <w:pPr>
              <w:rPr>
                <w:rFonts w:cs="Arial"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/>
              </w:rPr>
              <w:t>(Samo če izberete NE pod točko 6.a.)</w:t>
            </w:r>
          </w:p>
          <w:p w14:paraId="3279A8CC" w14:textId="77777777" w:rsidR="00C90019" w:rsidRPr="0052533A" w:rsidRDefault="00C90019" w:rsidP="00C90019">
            <w:pPr>
              <w:rPr>
                <w:rFonts w:cs="Arial"/>
                <w:b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b/>
                <w:color w:val="000000" w:themeColor="text1"/>
                <w:szCs w:val="20"/>
                <w:lang w:val="sl-SI"/>
              </w:rPr>
              <w:t>Kratka obrazložitev</w:t>
            </w:r>
          </w:p>
          <w:p w14:paraId="004D5CE0" w14:textId="77777777" w:rsidR="00C90019" w:rsidRPr="000A055C" w:rsidRDefault="00C90019" w:rsidP="00C90019">
            <w:pPr>
              <w:rPr>
                <w:rFonts w:cs="Arial"/>
                <w:bCs/>
                <w:color w:val="000000" w:themeColor="text1"/>
                <w:szCs w:val="20"/>
                <w:lang w:val="sl-SI"/>
              </w:rPr>
            </w:pPr>
          </w:p>
        </w:tc>
      </w:tr>
      <w:tr w:rsidR="00A31D4D" w:rsidRPr="0052533A" w14:paraId="57BEE747" w14:textId="77777777" w:rsidTr="00CC29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9758" w14:textId="77777777" w:rsidR="00C90019" w:rsidRPr="0052533A" w:rsidRDefault="00C90019" w:rsidP="00C90019">
            <w:pPr>
              <w:rPr>
                <w:rFonts w:cs="Arial"/>
                <w:b/>
                <w:color w:val="000000" w:themeColor="text1"/>
                <w:szCs w:val="20"/>
                <w:lang w:val="sl-SI"/>
              </w:rPr>
            </w:pPr>
            <w:r w:rsidRPr="0052533A">
              <w:rPr>
                <w:rFonts w:cs="Arial"/>
                <w:b/>
                <w:color w:val="000000" w:themeColor="text1"/>
                <w:szCs w:val="20"/>
                <w:lang w:val="sl-SI"/>
              </w:rPr>
              <w:t>8. Predstavitev sodelovanja z združenji občin:</w:t>
            </w:r>
          </w:p>
        </w:tc>
      </w:tr>
      <w:tr w:rsidR="00A31D4D" w:rsidRPr="0052533A" w14:paraId="30BA1DDA" w14:textId="77777777" w:rsidTr="00CC29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51BB869A" w14:textId="77777777" w:rsidR="00C90019" w:rsidRPr="0052533A" w:rsidRDefault="00C90019" w:rsidP="00C9001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Vsebina predloženega gradiva (predpisa) vpliva na:</w:t>
            </w:r>
          </w:p>
          <w:p w14:paraId="2227ACCC" w14:textId="77777777" w:rsidR="00C90019" w:rsidRPr="0052533A" w:rsidRDefault="00C90019" w:rsidP="00C90019">
            <w:pPr>
              <w:widowControl w:val="0"/>
              <w:numPr>
                <w:ilvl w:val="1"/>
                <w:numId w:val="9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pristojnosti občin,</w:t>
            </w:r>
          </w:p>
          <w:p w14:paraId="671CC255" w14:textId="77777777" w:rsidR="00C90019" w:rsidRPr="0052533A" w:rsidRDefault="00C90019" w:rsidP="00C90019">
            <w:pPr>
              <w:widowControl w:val="0"/>
              <w:numPr>
                <w:ilvl w:val="1"/>
                <w:numId w:val="9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delovanje občin,</w:t>
            </w:r>
          </w:p>
          <w:p w14:paraId="555827DF" w14:textId="77777777" w:rsidR="00C90019" w:rsidRPr="0052533A" w:rsidRDefault="00C90019" w:rsidP="00C90019">
            <w:pPr>
              <w:widowControl w:val="0"/>
              <w:numPr>
                <w:ilvl w:val="1"/>
                <w:numId w:val="9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financiranje občin.</w:t>
            </w:r>
          </w:p>
          <w:p w14:paraId="31FE6C8E" w14:textId="77777777" w:rsidR="00C90019" w:rsidRPr="0052533A" w:rsidRDefault="00C90019" w:rsidP="00C90019">
            <w:pPr>
              <w:widowControl w:val="0"/>
              <w:overflowPunct w:val="0"/>
              <w:autoSpaceDE w:val="0"/>
              <w:autoSpaceDN w:val="0"/>
              <w:adjustRightInd w:val="0"/>
              <w:ind w:left="144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</w:p>
        </w:tc>
        <w:tc>
          <w:tcPr>
            <w:tcW w:w="2431" w:type="dxa"/>
            <w:gridSpan w:val="2"/>
          </w:tcPr>
          <w:p w14:paraId="08975590" w14:textId="77777777" w:rsidR="00C90019" w:rsidRPr="00874AB4" w:rsidRDefault="00C90019" w:rsidP="00C9001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</w:pPr>
            <w:r w:rsidRPr="00874AB4"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  <w:t>NE</w:t>
            </w:r>
          </w:p>
        </w:tc>
      </w:tr>
      <w:tr w:rsidR="00A31D4D" w:rsidRPr="0052533A" w14:paraId="3219ADF9" w14:textId="77777777" w:rsidTr="00CC29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6F17F1EF" w14:textId="77777777" w:rsidR="00C90019" w:rsidRPr="0052533A" w:rsidRDefault="00C90019" w:rsidP="00C9001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 xml:space="preserve">Gradivo (predpis) je bilo poslano v mnenje: </w:t>
            </w:r>
          </w:p>
          <w:p w14:paraId="04A95171" w14:textId="77777777" w:rsidR="00C90019" w:rsidRPr="0052533A" w:rsidRDefault="00C90019" w:rsidP="00C90019">
            <w:pPr>
              <w:widowControl w:val="0"/>
              <w:numPr>
                <w:ilvl w:val="0"/>
                <w:numId w:val="11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Skupnosti občin Slovenije SOS: DA/</w:t>
            </w:r>
            <w:r w:rsidRPr="0052533A">
              <w:rPr>
                <w:rFonts w:cs="Arial"/>
                <w:b/>
                <w:iCs/>
                <w:color w:val="000000" w:themeColor="text1"/>
                <w:szCs w:val="20"/>
                <w:lang w:val="sl-SI" w:eastAsia="sl-SI"/>
              </w:rPr>
              <w:t>NE</w:t>
            </w:r>
          </w:p>
          <w:p w14:paraId="6EA61A04" w14:textId="77777777" w:rsidR="00C90019" w:rsidRPr="0052533A" w:rsidRDefault="00C90019" w:rsidP="00C90019">
            <w:pPr>
              <w:widowControl w:val="0"/>
              <w:numPr>
                <w:ilvl w:val="0"/>
                <w:numId w:val="11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Združenju občin Slovenije ZOS: DA</w:t>
            </w:r>
            <w:r w:rsidRPr="0052533A">
              <w:rPr>
                <w:rFonts w:cs="Arial"/>
                <w:b/>
                <w:iCs/>
                <w:color w:val="000000" w:themeColor="text1"/>
                <w:szCs w:val="20"/>
                <w:lang w:val="sl-SI" w:eastAsia="sl-SI"/>
              </w:rPr>
              <w:t>/NE</w:t>
            </w:r>
          </w:p>
          <w:p w14:paraId="7540ED9B" w14:textId="77777777" w:rsidR="00C90019" w:rsidRPr="0052533A" w:rsidRDefault="00C90019" w:rsidP="00C90019">
            <w:pPr>
              <w:widowControl w:val="0"/>
              <w:numPr>
                <w:ilvl w:val="0"/>
                <w:numId w:val="11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Združenju mestnih občin Slovenije ZMOS: DA/</w:t>
            </w:r>
            <w:r w:rsidRPr="0052533A">
              <w:rPr>
                <w:rFonts w:cs="Arial"/>
                <w:b/>
                <w:iCs/>
                <w:color w:val="000000" w:themeColor="text1"/>
                <w:szCs w:val="20"/>
                <w:lang w:val="sl-SI" w:eastAsia="sl-SI"/>
              </w:rPr>
              <w:t>NE</w:t>
            </w:r>
          </w:p>
          <w:p w14:paraId="56E851B6" w14:textId="77777777" w:rsidR="00C90019" w:rsidRPr="0052533A" w:rsidRDefault="00C90019" w:rsidP="00C9001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</w:p>
          <w:p w14:paraId="29939D71" w14:textId="77777777" w:rsidR="00C90019" w:rsidRPr="0052533A" w:rsidRDefault="00C90019" w:rsidP="00C9001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Predlogi in pripombe združenj so bili upoštevani:</w:t>
            </w:r>
          </w:p>
          <w:p w14:paraId="1F0BC83A" w14:textId="77777777" w:rsidR="00C90019" w:rsidRPr="0052533A" w:rsidRDefault="00C90019" w:rsidP="00C90019">
            <w:pPr>
              <w:widowControl w:val="0"/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v celoti,</w:t>
            </w:r>
          </w:p>
          <w:p w14:paraId="220D1A2F" w14:textId="77777777" w:rsidR="00C90019" w:rsidRPr="0052533A" w:rsidRDefault="00C90019" w:rsidP="00C90019">
            <w:pPr>
              <w:widowControl w:val="0"/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večinoma,</w:t>
            </w:r>
          </w:p>
          <w:p w14:paraId="6BB250FE" w14:textId="77777777" w:rsidR="00C90019" w:rsidRPr="0052533A" w:rsidRDefault="00C90019" w:rsidP="00C90019">
            <w:pPr>
              <w:widowControl w:val="0"/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delno,</w:t>
            </w:r>
          </w:p>
          <w:p w14:paraId="32DA0AE6" w14:textId="77777777" w:rsidR="00C90019" w:rsidRPr="0052533A" w:rsidRDefault="00C90019" w:rsidP="00C90019">
            <w:pPr>
              <w:widowControl w:val="0"/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niso bili upoštevani.</w:t>
            </w:r>
          </w:p>
          <w:p w14:paraId="71E0DF4F" w14:textId="77777777" w:rsidR="00C90019" w:rsidRPr="0052533A" w:rsidRDefault="00C90019" w:rsidP="00C90019">
            <w:pPr>
              <w:widowControl w:val="0"/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</w:p>
          <w:p w14:paraId="5AE3DE05" w14:textId="77777777" w:rsidR="00C90019" w:rsidRPr="0052533A" w:rsidRDefault="00C90019" w:rsidP="00C9001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Bistveni predlogi in pripombe, ki niso bili upoštevani.</w:t>
            </w:r>
          </w:p>
          <w:p w14:paraId="72C95DA0" w14:textId="77777777" w:rsidR="00C90019" w:rsidRPr="0052533A" w:rsidRDefault="00C90019" w:rsidP="00C9001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</w:p>
        </w:tc>
      </w:tr>
      <w:tr w:rsidR="00A31D4D" w:rsidRPr="0052533A" w14:paraId="4C91CABB" w14:textId="77777777" w:rsidTr="00CC29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14:paraId="1E340433" w14:textId="77777777" w:rsidR="00C90019" w:rsidRPr="0052533A" w:rsidRDefault="00C90019" w:rsidP="00C9001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>9. Predstavitev sodelovanja javnosti:</w:t>
            </w:r>
          </w:p>
        </w:tc>
      </w:tr>
      <w:tr w:rsidR="00A31D4D" w:rsidRPr="0052533A" w14:paraId="3528AC2C" w14:textId="77777777" w:rsidTr="00CC29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101B363D" w14:textId="77777777" w:rsidR="00C90019" w:rsidRPr="0052533A" w:rsidRDefault="00C90019" w:rsidP="00C9001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14:paraId="7EFC6E84" w14:textId="77777777" w:rsidR="00C90019" w:rsidRPr="0052533A" w:rsidRDefault="00C90019" w:rsidP="00C9001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>NE</w:t>
            </w:r>
          </w:p>
        </w:tc>
      </w:tr>
      <w:tr w:rsidR="00A31D4D" w:rsidRPr="0052533A" w14:paraId="6D0CFC64" w14:textId="77777777" w:rsidTr="00CC29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7461F550" w14:textId="77777777" w:rsidR="00C90019" w:rsidRPr="0052533A" w:rsidRDefault="00C90019" w:rsidP="00C9001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lastRenderedPageBreak/>
              <w:t>(Če je odgovor NE, navedite, zakaj ni bilo objavljeno.)</w:t>
            </w:r>
          </w:p>
        </w:tc>
      </w:tr>
      <w:tr w:rsidR="00A31D4D" w:rsidRPr="0052533A" w14:paraId="1EE2CCFD" w14:textId="77777777" w:rsidTr="00CC29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263B6BC3" w14:textId="77777777" w:rsidR="00C90019" w:rsidRPr="0052533A" w:rsidRDefault="00C90019" w:rsidP="00C9001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(Če je odgovor DA, navedite:</w:t>
            </w:r>
          </w:p>
          <w:p w14:paraId="50A1CCD0" w14:textId="77777777" w:rsidR="00C90019" w:rsidRPr="0052533A" w:rsidRDefault="00C90019" w:rsidP="00C9001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Datum objave: ………</w:t>
            </w:r>
          </w:p>
          <w:p w14:paraId="6A3B3182" w14:textId="77777777" w:rsidR="00C90019" w:rsidRPr="0052533A" w:rsidRDefault="00C90019" w:rsidP="00C9001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 xml:space="preserve">V razpravo so bili vključeni: </w:t>
            </w:r>
          </w:p>
          <w:p w14:paraId="7BE74248" w14:textId="77777777" w:rsidR="00C90019" w:rsidRPr="0052533A" w:rsidRDefault="00C90019" w:rsidP="00C90019">
            <w:pPr>
              <w:widowControl w:val="0"/>
              <w:numPr>
                <w:ilvl w:val="0"/>
                <w:numId w:val="11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 xml:space="preserve">nevladne organizacije, </w:t>
            </w:r>
          </w:p>
          <w:p w14:paraId="71E6C03C" w14:textId="77777777" w:rsidR="00C90019" w:rsidRPr="0052533A" w:rsidRDefault="00C90019" w:rsidP="00C90019">
            <w:pPr>
              <w:widowControl w:val="0"/>
              <w:numPr>
                <w:ilvl w:val="0"/>
                <w:numId w:val="11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predstavniki zainteresirane javnosti,</w:t>
            </w:r>
          </w:p>
          <w:p w14:paraId="3C69B635" w14:textId="77777777" w:rsidR="00C90019" w:rsidRPr="0052533A" w:rsidRDefault="00C90019" w:rsidP="00C90019">
            <w:pPr>
              <w:widowControl w:val="0"/>
              <w:numPr>
                <w:ilvl w:val="0"/>
                <w:numId w:val="11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predstavniki strokovne javnosti.</w:t>
            </w:r>
          </w:p>
          <w:p w14:paraId="3E7FE532" w14:textId="77777777" w:rsidR="00C90019" w:rsidRPr="0052533A" w:rsidRDefault="00C90019" w:rsidP="00C90019">
            <w:pPr>
              <w:widowControl w:val="0"/>
              <w:numPr>
                <w:ilvl w:val="0"/>
                <w:numId w:val="11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.</w:t>
            </w:r>
          </w:p>
          <w:p w14:paraId="4B88961D" w14:textId="77777777" w:rsidR="00C90019" w:rsidRPr="0052533A" w:rsidRDefault="00C90019" w:rsidP="00C9001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 xml:space="preserve">Mnenja, predlogi in pripombe z navedbo predlagateljev </w:t>
            </w:r>
            <w:r w:rsidRPr="0052533A">
              <w:rPr>
                <w:rFonts w:cs="Arial"/>
                <w:color w:val="000000" w:themeColor="text1"/>
                <w:szCs w:val="20"/>
                <w:lang w:val="sl-SI" w:eastAsia="sl-SI"/>
              </w:rPr>
              <w:t>(imen in priimkov fizičnih oseb, ki niso poslovni subjekti, ne navajajte</w:t>
            </w: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):</w:t>
            </w:r>
          </w:p>
          <w:p w14:paraId="51F3C667" w14:textId="77777777" w:rsidR="00C90019" w:rsidRPr="0052533A" w:rsidRDefault="00C90019" w:rsidP="00C9001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</w:p>
          <w:p w14:paraId="100F3E87" w14:textId="77777777" w:rsidR="00C90019" w:rsidRPr="0052533A" w:rsidRDefault="00C90019" w:rsidP="00C9001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Upoštevani so bili:</w:t>
            </w:r>
          </w:p>
          <w:p w14:paraId="33DE841B" w14:textId="77777777" w:rsidR="00C90019" w:rsidRPr="0052533A" w:rsidRDefault="00C90019" w:rsidP="00C90019">
            <w:pPr>
              <w:widowControl w:val="0"/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v celoti,</w:t>
            </w:r>
          </w:p>
          <w:p w14:paraId="7A7EC916" w14:textId="77777777" w:rsidR="00C90019" w:rsidRPr="0052533A" w:rsidRDefault="00C90019" w:rsidP="00C90019">
            <w:pPr>
              <w:widowControl w:val="0"/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večinoma,</w:t>
            </w:r>
          </w:p>
          <w:p w14:paraId="6CF5438E" w14:textId="77777777" w:rsidR="00C90019" w:rsidRPr="0052533A" w:rsidRDefault="00C90019" w:rsidP="00C90019">
            <w:pPr>
              <w:widowControl w:val="0"/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delno,</w:t>
            </w:r>
          </w:p>
          <w:p w14:paraId="182D9473" w14:textId="77777777" w:rsidR="00C90019" w:rsidRPr="0052533A" w:rsidRDefault="00C90019" w:rsidP="00C90019">
            <w:pPr>
              <w:widowControl w:val="0"/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niso bili upoštevani.</w:t>
            </w:r>
          </w:p>
          <w:p w14:paraId="27A4CEFA" w14:textId="77777777" w:rsidR="00C90019" w:rsidRPr="0052533A" w:rsidRDefault="00C90019" w:rsidP="00C9001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</w:p>
          <w:p w14:paraId="78A5266E" w14:textId="77777777" w:rsidR="00C90019" w:rsidRPr="0052533A" w:rsidRDefault="00C90019" w:rsidP="00C9001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Bistvena mnenja, predlogi in pripombe, ki niso bili upoštevani, ter razlogi za neupoštevanje:</w:t>
            </w:r>
          </w:p>
          <w:p w14:paraId="72C05374" w14:textId="77777777" w:rsidR="00C90019" w:rsidRPr="0052533A" w:rsidRDefault="00C90019" w:rsidP="00C9001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</w:p>
          <w:p w14:paraId="574E6EF8" w14:textId="77777777" w:rsidR="00C90019" w:rsidRPr="0052533A" w:rsidRDefault="00C90019" w:rsidP="00C9001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Poročilo je bilo dano ……………..</w:t>
            </w:r>
          </w:p>
          <w:p w14:paraId="7703F43C" w14:textId="77777777" w:rsidR="00C90019" w:rsidRPr="0052533A" w:rsidRDefault="00C90019" w:rsidP="00C9001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</w:p>
          <w:p w14:paraId="6DBDA153" w14:textId="77777777" w:rsidR="00C90019" w:rsidRPr="0052533A" w:rsidRDefault="00C90019" w:rsidP="00C9001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Javnost je bila vključena v pripravo gradiva v skladu z Zakonom o …, kar je navedeno v predlogu predpisa.)</w:t>
            </w:r>
          </w:p>
        </w:tc>
      </w:tr>
      <w:tr w:rsidR="00C90019" w:rsidRPr="0052533A" w14:paraId="64BC2EC3" w14:textId="77777777" w:rsidTr="00CC29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14:paraId="7DDEC5AC" w14:textId="77777777" w:rsidR="00C90019" w:rsidRPr="0052533A" w:rsidRDefault="00C90019" w:rsidP="00C9001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</w:p>
          <w:p w14:paraId="6652476D" w14:textId="77777777" w:rsidR="00C90019" w:rsidRPr="0052533A" w:rsidRDefault="00CF765F" w:rsidP="00C9001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  <w:r w:rsidRPr="0052533A">
              <w:rPr>
                <w:rFonts w:cs="Arial"/>
                <w:color w:val="000000" w:themeColor="text1"/>
                <w:szCs w:val="20"/>
                <w:lang w:val="sl-SI" w:eastAsia="sl-SI"/>
              </w:rPr>
              <w:t xml:space="preserve"> </w:t>
            </w:r>
          </w:p>
          <w:p w14:paraId="7D8B08D2" w14:textId="77777777" w:rsidR="00CF765F" w:rsidRPr="0052533A" w:rsidRDefault="00CF765F" w:rsidP="00C9001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</w:p>
          <w:p w14:paraId="59DE5387" w14:textId="77777777" w:rsidR="00732026" w:rsidRDefault="000A055C" w:rsidP="0073202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</w:pPr>
            <w:r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 xml:space="preserve">                                 </w:t>
            </w:r>
            <w:r w:rsidR="0097246E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 xml:space="preserve"> </w:t>
            </w:r>
            <w:r w:rsidR="00D55CF2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>Tone Kajzer</w:t>
            </w:r>
          </w:p>
          <w:p w14:paraId="413749F8" w14:textId="77777777" w:rsidR="000A055C" w:rsidRPr="0052533A" w:rsidRDefault="000A055C" w:rsidP="0073202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  <w:r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 xml:space="preserve">                                  </w:t>
            </w:r>
            <w:r w:rsidR="00D55CF2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>MINISTER</w:t>
            </w:r>
          </w:p>
          <w:p w14:paraId="011D8677" w14:textId="77777777" w:rsidR="00CF765F" w:rsidRPr="0052533A" w:rsidRDefault="00CF765F" w:rsidP="00CF765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</w:p>
        </w:tc>
      </w:tr>
    </w:tbl>
    <w:p w14:paraId="225ADD23" w14:textId="77777777" w:rsidR="0060002F" w:rsidRPr="0052533A" w:rsidRDefault="0060002F" w:rsidP="00C90019">
      <w:pPr>
        <w:tabs>
          <w:tab w:val="left" w:pos="5812"/>
        </w:tabs>
        <w:spacing w:line="240" w:lineRule="auto"/>
        <w:jc w:val="center"/>
        <w:rPr>
          <w:rFonts w:cs="Arial"/>
          <w:b/>
          <w:bCs/>
          <w:color w:val="000000" w:themeColor="text1"/>
          <w:szCs w:val="20"/>
          <w:lang w:val="sl-SI" w:eastAsia="sl-SI"/>
        </w:rPr>
      </w:pPr>
    </w:p>
    <w:p w14:paraId="12E2550B" w14:textId="77777777" w:rsidR="0060002F" w:rsidRPr="0052533A" w:rsidRDefault="0060002F">
      <w:pPr>
        <w:spacing w:line="240" w:lineRule="auto"/>
        <w:rPr>
          <w:rFonts w:cs="Arial"/>
          <w:b/>
          <w:bCs/>
          <w:color w:val="000000" w:themeColor="text1"/>
          <w:szCs w:val="20"/>
          <w:lang w:val="sl-SI" w:eastAsia="sl-SI"/>
        </w:rPr>
      </w:pPr>
      <w:r w:rsidRPr="0052533A">
        <w:rPr>
          <w:rFonts w:cs="Arial"/>
          <w:b/>
          <w:bCs/>
          <w:color w:val="000000" w:themeColor="text1"/>
          <w:szCs w:val="20"/>
          <w:lang w:val="sl-SI" w:eastAsia="sl-SI"/>
        </w:rPr>
        <w:br w:type="page"/>
      </w:r>
    </w:p>
    <w:p w14:paraId="0FE54BDC" w14:textId="77777777" w:rsidR="00EF3296" w:rsidRPr="005802A0" w:rsidRDefault="00EF3296" w:rsidP="00EF3296">
      <w:pPr>
        <w:tabs>
          <w:tab w:val="left" w:pos="5812"/>
        </w:tabs>
        <w:spacing w:line="264" w:lineRule="auto"/>
        <w:jc w:val="both"/>
        <w:rPr>
          <w:rFonts w:cs="Arial"/>
          <w:b/>
          <w:szCs w:val="20"/>
          <w:lang w:val="sl-SI"/>
        </w:rPr>
      </w:pPr>
      <w:r w:rsidRPr="005802A0">
        <w:rPr>
          <w:rFonts w:cs="Arial"/>
          <w:b/>
          <w:bCs/>
          <w:szCs w:val="20"/>
          <w:lang w:val="sl-SI"/>
        </w:rPr>
        <w:lastRenderedPageBreak/>
        <w:t>Priloga 1: Obrazložitev</w:t>
      </w:r>
    </w:p>
    <w:p w14:paraId="6A9BE79F" w14:textId="77777777" w:rsidR="00EF3296" w:rsidRPr="005802A0" w:rsidRDefault="00EF3296" w:rsidP="00EF3296">
      <w:pPr>
        <w:tabs>
          <w:tab w:val="left" w:pos="1701"/>
        </w:tabs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 w:eastAsia="sl-SI"/>
        </w:rPr>
      </w:pPr>
    </w:p>
    <w:p w14:paraId="7A11C182" w14:textId="77777777" w:rsidR="00D55CF2" w:rsidRPr="00D55CF2" w:rsidRDefault="00D55CF2" w:rsidP="00D55CF2">
      <w:pPr>
        <w:jc w:val="both"/>
        <w:rPr>
          <w:rFonts w:cs="Arial"/>
          <w:b/>
          <w:szCs w:val="20"/>
          <w:u w:val="single"/>
          <w:lang w:val="sl-SI"/>
        </w:rPr>
      </w:pPr>
      <w:bookmarkStart w:id="1" w:name="_Hlk221169481"/>
      <w:r w:rsidRPr="00D55CF2">
        <w:rPr>
          <w:rFonts w:cs="Arial"/>
          <w:b/>
          <w:szCs w:val="20"/>
          <w:u w:val="single"/>
          <w:lang w:val="sl-SI"/>
        </w:rPr>
        <w:t>Potres v Kolumbiji</w:t>
      </w:r>
    </w:p>
    <w:p w14:paraId="16399702" w14:textId="77777777" w:rsidR="00D55CF2" w:rsidRPr="00D55CF2" w:rsidRDefault="00D55CF2" w:rsidP="00D55CF2">
      <w:pPr>
        <w:jc w:val="both"/>
        <w:rPr>
          <w:rFonts w:cs="Arial"/>
          <w:bCs/>
          <w:szCs w:val="20"/>
          <w:lang w:val="sl-SI"/>
        </w:rPr>
      </w:pPr>
    </w:p>
    <w:p w14:paraId="3A62E817" w14:textId="77777777" w:rsidR="00D55CF2" w:rsidRPr="00D55CF2" w:rsidRDefault="00D55CF2" w:rsidP="00D55CF2">
      <w:pPr>
        <w:jc w:val="both"/>
        <w:rPr>
          <w:rFonts w:cs="Arial"/>
          <w:bCs/>
          <w:szCs w:val="20"/>
          <w:lang w:val="sl-SI"/>
        </w:rPr>
      </w:pPr>
      <w:bookmarkStart w:id="2" w:name="_Hlk239678721"/>
      <w:r w:rsidRPr="00D55CF2">
        <w:rPr>
          <w:rFonts w:cs="Arial"/>
          <w:bCs/>
          <w:szCs w:val="20"/>
          <w:lang w:val="sl-SI"/>
        </w:rPr>
        <w:t xml:space="preserve">Dne 10. avgusta 2026 je v jutranjih urah zahodni del Kolumbije stresel silovit potres z magnitudo 7,4-7,5, čemur je sledilo več popotresnih sunkov. Potres so čutili tudi v delih Ekvadorja, Paname in Venezuele. Potres je po zadnjih podatkih zahteval 329 smrtnih žrtev in poškodoval preko 4.600 ljudi. </w:t>
      </w:r>
      <w:r w:rsidR="002D1A40">
        <w:rPr>
          <w:rFonts w:cs="Arial"/>
          <w:bCs/>
          <w:szCs w:val="20"/>
          <w:lang w:val="sl-SI"/>
        </w:rPr>
        <w:t>Odpravljanje posledic potresa bo zahtevalo dolgotrajna prizadevanja.</w:t>
      </w:r>
    </w:p>
    <w:bookmarkEnd w:id="2"/>
    <w:p w14:paraId="7F6E9551" w14:textId="77777777" w:rsidR="00D55CF2" w:rsidRPr="00D55CF2" w:rsidRDefault="00D55CF2" w:rsidP="00D55CF2">
      <w:pPr>
        <w:jc w:val="both"/>
        <w:rPr>
          <w:rFonts w:cs="Arial"/>
          <w:bCs/>
          <w:szCs w:val="20"/>
          <w:lang w:val="sl-SI"/>
        </w:rPr>
      </w:pPr>
    </w:p>
    <w:p w14:paraId="506331E5" w14:textId="77777777" w:rsidR="00D55CF2" w:rsidRPr="00D55CF2" w:rsidRDefault="00D55CF2" w:rsidP="00D55CF2">
      <w:pPr>
        <w:jc w:val="both"/>
        <w:rPr>
          <w:rFonts w:cs="Arial"/>
          <w:bCs/>
          <w:szCs w:val="20"/>
          <w:lang w:val="sl-SI"/>
        </w:rPr>
      </w:pPr>
      <w:r w:rsidRPr="00D55CF2">
        <w:rPr>
          <w:rFonts w:cs="Arial"/>
          <w:bCs/>
          <w:szCs w:val="20"/>
          <w:lang w:val="sl-SI"/>
        </w:rPr>
        <w:t xml:space="preserve">Med najbolj prizadetimi območji Kolumbije so </w:t>
      </w:r>
      <w:proofErr w:type="spellStart"/>
      <w:r w:rsidRPr="00D55CF2">
        <w:rPr>
          <w:rFonts w:cs="Arial"/>
          <w:bCs/>
          <w:szCs w:val="20"/>
          <w:lang w:val="sl-SI"/>
        </w:rPr>
        <w:t>Chocó</w:t>
      </w:r>
      <w:proofErr w:type="spellEnd"/>
      <w:r w:rsidRPr="00D55CF2">
        <w:rPr>
          <w:rFonts w:cs="Arial"/>
          <w:bCs/>
          <w:szCs w:val="20"/>
          <w:lang w:val="sl-SI"/>
        </w:rPr>
        <w:t xml:space="preserve">, </w:t>
      </w:r>
      <w:proofErr w:type="spellStart"/>
      <w:r w:rsidRPr="00D55CF2">
        <w:rPr>
          <w:rFonts w:cs="Arial"/>
          <w:bCs/>
          <w:szCs w:val="20"/>
          <w:lang w:val="sl-SI"/>
        </w:rPr>
        <w:t>Valle</w:t>
      </w:r>
      <w:proofErr w:type="spellEnd"/>
      <w:r w:rsidRPr="00D55CF2">
        <w:rPr>
          <w:rFonts w:cs="Arial"/>
          <w:bCs/>
          <w:szCs w:val="20"/>
          <w:lang w:val="sl-SI"/>
        </w:rPr>
        <w:t xml:space="preserve"> del </w:t>
      </w:r>
      <w:proofErr w:type="spellStart"/>
      <w:r w:rsidRPr="00D55CF2">
        <w:rPr>
          <w:rFonts w:cs="Arial"/>
          <w:bCs/>
          <w:szCs w:val="20"/>
          <w:lang w:val="sl-SI"/>
        </w:rPr>
        <w:t>Cauca</w:t>
      </w:r>
      <w:proofErr w:type="spellEnd"/>
      <w:r w:rsidRPr="00D55CF2">
        <w:rPr>
          <w:rFonts w:cs="Arial"/>
          <w:bCs/>
          <w:szCs w:val="20"/>
          <w:lang w:val="sl-SI"/>
        </w:rPr>
        <w:t xml:space="preserve">, </w:t>
      </w:r>
      <w:proofErr w:type="spellStart"/>
      <w:r w:rsidRPr="00D55CF2">
        <w:rPr>
          <w:rFonts w:cs="Arial"/>
          <w:bCs/>
          <w:szCs w:val="20"/>
          <w:lang w:val="sl-SI"/>
        </w:rPr>
        <w:t>Risaralda</w:t>
      </w:r>
      <w:proofErr w:type="spellEnd"/>
      <w:r w:rsidRPr="00D55CF2">
        <w:rPr>
          <w:rFonts w:cs="Arial"/>
          <w:bCs/>
          <w:szCs w:val="20"/>
          <w:lang w:val="sl-SI"/>
        </w:rPr>
        <w:t xml:space="preserve">, </w:t>
      </w:r>
      <w:proofErr w:type="spellStart"/>
      <w:r w:rsidRPr="00D55CF2">
        <w:rPr>
          <w:rFonts w:cs="Arial"/>
          <w:bCs/>
          <w:szCs w:val="20"/>
          <w:lang w:val="sl-SI"/>
        </w:rPr>
        <w:t>Caldas</w:t>
      </w:r>
      <w:proofErr w:type="spellEnd"/>
      <w:r w:rsidRPr="00D55CF2">
        <w:rPr>
          <w:rFonts w:cs="Arial"/>
          <w:bCs/>
          <w:szCs w:val="20"/>
          <w:lang w:val="sl-SI"/>
        </w:rPr>
        <w:t xml:space="preserve"> in </w:t>
      </w:r>
      <w:proofErr w:type="spellStart"/>
      <w:r w:rsidRPr="00D55CF2">
        <w:rPr>
          <w:rFonts w:cs="Arial"/>
          <w:bCs/>
          <w:szCs w:val="20"/>
          <w:lang w:val="sl-SI"/>
        </w:rPr>
        <w:t>Quinidío</w:t>
      </w:r>
      <w:proofErr w:type="spellEnd"/>
      <w:r w:rsidRPr="00D55CF2">
        <w:rPr>
          <w:rFonts w:cs="Arial"/>
          <w:bCs/>
          <w:szCs w:val="20"/>
          <w:lang w:val="sl-SI"/>
        </w:rPr>
        <w:t>. Kolumbijske oblasti so razglasile izredne razmere.</w:t>
      </w:r>
    </w:p>
    <w:p w14:paraId="087E0692" w14:textId="77777777" w:rsidR="00D55CF2" w:rsidRPr="00D55CF2" w:rsidRDefault="00D55CF2" w:rsidP="00D55CF2">
      <w:pPr>
        <w:jc w:val="both"/>
        <w:rPr>
          <w:rFonts w:cs="Arial"/>
          <w:bCs/>
          <w:szCs w:val="20"/>
          <w:lang w:val="sl-SI"/>
        </w:rPr>
      </w:pPr>
    </w:p>
    <w:p w14:paraId="65CEC37D" w14:textId="77777777" w:rsidR="00D55CF2" w:rsidRPr="00D55CF2" w:rsidRDefault="00D55CF2" w:rsidP="00D55CF2">
      <w:pPr>
        <w:jc w:val="both"/>
        <w:rPr>
          <w:rFonts w:cs="Arial"/>
          <w:bCs/>
          <w:szCs w:val="20"/>
          <w:lang w:val="sl-SI"/>
        </w:rPr>
      </w:pPr>
      <w:r w:rsidRPr="00D55CF2">
        <w:rPr>
          <w:rFonts w:cs="Arial"/>
          <w:bCs/>
          <w:szCs w:val="20"/>
          <w:lang w:val="sl-SI"/>
        </w:rPr>
        <w:t>Potres je uničil ali prizadejal obsežno gmotno škodo na domovih, zdravstvenih objektih, šolah in izobraževalnih institucijah, cestah, letališki infrastrukturi ter drugih objektih.</w:t>
      </w:r>
    </w:p>
    <w:p w14:paraId="482E71F2" w14:textId="77777777" w:rsidR="00D55CF2" w:rsidRPr="00D55CF2" w:rsidRDefault="00D55CF2" w:rsidP="00D55CF2">
      <w:pPr>
        <w:jc w:val="both"/>
        <w:rPr>
          <w:rFonts w:cs="Arial"/>
          <w:bCs/>
          <w:szCs w:val="20"/>
          <w:lang w:val="sl-SI"/>
        </w:rPr>
      </w:pPr>
    </w:p>
    <w:p w14:paraId="38D61B18" w14:textId="77777777" w:rsidR="00D55CF2" w:rsidRPr="00D55CF2" w:rsidRDefault="00D55CF2" w:rsidP="00D55CF2">
      <w:pPr>
        <w:jc w:val="both"/>
        <w:rPr>
          <w:rFonts w:cs="Arial"/>
          <w:bCs/>
          <w:szCs w:val="20"/>
          <w:lang w:val="sl-SI"/>
        </w:rPr>
      </w:pPr>
      <w:bookmarkStart w:id="3" w:name="_Hlk239678745"/>
      <w:r w:rsidRPr="00D55CF2">
        <w:rPr>
          <w:rFonts w:cs="Arial"/>
          <w:bCs/>
          <w:szCs w:val="20"/>
          <w:lang w:val="sl-SI"/>
        </w:rPr>
        <w:t>Kolumbijske oblasti so preko diplomatskih predstavništev nemudoma zaprosile za mednarodno pomoč.</w:t>
      </w:r>
    </w:p>
    <w:bookmarkEnd w:id="3"/>
    <w:p w14:paraId="08DA3AD1" w14:textId="77777777" w:rsidR="00D55CF2" w:rsidRPr="00D55CF2" w:rsidRDefault="00D55CF2" w:rsidP="00D55CF2">
      <w:pPr>
        <w:jc w:val="both"/>
        <w:rPr>
          <w:rFonts w:cs="Arial"/>
          <w:bCs/>
          <w:szCs w:val="20"/>
          <w:lang w:val="sl-SI"/>
        </w:rPr>
      </w:pPr>
    </w:p>
    <w:p w14:paraId="370F2843" w14:textId="59C8AD8E" w:rsidR="00D55CF2" w:rsidRPr="00D55CF2" w:rsidRDefault="00E42F9D" w:rsidP="00D55CF2">
      <w:pPr>
        <w:spacing w:line="240" w:lineRule="auto"/>
        <w:jc w:val="both"/>
        <w:rPr>
          <w:rFonts w:ascii="Times New Roman" w:hAnsi="Times New Roman"/>
          <w:sz w:val="24"/>
          <w:lang w:val="sl-SI" w:eastAsia="zh-CN"/>
        </w:rPr>
      </w:pPr>
      <w:r w:rsidRPr="00E42F9D">
        <w:rPr>
          <w:rFonts w:eastAsia="Calibri" w:cs="Arial"/>
          <w:szCs w:val="20"/>
          <w:lang w:val="sl-SI"/>
        </w:rPr>
        <w:t>Mednarodn</w:t>
      </w:r>
      <w:r>
        <w:rPr>
          <w:rFonts w:eastAsia="Calibri" w:cs="Arial"/>
          <w:szCs w:val="20"/>
          <w:lang w:val="sl-SI"/>
        </w:rPr>
        <w:t>a</w:t>
      </w:r>
      <w:r w:rsidRPr="00E42F9D">
        <w:rPr>
          <w:rFonts w:eastAsia="Calibri" w:cs="Arial"/>
          <w:szCs w:val="20"/>
          <w:lang w:val="sl-SI"/>
        </w:rPr>
        <w:t xml:space="preserve"> federacij</w:t>
      </w:r>
      <w:r>
        <w:rPr>
          <w:rFonts w:eastAsia="Calibri" w:cs="Arial"/>
          <w:szCs w:val="20"/>
          <w:lang w:val="sl-SI"/>
        </w:rPr>
        <w:t>a</w:t>
      </w:r>
      <w:r w:rsidRPr="00E42F9D">
        <w:rPr>
          <w:rFonts w:eastAsia="Calibri" w:cs="Arial"/>
          <w:szCs w:val="20"/>
          <w:lang w:val="sl-SI"/>
        </w:rPr>
        <w:t xml:space="preserve"> društev Rdečega križa in Rdečega polmeseca </w:t>
      </w:r>
      <w:r w:rsidR="00D55CF2" w:rsidRPr="00D55CF2">
        <w:rPr>
          <w:rFonts w:eastAsia="Calibri" w:cs="Arial"/>
          <w:szCs w:val="20"/>
          <w:lang w:val="sl-SI"/>
        </w:rPr>
        <w:t>(</w:t>
      </w:r>
      <w:proofErr w:type="spellStart"/>
      <w:r w:rsidR="00D55CF2" w:rsidRPr="00D55CF2">
        <w:rPr>
          <w:rFonts w:eastAsia="Calibri" w:cs="Arial"/>
          <w:szCs w:val="20"/>
          <w:lang w:val="sl-SI"/>
        </w:rPr>
        <w:t>International</w:t>
      </w:r>
      <w:proofErr w:type="spellEnd"/>
      <w:r w:rsidR="00D55CF2" w:rsidRPr="00D55CF2">
        <w:rPr>
          <w:rFonts w:eastAsia="Calibri" w:cs="Arial"/>
          <w:szCs w:val="20"/>
          <w:lang w:val="sl-SI"/>
        </w:rPr>
        <w:t xml:space="preserve"> </w:t>
      </w:r>
      <w:proofErr w:type="spellStart"/>
      <w:r w:rsidR="00D55CF2" w:rsidRPr="00D55CF2">
        <w:rPr>
          <w:rFonts w:eastAsia="Calibri" w:cs="Arial"/>
          <w:szCs w:val="20"/>
          <w:lang w:val="sl-SI"/>
        </w:rPr>
        <w:t>Federation</w:t>
      </w:r>
      <w:proofErr w:type="spellEnd"/>
      <w:r w:rsidR="00D55CF2" w:rsidRPr="00D55CF2">
        <w:rPr>
          <w:rFonts w:eastAsia="Calibri" w:cs="Arial"/>
          <w:szCs w:val="20"/>
          <w:lang w:val="sl-SI"/>
        </w:rPr>
        <w:t xml:space="preserve"> </w:t>
      </w:r>
      <w:proofErr w:type="spellStart"/>
      <w:r w:rsidR="00D55CF2" w:rsidRPr="00D55CF2">
        <w:rPr>
          <w:rFonts w:eastAsia="Calibri" w:cs="Arial"/>
          <w:szCs w:val="20"/>
          <w:lang w:val="sl-SI"/>
        </w:rPr>
        <w:t>of</w:t>
      </w:r>
      <w:proofErr w:type="spellEnd"/>
      <w:r w:rsidR="00D55CF2" w:rsidRPr="00D55CF2">
        <w:rPr>
          <w:rFonts w:eastAsia="Calibri" w:cs="Arial"/>
          <w:szCs w:val="20"/>
          <w:lang w:val="sl-SI"/>
        </w:rPr>
        <w:t xml:space="preserve"> Red </w:t>
      </w:r>
      <w:proofErr w:type="spellStart"/>
      <w:r w:rsidR="00D55CF2" w:rsidRPr="00D55CF2">
        <w:rPr>
          <w:rFonts w:eastAsia="Calibri" w:cs="Arial"/>
          <w:szCs w:val="20"/>
          <w:lang w:val="sl-SI"/>
        </w:rPr>
        <w:t>Cross</w:t>
      </w:r>
      <w:proofErr w:type="spellEnd"/>
      <w:r w:rsidR="00D55CF2" w:rsidRPr="00D55CF2">
        <w:rPr>
          <w:rFonts w:eastAsia="Calibri" w:cs="Arial"/>
          <w:szCs w:val="20"/>
          <w:lang w:val="sl-SI"/>
        </w:rPr>
        <w:t> </w:t>
      </w:r>
      <w:proofErr w:type="spellStart"/>
      <w:r w:rsidR="00D55CF2" w:rsidRPr="00D55CF2">
        <w:rPr>
          <w:rFonts w:eastAsia="Calibri" w:cs="Arial"/>
          <w:szCs w:val="20"/>
          <w:lang w:val="sl-SI"/>
        </w:rPr>
        <w:t>and</w:t>
      </w:r>
      <w:proofErr w:type="spellEnd"/>
      <w:r w:rsidR="00D55CF2" w:rsidRPr="00D55CF2">
        <w:rPr>
          <w:rFonts w:eastAsia="Calibri" w:cs="Arial"/>
          <w:szCs w:val="20"/>
          <w:lang w:val="sl-SI"/>
        </w:rPr>
        <w:t xml:space="preserve"> Red </w:t>
      </w:r>
      <w:proofErr w:type="spellStart"/>
      <w:r w:rsidR="00D55CF2" w:rsidRPr="00D55CF2">
        <w:rPr>
          <w:rFonts w:eastAsia="Calibri" w:cs="Arial"/>
          <w:szCs w:val="20"/>
          <w:lang w:val="sl-SI"/>
        </w:rPr>
        <w:t>Crescent</w:t>
      </w:r>
      <w:proofErr w:type="spellEnd"/>
      <w:r w:rsidR="00D55CF2" w:rsidRPr="00D55CF2">
        <w:rPr>
          <w:rFonts w:eastAsia="Calibri" w:cs="Arial"/>
          <w:szCs w:val="20"/>
          <w:lang w:val="sl-SI"/>
        </w:rPr>
        <w:t xml:space="preserve"> </w:t>
      </w:r>
      <w:proofErr w:type="spellStart"/>
      <w:r w:rsidR="00D55CF2" w:rsidRPr="00D55CF2">
        <w:rPr>
          <w:rFonts w:eastAsia="Calibri" w:cs="Arial"/>
          <w:szCs w:val="20"/>
          <w:lang w:val="sl-SI"/>
        </w:rPr>
        <w:t>Societies</w:t>
      </w:r>
      <w:proofErr w:type="spellEnd"/>
      <w:r w:rsidR="00D55CF2" w:rsidRPr="00D55CF2">
        <w:rPr>
          <w:rFonts w:eastAsia="Calibri" w:cs="Arial"/>
          <w:szCs w:val="20"/>
          <w:lang w:val="sl-SI"/>
        </w:rPr>
        <w:t xml:space="preserve">, IFRC) je 13. avgusta 2026 izdala nujni poziv za okrevanje po potresu v višini 25 milijonov </w:t>
      </w:r>
      <w:r w:rsidR="0097246E">
        <w:rPr>
          <w:rFonts w:eastAsia="Calibri" w:cs="Arial"/>
          <w:szCs w:val="20"/>
          <w:lang w:val="sl-SI"/>
        </w:rPr>
        <w:t>švicarskih frankov</w:t>
      </w:r>
      <w:r w:rsidR="0097246E" w:rsidRPr="00D55CF2">
        <w:rPr>
          <w:rFonts w:eastAsia="Calibri" w:cs="Arial"/>
          <w:szCs w:val="20"/>
          <w:lang w:val="sl-SI"/>
        </w:rPr>
        <w:t xml:space="preserve"> </w:t>
      </w:r>
      <w:r w:rsidR="00D55CF2" w:rsidRPr="00D55CF2">
        <w:rPr>
          <w:rFonts w:eastAsia="Calibri" w:cs="Arial"/>
          <w:szCs w:val="20"/>
          <w:lang w:val="sl-SI"/>
        </w:rPr>
        <w:t xml:space="preserve">za nujno humanitarno pomoč. </w:t>
      </w:r>
    </w:p>
    <w:p w14:paraId="5B885EFD" w14:textId="77777777" w:rsidR="00D55CF2" w:rsidRPr="00D55CF2" w:rsidRDefault="00D55CF2" w:rsidP="00D55CF2">
      <w:pPr>
        <w:jc w:val="both"/>
        <w:rPr>
          <w:rFonts w:cs="Arial"/>
          <w:bCs/>
          <w:szCs w:val="20"/>
          <w:lang w:val="sl-SI"/>
        </w:rPr>
      </w:pPr>
    </w:p>
    <w:p w14:paraId="19B10926" w14:textId="77777777" w:rsidR="00D55CF2" w:rsidRPr="00D55CF2" w:rsidRDefault="00D55CF2" w:rsidP="00D55CF2">
      <w:pPr>
        <w:spacing w:line="240" w:lineRule="auto"/>
        <w:rPr>
          <w:rFonts w:ascii="Times New Roman" w:hAnsi="Times New Roman"/>
          <w:sz w:val="24"/>
          <w:lang w:val="sl-SI" w:eastAsia="zh-CN"/>
        </w:rPr>
      </w:pPr>
      <w:r w:rsidRPr="00D55CF2">
        <w:rPr>
          <w:rFonts w:cs="Arial"/>
          <w:b/>
          <w:color w:val="000000"/>
          <w:szCs w:val="20"/>
          <w:u w:val="single"/>
          <w:lang w:val="sl-SI"/>
        </w:rPr>
        <w:t>Predlog prispevka za pomoč prebivalcem Kolumbije po potresu</w:t>
      </w:r>
    </w:p>
    <w:p w14:paraId="37B8A63C" w14:textId="77777777" w:rsidR="00D55CF2" w:rsidRPr="00D55CF2" w:rsidRDefault="00D55CF2" w:rsidP="00D55CF2">
      <w:pPr>
        <w:spacing w:line="240" w:lineRule="auto"/>
        <w:rPr>
          <w:rFonts w:cs="Arial"/>
          <w:b/>
          <w:color w:val="000000"/>
          <w:szCs w:val="20"/>
          <w:u w:val="single"/>
          <w:lang w:val="sl-SI"/>
        </w:rPr>
      </w:pPr>
    </w:p>
    <w:p w14:paraId="41CE24D0" w14:textId="02C9AF81" w:rsidR="00D55CF2" w:rsidRPr="001022FE" w:rsidRDefault="00D55CF2" w:rsidP="001022FE">
      <w:pPr>
        <w:jc w:val="both"/>
        <w:rPr>
          <w:rFonts w:cs="Arial"/>
          <w:bCs/>
          <w:szCs w:val="20"/>
          <w:lang w:val="sl-SI"/>
        </w:rPr>
      </w:pPr>
      <w:bookmarkStart w:id="4" w:name="_Hlk239678777"/>
      <w:r w:rsidRPr="001022FE">
        <w:rPr>
          <w:rFonts w:cs="Arial"/>
          <w:bCs/>
          <w:szCs w:val="20"/>
          <w:lang w:val="sl-SI"/>
        </w:rPr>
        <w:t xml:space="preserve">Upoštevajoč težke humanitarne razmere, v katerih so se po potresu znašli prebivalci prizadetih delov Kolumbije, Ministrstvo za zunanje in evropske zadeve predlaga, da Republika Slovenija za okrevanje po naravni katastrofi prispeva 200.000 </w:t>
      </w:r>
      <w:r w:rsidR="0097246E" w:rsidRPr="001022FE">
        <w:rPr>
          <w:rFonts w:cs="Arial"/>
          <w:bCs/>
          <w:szCs w:val="20"/>
          <w:lang w:val="sl-SI"/>
        </w:rPr>
        <w:t xml:space="preserve">evrov </w:t>
      </w:r>
      <w:r w:rsidRPr="001022FE">
        <w:rPr>
          <w:rFonts w:cs="Arial"/>
          <w:bCs/>
          <w:szCs w:val="20"/>
          <w:lang w:val="sl-SI"/>
        </w:rPr>
        <w:t xml:space="preserve">preko </w:t>
      </w:r>
      <w:r w:rsidR="00E42F9D" w:rsidRPr="00E42F9D">
        <w:rPr>
          <w:rFonts w:cs="Arial"/>
          <w:bCs/>
          <w:szCs w:val="20"/>
          <w:lang w:val="sl-SI"/>
        </w:rPr>
        <w:t>Mednarodn</w:t>
      </w:r>
      <w:r w:rsidR="00E42F9D">
        <w:rPr>
          <w:rFonts w:cs="Arial"/>
          <w:bCs/>
          <w:szCs w:val="20"/>
          <w:lang w:val="sl-SI"/>
        </w:rPr>
        <w:t>e</w:t>
      </w:r>
      <w:r w:rsidR="00E42F9D" w:rsidRPr="00E42F9D">
        <w:rPr>
          <w:rFonts w:cs="Arial"/>
          <w:bCs/>
          <w:szCs w:val="20"/>
          <w:lang w:val="sl-SI"/>
        </w:rPr>
        <w:t xml:space="preserve"> federacij</w:t>
      </w:r>
      <w:r w:rsidR="00E42F9D">
        <w:rPr>
          <w:rFonts w:cs="Arial"/>
          <w:bCs/>
          <w:szCs w:val="20"/>
          <w:lang w:val="sl-SI"/>
        </w:rPr>
        <w:t>e</w:t>
      </w:r>
      <w:r w:rsidR="00E42F9D" w:rsidRPr="00E42F9D">
        <w:rPr>
          <w:rFonts w:cs="Arial"/>
          <w:bCs/>
          <w:szCs w:val="20"/>
          <w:lang w:val="sl-SI"/>
        </w:rPr>
        <w:t xml:space="preserve"> društev Rdečega križa in Rdečega polmeseca (IFRC)</w:t>
      </w:r>
      <w:r w:rsidR="00E42F9D">
        <w:rPr>
          <w:rFonts w:cs="Arial"/>
          <w:bCs/>
          <w:szCs w:val="20"/>
          <w:lang w:val="sl-SI"/>
        </w:rPr>
        <w:t>.</w:t>
      </w:r>
      <w:r w:rsidR="00E42F9D" w:rsidRPr="00E42F9D">
        <w:rPr>
          <w:rFonts w:cs="Arial"/>
          <w:bCs/>
          <w:szCs w:val="20"/>
          <w:lang w:val="sl-SI"/>
        </w:rPr>
        <w:t xml:space="preserve"> </w:t>
      </w:r>
    </w:p>
    <w:p w14:paraId="1C671150" w14:textId="77777777" w:rsidR="00D55CF2" w:rsidRPr="001022FE" w:rsidRDefault="00D55CF2" w:rsidP="001022FE">
      <w:pPr>
        <w:jc w:val="both"/>
        <w:rPr>
          <w:rFonts w:cs="Arial"/>
          <w:bCs/>
          <w:szCs w:val="20"/>
          <w:lang w:val="sl-SI"/>
        </w:rPr>
      </w:pPr>
    </w:p>
    <w:p w14:paraId="390FE40F" w14:textId="77777777" w:rsidR="00D55CF2" w:rsidRPr="001022FE" w:rsidRDefault="00D55CF2" w:rsidP="001022FE">
      <w:pPr>
        <w:jc w:val="both"/>
        <w:rPr>
          <w:rFonts w:cs="Arial"/>
          <w:bCs/>
          <w:szCs w:val="20"/>
          <w:lang w:val="sl-SI"/>
        </w:rPr>
      </w:pPr>
      <w:r w:rsidRPr="001022FE">
        <w:rPr>
          <w:rFonts w:cs="Arial"/>
          <w:bCs/>
          <w:szCs w:val="20"/>
          <w:lang w:val="sl-SI"/>
        </w:rPr>
        <w:t>Prispevki so v skladu s slovenskimi prioritetami mednarodnega razvojnega sodelovanja in humanitarne pomoči ter z zunanjepolitičnimi prioritetami RS.</w:t>
      </w:r>
      <w:r w:rsidR="001022FE" w:rsidRPr="001022FE">
        <w:rPr>
          <w:rFonts w:cs="Arial"/>
          <w:bCs/>
          <w:szCs w:val="20"/>
          <w:lang w:val="sl-SI"/>
        </w:rPr>
        <w:t xml:space="preserve"> </w:t>
      </w:r>
      <w:r w:rsidR="001022FE">
        <w:rPr>
          <w:rFonts w:cs="Arial"/>
          <w:bCs/>
          <w:szCs w:val="20"/>
          <w:lang w:val="sl-SI"/>
        </w:rPr>
        <w:t xml:space="preserve">Po uničujočih poplavah leta 2023 se je Kolumbija odzvala tudi na poziv Republike Slovenije s prispevkom 80.000 evrov. </w:t>
      </w:r>
    </w:p>
    <w:bookmarkEnd w:id="1"/>
    <w:bookmarkEnd w:id="4"/>
    <w:p w14:paraId="3F53E377" w14:textId="3E14340B" w:rsidR="00396E94" w:rsidRDefault="00396E94" w:rsidP="00933A86">
      <w:pPr>
        <w:jc w:val="both"/>
        <w:rPr>
          <w:rFonts w:cs="Arial"/>
          <w:bCs/>
          <w:szCs w:val="20"/>
          <w:lang w:val="sl-SI"/>
        </w:rPr>
      </w:pPr>
    </w:p>
    <w:p w14:paraId="21AA3B18" w14:textId="77777777" w:rsidR="009A05D5" w:rsidRPr="00D44311" w:rsidRDefault="009A05D5" w:rsidP="009A05D5">
      <w:pPr>
        <w:jc w:val="both"/>
        <w:rPr>
          <w:rFonts w:cs="Arial"/>
          <w:bCs/>
          <w:szCs w:val="20"/>
          <w:lang w:val="sl-SI"/>
        </w:rPr>
      </w:pPr>
      <w:r w:rsidRPr="00D44311">
        <w:rPr>
          <w:rFonts w:cs="Arial"/>
          <w:bCs/>
          <w:szCs w:val="20"/>
          <w:lang w:val="sl-SI"/>
        </w:rPr>
        <w:t>Pravice porabe za obveznosti v višini 200.000 evrov zagotovijo iz sredstev sklada proračunske rezerve.</w:t>
      </w:r>
    </w:p>
    <w:p w14:paraId="281D56A6" w14:textId="77777777" w:rsidR="009A05D5" w:rsidRPr="001022FE" w:rsidRDefault="009A05D5" w:rsidP="00933A86">
      <w:pPr>
        <w:jc w:val="both"/>
        <w:rPr>
          <w:rFonts w:cs="Arial"/>
          <w:bCs/>
          <w:szCs w:val="20"/>
          <w:lang w:val="sl-SI"/>
        </w:rPr>
      </w:pPr>
    </w:p>
    <w:sectPr w:rsidR="009A05D5" w:rsidRPr="001022FE" w:rsidSect="004F3500">
      <w:headerReference w:type="default" r:id="rId9"/>
      <w:headerReference w:type="first" r:id="rId10"/>
      <w:pgSz w:w="11900" w:h="16840" w:code="9"/>
      <w:pgMar w:top="1701" w:right="1701" w:bottom="1134" w:left="1701" w:header="709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ED8E7" w14:textId="77777777" w:rsidR="00451ECC" w:rsidRDefault="00451ECC">
      <w:r>
        <w:separator/>
      </w:r>
    </w:p>
  </w:endnote>
  <w:endnote w:type="continuationSeparator" w:id="0">
    <w:p w14:paraId="465C9B0B" w14:textId="77777777" w:rsidR="00451ECC" w:rsidRDefault="00451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MV Bol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EB409" w14:textId="77777777" w:rsidR="00451ECC" w:rsidRDefault="00451ECC">
      <w:r>
        <w:separator/>
      </w:r>
    </w:p>
  </w:footnote>
  <w:footnote w:type="continuationSeparator" w:id="0">
    <w:p w14:paraId="0C87EE6C" w14:textId="77777777" w:rsidR="00451ECC" w:rsidRDefault="00451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8DFCE" w14:textId="77777777" w:rsidR="00154CD9" w:rsidRPr="00110CBD" w:rsidRDefault="00154CD9" w:rsidP="007D75CF">
    <w:pPr>
      <w:pStyle w:val="Header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154CD9" w:rsidRPr="008F3500" w14:paraId="224FD879" w14:textId="77777777">
      <w:trPr>
        <w:cantSplit/>
        <w:trHeight w:hRule="exact" w:val="847"/>
      </w:trPr>
      <w:tc>
        <w:tcPr>
          <w:tcW w:w="567" w:type="dxa"/>
        </w:tcPr>
        <w:p w14:paraId="37B47DEE" w14:textId="05E64B08" w:rsidR="00154CD9" w:rsidRPr="008F3500" w:rsidRDefault="00E42F9D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4294967295" distB="4294967295" distL="114300" distR="114300" simplePos="0" relativeHeight="251657216" behindDoc="0" locked="0" layoutInCell="0" allowOverlap="1" wp14:anchorId="3F817F23" wp14:editId="355B2D51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0" b="0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103991E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6C305898" w14:textId="77777777" w:rsidR="00154CD9" w:rsidRDefault="00154CD9" w:rsidP="004F3500">
    <w:pPr>
      <w:pStyle w:val="Header"/>
      <w:tabs>
        <w:tab w:val="clear" w:pos="4320"/>
        <w:tab w:val="clear" w:pos="8640"/>
        <w:tab w:val="left" w:pos="2975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 wp14:anchorId="65F72586" wp14:editId="55676E47">
          <wp:simplePos x="0" y="0"/>
          <wp:positionH relativeFrom="page">
            <wp:posOffset>566684</wp:posOffset>
          </wp:positionH>
          <wp:positionV relativeFrom="page">
            <wp:posOffset>531303</wp:posOffset>
          </wp:positionV>
          <wp:extent cx="3302635" cy="345440"/>
          <wp:effectExtent l="0" t="0" r="0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8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30263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5C3B9BB" w14:textId="77777777" w:rsidR="00154CD9" w:rsidRDefault="00154CD9" w:rsidP="004F3500">
    <w:pPr>
      <w:pStyle w:val="Header"/>
      <w:tabs>
        <w:tab w:val="clear" w:pos="4320"/>
        <w:tab w:val="clear" w:pos="8640"/>
        <w:tab w:val="left" w:pos="2975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10B8EDD0" w14:textId="77777777" w:rsidR="00154CD9" w:rsidRPr="008F3500" w:rsidRDefault="00154CD9" w:rsidP="004F3500">
    <w:pPr>
      <w:pStyle w:val="Header"/>
      <w:tabs>
        <w:tab w:val="clear" w:pos="4320"/>
        <w:tab w:val="clear" w:pos="8640"/>
        <w:tab w:val="left" w:pos="2975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Prešernova cesta 25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r w:rsidRPr="008F3500">
      <w:rPr>
        <w:rFonts w:cs="Arial"/>
        <w:sz w:val="16"/>
        <w:lang w:val="sl-SI"/>
      </w:rPr>
      <w:t xml:space="preserve">T: </w:t>
    </w:r>
    <w:r>
      <w:rPr>
        <w:rFonts w:cs="Arial"/>
        <w:sz w:val="16"/>
        <w:lang w:val="sl-SI"/>
      </w:rPr>
      <w:t>01 478 2000</w:t>
    </w:r>
  </w:p>
  <w:p w14:paraId="218804DA" w14:textId="77777777" w:rsidR="00154CD9" w:rsidRPr="008F3500" w:rsidRDefault="00154CD9" w:rsidP="00A770A6">
    <w:pPr>
      <w:pStyle w:val="Header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01 478 2340, 01 478 2341</w:t>
    </w:r>
    <w:r w:rsidRPr="008F3500">
      <w:rPr>
        <w:rFonts w:cs="Arial"/>
        <w:sz w:val="16"/>
        <w:lang w:val="sl-SI"/>
      </w:rPr>
      <w:t xml:space="preserve"> </w:t>
    </w:r>
  </w:p>
  <w:p w14:paraId="7A2EF330" w14:textId="77777777" w:rsidR="00154CD9" w:rsidRPr="008F3500" w:rsidRDefault="00154CD9" w:rsidP="00A770A6">
    <w:pPr>
      <w:pStyle w:val="Header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gp.mzz@gov.si</w:t>
    </w:r>
  </w:p>
  <w:p w14:paraId="76346A07" w14:textId="77777777" w:rsidR="00154CD9" w:rsidRPr="00F00786" w:rsidRDefault="00154CD9" w:rsidP="00F00786">
    <w:pPr>
      <w:pStyle w:val="Header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www.mzz.gov.si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04DB"/>
    <w:multiLevelType w:val="hybridMultilevel"/>
    <w:tmpl w:val="16F887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35A88"/>
    <w:multiLevelType w:val="hybridMultilevel"/>
    <w:tmpl w:val="BC84B5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85BD4"/>
    <w:multiLevelType w:val="hybridMultilevel"/>
    <w:tmpl w:val="DEEEF5E4"/>
    <w:lvl w:ilvl="0" w:tplc="765C429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8653AD"/>
    <w:multiLevelType w:val="hybridMultilevel"/>
    <w:tmpl w:val="6B96D7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CF2898"/>
    <w:multiLevelType w:val="hybridMultilevel"/>
    <w:tmpl w:val="0C5C822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33CFF"/>
    <w:multiLevelType w:val="hybridMultilevel"/>
    <w:tmpl w:val="38F8D3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B6C98"/>
    <w:multiLevelType w:val="hybridMultilevel"/>
    <w:tmpl w:val="BF280360"/>
    <w:lvl w:ilvl="0" w:tplc="D0C4AF9A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5B0482"/>
    <w:multiLevelType w:val="hybridMultilevel"/>
    <w:tmpl w:val="A252A6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04278"/>
    <w:multiLevelType w:val="hybridMultilevel"/>
    <w:tmpl w:val="22B61104"/>
    <w:lvl w:ilvl="0" w:tplc="B5AE437A">
      <w:start w:val="1"/>
      <w:numFmt w:val="bullet"/>
      <w:lvlText w:val="-"/>
      <w:lvlJc w:val="left"/>
      <w:pPr>
        <w:ind w:left="93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4" w15:restartNumberingAfterBreak="0">
    <w:nsid w:val="3A674761"/>
    <w:multiLevelType w:val="hybridMultilevel"/>
    <w:tmpl w:val="C0EA7962"/>
    <w:lvl w:ilvl="0" w:tplc="4EEE61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9056D"/>
    <w:multiLevelType w:val="hybridMultilevel"/>
    <w:tmpl w:val="46245BCA"/>
    <w:lvl w:ilvl="0" w:tplc="BF3274A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3544E3"/>
    <w:multiLevelType w:val="hybridMultilevel"/>
    <w:tmpl w:val="8946AC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4C6AF7"/>
    <w:multiLevelType w:val="hybridMultilevel"/>
    <w:tmpl w:val="6CBE4190"/>
    <w:lvl w:ilvl="0" w:tplc="E4B0DF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B13451"/>
    <w:multiLevelType w:val="hybridMultilevel"/>
    <w:tmpl w:val="163C454C"/>
    <w:lvl w:ilvl="0" w:tplc="AF8074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73376B"/>
    <w:multiLevelType w:val="hybridMultilevel"/>
    <w:tmpl w:val="CD5A96F0"/>
    <w:lvl w:ilvl="0" w:tplc="418C0D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BE6E5B"/>
    <w:multiLevelType w:val="hybridMultilevel"/>
    <w:tmpl w:val="920A200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ED01D26"/>
    <w:multiLevelType w:val="hybridMultilevel"/>
    <w:tmpl w:val="99ACD6A4"/>
    <w:lvl w:ilvl="0" w:tplc="C0BA158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45D82"/>
    <w:multiLevelType w:val="hybridMultilevel"/>
    <w:tmpl w:val="FD289C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953D4E"/>
    <w:multiLevelType w:val="hybridMultilevel"/>
    <w:tmpl w:val="36027C6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855C3A"/>
    <w:multiLevelType w:val="hybridMultilevel"/>
    <w:tmpl w:val="8FF07E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8379F"/>
    <w:multiLevelType w:val="hybridMultilevel"/>
    <w:tmpl w:val="70F49CDA"/>
    <w:lvl w:ilvl="0" w:tplc="ABCC5C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4626F6"/>
    <w:multiLevelType w:val="hybridMultilevel"/>
    <w:tmpl w:val="C74A10D2"/>
    <w:lvl w:ilvl="0" w:tplc="56A21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23F3A"/>
    <w:multiLevelType w:val="hybridMultilevel"/>
    <w:tmpl w:val="862A69C2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0A23BD"/>
    <w:multiLevelType w:val="hybridMultilevel"/>
    <w:tmpl w:val="77906574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3E2C6C"/>
    <w:multiLevelType w:val="hybridMultilevel"/>
    <w:tmpl w:val="B3E8378A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0F0D0C"/>
    <w:multiLevelType w:val="hybridMultilevel"/>
    <w:tmpl w:val="768C3516"/>
    <w:lvl w:ilvl="0" w:tplc="56A21B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1"/>
  </w:num>
  <w:num w:numId="3">
    <w:abstractNumId w:val="17"/>
  </w:num>
  <w:num w:numId="4">
    <w:abstractNumId w:val="3"/>
  </w:num>
  <w:num w:numId="5">
    <w:abstractNumId w:val="5"/>
  </w:num>
  <w:num w:numId="6">
    <w:abstractNumId w:val="8"/>
  </w:num>
  <w:num w:numId="7">
    <w:abstractNumId w:val="4"/>
  </w:num>
  <w:num w:numId="8">
    <w:abstractNumId w:val="22"/>
  </w:num>
  <w:num w:numId="9">
    <w:abstractNumId w:val="30"/>
  </w:num>
  <w:num w:numId="10">
    <w:abstractNumId w:val="37"/>
  </w:num>
  <w:num w:numId="11">
    <w:abstractNumId w:val="16"/>
  </w:num>
  <w:num w:numId="12">
    <w:abstractNumId w:val="10"/>
  </w:num>
  <w:num w:numId="13">
    <w:abstractNumId w:val="29"/>
  </w:num>
  <w:num w:numId="14">
    <w:abstractNumId w:val="26"/>
  </w:num>
  <w:num w:numId="15">
    <w:abstractNumId w:val="24"/>
  </w:num>
  <w:num w:numId="16">
    <w:abstractNumId w:val="12"/>
  </w:num>
  <w:num w:numId="17">
    <w:abstractNumId w:val="7"/>
  </w:num>
  <w:num w:numId="18">
    <w:abstractNumId w:val="13"/>
  </w:num>
  <w:num w:numId="19">
    <w:abstractNumId w:val="9"/>
  </w:num>
  <w:num w:numId="20">
    <w:abstractNumId w:val="35"/>
  </w:num>
  <w:num w:numId="21">
    <w:abstractNumId w:val="0"/>
  </w:num>
  <w:num w:numId="22">
    <w:abstractNumId w:val="27"/>
  </w:num>
  <w:num w:numId="23">
    <w:abstractNumId w:val="20"/>
  </w:num>
  <w:num w:numId="24">
    <w:abstractNumId w:val="36"/>
  </w:num>
  <w:num w:numId="25">
    <w:abstractNumId w:val="6"/>
  </w:num>
  <w:num w:numId="26">
    <w:abstractNumId w:val="19"/>
  </w:num>
  <w:num w:numId="27">
    <w:abstractNumId w:val="15"/>
  </w:num>
  <w:num w:numId="28">
    <w:abstractNumId w:val="32"/>
  </w:num>
  <w:num w:numId="29">
    <w:abstractNumId w:val="34"/>
  </w:num>
  <w:num w:numId="30">
    <w:abstractNumId w:val="23"/>
  </w:num>
  <w:num w:numId="31">
    <w:abstractNumId w:val="25"/>
  </w:num>
  <w:num w:numId="32">
    <w:abstractNumId w:val="31"/>
  </w:num>
  <w:num w:numId="33">
    <w:abstractNumId w:val="18"/>
  </w:num>
  <w:num w:numId="34">
    <w:abstractNumId w:val="33"/>
  </w:num>
  <w:num w:numId="35">
    <w:abstractNumId w:val="21"/>
  </w:num>
  <w:num w:numId="36">
    <w:abstractNumId w:val="2"/>
  </w:num>
  <w:num w:numId="37">
    <w:abstractNumId w:val="1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FE2"/>
    <w:rsid w:val="0000299D"/>
    <w:rsid w:val="000103B7"/>
    <w:rsid w:val="00013C95"/>
    <w:rsid w:val="000179FF"/>
    <w:rsid w:val="00023A88"/>
    <w:rsid w:val="00025D2C"/>
    <w:rsid w:val="0004139C"/>
    <w:rsid w:val="000467FE"/>
    <w:rsid w:val="00047A8B"/>
    <w:rsid w:val="00077104"/>
    <w:rsid w:val="00080026"/>
    <w:rsid w:val="000815A1"/>
    <w:rsid w:val="00084013"/>
    <w:rsid w:val="00092823"/>
    <w:rsid w:val="000A055C"/>
    <w:rsid w:val="000A1AE1"/>
    <w:rsid w:val="000A7238"/>
    <w:rsid w:val="000C4BA3"/>
    <w:rsid w:val="000D2966"/>
    <w:rsid w:val="000D5E12"/>
    <w:rsid w:val="000E2593"/>
    <w:rsid w:val="000E4983"/>
    <w:rsid w:val="000F3DCC"/>
    <w:rsid w:val="000F60BB"/>
    <w:rsid w:val="00101022"/>
    <w:rsid w:val="001022FE"/>
    <w:rsid w:val="0010442F"/>
    <w:rsid w:val="001149E7"/>
    <w:rsid w:val="00121171"/>
    <w:rsid w:val="00124A61"/>
    <w:rsid w:val="0013494B"/>
    <w:rsid w:val="001357B2"/>
    <w:rsid w:val="0013595D"/>
    <w:rsid w:val="00142DA4"/>
    <w:rsid w:val="00142F06"/>
    <w:rsid w:val="00143626"/>
    <w:rsid w:val="00154CD9"/>
    <w:rsid w:val="001675E6"/>
    <w:rsid w:val="0017478F"/>
    <w:rsid w:val="00184066"/>
    <w:rsid w:val="00187D4F"/>
    <w:rsid w:val="00193C81"/>
    <w:rsid w:val="001A7955"/>
    <w:rsid w:val="001A7D50"/>
    <w:rsid w:val="001B0B38"/>
    <w:rsid w:val="001D1554"/>
    <w:rsid w:val="001D19DF"/>
    <w:rsid w:val="001D7FA1"/>
    <w:rsid w:val="001E3626"/>
    <w:rsid w:val="001F1121"/>
    <w:rsid w:val="001F2B81"/>
    <w:rsid w:val="001F36CB"/>
    <w:rsid w:val="001F6844"/>
    <w:rsid w:val="00201655"/>
    <w:rsid w:val="00202A77"/>
    <w:rsid w:val="00205923"/>
    <w:rsid w:val="00210C80"/>
    <w:rsid w:val="00212835"/>
    <w:rsid w:val="0021594E"/>
    <w:rsid w:val="00223761"/>
    <w:rsid w:val="00231D56"/>
    <w:rsid w:val="002326F4"/>
    <w:rsid w:val="0023471E"/>
    <w:rsid w:val="002424A7"/>
    <w:rsid w:val="00243FB2"/>
    <w:rsid w:val="00252120"/>
    <w:rsid w:val="00253790"/>
    <w:rsid w:val="00254584"/>
    <w:rsid w:val="00270748"/>
    <w:rsid w:val="00271CE5"/>
    <w:rsid w:val="00276F29"/>
    <w:rsid w:val="00282020"/>
    <w:rsid w:val="00294E3B"/>
    <w:rsid w:val="002A0DDF"/>
    <w:rsid w:val="002A1F78"/>
    <w:rsid w:val="002A23DF"/>
    <w:rsid w:val="002A2B69"/>
    <w:rsid w:val="002A36DB"/>
    <w:rsid w:val="002B1C85"/>
    <w:rsid w:val="002C6B90"/>
    <w:rsid w:val="002D1A40"/>
    <w:rsid w:val="002E0411"/>
    <w:rsid w:val="002F1FC6"/>
    <w:rsid w:val="002F37CC"/>
    <w:rsid w:val="002F638E"/>
    <w:rsid w:val="0030266A"/>
    <w:rsid w:val="003073DF"/>
    <w:rsid w:val="003073E3"/>
    <w:rsid w:val="00314B29"/>
    <w:rsid w:val="00316A54"/>
    <w:rsid w:val="00322FF5"/>
    <w:rsid w:val="003239DA"/>
    <w:rsid w:val="0033578A"/>
    <w:rsid w:val="00341254"/>
    <w:rsid w:val="00341DA3"/>
    <w:rsid w:val="00345AED"/>
    <w:rsid w:val="003538B1"/>
    <w:rsid w:val="00357BE0"/>
    <w:rsid w:val="00360087"/>
    <w:rsid w:val="003610D4"/>
    <w:rsid w:val="003636BF"/>
    <w:rsid w:val="00371442"/>
    <w:rsid w:val="0037415F"/>
    <w:rsid w:val="003759A3"/>
    <w:rsid w:val="00376D12"/>
    <w:rsid w:val="003845B4"/>
    <w:rsid w:val="003867D6"/>
    <w:rsid w:val="00387B1A"/>
    <w:rsid w:val="0039013B"/>
    <w:rsid w:val="00396E94"/>
    <w:rsid w:val="003A427B"/>
    <w:rsid w:val="003B0A20"/>
    <w:rsid w:val="003B6754"/>
    <w:rsid w:val="003C5EE5"/>
    <w:rsid w:val="003C78E3"/>
    <w:rsid w:val="003D3C57"/>
    <w:rsid w:val="003E03E7"/>
    <w:rsid w:val="003E1C74"/>
    <w:rsid w:val="003E3936"/>
    <w:rsid w:val="003E74CC"/>
    <w:rsid w:val="003E7C2E"/>
    <w:rsid w:val="003F0DBC"/>
    <w:rsid w:val="003F35AA"/>
    <w:rsid w:val="003F5511"/>
    <w:rsid w:val="0041667E"/>
    <w:rsid w:val="00420537"/>
    <w:rsid w:val="00426254"/>
    <w:rsid w:val="0042764D"/>
    <w:rsid w:val="00430F20"/>
    <w:rsid w:val="0043337A"/>
    <w:rsid w:val="00443C13"/>
    <w:rsid w:val="00451ECC"/>
    <w:rsid w:val="00460005"/>
    <w:rsid w:val="0046098E"/>
    <w:rsid w:val="004657EE"/>
    <w:rsid w:val="0047191D"/>
    <w:rsid w:val="004809AD"/>
    <w:rsid w:val="0048421C"/>
    <w:rsid w:val="0048483F"/>
    <w:rsid w:val="004850E2"/>
    <w:rsid w:val="00492327"/>
    <w:rsid w:val="00494A59"/>
    <w:rsid w:val="00497F57"/>
    <w:rsid w:val="004A0D5F"/>
    <w:rsid w:val="004A5FD8"/>
    <w:rsid w:val="004A630B"/>
    <w:rsid w:val="004B4784"/>
    <w:rsid w:val="004B5A3C"/>
    <w:rsid w:val="004C67A1"/>
    <w:rsid w:val="004E27AB"/>
    <w:rsid w:val="004E7300"/>
    <w:rsid w:val="004F1DD3"/>
    <w:rsid w:val="004F26C1"/>
    <w:rsid w:val="004F3500"/>
    <w:rsid w:val="00504FBD"/>
    <w:rsid w:val="00520756"/>
    <w:rsid w:val="0052533A"/>
    <w:rsid w:val="00526246"/>
    <w:rsid w:val="00526865"/>
    <w:rsid w:val="00531FF0"/>
    <w:rsid w:val="00535EDD"/>
    <w:rsid w:val="00543770"/>
    <w:rsid w:val="005437FD"/>
    <w:rsid w:val="00562FFF"/>
    <w:rsid w:val="0056639B"/>
    <w:rsid w:val="00567106"/>
    <w:rsid w:val="00570A76"/>
    <w:rsid w:val="0057134A"/>
    <w:rsid w:val="00572FC9"/>
    <w:rsid w:val="00575EB9"/>
    <w:rsid w:val="0058048B"/>
    <w:rsid w:val="00586094"/>
    <w:rsid w:val="005A0D5F"/>
    <w:rsid w:val="005A0EF6"/>
    <w:rsid w:val="005B33B3"/>
    <w:rsid w:val="005B35F7"/>
    <w:rsid w:val="005B4727"/>
    <w:rsid w:val="005D03FE"/>
    <w:rsid w:val="005D06AD"/>
    <w:rsid w:val="005D0FE7"/>
    <w:rsid w:val="005D4E19"/>
    <w:rsid w:val="005E1D3C"/>
    <w:rsid w:val="005E2737"/>
    <w:rsid w:val="005E31F2"/>
    <w:rsid w:val="005E584B"/>
    <w:rsid w:val="005E6DF0"/>
    <w:rsid w:val="005E6F2A"/>
    <w:rsid w:val="005F0E39"/>
    <w:rsid w:val="0060002F"/>
    <w:rsid w:val="00600DFE"/>
    <w:rsid w:val="0060340D"/>
    <w:rsid w:val="00614481"/>
    <w:rsid w:val="00617633"/>
    <w:rsid w:val="00625704"/>
    <w:rsid w:val="00625AE6"/>
    <w:rsid w:val="00632253"/>
    <w:rsid w:val="006414BA"/>
    <w:rsid w:val="0064244A"/>
    <w:rsid w:val="00642714"/>
    <w:rsid w:val="00642FE5"/>
    <w:rsid w:val="006455CE"/>
    <w:rsid w:val="00645F88"/>
    <w:rsid w:val="00650397"/>
    <w:rsid w:val="00653A52"/>
    <w:rsid w:val="00655841"/>
    <w:rsid w:val="006563EE"/>
    <w:rsid w:val="00663F91"/>
    <w:rsid w:val="006726BF"/>
    <w:rsid w:val="006756B9"/>
    <w:rsid w:val="006758CF"/>
    <w:rsid w:val="00676AA4"/>
    <w:rsid w:val="00681DF9"/>
    <w:rsid w:val="00683257"/>
    <w:rsid w:val="0068692C"/>
    <w:rsid w:val="00691112"/>
    <w:rsid w:val="00697A40"/>
    <w:rsid w:val="006A21ED"/>
    <w:rsid w:val="006B095F"/>
    <w:rsid w:val="006B12AC"/>
    <w:rsid w:val="006B597B"/>
    <w:rsid w:val="006F3D81"/>
    <w:rsid w:val="0070691E"/>
    <w:rsid w:val="00710A7E"/>
    <w:rsid w:val="0071273B"/>
    <w:rsid w:val="0072434E"/>
    <w:rsid w:val="00725814"/>
    <w:rsid w:val="0072644B"/>
    <w:rsid w:val="00732026"/>
    <w:rsid w:val="00733017"/>
    <w:rsid w:val="007515B7"/>
    <w:rsid w:val="007535E9"/>
    <w:rsid w:val="00764BE0"/>
    <w:rsid w:val="00771849"/>
    <w:rsid w:val="007766C3"/>
    <w:rsid w:val="00780C3F"/>
    <w:rsid w:val="00783310"/>
    <w:rsid w:val="007853FD"/>
    <w:rsid w:val="007936B7"/>
    <w:rsid w:val="00796BAB"/>
    <w:rsid w:val="007A4A6D"/>
    <w:rsid w:val="007B3A5A"/>
    <w:rsid w:val="007B7A7B"/>
    <w:rsid w:val="007C0D30"/>
    <w:rsid w:val="007D1BCF"/>
    <w:rsid w:val="007D49BA"/>
    <w:rsid w:val="007D75CF"/>
    <w:rsid w:val="007E0440"/>
    <w:rsid w:val="007E5334"/>
    <w:rsid w:val="007E6DC5"/>
    <w:rsid w:val="007F320C"/>
    <w:rsid w:val="007F5A0C"/>
    <w:rsid w:val="00804BC4"/>
    <w:rsid w:val="00806CFC"/>
    <w:rsid w:val="00811489"/>
    <w:rsid w:val="00813297"/>
    <w:rsid w:val="00813BE0"/>
    <w:rsid w:val="0081661C"/>
    <w:rsid w:val="008253D1"/>
    <w:rsid w:val="00835C4B"/>
    <w:rsid w:val="00841A3D"/>
    <w:rsid w:val="00842287"/>
    <w:rsid w:val="00844443"/>
    <w:rsid w:val="00845042"/>
    <w:rsid w:val="008514A3"/>
    <w:rsid w:val="0085571E"/>
    <w:rsid w:val="00855B96"/>
    <w:rsid w:val="008624CA"/>
    <w:rsid w:val="00863739"/>
    <w:rsid w:val="008665DA"/>
    <w:rsid w:val="00874AB4"/>
    <w:rsid w:val="00875945"/>
    <w:rsid w:val="00877545"/>
    <w:rsid w:val="0088043C"/>
    <w:rsid w:val="00884889"/>
    <w:rsid w:val="008906C9"/>
    <w:rsid w:val="0089109F"/>
    <w:rsid w:val="008917E8"/>
    <w:rsid w:val="008959EA"/>
    <w:rsid w:val="00896A16"/>
    <w:rsid w:val="00896C6D"/>
    <w:rsid w:val="008B22C8"/>
    <w:rsid w:val="008C5738"/>
    <w:rsid w:val="008D04F0"/>
    <w:rsid w:val="008D409F"/>
    <w:rsid w:val="008D52DE"/>
    <w:rsid w:val="008F3500"/>
    <w:rsid w:val="008F7BA8"/>
    <w:rsid w:val="0090649A"/>
    <w:rsid w:val="009105ED"/>
    <w:rsid w:val="00912778"/>
    <w:rsid w:val="00916AB8"/>
    <w:rsid w:val="00924475"/>
    <w:rsid w:val="00924E3C"/>
    <w:rsid w:val="00933A86"/>
    <w:rsid w:val="009432D3"/>
    <w:rsid w:val="009612BB"/>
    <w:rsid w:val="00961CCD"/>
    <w:rsid w:val="0097246E"/>
    <w:rsid w:val="00973684"/>
    <w:rsid w:val="009A05D5"/>
    <w:rsid w:val="009A43D2"/>
    <w:rsid w:val="009A5C96"/>
    <w:rsid w:val="009B6D77"/>
    <w:rsid w:val="009C0F65"/>
    <w:rsid w:val="009C740A"/>
    <w:rsid w:val="009D4420"/>
    <w:rsid w:val="009D5512"/>
    <w:rsid w:val="009D7154"/>
    <w:rsid w:val="009E0E16"/>
    <w:rsid w:val="009E2B63"/>
    <w:rsid w:val="009E3D55"/>
    <w:rsid w:val="009E5CF4"/>
    <w:rsid w:val="009F10A3"/>
    <w:rsid w:val="009F292D"/>
    <w:rsid w:val="009F3D82"/>
    <w:rsid w:val="00A065B3"/>
    <w:rsid w:val="00A10C13"/>
    <w:rsid w:val="00A125C5"/>
    <w:rsid w:val="00A14FDF"/>
    <w:rsid w:val="00A20E1E"/>
    <w:rsid w:val="00A230F4"/>
    <w:rsid w:val="00A23EA7"/>
    <w:rsid w:val="00A244BE"/>
    <w:rsid w:val="00A2451C"/>
    <w:rsid w:val="00A30A9D"/>
    <w:rsid w:val="00A31D4D"/>
    <w:rsid w:val="00A33BA9"/>
    <w:rsid w:val="00A34BE8"/>
    <w:rsid w:val="00A40F52"/>
    <w:rsid w:val="00A4451A"/>
    <w:rsid w:val="00A51F93"/>
    <w:rsid w:val="00A65EE7"/>
    <w:rsid w:val="00A67CAA"/>
    <w:rsid w:val="00A70133"/>
    <w:rsid w:val="00A76A4D"/>
    <w:rsid w:val="00A770A6"/>
    <w:rsid w:val="00A813B1"/>
    <w:rsid w:val="00A9413B"/>
    <w:rsid w:val="00A96093"/>
    <w:rsid w:val="00AA70EA"/>
    <w:rsid w:val="00AB0438"/>
    <w:rsid w:val="00AB3607"/>
    <w:rsid w:val="00AB36C4"/>
    <w:rsid w:val="00AB4878"/>
    <w:rsid w:val="00AB6B14"/>
    <w:rsid w:val="00AC0A81"/>
    <w:rsid w:val="00AC32B2"/>
    <w:rsid w:val="00AD4D64"/>
    <w:rsid w:val="00AD4FB8"/>
    <w:rsid w:val="00AF057B"/>
    <w:rsid w:val="00AF2656"/>
    <w:rsid w:val="00B1110D"/>
    <w:rsid w:val="00B169EE"/>
    <w:rsid w:val="00B17141"/>
    <w:rsid w:val="00B25DEE"/>
    <w:rsid w:val="00B31575"/>
    <w:rsid w:val="00B31DD7"/>
    <w:rsid w:val="00B55D24"/>
    <w:rsid w:val="00B611EA"/>
    <w:rsid w:val="00B66185"/>
    <w:rsid w:val="00B670F6"/>
    <w:rsid w:val="00B80272"/>
    <w:rsid w:val="00B80609"/>
    <w:rsid w:val="00B80E24"/>
    <w:rsid w:val="00B8547D"/>
    <w:rsid w:val="00B85F24"/>
    <w:rsid w:val="00B869DE"/>
    <w:rsid w:val="00B96661"/>
    <w:rsid w:val="00BD0163"/>
    <w:rsid w:val="00BD4C35"/>
    <w:rsid w:val="00BD5C36"/>
    <w:rsid w:val="00BE0511"/>
    <w:rsid w:val="00BE0DD8"/>
    <w:rsid w:val="00C209F2"/>
    <w:rsid w:val="00C24B03"/>
    <w:rsid w:val="00C250D5"/>
    <w:rsid w:val="00C273F5"/>
    <w:rsid w:val="00C27DFB"/>
    <w:rsid w:val="00C30B24"/>
    <w:rsid w:val="00C3162C"/>
    <w:rsid w:val="00C3297C"/>
    <w:rsid w:val="00C3388E"/>
    <w:rsid w:val="00C35666"/>
    <w:rsid w:val="00C364BE"/>
    <w:rsid w:val="00C4010E"/>
    <w:rsid w:val="00C430D1"/>
    <w:rsid w:val="00C51E5F"/>
    <w:rsid w:val="00C538BD"/>
    <w:rsid w:val="00C5545D"/>
    <w:rsid w:val="00C61826"/>
    <w:rsid w:val="00C61846"/>
    <w:rsid w:val="00C61FB4"/>
    <w:rsid w:val="00C6479B"/>
    <w:rsid w:val="00C86547"/>
    <w:rsid w:val="00C90019"/>
    <w:rsid w:val="00C92898"/>
    <w:rsid w:val="00C9747B"/>
    <w:rsid w:val="00CA4340"/>
    <w:rsid w:val="00CA5DC1"/>
    <w:rsid w:val="00CB0B79"/>
    <w:rsid w:val="00CC2154"/>
    <w:rsid w:val="00CC296E"/>
    <w:rsid w:val="00CC3CA7"/>
    <w:rsid w:val="00CC46BE"/>
    <w:rsid w:val="00CD4C89"/>
    <w:rsid w:val="00CE14BA"/>
    <w:rsid w:val="00CE1C41"/>
    <w:rsid w:val="00CE472C"/>
    <w:rsid w:val="00CE5238"/>
    <w:rsid w:val="00CE704B"/>
    <w:rsid w:val="00CE7514"/>
    <w:rsid w:val="00CF042F"/>
    <w:rsid w:val="00CF1760"/>
    <w:rsid w:val="00CF26EC"/>
    <w:rsid w:val="00CF2C90"/>
    <w:rsid w:val="00CF43F8"/>
    <w:rsid w:val="00CF765F"/>
    <w:rsid w:val="00CF77E5"/>
    <w:rsid w:val="00D056D5"/>
    <w:rsid w:val="00D14841"/>
    <w:rsid w:val="00D2087C"/>
    <w:rsid w:val="00D248DE"/>
    <w:rsid w:val="00D254F6"/>
    <w:rsid w:val="00D31696"/>
    <w:rsid w:val="00D33DD3"/>
    <w:rsid w:val="00D33FE2"/>
    <w:rsid w:val="00D361C5"/>
    <w:rsid w:val="00D402E2"/>
    <w:rsid w:val="00D41077"/>
    <w:rsid w:val="00D50170"/>
    <w:rsid w:val="00D55CF1"/>
    <w:rsid w:val="00D55CF2"/>
    <w:rsid w:val="00D67024"/>
    <w:rsid w:val="00D71921"/>
    <w:rsid w:val="00D729E7"/>
    <w:rsid w:val="00D73BDB"/>
    <w:rsid w:val="00D73C67"/>
    <w:rsid w:val="00D81EFA"/>
    <w:rsid w:val="00D8542D"/>
    <w:rsid w:val="00D86D24"/>
    <w:rsid w:val="00D9347B"/>
    <w:rsid w:val="00D952E2"/>
    <w:rsid w:val="00DB220C"/>
    <w:rsid w:val="00DB6DD2"/>
    <w:rsid w:val="00DC4104"/>
    <w:rsid w:val="00DC6A71"/>
    <w:rsid w:val="00DD11F1"/>
    <w:rsid w:val="00DD5126"/>
    <w:rsid w:val="00DD63F6"/>
    <w:rsid w:val="00DE3252"/>
    <w:rsid w:val="00DE662A"/>
    <w:rsid w:val="00DE7794"/>
    <w:rsid w:val="00DF1238"/>
    <w:rsid w:val="00E018E9"/>
    <w:rsid w:val="00E0357D"/>
    <w:rsid w:val="00E04430"/>
    <w:rsid w:val="00E120DB"/>
    <w:rsid w:val="00E133B0"/>
    <w:rsid w:val="00E151A9"/>
    <w:rsid w:val="00E21411"/>
    <w:rsid w:val="00E22C95"/>
    <w:rsid w:val="00E307F6"/>
    <w:rsid w:val="00E36E0E"/>
    <w:rsid w:val="00E41C8D"/>
    <w:rsid w:val="00E42F9D"/>
    <w:rsid w:val="00E478C2"/>
    <w:rsid w:val="00E50F32"/>
    <w:rsid w:val="00E564E7"/>
    <w:rsid w:val="00E6057B"/>
    <w:rsid w:val="00E6274F"/>
    <w:rsid w:val="00E62EB9"/>
    <w:rsid w:val="00E64E21"/>
    <w:rsid w:val="00E679E9"/>
    <w:rsid w:val="00E74659"/>
    <w:rsid w:val="00E763CD"/>
    <w:rsid w:val="00E82D38"/>
    <w:rsid w:val="00E83ABF"/>
    <w:rsid w:val="00EA063C"/>
    <w:rsid w:val="00EA240A"/>
    <w:rsid w:val="00EA6D45"/>
    <w:rsid w:val="00EA704E"/>
    <w:rsid w:val="00EC36C5"/>
    <w:rsid w:val="00EC4E19"/>
    <w:rsid w:val="00ED1C3E"/>
    <w:rsid w:val="00EF1771"/>
    <w:rsid w:val="00EF3296"/>
    <w:rsid w:val="00F000CD"/>
    <w:rsid w:val="00F00786"/>
    <w:rsid w:val="00F03E56"/>
    <w:rsid w:val="00F0541D"/>
    <w:rsid w:val="00F14959"/>
    <w:rsid w:val="00F2384B"/>
    <w:rsid w:val="00F23E65"/>
    <w:rsid w:val="00F240BB"/>
    <w:rsid w:val="00F2703B"/>
    <w:rsid w:val="00F36A90"/>
    <w:rsid w:val="00F45014"/>
    <w:rsid w:val="00F460D5"/>
    <w:rsid w:val="00F47858"/>
    <w:rsid w:val="00F57FED"/>
    <w:rsid w:val="00F62976"/>
    <w:rsid w:val="00F62991"/>
    <w:rsid w:val="00F650E3"/>
    <w:rsid w:val="00F66D30"/>
    <w:rsid w:val="00F67A60"/>
    <w:rsid w:val="00F72A5D"/>
    <w:rsid w:val="00F8287C"/>
    <w:rsid w:val="00F93BD6"/>
    <w:rsid w:val="00F94705"/>
    <w:rsid w:val="00F97841"/>
    <w:rsid w:val="00FB4B43"/>
    <w:rsid w:val="00FB5495"/>
    <w:rsid w:val="00FC4963"/>
    <w:rsid w:val="00FC6533"/>
    <w:rsid w:val="00FD3D6D"/>
    <w:rsid w:val="00FD63DF"/>
    <w:rsid w:val="00FD6552"/>
    <w:rsid w:val="00FF35BB"/>
    <w:rsid w:val="00FF68BC"/>
    <w:rsid w:val="00FF7453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oNotEmbedSmartTags/>
  <w:decimalSymbol w:val=","/>
  <w:listSeparator w:val=";"/>
  <w14:docId w14:val="6EEE39C2"/>
  <w15:docId w15:val="{2E428366-CEFE-4821-90B3-B183A3AC2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6754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Heading1">
    <w:name w:val="heading 1"/>
    <w:aliases w:val="NASLOV"/>
    <w:basedOn w:val="Normal"/>
    <w:next w:val="Normal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Heading3">
    <w:name w:val="heading 3"/>
    <w:basedOn w:val="Normal"/>
    <w:next w:val="Normal"/>
    <w:link w:val="Heading3Char"/>
    <w:qFormat/>
    <w:rsid w:val="003B6754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D2B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AD2B87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link w:val="DocumentMapChar"/>
    <w:rsid w:val="00B3157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ormal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ormal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yperlink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ormal"/>
    <w:qFormat/>
    <w:rsid w:val="003E1C74"/>
    <w:pPr>
      <w:tabs>
        <w:tab w:val="left" w:pos="3402"/>
      </w:tabs>
    </w:pPr>
    <w:rPr>
      <w:lang w:val="it-IT"/>
    </w:rPr>
  </w:style>
  <w:style w:type="character" w:customStyle="1" w:styleId="Heading3Char">
    <w:name w:val="Heading 3 Char"/>
    <w:basedOn w:val="DefaultParagraphFont"/>
    <w:link w:val="Heading3"/>
    <w:rsid w:val="003B6754"/>
    <w:rPr>
      <w:rFonts w:ascii="Arial" w:hAnsi="Arial" w:cs="Arial"/>
      <w:b/>
      <w:bCs/>
      <w:sz w:val="26"/>
      <w:szCs w:val="26"/>
      <w:lang w:val="en-US" w:eastAsia="en-US"/>
    </w:rPr>
  </w:style>
  <w:style w:type="paragraph" w:styleId="BodyTextIndent">
    <w:name w:val="Body Text Indent"/>
    <w:basedOn w:val="Normal"/>
    <w:link w:val="BodyTextIndentChar"/>
    <w:rsid w:val="003B6754"/>
    <w:pPr>
      <w:tabs>
        <w:tab w:val="left" w:pos="5812"/>
      </w:tabs>
      <w:spacing w:line="240" w:lineRule="auto"/>
      <w:ind w:left="360"/>
      <w:jc w:val="both"/>
    </w:pPr>
    <w:rPr>
      <w:rFonts w:ascii="Times New Roman" w:hAnsi="Times New Roman"/>
      <w:bCs/>
      <w:i/>
      <w:iCs/>
      <w:sz w:val="24"/>
      <w:szCs w:val="20"/>
      <w:lang w:val="sl-SI"/>
    </w:rPr>
  </w:style>
  <w:style w:type="character" w:customStyle="1" w:styleId="BodyTextIndentChar">
    <w:name w:val="Body Text Indent Char"/>
    <w:basedOn w:val="DefaultParagraphFont"/>
    <w:link w:val="BodyTextIndent"/>
    <w:rsid w:val="003B6754"/>
    <w:rPr>
      <w:bCs/>
      <w:i/>
      <w:iCs/>
      <w:sz w:val="24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A40F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40F52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aliases w:val="numbered list,za tekst,Označevanje,List Paragraph2,K1,Table of contents numbered,Elenco num ARGEA,body,Odsek zoznamu2,Tabela - prazna vrstica,List Paragraph compact,Normal bullet 2,Paragraphe de liste 2,Reference list,Bullet list,List L"/>
    <w:basedOn w:val="Normal"/>
    <w:link w:val="ListParagraphChar"/>
    <w:uiPriority w:val="34"/>
    <w:qFormat/>
    <w:rsid w:val="0046098E"/>
    <w:pPr>
      <w:ind w:left="720"/>
      <w:contextualSpacing/>
    </w:pPr>
  </w:style>
  <w:style w:type="character" w:customStyle="1" w:styleId="ListParagraphChar">
    <w:name w:val="List Paragraph Char"/>
    <w:aliases w:val="numbered list Char,za tekst Char,Označevanje Char,List Paragraph2 Char,K1 Char,Table of contents numbered Char,Elenco num ARGEA Char,body Char,Odsek zoznamu2 Char,Tabela - prazna vrstica Char,List Paragraph compact Char,List L Char"/>
    <w:link w:val="ListParagraph"/>
    <w:uiPriority w:val="34"/>
    <w:qFormat/>
    <w:locked/>
    <w:rsid w:val="005B33B3"/>
    <w:rPr>
      <w:rFonts w:ascii="Arial" w:hAnsi="Arial"/>
      <w:szCs w:val="24"/>
      <w:lang w:val="en-US" w:eastAsia="en-US"/>
    </w:rPr>
  </w:style>
  <w:style w:type="paragraph" w:styleId="NoSpacing">
    <w:name w:val="No Spacing"/>
    <w:aliases w:val="Clips Body,No Spacing1,ARTICLE TEXT,Medium Grid 21,Spacing,ISSUE AREA,Nessuna spaziatura,SUBHEADING,B,Brez razmikov1,Medium Shading 1 - Accent 21,No Spacing2,Poglavje/besedilo,Body Copy flush left,Medium Shading 1 Accent 1,No Spacing3"/>
    <w:link w:val="NoSpacingChar"/>
    <w:uiPriority w:val="1"/>
    <w:qFormat/>
    <w:rsid w:val="005B33B3"/>
    <w:rPr>
      <w:rFonts w:ascii="Calibri" w:eastAsia="Calibri" w:hAnsi="Calibri"/>
      <w:sz w:val="22"/>
      <w:szCs w:val="22"/>
      <w:lang w:eastAsia="en-US"/>
    </w:rPr>
  </w:style>
  <w:style w:type="character" w:customStyle="1" w:styleId="NoSpacingChar">
    <w:name w:val="No Spacing Char"/>
    <w:aliases w:val="Clips Body Char,No Spacing1 Char,ARTICLE TEXT Char,Medium Grid 21 Char,Spacing Char,ISSUE AREA Char,Nessuna spaziatura Char,SUBHEADING Char,B Char,Brez razmikov1 Char,Medium Shading 1 - Accent 21 Char,No Spacing2 Char,No Spacing3 Char"/>
    <w:link w:val="NoSpacing"/>
    <w:uiPriority w:val="1"/>
    <w:qFormat/>
    <w:rsid w:val="005B33B3"/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E83ABF"/>
    <w:rPr>
      <w:sz w:val="16"/>
      <w:szCs w:val="16"/>
    </w:rPr>
  </w:style>
  <w:style w:type="paragraph" w:styleId="CommentText">
    <w:name w:val="annotation text"/>
    <w:basedOn w:val="Normal"/>
    <w:link w:val="CommentTextChar"/>
    <w:rsid w:val="00E83ABF"/>
    <w:pPr>
      <w:suppressAutoHyphens/>
      <w:spacing w:line="240" w:lineRule="auto"/>
    </w:pPr>
    <w:rPr>
      <w:rFonts w:ascii="Times New Roman" w:hAnsi="Times New Roman"/>
      <w:szCs w:val="20"/>
      <w:lang w:val="sl-SI" w:eastAsia="ar-SA"/>
    </w:rPr>
  </w:style>
  <w:style w:type="character" w:customStyle="1" w:styleId="CommentTextChar">
    <w:name w:val="Comment Text Char"/>
    <w:basedOn w:val="DefaultParagraphFont"/>
    <w:link w:val="CommentText"/>
    <w:rsid w:val="00E83ABF"/>
    <w:rPr>
      <w:lang w:eastAsia="ar-SA"/>
    </w:rPr>
  </w:style>
  <w:style w:type="character" w:customStyle="1" w:styleId="HeaderChar">
    <w:name w:val="Header Char"/>
    <w:basedOn w:val="DefaultParagraphFont"/>
    <w:link w:val="Header"/>
    <w:rsid w:val="00F93BD6"/>
    <w:rPr>
      <w:rFonts w:ascii="Arial" w:hAnsi="Arial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C273F5"/>
  </w:style>
  <w:style w:type="paragraph" w:styleId="Revision">
    <w:name w:val="Revision"/>
    <w:hidden/>
    <w:uiPriority w:val="99"/>
    <w:semiHidden/>
    <w:rsid w:val="0090649A"/>
    <w:rPr>
      <w:rFonts w:ascii="Arial" w:hAnsi="Arial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D63F6"/>
    <w:pPr>
      <w:suppressAutoHyphens w:val="0"/>
    </w:pPr>
    <w:rPr>
      <w:rFonts w:ascii="Arial" w:hAnsi="Arial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DD63F6"/>
    <w:rPr>
      <w:rFonts w:ascii="Arial" w:hAnsi="Arial"/>
      <w:b/>
      <w:bCs/>
      <w:lang w:val="en-US" w:eastAsia="en-US"/>
    </w:rPr>
  </w:style>
  <w:style w:type="character" w:customStyle="1" w:styleId="css-1qaijid">
    <w:name w:val="css-1qaijid"/>
    <w:basedOn w:val="DefaultParagraphFont"/>
    <w:rsid w:val="00FB4B43"/>
  </w:style>
  <w:style w:type="character" w:customStyle="1" w:styleId="r-18u37iz">
    <w:name w:val="r-18u37iz"/>
    <w:basedOn w:val="DefaultParagraphFont"/>
    <w:rsid w:val="00FB4B43"/>
  </w:style>
  <w:style w:type="character" w:styleId="Emphasis">
    <w:name w:val="Emphasis"/>
    <w:basedOn w:val="DefaultParagraphFont"/>
    <w:uiPriority w:val="20"/>
    <w:qFormat/>
    <w:rsid w:val="00E50F3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844443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1F7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unhideWhenUsed/>
    <w:rsid w:val="005E6DF0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E6DF0"/>
    <w:rPr>
      <w:rFonts w:ascii="Arial" w:hAnsi="Arial"/>
      <w:lang w:val="en-US" w:eastAsia="en-US"/>
    </w:rPr>
  </w:style>
  <w:style w:type="character" w:styleId="FootnoteReference">
    <w:name w:val="footnote reference"/>
    <w:basedOn w:val="DefaultParagraphFont"/>
    <w:semiHidden/>
    <w:unhideWhenUsed/>
    <w:rsid w:val="005E6DF0"/>
    <w:rPr>
      <w:vertAlign w:val="superscript"/>
    </w:rPr>
  </w:style>
  <w:style w:type="character" w:styleId="FollowedHyperlink">
    <w:name w:val="FollowedHyperlink"/>
    <w:basedOn w:val="DefaultParagraphFont"/>
    <w:semiHidden/>
    <w:unhideWhenUsed/>
    <w:rsid w:val="00933A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5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781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48369849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8110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8900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08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1284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2269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gs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B0BF7-0422-42EF-9AE7-9B9618ABB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1483</Words>
  <Characters>9444</Characters>
  <Application>Microsoft Office Word</Application>
  <DocSecurity>0</DocSecurity>
  <Lines>78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Matej Andolšek</dc:creator>
  <cp:lastModifiedBy>Katka Škof</cp:lastModifiedBy>
  <cp:revision>2</cp:revision>
  <cp:lastPrinted>2026-02-05T07:26:00Z</cp:lastPrinted>
  <dcterms:created xsi:type="dcterms:W3CDTF">2026-09-07T14:13:00Z</dcterms:created>
  <dcterms:modified xsi:type="dcterms:W3CDTF">2026-09-07T14:13:00Z</dcterms:modified>
</cp:coreProperties>
</file>