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218394" w14:textId="77777777" w:rsidR="008545CD" w:rsidRDefault="008545CD">
      <w:pPr>
        <w:spacing w:after="0" w:line="260" w:lineRule="auto"/>
        <w:rPr>
          <w:rFonts w:cs="Arial"/>
        </w:rPr>
      </w:pPr>
    </w:p>
    <w:p w14:paraId="23C1B516" w14:textId="77777777" w:rsidR="008545CD" w:rsidRDefault="008545CD">
      <w:pPr>
        <w:spacing w:after="0" w:line="260" w:lineRule="auto"/>
        <w:rPr>
          <w:rFonts w:cs="Arial"/>
        </w:rPr>
      </w:pPr>
    </w:p>
    <w:p w14:paraId="594CCB2E" w14:textId="77777777" w:rsidR="008545CD" w:rsidRDefault="008545CD">
      <w:pPr>
        <w:spacing w:after="0" w:line="260" w:lineRule="auto"/>
        <w:rPr>
          <w:rFonts w:cs="Arial"/>
        </w:rPr>
      </w:pPr>
    </w:p>
    <w:p w14:paraId="721B9AC5" w14:textId="77777777" w:rsidR="008545CD" w:rsidRDefault="008545CD">
      <w:pPr>
        <w:spacing w:after="0" w:line="260" w:lineRule="auto"/>
        <w:rPr>
          <w:rFonts w:cs="Arial"/>
        </w:rPr>
      </w:pPr>
    </w:p>
    <w:p w14:paraId="280D6976" w14:textId="77777777" w:rsidR="008545CD" w:rsidRDefault="008545CD">
      <w:pPr>
        <w:spacing w:after="0" w:line="260" w:lineRule="auto"/>
        <w:rPr>
          <w:rFonts w:cs="Arial"/>
        </w:rPr>
      </w:pPr>
    </w:p>
    <w:p w14:paraId="25938AF1" w14:textId="77777777" w:rsidR="008545CD" w:rsidRDefault="008545CD">
      <w:pPr>
        <w:spacing w:after="0" w:line="260" w:lineRule="auto"/>
        <w:rPr>
          <w:rFonts w:cs="Arial"/>
        </w:rPr>
      </w:pPr>
    </w:p>
    <w:p w14:paraId="2846066F" w14:textId="77777777" w:rsidR="008545CD" w:rsidRDefault="008545CD">
      <w:pPr>
        <w:spacing w:after="0" w:line="260" w:lineRule="auto"/>
        <w:rPr>
          <w:rFonts w:cs="Arial"/>
        </w:rPr>
      </w:pPr>
    </w:p>
    <w:p w14:paraId="2171A3B9" w14:textId="77777777" w:rsidR="008545CD" w:rsidRDefault="008545CD">
      <w:pPr>
        <w:spacing w:after="0" w:line="260" w:lineRule="auto"/>
        <w:rPr>
          <w:rFonts w:cs="Arial"/>
        </w:rPr>
      </w:pPr>
    </w:p>
    <w:p w14:paraId="1FA2AA0E" w14:textId="77777777" w:rsidR="008545CD" w:rsidRDefault="008545CD">
      <w:pPr>
        <w:spacing w:after="0" w:line="260" w:lineRule="auto"/>
        <w:rPr>
          <w:rFonts w:cs="Arial"/>
        </w:rPr>
      </w:pPr>
    </w:p>
    <w:p w14:paraId="3E629741" w14:textId="77777777" w:rsidR="008545CD" w:rsidRDefault="008545CD">
      <w:pPr>
        <w:spacing w:after="0" w:line="260" w:lineRule="auto"/>
        <w:rPr>
          <w:rFonts w:cs="Arial"/>
        </w:rPr>
      </w:pPr>
    </w:p>
    <w:p w14:paraId="67516CFB" w14:textId="77777777" w:rsidR="008545CD" w:rsidRDefault="008545CD">
      <w:pPr>
        <w:spacing w:after="0" w:line="260" w:lineRule="auto"/>
        <w:rPr>
          <w:rFonts w:cs="Arial"/>
        </w:rPr>
      </w:pPr>
    </w:p>
    <w:p w14:paraId="39CEC741" w14:textId="77777777" w:rsidR="008545CD" w:rsidRDefault="008545CD">
      <w:pPr>
        <w:spacing w:after="0" w:line="260" w:lineRule="auto"/>
        <w:rPr>
          <w:rFonts w:cs="Arial"/>
        </w:rPr>
      </w:pPr>
    </w:p>
    <w:p w14:paraId="4CBEDBEF" w14:textId="77777777" w:rsidR="008545CD" w:rsidRDefault="008545CD">
      <w:pPr>
        <w:spacing w:after="0" w:line="260" w:lineRule="auto"/>
        <w:rPr>
          <w:rFonts w:cs="Arial"/>
        </w:rPr>
      </w:pPr>
    </w:p>
    <w:p w14:paraId="51083910" w14:textId="77777777" w:rsidR="008545CD" w:rsidRDefault="008545CD">
      <w:pPr>
        <w:spacing w:after="0" w:line="260" w:lineRule="auto"/>
        <w:rPr>
          <w:rFonts w:cs="Arial"/>
        </w:rPr>
      </w:pPr>
    </w:p>
    <w:p w14:paraId="43820177" w14:textId="77777777" w:rsidR="008545CD" w:rsidRDefault="009A6132">
      <w:pPr>
        <w:pStyle w:val="SredinskoOdebeljeno"/>
        <w:spacing w:line="260" w:lineRule="auto"/>
      </w:pPr>
      <w:r>
        <w:t>UREDBA O SPREMEMBAH IN DOPOLNITVAH UREDBE O ORGANIZIRANJU, OPREMLJANJU IN USPOSABLJANJU SIL ZA ZAŠČITO, REŠEVANJE IN POMOČ</w:t>
      </w:r>
    </w:p>
    <w:p w14:paraId="6D7F0639" w14:textId="77777777" w:rsidR="008545CD" w:rsidRDefault="008545CD">
      <w:pPr>
        <w:spacing w:after="0" w:line="260" w:lineRule="auto"/>
        <w:rPr>
          <w:rFonts w:cs="Arial"/>
        </w:rPr>
      </w:pPr>
    </w:p>
    <w:p w14:paraId="3D1EAA4C" w14:textId="77777777" w:rsidR="008545CD" w:rsidRDefault="009A6132">
      <w:pPr>
        <w:pStyle w:val="Sredinsko"/>
        <w:spacing w:line="260" w:lineRule="auto"/>
      </w:pPr>
      <w:r>
        <w:t>PREDLOG</w:t>
      </w:r>
    </w:p>
    <w:p w14:paraId="5C780D89" w14:textId="77777777" w:rsidR="008545CD" w:rsidRDefault="008545CD">
      <w:pPr>
        <w:spacing w:after="0" w:line="260" w:lineRule="auto"/>
        <w:rPr>
          <w:rFonts w:cs="Arial"/>
        </w:rPr>
      </w:pPr>
    </w:p>
    <w:p w14:paraId="04AC1824" w14:textId="77777777" w:rsidR="008545CD" w:rsidRDefault="008545CD">
      <w:pPr>
        <w:spacing w:after="0" w:line="260" w:lineRule="auto"/>
        <w:rPr>
          <w:rFonts w:cs="Arial"/>
        </w:rPr>
      </w:pPr>
    </w:p>
    <w:p w14:paraId="5926C89C" w14:textId="77777777" w:rsidR="008545CD" w:rsidRDefault="009A6132">
      <w:pPr>
        <w:pStyle w:val="Sredinsko"/>
        <w:spacing w:line="260" w:lineRule="auto"/>
      </w:pPr>
      <w:r>
        <w:t>EVA: 2026-1911-0019</w:t>
      </w:r>
    </w:p>
    <w:p w14:paraId="3FEAF6F7" w14:textId="77777777" w:rsidR="008545CD" w:rsidRDefault="009A6132">
      <w:r>
        <w:br w:type="page"/>
      </w:r>
    </w:p>
    <w:p w14:paraId="341149F5" w14:textId="77777777" w:rsidR="008545CD" w:rsidRDefault="009A6132">
      <w:pPr>
        <w:pStyle w:val="Odebeljeno"/>
        <w:spacing w:line="260" w:lineRule="auto"/>
      </w:pPr>
      <w:r>
        <w:lastRenderedPageBreak/>
        <w:t>I.</w:t>
      </w:r>
      <w:r>
        <w:tab/>
        <w:t>UVOD</w:t>
      </w:r>
    </w:p>
    <w:p w14:paraId="164F08E2" w14:textId="77777777" w:rsidR="008545CD" w:rsidRDefault="009A6132">
      <w:pPr>
        <w:pStyle w:val="Odebeljeno"/>
        <w:spacing w:line="260" w:lineRule="auto"/>
      </w:pPr>
      <w:r>
        <w:t>1.</w:t>
      </w:r>
      <w:r>
        <w:tab/>
        <w:t>Razlogi in podlage za izdajo</w:t>
      </w:r>
    </w:p>
    <w:p w14:paraId="71148783" w14:textId="77777777" w:rsidR="008545CD" w:rsidRDefault="008545CD">
      <w:pPr>
        <w:spacing w:after="0" w:line="260" w:lineRule="auto"/>
        <w:rPr>
          <w:rFonts w:cs="Arial"/>
        </w:rPr>
      </w:pPr>
    </w:p>
    <w:p w14:paraId="3B9F9C62" w14:textId="77777777" w:rsidR="008545CD" w:rsidRDefault="009A6132">
      <w:pPr>
        <w:spacing w:after="0" w:line="260" w:lineRule="auto"/>
      </w:pPr>
      <w:r>
        <w:t>Pravna podlaga:</w:t>
      </w:r>
    </w:p>
    <w:p w14:paraId="753F35BD" w14:textId="77777777" w:rsidR="008545CD" w:rsidRDefault="009A6132">
      <w:pPr>
        <w:spacing w:after="0" w:line="240" w:lineRule="auto"/>
      </w:pPr>
      <w:r>
        <w:t xml:space="preserve">Pravna podlaga za izdajo uredbe so tretji odstavek 73. člena, četrti odstavek 75. člena in tretji odstavek 76. člena Zakona o varstvu pred naravnimi in drugimi nesrečami (Uradni list RS, št. 51/06 – uradno prečiščeno besedilo, 97/10, 21/18 – </w:t>
      </w:r>
      <w:proofErr w:type="spellStart"/>
      <w:r>
        <w:t>ZNOrg</w:t>
      </w:r>
      <w:proofErr w:type="spellEnd"/>
      <w:r>
        <w:t>, 117/22 in 57/25) ter drugi odstavek 8. člena in drugi odstavek 10. člena Zakona o gasilstvu (Uradni list RS, št. 113/05 – uradno prečiščeno besedilo, 23/19, 189/20 – ZFRO, 39/22 in 117/22 – ZVNDN-C), ki Vlado Republike Slovenije pooblaščajo za izdajo uredbe, s katero se podrobneje uredijo organiziranje, opremljanje in usposabljanje sil za zaščito, reševanje in pomoč.</w:t>
      </w:r>
    </w:p>
    <w:p w14:paraId="14FD8135" w14:textId="77777777" w:rsidR="008545CD" w:rsidRDefault="008545CD">
      <w:pPr>
        <w:spacing w:after="0" w:line="260" w:lineRule="auto"/>
        <w:rPr>
          <w:rFonts w:cs="Arial"/>
        </w:rPr>
      </w:pPr>
    </w:p>
    <w:p w14:paraId="5C52974F" w14:textId="77777777" w:rsidR="008545CD" w:rsidRDefault="009A6132">
      <w:pPr>
        <w:spacing w:after="0" w:line="260" w:lineRule="auto"/>
      </w:pPr>
      <w:r>
        <w:t>Rok za izdajo:</w:t>
      </w:r>
    </w:p>
    <w:p w14:paraId="67838F5C" w14:textId="77777777" w:rsidR="008545CD" w:rsidRDefault="009A6132">
      <w:pPr>
        <w:spacing w:after="0" w:line="240" w:lineRule="auto"/>
      </w:pPr>
      <w:r>
        <w:t xml:space="preserve">Ni določen. </w:t>
      </w:r>
    </w:p>
    <w:p w14:paraId="3D1F9836" w14:textId="77777777" w:rsidR="008545CD" w:rsidRDefault="008545CD">
      <w:pPr>
        <w:spacing w:after="0" w:line="260" w:lineRule="auto"/>
        <w:rPr>
          <w:rFonts w:cs="Arial"/>
        </w:rPr>
      </w:pPr>
    </w:p>
    <w:p w14:paraId="001F16A7" w14:textId="77777777" w:rsidR="008545CD" w:rsidRDefault="009A6132">
      <w:pPr>
        <w:spacing w:after="0" w:line="260" w:lineRule="auto"/>
      </w:pPr>
      <w:r>
        <w:t>Glavni razlogi za izdajo:</w:t>
      </w:r>
    </w:p>
    <w:p w14:paraId="43B4BFA3" w14:textId="77777777" w:rsidR="008545CD" w:rsidRDefault="009A6132">
      <w:pPr>
        <w:spacing w:after="0" w:line="240" w:lineRule="auto"/>
      </w:pPr>
      <w:r>
        <w:t xml:space="preserve">Namen predlagane spremembe uredbe je sistemska ureditev meril za organiziranje in opremljanje enot, služb in organov Civilne zaščite ter jih kot sestavni del uredbe neposredno vključiti v pravni okvir organiziranja, opremljanja in usposabljanja sil za zaščito, reševanje in pomoč. </w:t>
      </w:r>
    </w:p>
    <w:p w14:paraId="0828A830" w14:textId="77777777" w:rsidR="008545CD" w:rsidRDefault="009A6132">
      <w:pPr>
        <w:spacing w:after="0" w:line="240" w:lineRule="auto"/>
      </w:pPr>
      <w:r>
        <w:t>Nova merila nadomeščajo Pravilnik o kadrovskih in materialnih formacijah enot, služb in organov Civilne zaščite (</w:t>
      </w:r>
      <w:proofErr w:type="spellStart"/>
      <w:r>
        <w:t>Urdni</w:t>
      </w:r>
      <w:proofErr w:type="spellEnd"/>
      <w:r>
        <w:t xml:space="preserve"> list RS, št. 104/08 in 78/25) ter določajo enotna merila za organiziranje in opremljanje ter kadrovske in materialne formacije enot, služb in organov Civilne zaščite. </w:t>
      </w:r>
    </w:p>
    <w:p w14:paraId="1AC8DE61" w14:textId="77777777" w:rsidR="008545CD" w:rsidRDefault="008545CD">
      <w:pPr>
        <w:spacing w:after="0" w:line="260" w:lineRule="auto"/>
        <w:rPr>
          <w:rFonts w:cs="Arial"/>
        </w:rPr>
      </w:pPr>
    </w:p>
    <w:p w14:paraId="2707F7C5" w14:textId="77777777" w:rsidR="008545CD" w:rsidRDefault="009A6132">
      <w:pPr>
        <w:pStyle w:val="Odebeljeno"/>
        <w:spacing w:line="260" w:lineRule="auto"/>
      </w:pPr>
      <w:r>
        <w:t>2.</w:t>
      </w:r>
      <w:r>
        <w:tab/>
        <w:t>Ocena finančnih posledic predloga akta za državni proračun in druga javna finančna sredstva</w:t>
      </w:r>
    </w:p>
    <w:p w14:paraId="77B913CF" w14:textId="77777777" w:rsidR="008545CD" w:rsidRDefault="008545CD">
      <w:pPr>
        <w:spacing w:after="0" w:line="260" w:lineRule="auto"/>
        <w:rPr>
          <w:rFonts w:cs="Arial"/>
        </w:rPr>
      </w:pPr>
    </w:p>
    <w:p w14:paraId="1239E4D6" w14:textId="77777777" w:rsidR="008545CD" w:rsidRDefault="009A6132">
      <w:pPr>
        <w:spacing w:after="0" w:line="260" w:lineRule="auto"/>
      </w:pPr>
      <w:r>
        <w:t>Predpis nima posledic na tem področju.</w:t>
      </w:r>
    </w:p>
    <w:p w14:paraId="520CAA4D" w14:textId="77777777" w:rsidR="008545CD" w:rsidRDefault="008545CD">
      <w:pPr>
        <w:spacing w:after="0" w:line="260" w:lineRule="auto"/>
        <w:rPr>
          <w:rFonts w:cs="Arial"/>
        </w:rPr>
      </w:pPr>
    </w:p>
    <w:p w14:paraId="4AEE2D87" w14:textId="77777777" w:rsidR="008545CD" w:rsidRDefault="008545CD">
      <w:pPr>
        <w:spacing w:after="0" w:line="260" w:lineRule="auto"/>
        <w:rPr>
          <w:rFonts w:cs="Arial"/>
        </w:rPr>
      </w:pPr>
    </w:p>
    <w:p w14:paraId="2E5580EA" w14:textId="77777777" w:rsidR="008545CD" w:rsidRDefault="009A6132">
      <w:pPr>
        <w:pStyle w:val="Odebeljeno"/>
        <w:spacing w:line="260" w:lineRule="auto"/>
      </w:pPr>
      <w:r>
        <w:t>3.</w:t>
      </w:r>
      <w:r>
        <w:tab/>
        <w:t>Prikaz ureditve v drugih pravnih sistemih in prilagojenosti predlagane ureditve pravu Evropske unije</w:t>
      </w:r>
    </w:p>
    <w:p w14:paraId="213F67ED" w14:textId="77777777" w:rsidR="008545CD" w:rsidRDefault="008545CD">
      <w:pPr>
        <w:spacing w:after="0" w:line="260" w:lineRule="auto"/>
        <w:rPr>
          <w:rFonts w:cs="Arial"/>
        </w:rPr>
      </w:pPr>
    </w:p>
    <w:p w14:paraId="1882BD8D" w14:textId="77777777" w:rsidR="008545CD" w:rsidRDefault="009A6132">
      <w:pPr>
        <w:pStyle w:val="Odebeljeno"/>
        <w:spacing w:line="260" w:lineRule="auto"/>
      </w:pPr>
      <w:r>
        <w:t>3.1</w:t>
      </w:r>
      <w:r>
        <w:tab/>
        <w:t>Prikaz ureditve v drugih pravnih sistemih</w:t>
      </w:r>
    </w:p>
    <w:p w14:paraId="6AAE8484" w14:textId="77777777" w:rsidR="008545CD" w:rsidRDefault="008545CD">
      <w:pPr>
        <w:spacing w:after="0" w:line="260" w:lineRule="auto"/>
        <w:rPr>
          <w:rFonts w:cs="Arial"/>
        </w:rPr>
      </w:pPr>
    </w:p>
    <w:p w14:paraId="441EA1EE" w14:textId="77777777" w:rsidR="008545CD" w:rsidRDefault="009A6132">
      <w:pPr>
        <w:spacing w:after="0" w:line="260" w:lineRule="auto"/>
      </w:pPr>
      <w:r>
        <w:t>/</w:t>
      </w:r>
    </w:p>
    <w:p w14:paraId="66370977" w14:textId="77777777" w:rsidR="008545CD" w:rsidRDefault="008545CD">
      <w:pPr>
        <w:spacing w:after="0" w:line="260" w:lineRule="auto"/>
        <w:rPr>
          <w:rFonts w:cs="Arial"/>
        </w:rPr>
      </w:pPr>
    </w:p>
    <w:p w14:paraId="68730A8C" w14:textId="77777777" w:rsidR="008545CD" w:rsidRDefault="009A6132">
      <w:pPr>
        <w:pStyle w:val="Odebeljeno"/>
        <w:spacing w:line="260" w:lineRule="auto"/>
      </w:pPr>
      <w:r>
        <w:t>3.2</w:t>
      </w:r>
      <w:r>
        <w:tab/>
        <w:t>Prikaz ureditve v pravnem redu Evropske unije</w:t>
      </w:r>
    </w:p>
    <w:p w14:paraId="2068816A" w14:textId="77777777" w:rsidR="008545CD" w:rsidRDefault="008545CD">
      <w:pPr>
        <w:spacing w:after="0" w:line="260" w:lineRule="auto"/>
        <w:rPr>
          <w:rFonts w:cs="Arial"/>
        </w:rPr>
      </w:pPr>
    </w:p>
    <w:p w14:paraId="64399034" w14:textId="77777777" w:rsidR="008545CD" w:rsidRDefault="009A6132">
      <w:pPr>
        <w:spacing w:after="0" w:line="260" w:lineRule="auto"/>
      </w:pPr>
      <w:r>
        <w:t>Predlog ni predmet usklajevanja s pravnim redom EU.</w:t>
      </w:r>
    </w:p>
    <w:p w14:paraId="0F5E0CC9" w14:textId="77777777" w:rsidR="008545CD" w:rsidRDefault="008545CD">
      <w:pPr>
        <w:spacing w:after="0" w:line="260" w:lineRule="auto"/>
        <w:rPr>
          <w:rFonts w:cs="Arial"/>
        </w:rPr>
      </w:pPr>
    </w:p>
    <w:p w14:paraId="261D3218" w14:textId="77777777" w:rsidR="008545CD" w:rsidRDefault="009A6132">
      <w:pPr>
        <w:pStyle w:val="SrajckaNaslovZamik"/>
        <w:spacing w:line="260" w:lineRule="auto"/>
      </w:pPr>
      <w:r>
        <w:t>3.3</w:t>
      </w:r>
      <w:r>
        <w:tab/>
        <w:t>Prikaz ureditve v posameznih državah članicah Evropske unije</w:t>
      </w:r>
    </w:p>
    <w:p w14:paraId="4917899A" w14:textId="77777777" w:rsidR="008545CD" w:rsidRDefault="008545CD">
      <w:pPr>
        <w:spacing w:after="0" w:line="260" w:lineRule="auto"/>
        <w:rPr>
          <w:rFonts w:cs="Arial"/>
        </w:rPr>
      </w:pPr>
    </w:p>
    <w:p w14:paraId="2706AC58" w14:textId="77777777" w:rsidR="008545CD" w:rsidRDefault="009A6132">
      <w:pPr>
        <w:spacing w:after="0" w:line="260" w:lineRule="auto"/>
      </w:pPr>
      <w:r>
        <w:t>/</w:t>
      </w:r>
    </w:p>
    <w:p w14:paraId="460E65D0" w14:textId="77777777" w:rsidR="008545CD" w:rsidRDefault="008545CD">
      <w:pPr>
        <w:spacing w:after="0" w:line="260" w:lineRule="auto"/>
        <w:rPr>
          <w:rFonts w:cs="Arial"/>
        </w:rPr>
      </w:pPr>
    </w:p>
    <w:p w14:paraId="3164BF18" w14:textId="77777777" w:rsidR="008545CD" w:rsidRDefault="009A6132">
      <w:pPr>
        <w:pStyle w:val="Odebeljeno"/>
        <w:spacing w:line="260" w:lineRule="auto"/>
      </w:pPr>
      <w:r>
        <w:t>4.</w:t>
      </w:r>
      <w:r>
        <w:tab/>
        <w:t>Presoja posledic</w:t>
      </w:r>
    </w:p>
    <w:p w14:paraId="0103D018" w14:textId="77777777" w:rsidR="008545CD" w:rsidRDefault="009A6132">
      <w:pPr>
        <w:pStyle w:val="Odebeljeno"/>
        <w:spacing w:line="260" w:lineRule="auto"/>
      </w:pPr>
      <w:r>
        <w:t>4.1</w:t>
      </w:r>
      <w:r>
        <w:tab/>
        <w:t>Presoja administrativnih posledic</w:t>
      </w:r>
    </w:p>
    <w:p w14:paraId="0A52CA11" w14:textId="77777777" w:rsidR="008545CD" w:rsidRDefault="008545CD">
      <w:pPr>
        <w:spacing w:after="0" w:line="260" w:lineRule="auto"/>
        <w:rPr>
          <w:rFonts w:cs="Arial"/>
        </w:rPr>
      </w:pPr>
    </w:p>
    <w:p w14:paraId="251E9B23" w14:textId="77777777" w:rsidR="008545CD" w:rsidRDefault="009A6132">
      <w:pPr>
        <w:spacing w:after="0" w:line="260" w:lineRule="auto"/>
      </w:pPr>
      <w:r>
        <w:t>Predpis nima posledic na tem področju.</w:t>
      </w:r>
    </w:p>
    <w:p w14:paraId="22324C18" w14:textId="77777777" w:rsidR="008545CD" w:rsidRDefault="008545CD">
      <w:pPr>
        <w:spacing w:after="0" w:line="260" w:lineRule="auto"/>
        <w:rPr>
          <w:rFonts w:cs="Arial"/>
        </w:rPr>
      </w:pPr>
    </w:p>
    <w:p w14:paraId="7E9E03A7" w14:textId="77777777" w:rsidR="008545CD" w:rsidRDefault="008545CD">
      <w:pPr>
        <w:spacing w:after="0" w:line="260" w:lineRule="auto"/>
        <w:rPr>
          <w:rFonts w:cs="Arial"/>
        </w:rPr>
      </w:pPr>
    </w:p>
    <w:p w14:paraId="0EFF1871" w14:textId="77777777" w:rsidR="008545CD" w:rsidRDefault="009A6132">
      <w:pPr>
        <w:pStyle w:val="Odebeljeno"/>
        <w:spacing w:line="260" w:lineRule="auto"/>
      </w:pPr>
      <w:r>
        <w:t>4.2</w:t>
      </w:r>
      <w:r>
        <w:tab/>
        <w:t>Presoja posledic za okolje, vključno s prostorskimi in varstvenimi vidiki</w:t>
      </w:r>
    </w:p>
    <w:p w14:paraId="6B595F2B" w14:textId="77777777" w:rsidR="008545CD" w:rsidRDefault="008545CD">
      <w:pPr>
        <w:spacing w:after="0" w:line="260" w:lineRule="auto"/>
        <w:rPr>
          <w:rFonts w:cs="Arial"/>
        </w:rPr>
      </w:pPr>
    </w:p>
    <w:p w14:paraId="5EA4F6B2" w14:textId="77777777" w:rsidR="008545CD" w:rsidRDefault="009A6132">
      <w:pPr>
        <w:spacing w:after="0" w:line="260" w:lineRule="auto"/>
      </w:pPr>
      <w:r>
        <w:t>Predpis nima posledic na tem področju.</w:t>
      </w:r>
    </w:p>
    <w:p w14:paraId="7998F116" w14:textId="77777777" w:rsidR="008545CD" w:rsidRDefault="008545CD">
      <w:pPr>
        <w:spacing w:after="0" w:line="260" w:lineRule="auto"/>
        <w:rPr>
          <w:rFonts w:cs="Arial"/>
        </w:rPr>
      </w:pPr>
    </w:p>
    <w:p w14:paraId="7B65E4CE" w14:textId="77777777" w:rsidR="008545CD" w:rsidRDefault="008545CD">
      <w:pPr>
        <w:spacing w:after="0" w:line="260" w:lineRule="auto"/>
        <w:rPr>
          <w:rFonts w:cs="Arial"/>
        </w:rPr>
      </w:pPr>
    </w:p>
    <w:p w14:paraId="0F07B0F2" w14:textId="77777777" w:rsidR="008545CD" w:rsidRDefault="009A6132">
      <w:pPr>
        <w:pStyle w:val="Odebeljeno"/>
        <w:spacing w:line="260" w:lineRule="auto"/>
      </w:pPr>
      <w:r>
        <w:t>4.3</w:t>
      </w:r>
      <w:r>
        <w:tab/>
        <w:t>Presoja posledic za gospodarstvo</w:t>
      </w:r>
    </w:p>
    <w:p w14:paraId="351BDC00" w14:textId="77777777" w:rsidR="008545CD" w:rsidRDefault="008545CD">
      <w:pPr>
        <w:spacing w:after="0" w:line="260" w:lineRule="auto"/>
        <w:rPr>
          <w:rFonts w:cs="Arial"/>
        </w:rPr>
      </w:pPr>
    </w:p>
    <w:p w14:paraId="08D3CCA9" w14:textId="77777777" w:rsidR="008545CD" w:rsidRDefault="009A6132">
      <w:pPr>
        <w:spacing w:after="0" w:line="260" w:lineRule="auto"/>
      </w:pPr>
      <w:r>
        <w:t>Predpis nima posledic na tem področju.</w:t>
      </w:r>
    </w:p>
    <w:p w14:paraId="405F2F02" w14:textId="77777777" w:rsidR="008545CD" w:rsidRDefault="008545CD">
      <w:pPr>
        <w:spacing w:after="0" w:line="260" w:lineRule="auto"/>
        <w:rPr>
          <w:rFonts w:cs="Arial"/>
        </w:rPr>
      </w:pPr>
    </w:p>
    <w:p w14:paraId="1E9B41BC" w14:textId="77777777" w:rsidR="008545CD" w:rsidRDefault="008545CD">
      <w:pPr>
        <w:spacing w:after="0" w:line="260" w:lineRule="auto"/>
        <w:rPr>
          <w:rFonts w:cs="Arial"/>
        </w:rPr>
      </w:pPr>
    </w:p>
    <w:p w14:paraId="45359340" w14:textId="77777777" w:rsidR="008545CD" w:rsidRDefault="009A6132">
      <w:pPr>
        <w:pStyle w:val="Odebeljeno"/>
        <w:spacing w:line="260" w:lineRule="auto"/>
      </w:pPr>
      <w:r>
        <w:t>4.4</w:t>
      </w:r>
      <w:r>
        <w:tab/>
        <w:t>Presoja posledic za socialno področje</w:t>
      </w:r>
    </w:p>
    <w:p w14:paraId="335EE2CE" w14:textId="77777777" w:rsidR="008545CD" w:rsidRDefault="008545CD">
      <w:pPr>
        <w:spacing w:after="0" w:line="260" w:lineRule="auto"/>
        <w:rPr>
          <w:rFonts w:cs="Arial"/>
        </w:rPr>
      </w:pPr>
    </w:p>
    <w:p w14:paraId="5A2FC988" w14:textId="77777777" w:rsidR="008545CD" w:rsidRDefault="009A6132">
      <w:pPr>
        <w:spacing w:after="0" w:line="260" w:lineRule="auto"/>
      </w:pPr>
      <w:r>
        <w:t>Predpis nima posledic na tem področju.</w:t>
      </w:r>
    </w:p>
    <w:p w14:paraId="7653584B" w14:textId="77777777" w:rsidR="008545CD" w:rsidRDefault="008545CD">
      <w:pPr>
        <w:spacing w:after="0" w:line="260" w:lineRule="auto"/>
        <w:rPr>
          <w:rFonts w:cs="Arial"/>
        </w:rPr>
      </w:pPr>
    </w:p>
    <w:p w14:paraId="766F390B" w14:textId="77777777" w:rsidR="008545CD" w:rsidRDefault="008545CD">
      <w:pPr>
        <w:spacing w:after="0" w:line="260" w:lineRule="auto"/>
        <w:rPr>
          <w:rFonts w:cs="Arial"/>
        </w:rPr>
      </w:pPr>
    </w:p>
    <w:p w14:paraId="23EC4852" w14:textId="77777777" w:rsidR="008545CD" w:rsidRDefault="009A6132">
      <w:pPr>
        <w:pStyle w:val="Odebeljeno"/>
        <w:spacing w:line="260" w:lineRule="auto"/>
      </w:pPr>
      <w:r>
        <w:t>4.5</w:t>
      </w:r>
      <w:r>
        <w:tab/>
        <w:t>Presoja posledic za dokumente razvojnega načrtovanja</w:t>
      </w:r>
    </w:p>
    <w:p w14:paraId="3A9F25DD" w14:textId="77777777" w:rsidR="008545CD" w:rsidRDefault="008545CD">
      <w:pPr>
        <w:spacing w:after="0" w:line="260" w:lineRule="auto"/>
        <w:rPr>
          <w:rFonts w:cs="Arial"/>
        </w:rPr>
      </w:pPr>
    </w:p>
    <w:p w14:paraId="067C7258" w14:textId="77777777" w:rsidR="008545CD" w:rsidRDefault="009A6132">
      <w:pPr>
        <w:spacing w:after="0" w:line="260" w:lineRule="auto"/>
      </w:pPr>
      <w:r>
        <w:t>Predpis nima posledic na tem področju.</w:t>
      </w:r>
    </w:p>
    <w:p w14:paraId="6F3B5263" w14:textId="77777777" w:rsidR="008545CD" w:rsidRDefault="008545CD">
      <w:pPr>
        <w:spacing w:after="0" w:line="260" w:lineRule="auto"/>
        <w:rPr>
          <w:rFonts w:cs="Arial"/>
        </w:rPr>
      </w:pPr>
    </w:p>
    <w:p w14:paraId="51D4978D" w14:textId="77777777" w:rsidR="008545CD" w:rsidRDefault="008545CD">
      <w:pPr>
        <w:spacing w:after="0" w:line="260" w:lineRule="auto"/>
        <w:rPr>
          <w:rFonts w:cs="Arial"/>
        </w:rPr>
      </w:pPr>
    </w:p>
    <w:p w14:paraId="63C6D22A" w14:textId="77777777" w:rsidR="008545CD" w:rsidRDefault="009A6132">
      <w:pPr>
        <w:pStyle w:val="Odebeljeno"/>
        <w:spacing w:line="260" w:lineRule="auto"/>
      </w:pPr>
      <w:r>
        <w:t>4.6</w:t>
      </w:r>
      <w:r>
        <w:tab/>
        <w:t>Presoja posledic za druga področja</w:t>
      </w:r>
    </w:p>
    <w:p w14:paraId="5D797C35" w14:textId="77777777" w:rsidR="008545CD" w:rsidRDefault="008545CD">
      <w:pPr>
        <w:spacing w:after="0" w:line="260" w:lineRule="auto"/>
        <w:rPr>
          <w:rFonts w:cs="Arial"/>
        </w:rPr>
      </w:pPr>
    </w:p>
    <w:p w14:paraId="189EED20" w14:textId="77777777" w:rsidR="008545CD" w:rsidRDefault="009A6132">
      <w:pPr>
        <w:spacing w:after="0" w:line="260" w:lineRule="auto"/>
      </w:pPr>
      <w:r>
        <w:t>Predpis nima posledic na tem področju.</w:t>
      </w:r>
    </w:p>
    <w:p w14:paraId="23FB9F5F" w14:textId="77777777" w:rsidR="008545CD" w:rsidRDefault="008545CD">
      <w:pPr>
        <w:spacing w:after="0" w:line="260" w:lineRule="auto"/>
        <w:rPr>
          <w:rFonts w:cs="Arial"/>
        </w:rPr>
      </w:pPr>
    </w:p>
    <w:p w14:paraId="071DC294" w14:textId="77777777" w:rsidR="008545CD" w:rsidRDefault="008545CD">
      <w:pPr>
        <w:spacing w:after="0" w:line="260" w:lineRule="auto"/>
        <w:rPr>
          <w:rFonts w:cs="Arial"/>
        </w:rPr>
      </w:pPr>
    </w:p>
    <w:p w14:paraId="1BBE4AAF" w14:textId="77777777" w:rsidR="008545CD" w:rsidRDefault="009A6132">
      <w:pPr>
        <w:pStyle w:val="Odebeljeno"/>
        <w:spacing w:line="260" w:lineRule="auto"/>
      </w:pPr>
      <w:r>
        <w:t>4.7</w:t>
      </w:r>
      <w:r>
        <w:tab/>
        <w:t>Izvajanje sprejetega predpisa</w:t>
      </w:r>
    </w:p>
    <w:p w14:paraId="6E43E7C6" w14:textId="77777777" w:rsidR="008545CD" w:rsidRDefault="008545CD">
      <w:pPr>
        <w:spacing w:after="0" w:line="260" w:lineRule="auto"/>
        <w:rPr>
          <w:rFonts w:cs="Arial"/>
        </w:rPr>
      </w:pPr>
    </w:p>
    <w:p w14:paraId="1E607EFD" w14:textId="259389D9" w:rsidR="008545CD" w:rsidRDefault="009A6132">
      <w:pPr>
        <w:spacing w:after="0" w:line="240" w:lineRule="auto"/>
      </w:pPr>
      <w:r>
        <w:t xml:space="preserve">S predpisom se podrobneje urejajo kadrovski in materialni pogoji za delovanje sestavov v sistemu zaščite, reševanja in pomoči, tako na lokalni, regionalni in državni ravni. S tem bo dosežena sistemska ureditev, komplementarnost opreme in načina odziva enot. </w:t>
      </w:r>
    </w:p>
    <w:p w14:paraId="76F47D15" w14:textId="77777777" w:rsidR="008545CD" w:rsidRDefault="009A6132">
      <w:pPr>
        <w:spacing w:after="0" w:line="240" w:lineRule="auto"/>
      </w:pPr>
      <w:r>
        <w:t xml:space="preserve"> </w:t>
      </w:r>
    </w:p>
    <w:p w14:paraId="1C6F9248" w14:textId="77777777" w:rsidR="008545CD" w:rsidRDefault="008545CD">
      <w:pPr>
        <w:spacing w:after="0" w:line="260" w:lineRule="auto"/>
        <w:rPr>
          <w:rFonts w:cs="Arial"/>
        </w:rPr>
      </w:pPr>
    </w:p>
    <w:p w14:paraId="7F4B8D2C" w14:textId="77777777" w:rsidR="008545CD" w:rsidRDefault="009A6132">
      <w:pPr>
        <w:pStyle w:val="Odebeljeno"/>
        <w:spacing w:line="260" w:lineRule="auto"/>
      </w:pPr>
      <w:r>
        <w:t>5.</w:t>
      </w:r>
      <w:r>
        <w:tab/>
        <w:t>Prikaz sodelovanja javnosti</w:t>
      </w:r>
    </w:p>
    <w:p w14:paraId="1073D9F5" w14:textId="77777777" w:rsidR="008545CD" w:rsidRDefault="008545CD">
      <w:pPr>
        <w:spacing w:after="0" w:line="260" w:lineRule="auto"/>
        <w:rPr>
          <w:rFonts w:cs="Arial"/>
        </w:rPr>
      </w:pPr>
    </w:p>
    <w:p w14:paraId="477D40FA" w14:textId="77777777" w:rsidR="008545CD" w:rsidRDefault="009A6132">
      <w:pPr>
        <w:spacing w:after="0" w:line="260" w:lineRule="auto"/>
      </w:pPr>
      <w:r>
        <w:t>Gradivo je bilo predmet sodelovanja z javnostjo.</w:t>
      </w:r>
    </w:p>
    <w:p w14:paraId="2B32A0C5" w14:textId="77777777" w:rsidR="008545CD" w:rsidRDefault="008545CD">
      <w:pPr>
        <w:spacing w:after="0" w:line="260" w:lineRule="auto"/>
        <w:rPr>
          <w:rFonts w:cs="Arial"/>
        </w:rPr>
      </w:pPr>
    </w:p>
    <w:p w14:paraId="504E7943" w14:textId="77777777" w:rsidR="008545CD" w:rsidRDefault="009A6132">
      <w:pPr>
        <w:spacing w:after="0" w:line="260" w:lineRule="auto"/>
      </w:pPr>
      <w:r>
        <w:t xml:space="preserve">Datum objave na portalu </w:t>
      </w:r>
      <w:proofErr w:type="spellStart"/>
      <w:r>
        <w:t>eDemokracija</w:t>
      </w:r>
      <w:proofErr w:type="spellEnd"/>
      <w:r>
        <w:t>:</w:t>
      </w:r>
    </w:p>
    <w:p w14:paraId="6D8ED50E" w14:textId="77777777" w:rsidR="008545CD" w:rsidRDefault="009A6132">
      <w:pPr>
        <w:spacing w:after="0" w:line="260" w:lineRule="auto"/>
      </w:pPr>
      <w:r>
        <w:t>31. 7. 2025</w:t>
      </w:r>
    </w:p>
    <w:p w14:paraId="1B907280" w14:textId="77777777" w:rsidR="008545CD" w:rsidRDefault="008545CD">
      <w:pPr>
        <w:spacing w:after="0" w:line="260" w:lineRule="auto"/>
        <w:rPr>
          <w:rFonts w:cs="Arial"/>
        </w:rPr>
      </w:pPr>
    </w:p>
    <w:p w14:paraId="0F854815" w14:textId="77777777" w:rsidR="008545CD" w:rsidRDefault="009A6132">
      <w:pPr>
        <w:spacing w:after="0" w:line="260" w:lineRule="auto"/>
      </w:pPr>
      <w:r>
        <w:t>Na gradivo so bila podana mnenja, predlogi in pripombe.</w:t>
      </w:r>
    </w:p>
    <w:p w14:paraId="072B0E39" w14:textId="77777777" w:rsidR="008545CD" w:rsidRDefault="008545CD">
      <w:pPr>
        <w:spacing w:after="0" w:line="260" w:lineRule="auto"/>
        <w:rPr>
          <w:rFonts w:cs="Arial"/>
        </w:rPr>
      </w:pPr>
    </w:p>
    <w:p w14:paraId="19CD43DA" w14:textId="77777777" w:rsidR="008545CD" w:rsidRDefault="009A6132">
      <w:pPr>
        <w:spacing w:after="0" w:line="260" w:lineRule="auto"/>
      </w:pPr>
      <w:r>
        <w:t>V razpravo vključeni subjekti:</w:t>
      </w:r>
    </w:p>
    <w:p w14:paraId="72B0BCF0" w14:textId="77777777" w:rsidR="008545CD" w:rsidRDefault="009A6132">
      <w:pPr>
        <w:spacing w:after="0" w:line="260" w:lineRule="auto"/>
      </w:pPr>
      <w:r>
        <w:t>Ni podatka.</w:t>
      </w:r>
    </w:p>
    <w:p w14:paraId="014D2C9E" w14:textId="77777777" w:rsidR="008545CD" w:rsidRDefault="008545CD">
      <w:pPr>
        <w:spacing w:after="0" w:line="260" w:lineRule="auto"/>
        <w:rPr>
          <w:rFonts w:cs="Arial"/>
        </w:rPr>
      </w:pPr>
    </w:p>
    <w:p w14:paraId="08B54C65" w14:textId="281C00C2" w:rsidR="008545CD" w:rsidRDefault="009A6132">
      <w:pPr>
        <w:spacing w:after="0" w:line="260" w:lineRule="auto"/>
      </w:pPr>
      <w:r>
        <w:t>Obrazložitev upoštevanja mnenj, predlogov in pripomb v razpravo vključenih subjektov:</w:t>
      </w:r>
    </w:p>
    <w:p w14:paraId="5555CB6C" w14:textId="77777777" w:rsidR="005B4154" w:rsidRDefault="005B4154">
      <w:pPr>
        <w:spacing w:after="0" w:line="260" w:lineRule="auto"/>
      </w:pPr>
    </w:p>
    <w:p w14:paraId="2E406B80" w14:textId="77777777" w:rsidR="008545CD" w:rsidRDefault="009A6132" w:rsidP="005B4154">
      <w:pPr>
        <w:pStyle w:val="Odstavekseznama"/>
        <w:numPr>
          <w:ilvl w:val="0"/>
          <w:numId w:val="1"/>
        </w:numPr>
        <w:spacing w:after="0" w:line="240" w:lineRule="auto"/>
      </w:pPr>
      <w:r>
        <w:t>Borisu Matiču je bilo posredovano pojasnilo, št. 007-97/2026-20 z dne 7. 9. 2026.</w:t>
      </w:r>
    </w:p>
    <w:p w14:paraId="7868E44D" w14:textId="77777777" w:rsidR="008545CD" w:rsidRDefault="009A6132" w:rsidP="005B4154">
      <w:pPr>
        <w:pStyle w:val="Odstavekseznama"/>
        <w:numPr>
          <w:ilvl w:val="0"/>
          <w:numId w:val="1"/>
        </w:numPr>
        <w:spacing w:after="0" w:line="240" w:lineRule="auto"/>
      </w:pPr>
      <w:r>
        <w:t>Združenju občin Slovenije je bil na pripombe podan obrazložen odgovor, št. 007-97/2026-18 z dne 1. 9. 2026.</w:t>
      </w:r>
    </w:p>
    <w:p w14:paraId="6B0B5B83" w14:textId="77777777" w:rsidR="008545CD" w:rsidRDefault="009A6132" w:rsidP="005B4154">
      <w:pPr>
        <w:pStyle w:val="Odstavekseznama"/>
        <w:numPr>
          <w:ilvl w:val="0"/>
          <w:numId w:val="1"/>
        </w:numPr>
        <w:spacing w:after="0" w:line="240" w:lineRule="auto"/>
      </w:pPr>
      <w:r>
        <w:t>Združenju mestnih občin Slovenije je bil na pripombe podan obrazložen odgovor, št. 007-97/2026-21 z dne 3. 9. 2026.</w:t>
      </w:r>
    </w:p>
    <w:p w14:paraId="2DC2AAA6" w14:textId="77777777" w:rsidR="008545CD" w:rsidRDefault="009A6132" w:rsidP="005B4154">
      <w:pPr>
        <w:pStyle w:val="Odstavekseznama"/>
        <w:numPr>
          <w:ilvl w:val="0"/>
          <w:numId w:val="1"/>
        </w:numPr>
        <w:spacing w:after="0" w:line="240" w:lineRule="auto"/>
      </w:pPr>
      <w:r>
        <w:t>Skupnosti občin Slovenije je bil na pripombe podan obrazložen odgovor, št. 007-97/2026-17 z dne 1. 9. 2026.</w:t>
      </w:r>
    </w:p>
    <w:p w14:paraId="2019781A" w14:textId="77777777" w:rsidR="008545CD" w:rsidRDefault="008545CD">
      <w:pPr>
        <w:spacing w:after="0" w:line="260" w:lineRule="auto"/>
        <w:rPr>
          <w:rFonts w:cs="Arial"/>
        </w:rPr>
      </w:pPr>
    </w:p>
    <w:p w14:paraId="0C21301A" w14:textId="77777777" w:rsidR="008545CD" w:rsidRDefault="009A6132">
      <w:pPr>
        <w:spacing w:after="0" w:line="260" w:lineRule="auto"/>
      </w:pPr>
      <w:r>
        <w:t>Poročilo o sodelovanju z javnostjo:</w:t>
      </w:r>
    </w:p>
    <w:p w14:paraId="703F00D4" w14:textId="77777777" w:rsidR="008545CD" w:rsidRDefault="009A6132">
      <w:pPr>
        <w:spacing w:after="0" w:line="240" w:lineRule="auto"/>
      </w:pPr>
      <w:r>
        <w:t>Pri objavi na portalu E-demokracija so pripombe podali:</w:t>
      </w:r>
    </w:p>
    <w:p w14:paraId="3C0FA560" w14:textId="5205C621" w:rsidR="008545CD" w:rsidRDefault="009A6132" w:rsidP="005B4154">
      <w:pPr>
        <w:pStyle w:val="Odstavekseznama"/>
        <w:numPr>
          <w:ilvl w:val="0"/>
          <w:numId w:val="2"/>
        </w:numPr>
        <w:spacing w:after="0" w:line="240" w:lineRule="auto"/>
      </w:pPr>
      <w:r>
        <w:lastRenderedPageBreak/>
        <w:t>neznani pošiljatelj</w:t>
      </w:r>
    </w:p>
    <w:p w14:paraId="3F481E21" w14:textId="757B8624" w:rsidR="008545CD" w:rsidRDefault="009A6132" w:rsidP="005B4154">
      <w:pPr>
        <w:pStyle w:val="Odstavekseznama"/>
        <w:numPr>
          <w:ilvl w:val="0"/>
          <w:numId w:val="2"/>
        </w:numPr>
        <w:spacing w:after="0" w:line="240" w:lineRule="auto"/>
      </w:pPr>
      <w:r>
        <w:t>Boris Matič</w:t>
      </w:r>
    </w:p>
    <w:p w14:paraId="4CB8B20D" w14:textId="039D3A1E" w:rsidR="008545CD" w:rsidRDefault="009A6132" w:rsidP="005B4154">
      <w:pPr>
        <w:pStyle w:val="Odstavekseznama"/>
        <w:numPr>
          <w:ilvl w:val="0"/>
          <w:numId w:val="2"/>
        </w:numPr>
        <w:spacing w:after="0" w:line="240" w:lineRule="auto"/>
      </w:pPr>
      <w:r>
        <w:t>Združenje občin Slovenije</w:t>
      </w:r>
    </w:p>
    <w:p w14:paraId="6493834C" w14:textId="720D3C4C" w:rsidR="008545CD" w:rsidRDefault="009A6132" w:rsidP="005B4154">
      <w:pPr>
        <w:pStyle w:val="Odstavekseznama"/>
        <w:numPr>
          <w:ilvl w:val="0"/>
          <w:numId w:val="2"/>
        </w:numPr>
        <w:spacing w:after="0" w:line="240" w:lineRule="auto"/>
      </w:pPr>
      <w:r>
        <w:t>Skupnost občin Slovenije</w:t>
      </w:r>
    </w:p>
    <w:p w14:paraId="0A20EE01" w14:textId="2E5D1439" w:rsidR="008545CD" w:rsidRDefault="009A6132" w:rsidP="005B4154">
      <w:pPr>
        <w:pStyle w:val="Odstavekseznama"/>
        <w:numPr>
          <w:ilvl w:val="0"/>
          <w:numId w:val="2"/>
        </w:numPr>
        <w:spacing w:after="0" w:line="240" w:lineRule="auto"/>
      </w:pPr>
      <w:r>
        <w:t>Združenje Mestnih občin Slovenije.</w:t>
      </w:r>
    </w:p>
    <w:p w14:paraId="2C57455A" w14:textId="77777777" w:rsidR="008545CD" w:rsidRDefault="008545CD">
      <w:pPr>
        <w:spacing w:after="0" w:line="260" w:lineRule="auto"/>
        <w:rPr>
          <w:rFonts w:cs="Arial"/>
        </w:rPr>
      </w:pPr>
    </w:p>
    <w:p w14:paraId="2B0C4EE2" w14:textId="77777777" w:rsidR="008545CD" w:rsidRDefault="009A6132">
      <w:r>
        <w:br w:type="page"/>
      </w:r>
    </w:p>
    <w:p w14:paraId="123B0EFE" w14:textId="77777777" w:rsidR="008545CD" w:rsidRDefault="009A6132">
      <w:pPr>
        <w:pStyle w:val="Odebeljeno"/>
        <w:spacing w:line="260" w:lineRule="auto"/>
      </w:pPr>
      <w:r>
        <w:lastRenderedPageBreak/>
        <w:t>II.</w:t>
      </w:r>
      <w:r>
        <w:tab/>
        <w:t>BESEDILO ČLENOV</w:t>
      </w:r>
    </w:p>
    <w:p w14:paraId="7EBAE669" w14:textId="77777777" w:rsidR="008545CD" w:rsidRDefault="009A6132">
      <w:pPr>
        <w:pStyle w:val="Odstavek"/>
        <w:spacing w:line="260" w:lineRule="auto"/>
      </w:pPr>
      <w:r>
        <w:t xml:space="preserve">Na podlagi tretjega odstavka 73. člena, četrtega odstavka 75. člena in tretjega odstavka 76. člena Zakona o varstvu pred naravnimi in drugimi nesrečami (Uradni list RS, št. 51/06 – uradno prečiščeno besedilo, 97/10, 21/18 – </w:t>
      </w:r>
      <w:proofErr w:type="spellStart"/>
      <w:r>
        <w:t>ZNOrg</w:t>
      </w:r>
      <w:proofErr w:type="spellEnd"/>
      <w:r>
        <w:t>, 117/22 in 57/25), drugega odstavka 8. člena in drugega odstavka 10. člena Zakona o gasilstvu (Uradni list RS, št. 113/05 – uradno prečiščeno besedilo, 23/19, 189/20 – ZFRO, 39/22 in 117/22 – ZVNDN-C) Vlada Republike Slovenije izdaja</w:t>
      </w:r>
    </w:p>
    <w:p w14:paraId="63263690" w14:textId="77777777" w:rsidR="008545CD" w:rsidRDefault="008545CD">
      <w:pPr>
        <w:spacing w:after="0" w:line="260" w:lineRule="auto"/>
        <w:rPr>
          <w:rFonts w:cs="Arial"/>
        </w:rPr>
      </w:pPr>
    </w:p>
    <w:p w14:paraId="4C082C38" w14:textId="77777777" w:rsidR="008545CD" w:rsidRDefault="009A6132">
      <w:pPr>
        <w:pStyle w:val="Naslov1"/>
        <w:spacing w:line="260" w:lineRule="auto"/>
      </w:pPr>
      <w:r>
        <w:t>Uredbo o spremembah in dopolnitvah Uredbe o organiziranju, opremljanju in usposabljanju sil za zaščito, reševanje in pomoč</w:t>
      </w:r>
    </w:p>
    <w:p w14:paraId="70954E7C" w14:textId="77777777" w:rsidR="008545CD" w:rsidRDefault="009A6132">
      <w:pPr>
        <w:pStyle w:val="len"/>
        <w:spacing w:line="260" w:lineRule="auto"/>
      </w:pPr>
      <w:r>
        <w:t>1. člen</w:t>
      </w:r>
    </w:p>
    <w:p w14:paraId="2AF0EBB3" w14:textId="77777777" w:rsidR="008545CD" w:rsidRDefault="008545CD">
      <w:pPr>
        <w:spacing w:after="0" w:line="260" w:lineRule="auto"/>
        <w:rPr>
          <w:rFonts w:cs="Arial"/>
        </w:rPr>
      </w:pPr>
    </w:p>
    <w:p w14:paraId="778F0738" w14:textId="77777777" w:rsidR="008545CD" w:rsidRDefault="009A6132">
      <w:pPr>
        <w:spacing w:after="0" w:line="260" w:lineRule="auto"/>
      </w:pPr>
      <w:r>
        <w:tab/>
        <w:t>V Uredbi o organiziranju, opremljanju in usposabljanju sil za zaščito, reševanje in pomoč (Uradni list RS, št. 78/25) se v 3. členu za petim odstavkom doda nov, šesti odstavek, ki se glasi:</w:t>
      </w:r>
    </w:p>
    <w:p w14:paraId="4514DD57" w14:textId="77777777" w:rsidR="008545CD" w:rsidRDefault="008545CD">
      <w:pPr>
        <w:spacing w:after="0" w:line="260" w:lineRule="auto"/>
        <w:rPr>
          <w:rFonts w:cs="Arial"/>
        </w:rPr>
      </w:pPr>
    </w:p>
    <w:p w14:paraId="4C7C1EF5" w14:textId="77777777" w:rsidR="008545CD" w:rsidRDefault="008545CD">
      <w:pPr>
        <w:spacing w:after="0" w:line="260" w:lineRule="auto"/>
        <w:rPr>
          <w:rFonts w:cs="Arial"/>
        </w:rPr>
      </w:pPr>
    </w:p>
    <w:p w14:paraId="50BC7A5D" w14:textId="77777777" w:rsidR="008545CD" w:rsidRDefault="009A6132">
      <w:pPr>
        <w:spacing w:after="0" w:line="260" w:lineRule="auto"/>
      </w:pPr>
      <w:r>
        <w:tab/>
        <w:t>»(6) Enote, službe in organi Civilne zaščite se organizirajo in kadrovsko popolnijo ter opremijo z zaščitno in reševalno opremo ter orodji za zaščito, reševanje in pomoč v skladu z Merili za organiziranje in opremljanje enot, služb in organov Civilne zaščite, ki so določena v Prilogi 1, ki je sestavni del te uredbe. Za ustanovitev enote, službe ali organa Civilne zaščite ustanovitelj določi organizacijsko strukturo kadrovskih sestav in vrsto ter količino zaščitne in reševalne opreme ter orodij za zaščito, reševanje in pomoč, ki jih uporablja posamezna enota, služba oziroma organ vodenja Civilne zaščite v skladu z drugim poglavjem meril iz Priloge 1 te uredbe ter jo nato kadrovsko in materialno popolni.«. </w:t>
      </w:r>
    </w:p>
    <w:p w14:paraId="69AF280F" w14:textId="77777777" w:rsidR="008545CD" w:rsidRDefault="009A6132">
      <w:pPr>
        <w:pStyle w:val="len"/>
        <w:spacing w:line="260" w:lineRule="auto"/>
      </w:pPr>
      <w:r>
        <w:t>2. člen</w:t>
      </w:r>
    </w:p>
    <w:p w14:paraId="7FA0C553" w14:textId="77777777" w:rsidR="008545CD" w:rsidRDefault="008545CD">
      <w:pPr>
        <w:spacing w:after="0" w:line="260" w:lineRule="auto"/>
        <w:rPr>
          <w:rFonts w:cs="Arial"/>
        </w:rPr>
      </w:pPr>
    </w:p>
    <w:p w14:paraId="55BF0759" w14:textId="77777777" w:rsidR="008545CD" w:rsidRDefault="009A6132">
      <w:pPr>
        <w:spacing w:after="0" w:line="260" w:lineRule="auto"/>
      </w:pPr>
      <w:r>
        <w:tab/>
        <w:t>V 16. členu se v prvem odstavku besedilo »Prilogi 1« nadomesti z besedilom »Prilogi 2«.</w:t>
      </w:r>
    </w:p>
    <w:p w14:paraId="1C89C776" w14:textId="77777777" w:rsidR="008545CD" w:rsidRDefault="008545CD">
      <w:pPr>
        <w:spacing w:after="0" w:line="260" w:lineRule="auto"/>
        <w:rPr>
          <w:rFonts w:cs="Arial"/>
        </w:rPr>
      </w:pPr>
    </w:p>
    <w:p w14:paraId="6CB5C372" w14:textId="77777777" w:rsidR="008545CD" w:rsidRDefault="009A6132">
      <w:pPr>
        <w:pStyle w:val="len"/>
        <w:spacing w:line="260" w:lineRule="auto"/>
      </w:pPr>
      <w:r>
        <w:t>3. člen</w:t>
      </w:r>
    </w:p>
    <w:p w14:paraId="1417D47E" w14:textId="77777777" w:rsidR="008545CD" w:rsidRDefault="008545CD">
      <w:pPr>
        <w:spacing w:after="0" w:line="260" w:lineRule="auto"/>
        <w:rPr>
          <w:rFonts w:cs="Arial"/>
        </w:rPr>
      </w:pPr>
    </w:p>
    <w:p w14:paraId="713FA4C9" w14:textId="77777777" w:rsidR="008545CD" w:rsidRDefault="009A6132">
      <w:pPr>
        <w:spacing w:after="0" w:line="260" w:lineRule="auto"/>
      </w:pPr>
      <w:r>
        <w:tab/>
        <w:t>V 46. členu se besedilo »30. septembra 2026« nadomesti z besedilom »31. decembra 2028«.</w:t>
      </w:r>
    </w:p>
    <w:p w14:paraId="31A1AA02" w14:textId="77777777" w:rsidR="008545CD" w:rsidRDefault="008545CD">
      <w:pPr>
        <w:spacing w:after="0" w:line="260" w:lineRule="auto"/>
        <w:rPr>
          <w:rFonts w:cs="Arial"/>
        </w:rPr>
      </w:pPr>
    </w:p>
    <w:p w14:paraId="2203D34A" w14:textId="77777777" w:rsidR="008545CD" w:rsidRDefault="009A6132">
      <w:pPr>
        <w:pStyle w:val="len"/>
        <w:spacing w:line="260" w:lineRule="auto"/>
      </w:pPr>
      <w:r>
        <w:t>4. člen</w:t>
      </w:r>
    </w:p>
    <w:p w14:paraId="07CD7914" w14:textId="77777777" w:rsidR="008545CD" w:rsidRDefault="008545CD">
      <w:pPr>
        <w:spacing w:after="0" w:line="260" w:lineRule="auto"/>
        <w:rPr>
          <w:rFonts w:cs="Arial"/>
        </w:rPr>
      </w:pPr>
    </w:p>
    <w:p w14:paraId="70AABAC5" w14:textId="77777777" w:rsidR="008545CD" w:rsidRDefault="009A6132">
      <w:pPr>
        <w:spacing w:after="0" w:line="260" w:lineRule="auto"/>
      </w:pPr>
      <w:r>
        <w:tab/>
        <w:t>Pred Prilogo 1, ki postane Priloga 2, se doda nova Priloga 1, ki je kot Priloga sestavni del te uredbe. </w:t>
      </w:r>
    </w:p>
    <w:p w14:paraId="60CC14D8" w14:textId="77777777" w:rsidR="008545CD" w:rsidRDefault="008545CD">
      <w:pPr>
        <w:spacing w:after="0" w:line="260" w:lineRule="auto"/>
        <w:rPr>
          <w:rFonts w:cs="Arial"/>
        </w:rPr>
      </w:pPr>
    </w:p>
    <w:p w14:paraId="10489749" w14:textId="77777777" w:rsidR="008545CD" w:rsidRDefault="009A6132">
      <w:pPr>
        <w:pStyle w:val="Poglavje"/>
        <w:spacing w:line="260" w:lineRule="auto"/>
      </w:pPr>
      <w:r>
        <w:t>PREHODNA IN KONČNA DOLOČBA</w:t>
      </w:r>
    </w:p>
    <w:p w14:paraId="4BE085D0" w14:textId="77777777" w:rsidR="008545CD" w:rsidRDefault="009A6132">
      <w:pPr>
        <w:pStyle w:val="len"/>
        <w:spacing w:line="260" w:lineRule="auto"/>
      </w:pPr>
      <w:r>
        <w:t>5. člen</w:t>
      </w:r>
    </w:p>
    <w:p w14:paraId="7F7A6289" w14:textId="77777777" w:rsidR="008545CD" w:rsidRDefault="008545CD">
      <w:pPr>
        <w:spacing w:after="0" w:line="260" w:lineRule="auto"/>
        <w:rPr>
          <w:rFonts w:cs="Arial"/>
        </w:rPr>
      </w:pPr>
    </w:p>
    <w:p w14:paraId="15232A24" w14:textId="77777777" w:rsidR="008545CD" w:rsidRDefault="009A6132">
      <w:pPr>
        <w:spacing w:after="0" w:line="260" w:lineRule="auto"/>
      </w:pPr>
      <w:r>
        <w:lastRenderedPageBreak/>
        <w:tab/>
        <w:t>(1) Ustanovitelji uskladijo organiziranost in opremljenost enot, služb in organov vodenja Civilne zaščite z merili za organiziranje in opremljanje enot, služb in organov  Civilne zaščite iz nove Priloge 1 uredbe do 31. decembra 2028. </w:t>
      </w:r>
    </w:p>
    <w:p w14:paraId="01147109" w14:textId="77777777" w:rsidR="008545CD" w:rsidRDefault="008545CD">
      <w:pPr>
        <w:spacing w:after="0" w:line="260" w:lineRule="auto"/>
        <w:rPr>
          <w:rFonts w:cs="Arial"/>
        </w:rPr>
      </w:pPr>
    </w:p>
    <w:p w14:paraId="08412477" w14:textId="77777777" w:rsidR="008545CD" w:rsidRDefault="009A6132">
      <w:pPr>
        <w:spacing w:after="0" w:line="260" w:lineRule="auto"/>
      </w:pPr>
      <w:r>
        <w:tab/>
        <w:t>(2) V 46. členu se besedilo »do 30. septembra 2026« nadomesti z besedilom »do 31. decembra 2028«.</w:t>
      </w:r>
    </w:p>
    <w:p w14:paraId="46209391" w14:textId="77777777" w:rsidR="008545CD" w:rsidRDefault="009A6132">
      <w:pPr>
        <w:pStyle w:val="len"/>
        <w:spacing w:line="260" w:lineRule="auto"/>
      </w:pPr>
      <w:r>
        <w:t>6. člen</w:t>
      </w:r>
    </w:p>
    <w:p w14:paraId="6AC9F8B4" w14:textId="77777777" w:rsidR="008545CD" w:rsidRDefault="008545CD">
      <w:pPr>
        <w:spacing w:after="0" w:line="260" w:lineRule="auto"/>
        <w:rPr>
          <w:rFonts w:cs="Arial"/>
        </w:rPr>
      </w:pPr>
    </w:p>
    <w:p w14:paraId="6156FD6F" w14:textId="77777777" w:rsidR="008545CD" w:rsidRDefault="009A6132">
      <w:pPr>
        <w:spacing w:after="0" w:line="260" w:lineRule="auto"/>
      </w:pPr>
      <w:r>
        <w:tab/>
        <w:t>Ta uredba začne veljati naslednji dan po objavi v Uradnem listu Republike Slovenije. </w:t>
      </w:r>
    </w:p>
    <w:p w14:paraId="614588D4" w14:textId="77777777" w:rsidR="008545CD" w:rsidRDefault="008545CD">
      <w:pPr>
        <w:spacing w:after="0" w:line="260" w:lineRule="auto"/>
        <w:rPr>
          <w:rFonts w:cs="Arial"/>
        </w:rPr>
      </w:pPr>
    </w:p>
    <w:p w14:paraId="439F105F" w14:textId="77777777" w:rsidR="008545CD" w:rsidRDefault="009A6132">
      <w:pPr>
        <w:spacing w:after="0" w:line="260" w:lineRule="auto"/>
      </w:pPr>
      <w:r>
        <w:t xml:space="preserve">Št. [/2026] </w:t>
      </w:r>
    </w:p>
    <w:p w14:paraId="4843E0CE" w14:textId="77777777" w:rsidR="008545CD" w:rsidRDefault="008545CD">
      <w:pPr>
        <w:spacing w:after="0" w:line="260" w:lineRule="auto"/>
        <w:rPr>
          <w:rFonts w:cs="Arial"/>
        </w:rPr>
      </w:pPr>
    </w:p>
    <w:p w14:paraId="6F1425EF" w14:textId="77777777" w:rsidR="008545CD" w:rsidRDefault="009A6132">
      <w:pPr>
        <w:spacing w:after="0" w:line="260" w:lineRule="auto"/>
      </w:pPr>
      <w:r>
        <w:t>Ljubljana, dne 14. september 2026</w:t>
      </w:r>
    </w:p>
    <w:p w14:paraId="73003FA0" w14:textId="77777777" w:rsidR="008545CD" w:rsidRDefault="008545CD">
      <w:pPr>
        <w:spacing w:after="0" w:line="260" w:lineRule="auto"/>
        <w:rPr>
          <w:rFonts w:cs="Arial"/>
        </w:rPr>
      </w:pPr>
    </w:p>
    <w:p w14:paraId="6B95DC6D" w14:textId="77777777" w:rsidR="008545CD" w:rsidRDefault="009A6132">
      <w:pPr>
        <w:spacing w:after="0" w:line="260" w:lineRule="auto"/>
      </w:pPr>
      <w:r>
        <w:t>EVA 2026-1911-0019</w:t>
      </w:r>
    </w:p>
    <w:p w14:paraId="6F3632D0" w14:textId="77777777" w:rsidR="008545CD" w:rsidRDefault="008545CD">
      <w:pPr>
        <w:spacing w:after="0" w:line="260" w:lineRule="auto"/>
        <w:rPr>
          <w:rFonts w:cs="Arial"/>
        </w:rPr>
      </w:pPr>
    </w:p>
    <w:p w14:paraId="0D484117" w14:textId="77777777" w:rsidR="008545CD" w:rsidRDefault="009A6132">
      <w:pPr>
        <w:pStyle w:val="Podpisnik"/>
        <w:spacing w:line="260" w:lineRule="auto"/>
      </w:pPr>
      <w:r>
        <w:t>Vlada Republike Slovenije</w:t>
      </w:r>
      <w:r>
        <w:br/>
        <w:t>Janez Janša</w:t>
      </w:r>
      <w:r>
        <w:br/>
        <w:t>predsednik</w:t>
      </w:r>
    </w:p>
    <w:p w14:paraId="27F5B5A5" w14:textId="77777777" w:rsidR="008545CD" w:rsidRDefault="008545CD">
      <w:pPr>
        <w:spacing w:after="0" w:line="260" w:lineRule="auto"/>
        <w:rPr>
          <w:rFonts w:cs="Arial"/>
        </w:rPr>
      </w:pPr>
    </w:p>
    <w:p w14:paraId="18464DD1" w14:textId="77777777" w:rsidR="008545CD" w:rsidRDefault="009A6132">
      <w:pPr>
        <w:spacing w:after="0" w:line="240" w:lineRule="auto"/>
      </w:pPr>
      <w:r>
        <w:t xml:space="preserve">Priloga: </w:t>
      </w:r>
    </w:p>
    <w:p w14:paraId="5C23FA5B" w14:textId="77777777" w:rsidR="008545CD" w:rsidRDefault="009A6132">
      <w:pPr>
        <w:spacing w:after="0" w:line="240" w:lineRule="auto"/>
      </w:pPr>
      <w:r>
        <w:t>PRILOGAP1MerilaCZ.docx</w:t>
      </w:r>
    </w:p>
    <w:p w14:paraId="6B484E12" w14:textId="77777777" w:rsidR="008545CD" w:rsidRDefault="009A6132">
      <w:r>
        <w:br w:type="page"/>
      </w:r>
    </w:p>
    <w:p w14:paraId="4FE800A6" w14:textId="77777777" w:rsidR="008545CD" w:rsidRDefault="009A6132">
      <w:pPr>
        <w:pStyle w:val="Odebeljeno"/>
        <w:spacing w:line="260" w:lineRule="auto"/>
      </w:pPr>
      <w:r>
        <w:lastRenderedPageBreak/>
        <w:t>III.</w:t>
      </w:r>
      <w:r>
        <w:tab/>
        <w:t>OBRAZLOŽITEV</w:t>
      </w:r>
    </w:p>
    <w:p w14:paraId="126DC0BE" w14:textId="77777777" w:rsidR="008545CD" w:rsidRDefault="008545CD">
      <w:pPr>
        <w:spacing w:after="0" w:line="260" w:lineRule="auto"/>
        <w:rPr>
          <w:rFonts w:cs="Arial"/>
        </w:rPr>
      </w:pPr>
    </w:p>
    <w:p w14:paraId="1787E3BC" w14:textId="77777777" w:rsidR="008545CD" w:rsidRDefault="009A6132">
      <w:pPr>
        <w:pStyle w:val="Odebeljeno"/>
        <w:spacing w:line="260" w:lineRule="auto"/>
      </w:pPr>
      <w:r>
        <w:t>K 1. členu:</w:t>
      </w:r>
    </w:p>
    <w:p w14:paraId="53386B4D" w14:textId="77777777" w:rsidR="008545CD" w:rsidRDefault="009A6132">
      <w:pPr>
        <w:spacing w:after="0" w:line="240" w:lineRule="auto"/>
      </w:pPr>
      <w:r>
        <w:t>V 3. členu Uredbe o organiziranju, opremljanju in usposabljanju sil za zaščito, reševanje in pomoč (Uradni list RS, št. 78/25; v nadaljnjem besedilu: veljavna uredba) se za petim odstavkom doda nov šesti odstavek, s katerim se določa, da se enote, službe in organi Civilne zaščite organizirajo in opremljajo na podlagi Meril za organiziranje in opremljanje enot, služb in organov Civilne zaščite, ki so določena v novi Prilogi 1 in so sestavni del uredbe. S tem se vzpostavlja pravna podlaga za uporabo meril kot sestavnega dela uredbe ter zagotavlja njihova neposredna uporaba pri organiziranju in opremljanju enot, služb in organov Civilne zaščite. Rešitev je sistemsko primerljiva ureditvi iz 16. člena veljavne uredbe, ki za gasilske enote določa uporabo Meril za organiziranje in opremljanje gasilskih enot iz Priloge 1 veljavne uredbe, ki postane nova Priloga 2.</w:t>
      </w:r>
    </w:p>
    <w:p w14:paraId="3679582B" w14:textId="77777777" w:rsidR="008545CD" w:rsidRDefault="008545CD">
      <w:pPr>
        <w:spacing w:after="0" w:line="260" w:lineRule="auto"/>
        <w:rPr>
          <w:rFonts w:cs="Arial"/>
        </w:rPr>
      </w:pPr>
    </w:p>
    <w:p w14:paraId="68383260" w14:textId="77777777" w:rsidR="008545CD" w:rsidRDefault="009A6132">
      <w:pPr>
        <w:pStyle w:val="Odebeljeno"/>
        <w:spacing w:line="260" w:lineRule="auto"/>
      </w:pPr>
      <w:r>
        <w:t>K 2. členu:</w:t>
      </w:r>
    </w:p>
    <w:p w14:paraId="4EF17506" w14:textId="77777777" w:rsidR="008545CD" w:rsidRDefault="009A6132">
      <w:pPr>
        <w:spacing w:after="0" w:line="240" w:lineRule="auto"/>
      </w:pPr>
      <w:r>
        <w:t xml:space="preserve">Gre za redakcijsko spremembo, ker je zaradi dodane nove priloge iz predloga uredbe sistemsko umeščena pred Prilogo 1 veljavne uredbe, ki je postala nova Priloga 2. Upoštevajoč navedeno je tudi ustrezno popravljen prvi odstavek 16. člena veljavne uredbe, ki se sklicuje na to prilogo. </w:t>
      </w:r>
    </w:p>
    <w:p w14:paraId="20235374" w14:textId="77777777" w:rsidR="008545CD" w:rsidRDefault="008545CD">
      <w:pPr>
        <w:spacing w:after="0" w:line="260" w:lineRule="auto"/>
        <w:rPr>
          <w:rFonts w:cs="Arial"/>
        </w:rPr>
      </w:pPr>
    </w:p>
    <w:p w14:paraId="06454EAE" w14:textId="77777777" w:rsidR="008545CD" w:rsidRDefault="009A6132">
      <w:pPr>
        <w:pStyle w:val="Odebeljeno"/>
        <w:spacing w:line="260" w:lineRule="auto"/>
      </w:pPr>
      <w:r>
        <w:t>K 3. členu:</w:t>
      </w:r>
    </w:p>
    <w:p w14:paraId="2BE80BE7" w14:textId="77777777" w:rsidR="008545CD" w:rsidRDefault="009A6132">
      <w:pPr>
        <w:spacing w:after="0" w:line="240" w:lineRule="auto"/>
      </w:pPr>
      <w:r>
        <w:t>S podaljšanjem uporabe Pravilnika o kadrovskih in materialnih formacijah enot, služb in organov Civilne zaščite (Uradni list RS, št. 104/08) do 31. decembra 2028 se zagotovi nemoteno organiziranje in opremljanje enot, služb ter organov vodenja Civilne zaščite ter hkrati ustanoviteljem omogoča  ustrezno časovno obdobje za prilagoditev sedanje organiziranosti in opremljenosti novim merilom.</w:t>
      </w:r>
    </w:p>
    <w:p w14:paraId="001D7A95" w14:textId="77777777" w:rsidR="008545CD" w:rsidRDefault="008545CD">
      <w:pPr>
        <w:spacing w:after="0" w:line="260" w:lineRule="auto"/>
        <w:rPr>
          <w:rFonts w:cs="Arial"/>
        </w:rPr>
      </w:pPr>
    </w:p>
    <w:p w14:paraId="05F45B8F" w14:textId="77777777" w:rsidR="008545CD" w:rsidRDefault="009A6132">
      <w:pPr>
        <w:pStyle w:val="Odebeljeno"/>
        <w:spacing w:line="260" w:lineRule="auto"/>
      </w:pPr>
      <w:r>
        <w:t>K 4. členu:</w:t>
      </w:r>
    </w:p>
    <w:p w14:paraId="0A691D9F" w14:textId="77777777" w:rsidR="008545CD" w:rsidRDefault="009A6132">
      <w:pPr>
        <w:spacing w:after="0" w:line="240" w:lineRule="auto"/>
      </w:pPr>
      <w:r>
        <w:t>Uredba se dopolni z novo Prilogo 1 – Merila za organiziranje in opremljanje enot, služb in organov Civilne zaščite. Merila nadomeščajo Pravilnik o kadrovskih in materialnih formacijah enot, služb in organov Civilne zaščite (Uradni list RS, št. 104/08 in 78/25) v skladu z veljavno uredbo. Določajo enotna merila za organiziranje in opremljanje ter kadrovske in materialne formacije enot, služb in organov Civilne zaščite.</w:t>
      </w:r>
    </w:p>
    <w:p w14:paraId="7DA22619" w14:textId="77777777" w:rsidR="008545CD" w:rsidRDefault="008545CD">
      <w:pPr>
        <w:spacing w:after="0" w:line="260" w:lineRule="auto"/>
        <w:rPr>
          <w:rFonts w:cs="Arial"/>
        </w:rPr>
      </w:pPr>
    </w:p>
    <w:p w14:paraId="509C9616" w14:textId="77777777" w:rsidR="008545CD" w:rsidRDefault="009A6132">
      <w:pPr>
        <w:pStyle w:val="Odebeljeno"/>
        <w:spacing w:line="260" w:lineRule="auto"/>
      </w:pPr>
      <w:r>
        <w:t>K 5. členu:</w:t>
      </w:r>
    </w:p>
    <w:p w14:paraId="2236BC1C" w14:textId="77777777" w:rsidR="008545CD" w:rsidRDefault="009A6132">
      <w:pPr>
        <w:spacing w:after="0" w:line="240" w:lineRule="auto"/>
      </w:pPr>
      <w:r>
        <w:t>Gre za prehodno določbo, v skladu s katero ustanovitelji uskladijo organiziranost in opremljenost enot, služb ter organov vodenja Civilne zaščite z merili iz nove Priloge 1 veljavne uredbe do 31. decembra 2028.</w:t>
      </w:r>
    </w:p>
    <w:p w14:paraId="28DB4A27" w14:textId="77777777" w:rsidR="008545CD" w:rsidRDefault="008545CD">
      <w:pPr>
        <w:spacing w:after="0" w:line="260" w:lineRule="auto"/>
        <w:rPr>
          <w:rFonts w:cs="Arial"/>
        </w:rPr>
      </w:pPr>
    </w:p>
    <w:p w14:paraId="7FB874AF" w14:textId="77777777" w:rsidR="008545CD" w:rsidRDefault="009A6132">
      <w:pPr>
        <w:pStyle w:val="Odebeljeno"/>
        <w:spacing w:line="260" w:lineRule="auto"/>
      </w:pPr>
      <w:r>
        <w:t>K 6. členu:</w:t>
      </w:r>
    </w:p>
    <w:p w14:paraId="62615874" w14:textId="77777777" w:rsidR="008545CD" w:rsidRDefault="009A6132">
      <w:pPr>
        <w:spacing w:after="0" w:line="240" w:lineRule="auto"/>
      </w:pPr>
      <w:r>
        <w:t xml:space="preserve">Zaradi posega v 46. člen veljavne uredbe, ki sicer določa podaljšano uporabo Pravilnika o kadrovskih in materialnih formacijah enot, služb in organov Civilne zaščite (Uradni list RS, št. 104/08 in 78/25), se </w:t>
      </w:r>
      <w:proofErr w:type="spellStart"/>
      <w:r>
        <w:t>vacatio</w:t>
      </w:r>
      <w:proofErr w:type="spellEnd"/>
      <w:r>
        <w:t xml:space="preserve"> </w:t>
      </w:r>
      <w:proofErr w:type="spellStart"/>
      <w:r>
        <w:t>legis</w:t>
      </w:r>
      <w:proofErr w:type="spellEnd"/>
      <w:r>
        <w:t xml:space="preserve"> določi naslednji dan. </w:t>
      </w:r>
    </w:p>
    <w:p w14:paraId="4B8B5626" w14:textId="77777777" w:rsidR="008545CD" w:rsidRDefault="008545CD">
      <w:pPr>
        <w:spacing w:after="0" w:line="260" w:lineRule="auto"/>
        <w:rPr>
          <w:rFonts w:cs="Arial"/>
        </w:rPr>
      </w:pPr>
    </w:p>
    <w:p w14:paraId="3B74BAE2" w14:textId="77777777" w:rsidR="008545CD" w:rsidRDefault="009A6132">
      <w:r>
        <w:br w:type="page"/>
      </w:r>
    </w:p>
    <w:p w14:paraId="08324A18" w14:textId="77777777" w:rsidR="008545CD" w:rsidRDefault="009A6132">
      <w:pPr>
        <w:pStyle w:val="Odebeljeno"/>
        <w:spacing w:line="260" w:lineRule="auto"/>
      </w:pPr>
      <w:r>
        <w:lastRenderedPageBreak/>
        <w:t>IV.</w:t>
      </w:r>
      <w:r>
        <w:tab/>
        <w:t>PRILOGE</w:t>
      </w:r>
    </w:p>
    <w:p w14:paraId="0C5133F8" w14:textId="77777777" w:rsidR="008545CD" w:rsidRDefault="008545CD">
      <w:pPr>
        <w:spacing w:after="0" w:line="260" w:lineRule="auto"/>
        <w:rPr>
          <w:rFonts w:cs="Arial"/>
        </w:rPr>
      </w:pPr>
    </w:p>
    <w:p w14:paraId="22435BE1" w14:textId="0612A1CB" w:rsidR="008545CD" w:rsidRDefault="009A6132" w:rsidP="005B4154">
      <w:pPr>
        <w:pStyle w:val="Odstavekseznama"/>
        <w:numPr>
          <w:ilvl w:val="0"/>
          <w:numId w:val="4"/>
        </w:numPr>
        <w:spacing w:after="0" w:line="260" w:lineRule="auto"/>
      </w:pPr>
      <w:r>
        <w:t xml:space="preserve">Mnenje Ministrstva za notranje zadeve in javno </w:t>
      </w:r>
      <w:proofErr w:type="spellStart"/>
      <w:r>
        <w:t>upravo,t</w:t>
      </w:r>
      <w:proofErr w:type="spellEnd"/>
      <w:r>
        <w:t>. 007-339/2026/7 z dne 9. 9. 2026 (MnenjeMNZ.pdf)</w:t>
      </w:r>
    </w:p>
    <w:p w14:paraId="0D2895B7" w14:textId="56A524F9" w:rsidR="008545CD" w:rsidRDefault="009A6132" w:rsidP="005B4154">
      <w:pPr>
        <w:pStyle w:val="Odstavekseznama"/>
        <w:numPr>
          <w:ilvl w:val="0"/>
          <w:numId w:val="4"/>
        </w:numPr>
        <w:spacing w:after="0" w:line="260" w:lineRule="auto"/>
      </w:pPr>
      <w:r>
        <w:t xml:space="preserve">Mnenje Ministrstva za </w:t>
      </w:r>
      <w:proofErr w:type="spellStart"/>
      <w:r>
        <w:t>zdravje,t</w:t>
      </w:r>
      <w:proofErr w:type="spellEnd"/>
      <w:r>
        <w:t>. 007-117/2026/5 z dne 4. 9. 2026 (MnenjeMZ.pdf)</w:t>
      </w:r>
    </w:p>
    <w:p w14:paraId="69045230" w14:textId="76866B91" w:rsidR="008545CD" w:rsidRDefault="009A6132" w:rsidP="005B4154">
      <w:pPr>
        <w:pStyle w:val="Odstavekseznama"/>
        <w:numPr>
          <w:ilvl w:val="0"/>
          <w:numId w:val="4"/>
        </w:numPr>
        <w:spacing w:after="0" w:line="260" w:lineRule="auto"/>
      </w:pPr>
      <w:r>
        <w:t>Mnenje Službe Vlade Republike Slovenije za zakonodajo, 843-24/2026/3 z dne 10. 9. 2026 (MnenjeSVZ.pdf)</w:t>
      </w:r>
    </w:p>
    <w:p w14:paraId="65D1EAEE" w14:textId="0681EB8E" w:rsidR="008545CD" w:rsidRDefault="009A6132" w:rsidP="005B4154">
      <w:pPr>
        <w:pStyle w:val="Odstavekseznama"/>
        <w:numPr>
          <w:ilvl w:val="0"/>
          <w:numId w:val="4"/>
        </w:numPr>
        <w:spacing w:after="0" w:line="260" w:lineRule="auto"/>
      </w:pPr>
      <w:r>
        <w:t xml:space="preserve">Mnenje Ministrstva za okolje in </w:t>
      </w:r>
      <w:proofErr w:type="spellStart"/>
      <w:r>
        <w:t>prostor,t</w:t>
      </w:r>
      <w:proofErr w:type="spellEnd"/>
      <w:r>
        <w:t>. 007-165/2026/3 z dne 8. 9. 2026 (MnenjeMOP.pdf)</w:t>
      </w:r>
    </w:p>
    <w:p w14:paraId="412E9117" w14:textId="6C0E83B8" w:rsidR="008545CD" w:rsidRDefault="009A6132" w:rsidP="005B4154">
      <w:pPr>
        <w:pStyle w:val="Odstavekseznama"/>
        <w:numPr>
          <w:ilvl w:val="0"/>
          <w:numId w:val="4"/>
        </w:numPr>
        <w:spacing w:after="0" w:line="260" w:lineRule="auto"/>
      </w:pPr>
      <w:r>
        <w:t xml:space="preserve">Mnenje Ministrstva za </w:t>
      </w:r>
      <w:proofErr w:type="spellStart"/>
      <w:r>
        <w:t>finance,t</w:t>
      </w:r>
      <w:proofErr w:type="spellEnd"/>
      <w:r>
        <w:t>. 007-538/2026/5 z dne 9. 9. 2026 (MnenjeMF.pdf)</w:t>
      </w:r>
    </w:p>
    <w:p w14:paraId="3280F706" w14:textId="12A7250D" w:rsidR="008545CD" w:rsidRDefault="009A6132" w:rsidP="005B4154">
      <w:pPr>
        <w:pStyle w:val="Odstavekseznama"/>
        <w:numPr>
          <w:ilvl w:val="0"/>
          <w:numId w:val="4"/>
        </w:numPr>
        <w:spacing w:after="0" w:line="260" w:lineRule="auto"/>
      </w:pPr>
      <w:r>
        <w:t xml:space="preserve">Mnenje Ministrstva za izobraževanje, znanost in </w:t>
      </w:r>
      <w:proofErr w:type="spellStart"/>
      <w:r>
        <w:t>mladino,t</w:t>
      </w:r>
      <w:proofErr w:type="spellEnd"/>
      <w:r>
        <w:t>. 007-100/2026/4 z dne 9. 9. 2026 z dne  (MnenjeMIZM.pdf)</w:t>
      </w:r>
    </w:p>
    <w:p w14:paraId="18916897" w14:textId="27EBA55E" w:rsidR="008545CD" w:rsidRDefault="009A6132" w:rsidP="005B4154">
      <w:pPr>
        <w:pStyle w:val="Odstavekseznama"/>
        <w:numPr>
          <w:ilvl w:val="0"/>
          <w:numId w:val="4"/>
        </w:numPr>
        <w:spacing w:after="0" w:line="260" w:lineRule="auto"/>
      </w:pPr>
      <w:r>
        <w:t xml:space="preserve">Mnenje Ministrstva za </w:t>
      </w:r>
      <w:proofErr w:type="spellStart"/>
      <w:r>
        <w:t>kulturo,t</w:t>
      </w:r>
      <w:proofErr w:type="spellEnd"/>
      <w:r>
        <w:t>. 007-94/2026/3 z dne 8. 9. 2026 (MnenjeMK.pdf)</w:t>
      </w:r>
    </w:p>
    <w:p w14:paraId="1D66204E" w14:textId="0B76406E" w:rsidR="008545CD" w:rsidRDefault="009A6132" w:rsidP="005B4154">
      <w:pPr>
        <w:pStyle w:val="Odstavekseznama"/>
        <w:numPr>
          <w:ilvl w:val="0"/>
          <w:numId w:val="4"/>
        </w:numPr>
        <w:spacing w:after="0" w:line="260" w:lineRule="auto"/>
      </w:pPr>
      <w:r>
        <w:t xml:space="preserve">Odgovor Ministrstvu za gospodarstvo, delo </w:t>
      </w:r>
      <w:proofErr w:type="spellStart"/>
      <w:r>
        <w:t>inport,t</w:t>
      </w:r>
      <w:proofErr w:type="spellEnd"/>
      <w:r>
        <w:t>. 007-97/2026-29 z dne 10. 9. 2026  (MOodgMGDSUrSilZRP.docx)</w:t>
      </w:r>
    </w:p>
    <w:p w14:paraId="71F213B2" w14:textId="16E1E855" w:rsidR="008545CD" w:rsidRDefault="009A6132" w:rsidP="005B4154">
      <w:pPr>
        <w:pStyle w:val="Odstavekseznama"/>
        <w:numPr>
          <w:ilvl w:val="0"/>
          <w:numId w:val="4"/>
        </w:numPr>
        <w:spacing w:after="0" w:line="260" w:lineRule="auto"/>
      </w:pPr>
      <w:r>
        <w:t xml:space="preserve">Mnenje Ministrstva za gospodarstvo, delo </w:t>
      </w:r>
      <w:proofErr w:type="spellStart"/>
      <w:r>
        <w:t>inpo</w:t>
      </w:r>
      <w:bookmarkStart w:id="0" w:name="_GoBack"/>
      <w:bookmarkEnd w:id="0"/>
      <w:r>
        <w:t>rt,t</w:t>
      </w:r>
      <w:proofErr w:type="spellEnd"/>
      <w:r>
        <w:t>. 007-181/2026/3 z dne 4. 9. 2026 (MnenjeMGDS.pdf)</w:t>
      </w:r>
    </w:p>
    <w:sectPr w:rsidR="008545CD">
      <w:footerReference w:type="default" r:id="rId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B873F" w14:textId="77777777" w:rsidR="009A6132" w:rsidRDefault="009A6132">
      <w:pPr>
        <w:spacing w:after="0" w:line="240" w:lineRule="auto"/>
      </w:pPr>
      <w:r>
        <w:separator/>
      </w:r>
    </w:p>
  </w:endnote>
  <w:endnote w:type="continuationSeparator" w:id="0">
    <w:p w14:paraId="3944BA98" w14:textId="77777777" w:rsidR="009A6132" w:rsidRDefault="009A6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478F8" w14:textId="77777777" w:rsidR="008545CD" w:rsidRDefault="009A6132">
    <w:r>
      <w:rPr>
        <w:i/>
        <w:sz w:val="16"/>
      </w:rPr>
      <w:t>Ustvarjeno v MOPED-DOCS, 14. 09. 2026 14:45:29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29CC28" w14:textId="77777777" w:rsidR="009A6132" w:rsidRDefault="009A6132">
      <w:pPr>
        <w:spacing w:after="0" w:line="240" w:lineRule="auto"/>
      </w:pPr>
      <w:r>
        <w:separator/>
      </w:r>
    </w:p>
  </w:footnote>
  <w:footnote w:type="continuationSeparator" w:id="0">
    <w:p w14:paraId="42342964" w14:textId="77777777" w:rsidR="009A6132" w:rsidRDefault="009A61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93099"/>
    <w:multiLevelType w:val="hybridMultilevel"/>
    <w:tmpl w:val="39D88EB8"/>
    <w:lvl w:ilvl="0" w:tplc="98E2BB1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3D503E2"/>
    <w:multiLevelType w:val="hybridMultilevel"/>
    <w:tmpl w:val="C4B62706"/>
    <w:lvl w:ilvl="0" w:tplc="17986D40">
      <w:numFmt w:val="bullet"/>
      <w:lvlText w:val="-"/>
      <w:lvlJc w:val="left"/>
      <w:pPr>
        <w:ind w:left="1080" w:hanging="360"/>
      </w:pPr>
      <w:rPr>
        <w:rFonts w:ascii="Arial" w:eastAsiaTheme="minorHAns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32897E85"/>
    <w:multiLevelType w:val="hybridMultilevel"/>
    <w:tmpl w:val="0450D64A"/>
    <w:lvl w:ilvl="0" w:tplc="98E2BB1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28E7778"/>
    <w:multiLevelType w:val="hybridMultilevel"/>
    <w:tmpl w:val="9454BECE"/>
    <w:lvl w:ilvl="0" w:tplc="272AD0C4">
      <w:numFmt w:val="bullet"/>
      <w:lvlText w:val="-"/>
      <w:lvlJc w:val="left"/>
      <w:pPr>
        <w:ind w:left="814" w:hanging="360"/>
      </w:pPr>
      <w:rPr>
        <w:rFonts w:ascii="Arial" w:eastAsiaTheme="minorHAnsi" w:hAnsi="Arial" w:cs="Arial" w:hint="default"/>
      </w:rPr>
    </w:lvl>
    <w:lvl w:ilvl="1" w:tplc="04240003" w:tentative="1">
      <w:start w:val="1"/>
      <w:numFmt w:val="bullet"/>
      <w:lvlText w:val="o"/>
      <w:lvlJc w:val="left"/>
      <w:pPr>
        <w:ind w:left="1534" w:hanging="360"/>
      </w:pPr>
      <w:rPr>
        <w:rFonts w:ascii="Courier New" w:hAnsi="Courier New" w:cs="Courier New" w:hint="default"/>
      </w:rPr>
    </w:lvl>
    <w:lvl w:ilvl="2" w:tplc="04240005" w:tentative="1">
      <w:start w:val="1"/>
      <w:numFmt w:val="bullet"/>
      <w:lvlText w:val=""/>
      <w:lvlJc w:val="left"/>
      <w:pPr>
        <w:ind w:left="2254" w:hanging="360"/>
      </w:pPr>
      <w:rPr>
        <w:rFonts w:ascii="Wingdings" w:hAnsi="Wingdings" w:hint="default"/>
      </w:rPr>
    </w:lvl>
    <w:lvl w:ilvl="3" w:tplc="04240001" w:tentative="1">
      <w:start w:val="1"/>
      <w:numFmt w:val="bullet"/>
      <w:lvlText w:val=""/>
      <w:lvlJc w:val="left"/>
      <w:pPr>
        <w:ind w:left="2974" w:hanging="360"/>
      </w:pPr>
      <w:rPr>
        <w:rFonts w:ascii="Symbol" w:hAnsi="Symbol" w:hint="default"/>
      </w:rPr>
    </w:lvl>
    <w:lvl w:ilvl="4" w:tplc="04240003" w:tentative="1">
      <w:start w:val="1"/>
      <w:numFmt w:val="bullet"/>
      <w:lvlText w:val="o"/>
      <w:lvlJc w:val="left"/>
      <w:pPr>
        <w:ind w:left="3694" w:hanging="360"/>
      </w:pPr>
      <w:rPr>
        <w:rFonts w:ascii="Courier New" w:hAnsi="Courier New" w:cs="Courier New" w:hint="default"/>
      </w:rPr>
    </w:lvl>
    <w:lvl w:ilvl="5" w:tplc="04240005" w:tentative="1">
      <w:start w:val="1"/>
      <w:numFmt w:val="bullet"/>
      <w:lvlText w:val=""/>
      <w:lvlJc w:val="left"/>
      <w:pPr>
        <w:ind w:left="4414" w:hanging="360"/>
      </w:pPr>
      <w:rPr>
        <w:rFonts w:ascii="Wingdings" w:hAnsi="Wingdings" w:hint="default"/>
      </w:rPr>
    </w:lvl>
    <w:lvl w:ilvl="6" w:tplc="04240001" w:tentative="1">
      <w:start w:val="1"/>
      <w:numFmt w:val="bullet"/>
      <w:lvlText w:val=""/>
      <w:lvlJc w:val="left"/>
      <w:pPr>
        <w:ind w:left="5134" w:hanging="360"/>
      </w:pPr>
      <w:rPr>
        <w:rFonts w:ascii="Symbol" w:hAnsi="Symbol" w:hint="default"/>
      </w:rPr>
    </w:lvl>
    <w:lvl w:ilvl="7" w:tplc="04240003" w:tentative="1">
      <w:start w:val="1"/>
      <w:numFmt w:val="bullet"/>
      <w:lvlText w:val="o"/>
      <w:lvlJc w:val="left"/>
      <w:pPr>
        <w:ind w:left="5854" w:hanging="360"/>
      </w:pPr>
      <w:rPr>
        <w:rFonts w:ascii="Courier New" w:hAnsi="Courier New" w:cs="Courier New" w:hint="default"/>
      </w:rPr>
    </w:lvl>
    <w:lvl w:ilvl="8" w:tplc="04240005" w:tentative="1">
      <w:start w:val="1"/>
      <w:numFmt w:val="bullet"/>
      <w:lvlText w:val=""/>
      <w:lvlJc w:val="left"/>
      <w:pPr>
        <w:ind w:left="6574" w:hanging="360"/>
      </w:pPr>
      <w:rPr>
        <w:rFonts w:ascii="Wingdings" w:hAnsi="Wingdings" w:hint="default"/>
      </w:rPr>
    </w:lvl>
  </w:abstractNum>
  <w:abstractNum w:abstractNumId="4" w15:restartNumberingAfterBreak="0">
    <w:nsid w:val="626224DA"/>
    <w:multiLevelType w:val="hybridMultilevel"/>
    <w:tmpl w:val="CBAE66EA"/>
    <w:lvl w:ilvl="0" w:tplc="98E2BB1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5CD"/>
    <w:rsid w:val="005B4154"/>
    <w:rsid w:val="008545CD"/>
    <w:rsid w:val="009A6132"/>
    <w:rsid w:val="00B1331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0DBA8"/>
  <w15:docId w15:val="{9309446F-6C15-499D-8C95-3BB34A5D4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5B41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1434</Words>
  <Characters>8175</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ŠUŠTARŠIČ SIMONIČ Sandra</dc:creator>
  <cp:lastModifiedBy>Kabinet ministra</cp:lastModifiedBy>
  <cp:revision>3</cp:revision>
  <dcterms:created xsi:type="dcterms:W3CDTF">2026-09-14T12:57:00Z</dcterms:created>
  <dcterms:modified xsi:type="dcterms:W3CDTF">2026-09-14T13:01:00Z</dcterms:modified>
</cp:coreProperties>
</file>