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AB0D3" w14:textId="77777777" w:rsidR="008A21DE" w:rsidRDefault="008A21DE">
      <w:pPr>
        <w:spacing w:after="0" w:line="260" w:lineRule="auto"/>
        <w:rPr>
          <w:rFonts w:cs="Arial"/>
        </w:rPr>
      </w:pPr>
    </w:p>
    <w:p w14:paraId="540E887C" w14:textId="77777777" w:rsidR="008A21DE" w:rsidRDefault="008A21DE">
      <w:pPr>
        <w:spacing w:after="0" w:line="260" w:lineRule="auto"/>
        <w:rPr>
          <w:rFonts w:cs="Arial"/>
        </w:rPr>
      </w:pPr>
    </w:p>
    <w:p w14:paraId="4C96E45F" w14:textId="77777777" w:rsidR="008A21DE" w:rsidRDefault="008A21DE">
      <w:pPr>
        <w:spacing w:after="0" w:line="260" w:lineRule="auto"/>
        <w:rPr>
          <w:rFonts w:cs="Arial"/>
        </w:rPr>
      </w:pPr>
    </w:p>
    <w:p w14:paraId="53C3FCDB" w14:textId="77777777" w:rsidR="008A21DE" w:rsidRDefault="008A21DE">
      <w:pPr>
        <w:spacing w:after="0" w:line="260" w:lineRule="auto"/>
        <w:rPr>
          <w:rFonts w:cs="Arial"/>
        </w:rPr>
      </w:pPr>
    </w:p>
    <w:p w14:paraId="20C8506D" w14:textId="77777777" w:rsidR="008A21DE" w:rsidRDefault="00CA2109">
      <w:pPr>
        <w:pStyle w:val="Odebeljeno"/>
        <w:spacing w:line="260" w:lineRule="auto"/>
      </w:pPr>
      <w:r>
        <w:t>GENERALNI SEKRETARIAT VLADE</w:t>
      </w:r>
    </w:p>
    <w:p w14:paraId="3FC22A88" w14:textId="77777777" w:rsidR="008A21DE" w:rsidRDefault="00CA2109">
      <w:pPr>
        <w:pStyle w:val="Odebeljeno"/>
        <w:spacing w:line="260" w:lineRule="auto"/>
      </w:pPr>
      <w:r>
        <w:t>REPUBLIKE SLOVENIJE</w:t>
      </w:r>
    </w:p>
    <w:p w14:paraId="16E68172" w14:textId="77777777" w:rsidR="008A21DE" w:rsidRDefault="00CA2109">
      <w:pPr>
        <w:pStyle w:val="Odebeljeno"/>
        <w:spacing w:line="260" w:lineRule="auto"/>
      </w:pPr>
      <w:r>
        <w:t>gp.gs@gov.si</w:t>
      </w:r>
    </w:p>
    <w:p w14:paraId="2400A451" w14:textId="77777777" w:rsidR="008A21DE" w:rsidRDefault="008A21DE">
      <w:pPr>
        <w:spacing w:after="0" w:line="260" w:lineRule="auto"/>
        <w:rPr>
          <w:rFonts w:cs="Arial"/>
        </w:rPr>
      </w:pPr>
    </w:p>
    <w:p w14:paraId="47AC9037" w14:textId="77777777" w:rsidR="008A21DE" w:rsidRDefault="008A21DE">
      <w:pPr>
        <w:spacing w:after="0" w:line="260" w:lineRule="auto"/>
        <w:rPr>
          <w:rFonts w:cs="Arial"/>
        </w:rPr>
      </w:pPr>
    </w:p>
    <w:p w14:paraId="42257130" w14:textId="77777777" w:rsidR="008A21DE" w:rsidRDefault="008A21DE">
      <w:pPr>
        <w:spacing w:after="0" w:line="260" w:lineRule="auto"/>
        <w:rPr>
          <w:rFonts w:cs="Arial"/>
        </w:rPr>
      </w:pPr>
    </w:p>
    <w:tbl>
      <w:tblPr>
        <w:tblW w:w="8505" w:type="dxa"/>
        <w:tblLook w:val="04A0" w:firstRow="1" w:lastRow="0" w:firstColumn="1" w:lastColumn="0" w:noHBand="0" w:noVBand="1"/>
      </w:tblPr>
      <w:tblGrid>
        <w:gridCol w:w="1500"/>
        <w:gridCol w:w="7005"/>
      </w:tblGrid>
      <w:tr w:rsidR="008A21DE" w14:paraId="605D7C0C" w14:textId="77777777">
        <w:tc>
          <w:tcPr>
            <w:tcW w:w="1500" w:type="dxa"/>
          </w:tcPr>
          <w:p w14:paraId="317404CC" w14:textId="77777777" w:rsidR="008A21DE" w:rsidRDefault="00CA2109">
            <w:pPr>
              <w:spacing w:after="0" w:line="260" w:lineRule="auto"/>
            </w:pPr>
            <w:r>
              <w:t>Številka:</w:t>
            </w:r>
          </w:p>
        </w:tc>
        <w:tc>
          <w:tcPr>
            <w:tcW w:w="7005" w:type="dxa"/>
          </w:tcPr>
          <w:p w14:paraId="4AE8CF17" w14:textId="19035D18" w:rsidR="008A21DE" w:rsidRPr="00874CD3" w:rsidRDefault="00874CD3">
            <w:pPr>
              <w:spacing w:after="0" w:line="260" w:lineRule="auto"/>
            </w:pPr>
            <w:r w:rsidRPr="00874CD3">
              <w:t>007-187/2026/33</w:t>
            </w:r>
          </w:p>
        </w:tc>
      </w:tr>
      <w:tr w:rsidR="008A21DE" w14:paraId="67109F22" w14:textId="77777777">
        <w:tc>
          <w:tcPr>
            <w:tcW w:w="1500" w:type="dxa"/>
          </w:tcPr>
          <w:p w14:paraId="7D6CB844" w14:textId="77777777" w:rsidR="008A21DE" w:rsidRDefault="00CA2109">
            <w:pPr>
              <w:spacing w:after="0" w:line="260" w:lineRule="auto"/>
            </w:pPr>
            <w:r>
              <w:t>Ljubljana,</w:t>
            </w:r>
          </w:p>
        </w:tc>
        <w:tc>
          <w:tcPr>
            <w:tcW w:w="7005" w:type="dxa"/>
          </w:tcPr>
          <w:p w14:paraId="4EE5F5B9" w14:textId="77777777" w:rsidR="008A21DE" w:rsidRDefault="00CA2109">
            <w:pPr>
              <w:spacing w:after="0" w:line="260" w:lineRule="auto"/>
            </w:pPr>
            <w:r>
              <w:t>01. 07. 2026</w:t>
            </w:r>
          </w:p>
        </w:tc>
      </w:tr>
      <w:tr w:rsidR="008A21DE" w14:paraId="4B2BDDD8" w14:textId="77777777">
        <w:tc>
          <w:tcPr>
            <w:tcW w:w="1500" w:type="dxa"/>
          </w:tcPr>
          <w:p w14:paraId="03B5CEE5" w14:textId="77777777" w:rsidR="008A21DE" w:rsidRDefault="00CA2109">
            <w:pPr>
              <w:spacing w:after="0" w:line="260" w:lineRule="auto"/>
            </w:pPr>
            <w:r>
              <w:t>EVA:</w:t>
            </w:r>
          </w:p>
        </w:tc>
        <w:tc>
          <w:tcPr>
            <w:tcW w:w="7005" w:type="dxa"/>
          </w:tcPr>
          <w:p w14:paraId="70CEDE1C" w14:textId="77777777" w:rsidR="008A21DE" w:rsidRDefault="00CA2109">
            <w:pPr>
              <w:spacing w:after="0" w:line="260" w:lineRule="auto"/>
            </w:pPr>
            <w:r>
              <w:t>2026-1711-0026</w:t>
            </w:r>
          </w:p>
        </w:tc>
      </w:tr>
    </w:tbl>
    <w:p w14:paraId="6CEA831B" w14:textId="77777777" w:rsidR="008A21DE" w:rsidRDefault="008A21DE">
      <w:pPr>
        <w:spacing w:after="0" w:line="260" w:lineRule="auto"/>
        <w:rPr>
          <w:rFonts w:cs="Arial"/>
        </w:rPr>
      </w:pPr>
    </w:p>
    <w:tbl>
      <w:tblPr>
        <w:tblW w:w="8505" w:type="dxa"/>
        <w:tblLook w:val="04A0" w:firstRow="1" w:lastRow="0" w:firstColumn="1" w:lastColumn="0" w:noHBand="0" w:noVBand="1"/>
      </w:tblPr>
      <w:tblGrid>
        <w:gridCol w:w="1500"/>
        <w:gridCol w:w="7005"/>
      </w:tblGrid>
      <w:tr w:rsidR="008A21DE" w14:paraId="4311BED3" w14:textId="77777777">
        <w:tc>
          <w:tcPr>
            <w:tcW w:w="1500" w:type="dxa"/>
          </w:tcPr>
          <w:p w14:paraId="7BB48244" w14:textId="77777777" w:rsidR="008A21DE" w:rsidRDefault="00CA2109">
            <w:pPr>
              <w:pStyle w:val="Odebeljeno"/>
              <w:spacing w:line="260" w:lineRule="auto"/>
            </w:pPr>
            <w:r>
              <w:t>ZADEVA:</w:t>
            </w:r>
          </w:p>
        </w:tc>
        <w:tc>
          <w:tcPr>
            <w:tcW w:w="7005" w:type="dxa"/>
          </w:tcPr>
          <w:p w14:paraId="56F6546D" w14:textId="77777777" w:rsidR="008A21DE" w:rsidRDefault="00CA2109">
            <w:pPr>
              <w:pStyle w:val="Odebeljeno"/>
              <w:spacing w:line="260" w:lineRule="auto"/>
            </w:pPr>
            <w:r>
              <w:t>Zakon o spremembah in dopolnitvah Zakona o javnih uslužbencih – predlog za obravnavo</w:t>
            </w:r>
          </w:p>
        </w:tc>
      </w:tr>
    </w:tbl>
    <w:p w14:paraId="1AD28DB4" w14:textId="77777777" w:rsidR="008A21DE" w:rsidRDefault="008A21DE">
      <w:pPr>
        <w:spacing w:after="0" w:line="260" w:lineRule="auto"/>
        <w:rPr>
          <w:rFonts w:cs="Arial"/>
        </w:rPr>
      </w:pPr>
    </w:p>
    <w:p w14:paraId="1A92FF32" w14:textId="77777777" w:rsidR="008A21DE" w:rsidRDefault="008A21DE">
      <w:pPr>
        <w:spacing w:after="0" w:line="260" w:lineRule="auto"/>
        <w:rPr>
          <w:rFonts w:cs="Arial"/>
        </w:rPr>
      </w:pPr>
    </w:p>
    <w:p w14:paraId="1454DB9C" w14:textId="77777777" w:rsidR="008A21DE" w:rsidRDefault="00CA2109">
      <w:pPr>
        <w:pStyle w:val="Odebeljeno"/>
        <w:spacing w:line="260" w:lineRule="auto"/>
      </w:pPr>
      <w:r>
        <w:t>1.</w:t>
      </w:r>
      <w:r>
        <w:tab/>
        <w:t>Predlog sklepa vlade</w:t>
      </w:r>
    </w:p>
    <w:p w14:paraId="1679BD3A" w14:textId="77777777" w:rsidR="008A21DE" w:rsidRDefault="008A21DE">
      <w:pPr>
        <w:spacing w:after="0" w:line="260" w:lineRule="auto"/>
        <w:rPr>
          <w:rFonts w:cs="Arial"/>
        </w:rPr>
      </w:pPr>
    </w:p>
    <w:p w14:paraId="575D0D78" w14:textId="77777777" w:rsidR="008A21DE" w:rsidRDefault="00CA2109">
      <w:pPr>
        <w:spacing w:after="0" w:line="240" w:lineRule="auto"/>
      </w:pPr>
      <w:r>
        <w:t>Datum:</w:t>
      </w:r>
    </w:p>
    <w:p w14:paraId="27DAA5AA" w14:textId="77777777" w:rsidR="008A21DE" w:rsidRDefault="00CA2109">
      <w:pPr>
        <w:spacing w:after="0" w:line="240" w:lineRule="auto"/>
      </w:pPr>
      <w:r>
        <w:t>Številka:</w:t>
      </w:r>
    </w:p>
    <w:p w14:paraId="0A1221E9" w14:textId="77777777" w:rsidR="008A21DE" w:rsidRDefault="00CA2109">
      <w:pPr>
        <w:spacing w:after="0" w:line="240" w:lineRule="auto"/>
      </w:pPr>
      <w:r>
        <w:t xml:space="preserve"> </w:t>
      </w:r>
    </w:p>
    <w:p w14:paraId="74AB8F21" w14:textId="77777777" w:rsidR="008A21DE" w:rsidRDefault="00CA2109">
      <w:pPr>
        <w:spacing w:after="0" w:line="240" w:lineRule="auto"/>
      </w:pPr>
      <w:r>
        <w:t xml:space="preserve"> </w:t>
      </w:r>
    </w:p>
    <w:p w14:paraId="749EDA9F" w14:textId="77777777" w:rsidR="008A21DE" w:rsidRDefault="00CA2109">
      <w:pPr>
        <w:spacing w:after="0" w:line="240" w:lineRule="auto"/>
      </w:pPr>
      <w:r>
        <w:t>Na podlagi drugega odstavka 2. člena Zakona o Vladi Republike Slovenije (Uradni list RS, št. 24/05 – uradno prečiščeno besedilo, 109/08, 38/10 – ZUKN, 8/12, 21/13, 47/13 – ZDU-1G, 65/14, 55/17, 163/22, 57/25 – ZF in 555/26) je Vlada Republike Slovenije na .. seji dne ... sprejela</w:t>
      </w:r>
    </w:p>
    <w:p w14:paraId="0D360CDC" w14:textId="77777777" w:rsidR="008A21DE" w:rsidRDefault="00CA2109">
      <w:pPr>
        <w:spacing w:after="0" w:line="240" w:lineRule="auto"/>
      </w:pPr>
      <w:r>
        <w:t xml:space="preserve"> </w:t>
      </w:r>
    </w:p>
    <w:p w14:paraId="6D981A94" w14:textId="77777777" w:rsidR="008A21DE" w:rsidRDefault="00CA2109">
      <w:pPr>
        <w:spacing w:after="0" w:line="240" w:lineRule="auto"/>
        <w:jc w:val="center"/>
      </w:pPr>
      <w:r>
        <w:rPr>
          <w:b/>
        </w:rPr>
        <w:t>SKLEP</w:t>
      </w:r>
    </w:p>
    <w:p w14:paraId="7F40849E" w14:textId="77777777" w:rsidR="008A21DE" w:rsidRDefault="00CA2109">
      <w:pPr>
        <w:spacing w:after="0" w:line="240" w:lineRule="auto"/>
        <w:jc w:val="center"/>
      </w:pPr>
      <w:r>
        <w:t xml:space="preserve"> </w:t>
      </w:r>
    </w:p>
    <w:p w14:paraId="692C8E1E" w14:textId="77777777" w:rsidR="008A21DE" w:rsidRDefault="00CA2109">
      <w:pPr>
        <w:spacing w:after="0" w:line="240" w:lineRule="auto"/>
      </w:pPr>
      <w:r>
        <w:t>Vlada Republike Slovenije je določila besedilo predloga Zakona spremembah in dopolnitvah Zakona o javnih uslužbencih – skrajšani postopek in ga pošlje Državnemu zboru Republike Slovenije.</w:t>
      </w:r>
    </w:p>
    <w:p w14:paraId="6D550450" w14:textId="77777777" w:rsidR="008A21DE" w:rsidRDefault="00CA2109">
      <w:pPr>
        <w:spacing w:after="0" w:line="240" w:lineRule="auto"/>
      </w:pPr>
      <w:r>
        <w:rPr>
          <w:b/>
        </w:rPr>
        <w:t xml:space="preserve"> </w:t>
      </w:r>
    </w:p>
    <w:p w14:paraId="71937515" w14:textId="77777777" w:rsidR="008A21DE" w:rsidRDefault="00CA2109">
      <w:pPr>
        <w:spacing w:after="0" w:line="240" w:lineRule="auto"/>
      </w:pPr>
      <w:r>
        <w:t xml:space="preserve"> </w:t>
      </w:r>
    </w:p>
    <w:p w14:paraId="40FFA8EE" w14:textId="77777777" w:rsidR="008A21DE" w:rsidRDefault="00CA2109">
      <w:pPr>
        <w:spacing w:after="0" w:line="240" w:lineRule="auto"/>
      </w:pPr>
      <w:r>
        <w:t xml:space="preserve"> </w:t>
      </w:r>
    </w:p>
    <w:p w14:paraId="2B008782" w14:textId="77777777" w:rsidR="008A21DE" w:rsidRDefault="00CA2109">
      <w:pPr>
        <w:spacing w:after="0" w:line="240" w:lineRule="auto"/>
      </w:pPr>
      <w:r>
        <w:t xml:space="preserve"> </w:t>
      </w:r>
    </w:p>
    <w:p w14:paraId="4E5B3FEC" w14:textId="77777777" w:rsidR="008A21DE" w:rsidRDefault="00CA2109">
      <w:pPr>
        <w:spacing w:after="0" w:line="240" w:lineRule="auto"/>
        <w:jc w:val="center"/>
      </w:pPr>
      <w:r>
        <w:t>mag. Janja Garvas</w:t>
      </w:r>
    </w:p>
    <w:p w14:paraId="1DB01555" w14:textId="77777777" w:rsidR="008A21DE" w:rsidRDefault="00CA2109">
      <w:pPr>
        <w:spacing w:after="0" w:line="240" w:lineRule="auto"/>
        <w:jc w:val="center"/>
      </w:pPr>
      <w:r>
        <w:t>generalna sekretarka</w:t>
      </w:r>
    </w:p>
    <w:p w14:paraId="072F1421" w14:textId="77777777" w:rsidR="008A21DE" w:rsidRDefault="00CA2109">
      <w:pPr>
        <w:spacing w:after="0" w:line="240" w:lineRule="auto"/>
      </w:pPr>
      <w:r>
        <w:t xml:space="preserve"> </w:t>
      </w:r>
    </w:p>
    <w:p w14:paraId="3423FCF2" w14:textId="77777777" w:rsidR="008A21DE" w:rsidRDefault="00CA2109">
      <w:pPr>
        <w:spacing w:after="0" w:line="240" w:lineRule="auto"/>
      </w:pPr>
      <w:r>
        <w:t xml:space="preserve"> </w:t>
      </w:r>
    </w:p>
    <w:p w14:paraId="63ABAA47" w14:textId="77777777" w:rsidR="008A21DE" w:rsidRDefault="00CA2109">
      <w:pPr>
        <w:spacing w:after="0" w:line="240" w:lineRule="auto"/>
      </w:pPr>
      <w:r>
        <w:t>Sklep prejmejo:</w:t>
      </w:r>
    </w:p>
    <w:p w14:paraId="4BB041E1" w14:textId="77777777" w:rsidR="008A21DE" w:rsidRDefault="00CA2109">
      <w:pPr>
        <w:spacing w:after="0" w:line="240" w:lineRule="auto"/>
      </w:pPr>
      <w:r>
        <w:t>-       ministrstva</w:t>
      </w:r>
    </w:p>
    <w:p w14:paraId="43DC37A5" w14:textId="77777777" w:rsidR="008A21DE" w:rsidRDefault="00CA2109">
      <w:pPr>
        <w:spacing w:after="0" w:line="240" w:lineRule="auto"/>
      </w:pPr>
      <w:r>
        <w:t>-       Služba Vlade RS za zakonodajo.</w:t>
      </w:r>
    </w:p>
    <w:p w14:paraId="724F85C9" w14:textId="77777777" w:rsidR="008A21DE" w:rsidRDefault="00CA2109">
      <w:pPr>
        <w:spacing w:after="0" w:line="240" w:lineRule="auto"/>
      </w:pPr>
      <w:r>
        <w:t xml:space="preserve"> </w:t>
      </w:r>
    </w:p>
    <w:p w14:paraId="6FCC6FD8" w14:textId="77777777" w:rsidR="008A21DE" w:rsidRDefault="008A21DE">
      <w:pPr>
        <w:spacing w:after="0" w:line="260" w:lineRule="auto"/>
        <w:rPr>
          <w:rFonts w:cs="Arial"/>
        </w:rPr>
      </w:pPr>
    </w:p>
    <w:p w14:paraId="10EBAD2E" w14:textId="77777777" w:rsidR="008A21DE" w:rsidRDefault="00CA2109">
      <w:pPr>
        <w:pStyle w:val="Odebeljeno"/>
        <w:spacing w:line="260" w:lineRule="auto"/>
      </w:pPr>
      <w:r>
        <w:t>2.</w:t>
      </w:r>
      <w:r>
        <w:tab/>
        <w:t>Predlog za obravnavo predloga zakona po nujnem ali skrajšanem postopku v državnem zboru z obrazložitvijo razlogov</w:t>
      </w:r>
    </w:p>
    <w:p w14:paraId="3C5F6CFE" w14:textId="77777777" w:rsidR="008A21DE" w:rsidRDefault="008A21DE">
      <w:pPr>
        <w:spacing w:after="0" w:line="260" w:lineRule="auto"/>
        <w:rPr>
          <w:rFonts w:cs="Arial"/>
        </w:rPr>
      </w:pPr>
    </w:p>
    <w:p w14:paraId="33E5175A" w14:textId="77777777" w:rsidR="008A21DE" w:rsidRDefault="00CA2109">
      <w:pPr>
        <w:spacing w:after="0" w:line="240" w:lineRule="auto"/>
      </w:pPr>
      <w:r>
        <w:t>Vlada Republike Slovenije predlaga Državnemu zboru, da Predlog Zakona o spremembah in dopolnitvah Zakona o javnih uslužbencih obravnava po skrajšanem postopku na podlagi 142. člena Poslovnika Državnega zbora (Uradni list RS, št. 92/07 – uradno prečiščeno besedilo, 105/10, 80/13, 38/17, 46/20, 105/21 – odl. US, 111/21, 58/23 in 35/24), saj gre za manj zahtevne spremembe in dopolnitve zakona.</w:t>
      </w:r>
    </w:p>
    <w:p w14:paraId="76BDB1AE" w14:textId="77777777" w:rsidR="008A21DE" w:rsidRDefault="00CA2109">
      <w:pPr>
        <w:spacing w:after="0" w:line="240" w:lineRule="auto"/>
      </w:pPr>
      <w:r>
        <w:t xml:space="preserve"> </w:t>
      </w:r>
    </w:p>
    <w:p w14:paraId="6656662E" w14:textId="77777777" w:rsidR="008A21DE" w:rsidRDefault="00CA2109">
      <w:pPr>
        <w:spacing w:after="0" w:line="240" w:lineRule="auto"/>
      </w:pPr>
      <w:r>
        <w:t xml:space="preserve">Predlaga se izvedba izbirnih postopkov v posebnih javnih natečajih neposredno pri organu, kar predstavlja poenostavitev in povečanje učinkovitosti teh postopkov. Predlagatelj ocenjuje, da </w:t>
      </w:r>
      <w:r>
        <w:lastRenderedPageBreak/>
        <w:t>predlagane rešitve predstavljajo zgolj racionalizacijo ravnanja s kadri v organih državne uprave, ne pa vsebinske spremembe sistema javnih uslužbencev. Iz navedenih razlogov Vlada Republike Slovenije predlaga, da Državni zbor predlog zakona obravnava po skrajšanem postopku.</w:t>
      </w:r>
    </w:p>
    <w:p w14:paraId="1B9AEA39" w14:textId="77777777" w:rsidR="008A21DE" w:rsidRDefault="008A21DE">
      <w:pPr>
        <w:spacing w:after="0" w:line="260" w:lineRule="auto"/>
        <w:rPr>
          <w:rFonts w:cs="Arial"/>
        </w:rPr>
      </w:pPr>
    </w:p>
    <w:p w14:paraId="21185BAF" w14:textId="77777777" w:rsidR="008A21DE" w:rsidRDefault="00CA2109">
      <w:pPr>
        <w:pStyle w:val="Odebeljeno"/>
        <w:spacing w:line="260" w:lineRule="auto"/>
      </w:pPr>
      <w:r>
        <w:t>3.</w:t>
      </w:r>
      <w:r>
        <w:tab/>
        <w:t>Osebe, odgovorne za strokovno pripravo in usklajenost gradiva</w:t>
      </w:r>
    </w:p>
    <w:p w14:paraId="3E820D49" w14:textId="77777777" w:rsidR="008A21DE" w:rsidRDefault="008A21DE">
      <w:pPr>
        <w:spacing w:after="0" w:line="260" w:lineRule="auto"/>
        <w:rPr>
          <w:rFonts w:cs="Arial"/>
        </w:rPr>
      </w:pPr>
    </w:p>
    <w:p w14:paraId="1E4472A7" w14:textId="77777777" w:rsidR="008A21DE" w:rsidRDefault="00CA2109">
      <w:pPr>
        <w:spacing w:after="0" w:line="240" w:lineRule="auto"/>
      </w:pPr>
      <w:r>
        <w:t>Franci Matoz, minister,</w:t>
      </w:r>
    </w:p>
    <w:p w14:paraId="42EF2EEF" w14:textId="77777777" w:rsidR="008A21DE" w:rsidRDefault="00CA2109">
      <w:pPr>
        <w:spacing w:after="0" w:line="240" w:lineRule="auto"/>
      </w:pPr>
      <w:r>
        <w:t>dr. Božo Predalič, državni sekretar, Ministrstvo za notranje zadeve in javno upravo,</w:t>
      </w:r>
    </w:p>
    <w:p w14:paraId="6CE85E7D" w14:textId="77777777" w:rsidR="008A21DE" w:rsidRDefault="00CA2109">
      <w:pPr>
        <w:spacing w:after="0" w:line="240" w:lineRule="auto"/>
      </w:pPr>
      <w:r>
        <w:t>Franc Kangler, državni sekretar, Ministrstvo za notranje zadeve in javno upravo,</w:t>
      </w:r>
    </w:p>
    <w:p w14:paraId="297DCF2F" w14:textId="77777777" w:rsidR="008A21DE" w:rsidRDefault="00CA2109">
      <w:pPr>
        <w:spacing w:after="0" w:line="240" w:lineRule="auto"/>
      </w:pPr>
      <w:r>
        <w:t>Peter Pogačar, generalni direktor Direktorata za javni sektor, Ministrstvo za notranje zadeve in javno upravo.</w:t>
      </w:r>
    </w:p>
    <w:p w14:paraId="5A81F598" w14:textId="77777777" w:rsidR="008A21DE" w:rsidRDefault="008A21DE">
      <w:pPr>
        <w:spacing w:after="0" w:line="260" w:lineRule="auto"/>
        <w:rPr>
          <w:rFonts w:cs="Arial"/>
        </w:rPr>
      </w:pPr>
    </w:p>
    <w:p w14:paraId="46B7B8E9" w14:textId="77777777" w:rsidR="008A21DE" w:rsidRDefault="00CA2109">
      <w:pPr>
        <w:pStyle w:val="Odebeljeno"/>
        <w:spacing w:line="260" w:lineRule="auto"/>
      </w:pPr>
      <w:r>
        <w:t>4.</w:t>
      </w:r>
      <w:r>
        <w:tab/>
        <w:t>Zunanji strokovnjaki, ki so sodelovali pri pripravi dela ali celotnega gradiva, in s tem povezani stroški</w:t>
      </w:r>
    </w:p>
    <w:p w14:paraId="113DA3AE" w14:textId="77777777" w:rsidR="008A21DE" w:rsidRDefault="008A21DE">
      <w:pPr>
        <w:spacing w:after="0" w:line="260" w:lineRule="auto"/>
        <w:rPr>
          <w:rFonts w:cs="Arial"/>
        </w:rPr>
      </w:pPr>
    </w:p>
    <w:p w14:paraId="04BD064F" w14:textId="77777777" w:rsidR="008A21DE" w:rsidRDefault="00CA2109">
      <w:pPr>
        <w:spacing w:after="0" w:line="240" w:lineRule="auto"/>
      </w:pPr>
      <w:r>
        <w:t>Pri pripravi predpisa ni sodeloval zunanji strokovnjak oziroma pravna oseba.</w:t>
      </w:r>
    </w:p>
    <w:p w14:paraId="62A7ABBC" w14:textId="77777777" w:rsidR="008A21DE" w:rsidRDefault="008A21DE">
      <w:pPr>
        <w:spacing w:after="0" w:line="260" w:lineRule="auto"/>
        <w:rPr>
          <w:rFonts w:cs="Arial"/>
        </w:rPr>
      </w:pPr>
    </w:p>
    <w:p w14:paraId="55743D7D" w14:textId="77777777" w:rsidR="008A21DE" w:rsidRDefault="00CA2109">
      <w:pPr>
        <w:pStyle w:val="Odebeljeno"/>
        <w:spacing w:line="260" w:lineRule="auto"/>
      </w:pPr>
      <w:r>
        <w:t>5.</w:t>
      </w:r>
      <w:r>
        <w:tab/>
        <w:t>Predstavniki vlade, ki bodo sodelovali pri delu državnega zbora</w:t>
      </w:r>
    </w:p>
    <w:p w14:paraId="6767B75B" w14:textId="77777777" w:rsidR="008A21DE" w:rsidRDefault="008A21DE">
      <w:pPr>
        <w:spacing w:after="0" w:line="260" w:lineRule="auto"/>
        <w:rPr>
          <w:rFonts w:cs="Arial"/>
        </w:rPr>
      </w:pPr>
    </w:p>
    <w:p w14:paraId="10F1FAD3" w14:textId="77777777" w:rsidR="008A21DE" w:rsidRDefault="00CA2109">
      <w:pPr>
        <w:spacing w:after="0" w:line="240" w:lineRule="auto"/>
      </w:pPr>
      <w:r>
        <w:t>Franci Matoz, minister,</w:t>
      </w:r>
    </w:p>
    <w:p w14:paraId="2E301F2F" w14:textId="77777777" w:rsidR="008A21DE" w:rsidRDefault="00CA2109">
      <w:pPr>
        <w:spacing w:after="0" w:line="240" w:lineRule="auto"/>
      </w:pPr>
      <w:r>
        <w:t>dr. Božo Predalič, državni sekretar, Ministrstvo za notranje zadeve in javno upravo,</w:t>
      </w:r>
    </w:p>
    <w:p w14:paraId="07292033" w14:textId="77777777" w:rsidR="008A21DE" w:rsidRDefault="00CA2109">
      <w:pPr>
        <w:spacing w:after="0" w:line="240" w:lineRule="auto"/>
      </w:pPr>
      <w:r>
        <w:t>Franc Kangler, državni sekretar, Ministrstvo za notranje zadeve in javno upravo,</w:t>
      </w:r>
    </w:p>
    <w:p w14:paraId="4FC4FB00" w14:textId="77777777" w:rsidR="008A21DE" w:rsidRDefault="00CA2109">
      <w:pPr>
        <w:spacing w:after="0" w:line="240" w:lineRule="auto"/>
      </w:pPr>
      <w:r>
        <w:t>Peter Pogačar, generalni direktor Direktorata za javni sektor, Ministrstvo za notranje zadeve in javno upravo.</w:t>
      </w:r>
    </w:p>
    <w:p w14:paraId="52DE0ADC" w14:textId="77777777" w:rsidR="008A21DE" w:rsidRDefault="008A21DE">
      <w:pPr>
        <w:spacing w:after="0" w:line="260" w:lineRule="auto"/>
        <w:rPr>
          <w:rFonts w:cs="Arial"/>
        </w:rPr>
      </w:pPr>
    </w:p>
    <w:p w14:paraId="2B538E49" w14:textId="77777777" w:rsidR="008A21DE" w:rsidRDefault="00CA2109">
      <w:pPr>
        <w:pStyle w:val="Odebeljeno"/>
        <w:spacing w:line="260" w:lineRule="auto"/>
      </w:pPr>
      <w:r>
        <w:t>6.</w:t>
      </w:r>
      <w:r>
        <w:tab/>
        <w:t>Kratek povzetek gradiva</w:t>
      </w:r>
    </w:p>
    <w:p w14:paraId="3F8663BB" w14:textId="77777777" w:rsidR="008A21DE" w:rsidRDefault="008A21DE">
      <w:pPr>
        <w:spacing w:after="0" w:line="260" w:lineRule="auto"/>
        <w:rPr>
          <w:rFonts w:cs="Arial"/>
        </w:rPr>
      </w:pPr>
    </w:p>
    <w:tbl>
      <w:tblPr>
        <w:tblW w:w="5000" w:type="pct"/>
        <w:tblInd w:w="76"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8490"/>
      </w:tblGrid>
      <w:tr w:rsidR="008A21DE" w14:paraId="5F531685" w14:textId="77777777">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21ACD547" w14:textId="77777777" w:rsidR="008A21DE" w:rsidRDefault="00CA2109">
            <w:pPr>
              <w:spacing w:after="240"/>
              <w:rPr>
                <w:rFonts w:cs="Arial"/>
                <w:color w:val="000000"/>
              </w:rPr>
            </w:pPr>
            <w:r>
              <w:rPr>
                <w:rFonts w:cs="Arial"/>
                <w:color w:val="000000"/>
              </w:rPr>
              <w:t>Predlog zakona spreminja ureditev posebnih javnih natečajev za zasedbo najvišjih položajev v državni upravi, in sicer na način, da se poenostavi in poveča učinkovitost postopkov posebnih javnih natečajev.</w:t>
            </w:r>
          </w:p>
          <w:p w14:paraId="7E7EBE2F" w14:textId="77777777" w:rsidR="008A21DE" w:rsidRDefault="00CA2109">
            <w:pPr>
              <w:spacing w:before="240"/>
              <w:rPr>
                <w:rFonts w:cs="Arial"/>
                <w:color w:val="000000"/>
              </w:rPr>
            </w:pPr>
            <w:r>
              <w:rPr>
                <w:rFonts w:cs="Arial"/>
                <w:color w:val="000000"/>
              </w:rPr>
              <w:t>Ker predlagana ureditev na drugačen način ureja izvedbo posebnega javnega natečaja in naloge, ki jih je doslej opravljal uradniški svet, se določbe ZJU-1, ki urejajo uradniški svet, črtajo.</w:t>
            </w:r>
          </w:p>
        </w:tc>
      </w:tr>
    </w:tbl>
    <w:p w14:paraId="1193D97D" w14:textId="77777777" w:rsidR="008A21DE" w:rsidRDefault="008A21DE"/>
    <w:p w14:paraId="700B5CD6" w14:textId="77777777" w:rsidR="008A21DE" w:rsidRDefault="008A21DE">
      <w:pPr>
        <w:spacing w:after="0" w:line="260" w:lineRule="auto"/>
        <w:rPr>
          <w:rFonts w:cs="Arial"/>
        </w:rPr>
      </w:pPr>
    </w:p>
    <w:p w14:paraId="7EF56211" w14:textId="77777777" w:rsidR="008A21DE" w:rsidRDefault="00CA2109">
      <w:pPr>
        <w:pStyle w:val="Odebeljeno"/>
        <w:spacing w:line="260" w:lineRule="auto"/>
      </w:pPr>
      <w:r>
        <w:t>7.</w:t>
      </w:r>
      <w:r>
        <w:tab/>
        <w:t>Presoja posledic za</w:t>
      </w:r>
    </w:p>
    <w:p w14:paraId="26C02EC6" w14:textId="77777777" w:rsidR="008A21DE" w:rsidRDefault="008A21DE">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8A21DE" w14:paraId="10EF346C" w14:textId="77777777">
        <w:tc>
          <w:tcPr>
            <w:tcW w:w="1276" w:type="dxa"/>
          </w:tcPr>
          <w:p w14:paraId="35CF1A80" w14:textId="77777777" w:rsidR="008A21DE" w:rsidRDefault="00CA2109">
            <w:pPr>
              <w:spacing w:after="0" w:line="260" w:lineRule="exact"/>
              <w:ind w:left="360"/>
            </w:pPr>
            <w:r>
              <w:rPr>
                <w:iCs/>
              </w:rPr>
              <w:t>a)</w:t>
            </w:r>
          </w:p>
        </w:tc>
        <w:tc>
          <w:tcPr>
            <w:tcW w:w="4961" w:type="dxa"/>
          </w:tcPr>
          <w:p w14:paraId="65387FA8" w14:textId="77777777" w:rsidR="008A21DE" w:rsidRDefault="00CA2109">
            <w:pPr>
              <w:spacing w:after="0" w:line="260" w:lineRule="exact"/>
            </w:pPr>
            <w:r>
              <w:t>javnofinančna sredstva nad 40.000 EUR v tekočem in naslednjih treh letih,</w:t>
            </w:r>
          </w:p>
        </w:tc>
        <w:tc>
          <w:tcPr>
            <w:tcW w:w="2268" w:type="dxa"/>
          </w:tcPr>
          <w:p w14:paraId="43864418" w14:textId="77777777" w:rsidR="008A21DE" w:rsidRDefault="00CA2109">
            <w:pPr>
              <w:spacing w:after="0" w:line="260" w:lineRule="exact"/>
              <w:jc w:val="center"/>
              <w:rPr>
                <w:iCs/>
              </w:rPr>
            </w:pPr>
            <w:r>
              <w:t>ne</w:t>
            </w:r>
          </w:p>
        </w:tc>
      </w:tr>
      <w:tr w:rsidR="008A21DE" w14:paraId="77B1F5C8" w14:textId="77777777">
        <w:tc>
          <w:tcPr>
            <w:tcW w:w="1276" w:type="dxa"/>
          </w:tcPr>
          <w:p w14:paraId="43BAD5B2" w14:textId="77777777" w:rsidR="008A21DE" w:rsidRDefault="00CA2109">
            <w:pPr>
              <w:spacing w:after="0" w:line="260" w:lineRule="exact"/>
              <w:ind w:left="360"/>
              <w:rPr>
                <w:iCs/>
              </w:rPr>
            </w:pPr>
            <w:r>
              <w:rPr>
                <w:iCs/>
              </w:rPr>
              <w:t>b)</w:t>
            </w:r>
          </w:p>
        </w:tc>
        <w:tc>
          <w:tcPr>
            <w:tcW w:w="4961" w:type="dxa"/>
          </w:tcPr>
          <w:p w14:paraId="71A4EBEC" w14:textId="77777777" w:rsidR="008A21DE" w:rsidRDefault="00CA2109">
            <w:pPr>
              <w:spacing w:after="0" w:line="260" w:lineRule="exact"/>
              <w:rPr>
                <w:iCs/>
              </w:rPr>
            </w:pPr>
            <w:r>
              <w:rPr>
                <w:bCs/>
              </w:rPr>
              <w:t>usklajenost pravnega reda Republike Slovenije s pravnim redom Evropske unije,</w:t>
            </w:r>
          </w:p>
        </w:tc>
        <w:tc>
          <w:tcPr>
            <w:tcW w:w="2268" w:type="dxa"/>
          </w:tcPr>
          <w:p w14:paraId="5EFBA9E7" w14:textId="77777777" w:rsidR="008A21DE" w:rsidRDefault="00CA2109">
            <w:pPr>
              <w:spacing w:after="0" w:line="260" w:lineRule="exact"/>
              <w:jc w:val="center"/>
              <w:rPr>
                <w:iCs/>
              </w:rPr>
            </w:pPr>
            <w:r>
              <w:t>ne</w:t>
            </w:r>
          </w:p>
        </w:tc>
      </w:tr>
      <w:tr w:rsidR="008A21DE" w14:paraId="37749FDD" w14:textId="77777777">
        <w:tc>
          <w:tcPr>
            <w:tcW w:w="1276" w:type="dxa"/>
          </w:tcPr>
          <w:p w14:paraId="012EE4F5" w14:textId="77777777" w:rsidR="008A21DE" w:rsidRDefault="00CA2109">
            <w:pPr>
              <w:spacing w:after="0" w:line="260" w:lineRule="exact"/>
              <w:ind w:left="360"/>
              <w:rPr>
                <w:iCs/>
              </w:rPr>
            </w:pPr>
            <w:r>
              <w:rPr>
                <w:iCs/>
              </w:rPr>
              <w:t>c)</w:t>
            </w:r>
          </w:p>
        </w:tc>
        <w:tc>
          <w:tcPr>
            <w:tcW w:w="4961" w:type="dxa"/>
          </w:tcPr>
          <w:p w14:paraId="7F1242AC" w14:textId="77777777" w:rsidR="008A21DE" w:rsidRDefault="00CA2109">
            <w:pPr>
              <w:spacing w:after="0" w:line="260" w:lineRule="exact"/>
              <w:rPr>
                <w:iCs/>
              </w:rPr>
            </w:pPr>
            <w:r>
              <w:t>administrativne posledice,</w:t>
            </w:r>
          </w:p>
        </w:tc>
        <w:tc>
          <w:tcPr>
            <w:tcW w:w="2268" w:type="dxa"/>
          </w:tcPr>
          <w:p w14:paraId="7A94BF1C" w14:textId="77777777" w:rsidR="008A21DE" w:rsidRDefault="00CA2109">
            <w:pPr>
              <w:spacing w:after="0" w:line="260" w:lineRule="exact"/>
              <w:jc w:val="center"/>
            </w:pPr>
            <w:r>
              <w:t>ne</w:t>
            </w:r>
          </w:p>
        </w:tc>
      </w:tr>
      <w:tr w:rsidR="008A21DE" w14:paraId="4DDDF9EF" w14:textId="77777777">
        <w:tc>
          <w:tcPr>
            <w:tcW w:w="1276" w:type="dxa"/>
          </w:tcPr>
          <w:p w14:paraId="1025C385" w14:textId="77777777" w:rsidR="008A21DE" w:rsidRDefault="00CA2109">
            <w:pPr>
              <w:spacing w:after="0" w:line="260" w:lineRule="exact"/>
              <w:ind w:left="360"/>
              <w:rPr>
                <w:iCs/>
              </w:rPr>
            </w:pPr>
            <w:r>
              <w:rPr>
                <w:iCs/>
              </w:rPr>
              <w:t>č)</w:t>
            </w:r>
          </w:p>
        </w:tc>
        <w:tc>
          <w:tcPr>
            <w:tcW w:w="4961" w:type="dxa"/>
          </w:tcPr>
          <w:p w14:paraId="13CA7DD1" w14:textId="77777777" w:rsidR="008A21DE" w:rsidRDefault="00CA2109">
            <w:pPr>
              <w:spacing w:after="0" w:line="260" w:lineRule="exact"/>
              <w:rPr>
                <w:bCs/>
              </w:rPr>
            </w:pPr>
            <w:r>
              <w:t>gospodarstvo, zlasti</w:t>
            </w:r>
            <w:r>
              <w:rPr>
                <w:bCs/>
              </w:rPr>
              <w:t xml:space="preserve"> mala in srednja podjetja ter konkurenčnost podjetij,</w:t>
            </w:r>
          </w:p>
        </w:tc>
        <w:tc>
          <w:tcPr>
            <w:tcW w:w="2268" w:type="dxa"/>
          </w:tcPr>
          <w:p w14:paraId="5A496CC0" w14:textId="77777777" w:rsidR="008A21DE" w:rsidRDefault="00CA2109">
            <w:pPr>
              <w:spacing w:after="0" w:line="260" w:lineRule="exact"/>
              <w:jc w:val="center"/>
              <w:rPr>
                <w:iCs/>
              </w:rPr>
            </w:pPr>
            <w:r>
              <w:t>ne</w:t>
            </w:r>
          </w:p>
        </w:tc>
      </w:tr>
      <w:tr w:rsidR="008A21DE" w14:paraId="58A30E6B" w14:textId="77777777">
        <w:tc>
          <w:tcPr>
            <w:tcW w:w="1276" w:type="dxa"/>
          </w:tcPr>
          <w:p w14:paraId="57CA2D26" w14:textId="77777777" w:rsidR="008A21DE" w:rsidRDefault="00CA2109">
            <w:pPr>
              <w:spacing w:after="0" w:line="260" w:lineRule="exact"/>
              <w:ind w:left="360"/>
              <w:rPr>
                <w:iCs/>
              </w:rPr>
            </w:pPr>
            <w:r>
              <w:rPr>
                <w:iCs/>
              </w:rPr>
              <w:t>d)</w:t>
            </w:r>
          </w:p>
        </w:tc>
        <w:tc>
          <w:tcPr>
            <w:tcW w:w="4961" w:type="dxa"/>
          </w:tcPr>
          <w:p w14:paraId="0232F728" w14:textId="77777777" w:rsidR="008A21DE" w:rsidRDefault="00CA2109">
            <w:pPr>
              <w:spacing w:after="0" w:line="260" w:lineRule="exact"/>
              <w:rPr>
                <w:bCs/>
              </w:rPr>
            </w:pPr>
            <w:r>
              <w:rPr>
                <w:bCs/>
              </w:rPr>
              <w:t>okolje, vključno s prostorskimi in varstvenimi vidiki,</w:t>
            </w:r>
          </w:p>
        </w:tc>
        <w:tc>
          <w:tcPr>
            <w:tcW w:w="2268" w:type="dxa"/>
          </w:tcPr>
          <w:p w14:paraId="78405FAB" w14:textId="77777777" w:rsidR="008A21DE" w:rsidRDefault="00CA2109">
            <w:pPr>
              <w:spacing w:after="0" w:line="260" w:lineRule="exact"/>
              <w:jc w:val="center"/>
              <w:rPr>
                <w:iCs/>
              </w:rPr>
            </w:pPr>
            <w:r>
              <w:t>ne</w:t>
            </w:r>
          </w:p>
        </w:tc>
      </w:tr>
      <w:tr w:rsidR="008A21DE" w14:paraId="3B2067F7" w14:textId="77777777">
        <w:tc>
          <w:tcPr>
            <w:tcW w:w="1276" w:type="dxa"/>
          </w:tcPr>
          <w:p w14:paraId="026D13FD" w14:textId="77777777" w:rsidR="008A21DE" w:rsidRDefault="00CA2109">
            <w:pPr>
              <w:spacing w:after="0" w:line="260" w:lineRule="exact"/>
              <w:ind w:left="360"/>
              <w:rPr>
                <w:iCs/>
              </w:rPr>
            </w:pPr>
            <w:r>
              <w:rPr>
                <w:iCs/>
              </w:rPr>
              <w:t>e)</w:t>
            </w:r>
          </w:p>
        </w:tc>
        <w:tc>
          <w:tcPr>
            <w:tcW w:w="4961" w:type="dxa"/>
          </w:tcPr>
          <w:p w14:paraId="2DA480B7" w14:textId="77777777" w:rsidR="008A21DE" w:rsidRDefault="00CA2109">
            <w:pPr>
              <w:spacing w:after="0" w:line="260" w:lineRule="exact"/>
              <w:rPr>
                <w:bCs/>
              </w:rPr>
            </w:pPr>
            <w:r>
              <w:rPr>
                <w:bCs/>
              </w:rPr>
              <w:t>socialno področje,</w:t>
            </w:r>
          </w:p>
        </w:tc>
        <w:tc>
          <w:tcPr>
            <w:tcW w:w="2268" w:type="dxa"/>
          </w:tcPr>
          <w:p w14:paraId="1AEAC1FB" w14:textId="77777777" w:rsidR="008A21DE" w:rsidRDefault="00CA2109">
            <w:pPr>
              <w:spacing w:after="0" w:line="260" w:lineRule="exact"/>
              <w:jc w:val="center"/>
              <w:rPr>
                <w:iCs/>
              </w:rPr>
            </w:pPr>
            <w:r w:rsidRPr="0096422C">
              <w:t>ne</w:t>
            </w:r>
          </w:p>
        </w:tc>
      </w:tr>
      <w:tr w:rsidR="008A21DE" w14:paraId="5BCCE4A0" w14:textId="77777777">
        <w:tc>
          <w:tcPr>
            <w:tcW w:w="1276" w:type="dxa"/>
          </w:tcPr>
          <w:p w14:paraId="654147E5" w14:textId="77777777" w:rsidR="008A21DE" w:rsidRDefault="00CA2109">
            <w:pPr>
              <w:spacing w:after="0" w:line="260" w:lineRule="exact"/>
              <w:ind w:left="360"/>
              <w:rPr>
                <w:iCs/>
              </w:rPr>
            </w:pPr>
            <w:r>
              <w:rPr>
                <w:iCs/>
              </w:rPr>
              <w:t>f)</w:t>
            </w:r>
          </w:p>
        </w:tc>
        <w:tc>
          <w:tcPr>
            <w:tcW w:w="4961" w:type="dxa"/>
          </w:tcPr>
          <w:p w14:paraId="146FFBE1" w14:textId="77777777" w:rsidR="008A21DE" w:rsidRDefault="00CA2109">
            <w:pPr>
              <w:spacing w:after="0" w:line="260" w:lineRule="exact"/>
              <w:rPr>
                <w:bCs/>
              </w:rPr>
            </w:pPr>
            <w:r>
              <w:rPr>
                <w:bCs/>
              </w:rPr>
              <w:t>dokumente razvojnega načrtovanja.</w:t>
            </w:r>
          </w:p>
        </w:tc>
        <w:tc>
          <w:tcPr>
            <w:tcW w:w="2268" w:type="dxa"/>
          </w:tcPr>
          <w:p w14:paraId="271E987E" w14:textId="77777777" w:rsidR="008A21DE" w:rsidRDefault="00CA2109">
            <w:pPr>
              <w:spacing w:after="0" w:line="260" w:lineRule="exact"/>
              <w:jc w:val="center"/>
              <w:rPr>
                <w:iCs/>
              </w:rPr>
            </w:pPr>
            <w:r w:rsidRPr="0096422C">
              <w:t>ne</w:t>
            </w:r>
          </w:p>
        </w:tc>
      </w:tr>
    </w:tbl>
    <w:p w14:paraId="5E6BB992" w14:textId="77777777" w:rsidR="008A21DE" w:rsidRDefault="008A21DE">
      <w:pPr>
        <w:spacing w:after="0" w:line="260" w:lineRule="auto"/>
        <w:rPr>
          <w:rFonts w:cs="Arial"/>
        </w:rPr>
      </w:pPr>
    </w:p>
    <w:p w14:paraId="65BB0202" w14:textId="77777777" w:rsidR="008A21DE" w:rsidRDefault="00CA2109">
      <w:pPr>
        <w:pStyle w:val="Odebeljeno"/>
        <w:spacing w:line="260" w:lineRule="auto"/>
      </w:pPr>
      <w:r>
        <w:t>8.</w:t>
      </w:r>
      <w:r>
        <w:tab/>
        <w:t>Predstavitev ocene finančnih posledic</w:t>
      </w:r>
    </w:p>
    <w:p w14:paraId="5248FD1D" w14:textId="77777777" w:rsidR="008A21DE" w:rsidRDefault="008A21DE">
      <w:pPr>
        <w:spacing w:after="0" w:line="260" w:lineRule="auto"/>
        <w:rPr>
          <w:rFonts w:cs="Arial"/>
        </w:rPr>
      </w:pPr>
    </w:p>
    <w:p w14:paraId="55231B13" w14:textId="77777777" w:rsidR="008A21DE" w:rsidRDefault="008A21DE">
      <w:pPr>
        <w:spacing w:after="0" w:line="260" w:lineRule="auto"/>
        <w:rPr>
          <w:rFonts w:cs="Arial"/>
        </w:rPr>
      </w:pPr>
    </w:p>
    <w:p w14:paraId="3ED28411" w14:textId="77777777" w:rsidR="008A21DE" w:rsidRDefault="00CA2109">
      <w:pPr>
        <w:pStyle w:val="Odebeljeno"/>
        <w:spacing w:line="260" w:lineRule="auto"/>
      </w:pPr>
      <w:r>
        <w:t>Obrazložitev finančnih posledic</w:t>
      </w:r>
    </w:p>
    <w:p w14:paraId="2D2143B0" w14:textId="77777777" w:rsidR="008A21DE" w:rsidRDefault="008A21DE">
      <w:pPr>
        <w:spacing w:after="0" w:line="260" w:lineRule="auto"/>
        <w:rPr>
          <w:rFonts w:cs="Arial"/>
        </w:rPr>
      </w:pPr>
    </w:p>
    <w:p w14:paraId="702E83A9" w14:textId="77777777" w:rsidR="008A21DE" w:rsidRDefault="00CA2109">
      <w:pPr>
        <w:spacing w:after="0" w:line="240" w:lineRule="auto"/>
      </w:pPr>
      <w:r>
        <w:lastRenderedPageBreak/>
        <w:t xml:space="preserve">V skladu s 3. členom Pravilnika o sejnini za predsednika in člane uradniškega sveta ter predsednike in člane posebnih natečajnih komisij (Uradni list RS, št. 6/26) za udeležbo na seji uradniškega sveta predsedniku pripada sejnina v višini 80,00 evrov bruto, članom pa 60,00 evrov bruto. Iz navedenega izhaja, da strošek ene seje uradniškega sveta znaša 740,00 evrov, ob predpostavki, da se seje udeležijo vsi člani uradniškega sveta in da vsi tudi uveljavljajo pravico do sejnine. Uradniški svet na letni ravni praviloma izvede od sedem do osem sej, kar predstavlja letni strošek v višini 5.180,00 oz. 5.920,00 evrov. </w:t>
      </w:r>
    </w:p>
    <w:p w14:paraId="437DEA99" w14:textId="77777777" w:rsidR="008A21DE" w:rsidRDefault="00CA2109">
      <w:pPr>
        <w:spacing w:after="0" w:line="240" w:lineRule="auto"/>
        <w:jc w:val="left"/>
      </w:pPr>
      <w:r>
        <w:t xml:space="preserve"> </w:t>
      </w:r>
    </w:p>
    <w:p w14:paraId="509DC154" w14:textId="77777777" w:rsidR="008A21DE" w:rsidRDefault="00CA2109">
      <w:pPr>
        <w:spacing w:after="0" w:line="240" w:lineRule="auto"/>
      </w:pPr>
      <w:r>
        <w:t>V skladu s 4. členom tega pravilnika predsedniku in članom posebne natečajne komisije za udeležbo za udeležbo na seji pripadata stalni in spremenljivi del sejnine. Stalni del sejnine znaša za predsednika 50,00 evrov bruto, za člana pa 40,00 evrov bruto. Spremenljivi del sejnine se določi glede na število kandidatov, ki pristopijo k ustnemu razgovoru, pri čemer predsedniku pripada 50,00 evrov bruto za vsakega kandidata, članu pa 40,00 evrov bruto za vsakega kandidata. Skupna višina sejnine predstavlja vsoto stalnega in spremenljivega dela sejnine. Sredstva za plačilo sejnin članov posebnih natečajnih komisij se zagotavljajo iz proračunske postavke organa, ki je predlagatelj posebnega javnega natečaja (četrti odstavek 5. člena pravilnika).</w:t>
      </w:r>
    </w:p>
    <w:p w14:paraId="4F0E93DF" w14:textId="77777777" w:rsidR="008A21DE" w:rsidRDefault="00CA2109">
      <w:pPr>
        <w:spacing w:after="0" w:line="240" w:lineRule="auto"/>
        <w:jc w:val="left"/>
      </w:pPr>
      <w:r>
        <w:t xml:space="preserve"> </w:t>
      </w:r>
    </w:p>
    <w:p w14:paraId="7D4BC27A" w14:textId="77777777" w:rsidR="008A21DE" w:rsidRDefault="00CA2109">
      <w:pPr>
        <w:spacing w:after="0" w:line="240" w:lineRule="auto"/>
      </w:pPr>
      <w:r>
        <w:t>Ob upoštevanju povprečnega števila treh kandidatov na posebnem javnem natečaju znaša višina sejnine 200,00 evrov za predsednika in 160,00 evrov za posameznega člana komisije. Glede na štiričlansko sestavo posebne natečajne komisije, ki je v praksi običajna, skupni strošek sejnin za posamezen posebni javni natečaj v povprečju znaša 680,00 evrov. Kot je bilo navedeno sredstva za plačilo sejnin zagotovi organ, ki predlaga izvedbo posebnega javnega natečaja.</w:t>
      </w:r>
    </w:p>
    <w:p w14:paraId="5E70B4CF" w14:textId="77777777" w:rsidR="008A21DE" w:rsidRDefault="00CA2109">
      <w:pPr>
        <w:spacing w:after="0" w:line="240" w:lineRule="auto"/>
      </w:pPr>
      <w:r>
        <w:t xml:space="preserve"> </w:t>
      </w:r>
    </w:p>
    <w:p w14:paraId="24D55805" w14:textId="77777777" w:rsidR="008A21DE" w:rsidRDefault="00CA2109">
      <w:pPr>
        <w:spacing w:after="0" w:line="240" w:lineRule="auto"/>
      </w:pPr>
      <w:r>
        <w:t>Z ukinitvijo uradniškega sveta navedenih finančnih stroškov ne bo več.</w:t>
      </w:r>
    </w:p>
    <w:p w14:paraId="279E8418" w14:textId="77777777" w:rsidR="008A21DE" w:rsidRDefault="008A21DE">
      <w:pPr>
        <w:spacing w:after="0" w:line="260" w:lineRule="auto"/>
      </w:pPr>
    </w:p>
    <w:p w14:paraId="073E631D" w14:textId="77777777" w:rsidR="008A21DE" w:rsidRDefault="00CA2109">
      <w:pPr>
        <w:pStyle w:val="Odebeljeno"/>
        <w:spacing w:line="260" w:lineRule="auto"/>
      </w:pPr>
      <w:r>
        <w:t>Navedba o zagotovitvi sredstev</w:t>
      </w:r>
    </w:p>
    <w:p w14:paraId="7F6D1391" w14:textId="77777777" w:rsidR="008A21DE" w:rsidRDefault="008A21DE">
      <w:pPr>
        <w:spacing w:after="0" w:line="260" w:lineRule="auto"/>
        <w:rPr>
          <w:rFonts w:cs="Arial"/>
        </w:rPr>
      </w:pPr>
    </w:p>
    <w:p w14:paraId="16949F2F" w14:textId="77777777" w:rsidR="008A21DE" w:rsidRDefault="00CA2109">
      <w:pPr>
        <w:spacing w:after="0" w:line="240" w:lineRule="auto"/>
      </w:pPr>
      <w:r>
        <w:t xml:space="preserve">Zagotovitev dodatnih finančnih sredstev ni potrebna. </w:t>
      </w:r>
    </w:p>
    <w:p w14:paraId="5EAB8B24" w14:textId="77777777" w:rsidR="008A21DE" w:rsidRDefault="008A21DE">
      <w:pPr>
        <w:spacing w:after="0" w:line="260" w:lineRule="auto"/>
      </w:pPr>
    </w:p>
    <w:p w14:paraId="7605BF56" w14:textId="77777777" w:rsidR="008A21DE" w:rsidRDefault="008A21DE">
      <w:pPr>
        <w:spacing w:after="0" w:line="260" w:lineRule="auto"/>
        <w:rPr>
          <w:rFonts w:cs="Arial"/>
        </w:rPr>
      </w:pPr>
    </w:p>
    <w:p w14:paraId="558A4F96" w14:textId="77777777" w:rsidR="008A21DE" w:rsidRDefault="008A21DE">
      <w:pPr>
        <w:spacing w:after="0" w:line="260" w:lineRule="auto"/>
        <w:rPr>
          <w:rFonts w:cs="Arial"/>
        </w:rPr>
      </w:pPr>
    </w:p>
    <w:p w14:paraId="361C0562" w14:textId="77777777" w:rsidR="008A21DE" w:rsidRDefault="00CA2109">
      <w:pPr>
        <w:pStyle w:val="Odebeljeno"/>
        <w:spacing w:line="260" w:lineRule="auto"/>
      </w:pPr>
      <w:r>
        <w:t>9.</w:t>
      </w:r>
      <w:r>
        <w:tab/>
        <w:t>Predstavitev sodelovanja z združenji občin</w:t>
      </w:r>
    </w:p>
    <w:p w14:paraId="6C075CE9" w14:textId="77777777" w:rsidR="008A21DE" w:rsidRDefault="008A21DE">
      <w:pPr>
        <w:spacing w:after="0" w:line="260" w:lineRule="auto"/>
        <w:rPr>
          <w:rFonts w:cs="Arial"/>
        </w:rPr>
      </w:pPr>
    </w:p>
    <w:p w14:paraId="71844E74" w14:textId="77777777" w:rsidR="008A21DE" w:rsidRDefault="00CA2109">
      <w:pPr>
        <w:spacing w:after="0" w:line="260" w:lineRule="auto"/>
      </w:pPr>
      <w:r>
        <w:t>Vsebina gradiva ne vpliva na pristojnosti, delovanje oziroma financiranje občin.</w:t>
      </w:r>
    </w:p>
    <w:p w14:paraId="7BC2A30F" w14:textId="77777777" w:rsidR="008A21DE" w:rsidRDefault="008A21DE">
      <w:pPr>
        <w:spacing w:after="0" w:line="260" w:lineRule="auto"/>
        <w:rPr>
          <w:rFonts w:cs="Arial"/>
        </w:rPr>
      </w:pPr>
    </w:p>
    <w:p w14:paraId="74F67E71" w14:textId="77777777" w:rsidR="008A21DE" w:rsidRDefault="00CA2109">
      <w:pPr>
        <w:spacing w:after="0" w:line="260" w:lineRule="auto"/>
      </w:pPr>
      <w:r>
        <w:t>Gradivo je bilo poslano v mnenje Skupnosti občin Slovenije (SOS).</w:t>
      </w:r>
    </w:p>
    <w:p w14:paraId="2F5DA8F7" w14:textId="77777777" w:rsidR="008A21DE" w:rsidRDefault="008A21DE">
      <w:pPr>
        <w:spacing w:after="0" w:line="260" w:lineRule="auto"/>
        <w:rPr>
          <w:rFonts w:cs="Arial"/>
        </w:rPr>
      </w:pPr>
    </w:p>
    <w:p w14:paraId="3727E592" w14:textId="77777777" w:rsidR="008A21DE" w:rsidRDefault="00CA2109">
      <w:pPr>
        <w:spacing w:after="0" w:line="260" w:lineRule="auto"/>
      </w:pPr>
      <w:r>
        <w:t>Gradivo je bilo poslano v mnenje Združenju občin Slovenije (ZOS).</w:t>
      </w:r>
    </w:p>
    <w:p w14:paraId="109EE3B7" w14:textId="77777777" w:rsidR="008A21DE" w:rsidRDefault="008A21DE">
      <w:pPr>
        <w:spacing w:after="0" w:line="260" w:lineRule="auto"/>
        <w:rPr>
          <w:rFonts w:cs="Arial"/>
        </w:rPr>
      </w:pPr>
    </w:p>
    <w:p w14:paraId="3A929682" w14:textId="77777777" w:rsidR="008A21DE" w:rsidRDefault="00CA2109">
      <w:pPr>
        <w:spacing w:after="0" w:line="260" w:lineRule="auto"/>
      </w:pPr>
      <w:r>
        <w:t>Gradivo je bilo poslano v mnenje Združenju mestnih občin Slovenije (ZMOS).</w:t>
      </w:r>
    </w:p>
    <w:p w14:paraId="24A4C774" w14:textId="77777777" w:rsidR="008A21DE" w:rsidRDefault="008A21DE">
      <w:pPr>
        <w:spacing w:after="0" w:line="260" w:lineRule="auto"/>
        <w:rPr>
          <w:rFonts w:cs="Arial"/>
        </w:rPr>
      </w:pPr>
    </w:p>
    <w:p w14:paraId="608478E4" w14:textId="77777777" w:rsidR="008A21DE" w:rsidRDefault="00CA2109">
      <w:pPr>
        <w:pStyle w:val="Odebeljeno"/>
        <w:spacing w:line="260" w:lineRule="auto"/>
      </w:pPr>
      <w:r>
        <w:t>10.</w:t>
      </w:r>
      <w:r>
        <w:tab/>
        <w:t>Predstavitev sodelovanja javnosti</w:t>
      </w:r>
    </w:p>
    <w:p w14:paraId="551EB52B" w14:textId="77777777" w:rsidR="008A21DE" w:rsidRDefault="008A21DE">
      <w:pPr>
        <w:spacing w:after="0" w:line="260" w:lineRule="auto"/>
        <w:rPr>
          <w:rFonts w:cs="Arial"/>
        </w:rPr>
      </w:pPr>
    </w:p>
    <w:p w14:paraId="16191382" w14:textId="77777777" w:rsidR="008A21DE" w:rsidRDefault="00CA2109">
      <w:pPr>
        <w:spacing w:after="0" w:line="260" w:lineRule="auto"/>
      </w:pPr>
      <w:r>
        <w:t>Gradivo ni bilo predmet sodelovanja z javnostjo.</w:t>
      </w:r>
    </w:p>
    <w:p w14:paraId="5B0E1062" w14:textId="77777777" w:rsidR="008A21DE" w:rsidRDefault="008A21DE">
      <w:pPr>
        <w:spacing w:after="0" w:line="260" w:lineRule="auto"/>
        <w:rPr>
          <w:rFonts w:cs="Arial"/>
        </w:rPr>
      </w:pPr>
    </w:p>
    <w:p w14:paraId="4597553F" w14:textId="77777777" w:rsidR="008A21DE" w:rsidRDefault="00CA2109">
      <w:pPr>
        <w:spacing w:after="0" w:line="260" w:lineRule="auto"/>
      </w:pPr>
      <w:r>
        <w:t>Obrazložitev:</w:t>
      </w:r>
    </w:p>
    <w:p w14:paraId="59AE1CF7" w14:textId="77777777" w:rsidR="008A21DE" w:rsidRDefault="00CA2109">
      <w:pPr>
        <w:spacing w:after="0" w:line="240" w:lineRule="auto"/>
      </w:pPr>
      <w:r>
        <w:t xml:space="preserve">Gradivo je bilo dne 15. 6. 2026  poslano v usklajevanje reprezentativnim sindikatom javnega sektorja, in sicer Sindikatu slovenskih diplomatov, Sindikatu Ministrstva za obrambo, Sindikatu veterinarjev Slovenije, Policijskemu sindikatu Slovenije, Konfederaciji sindikatov 90 Slovenije, Sindikatu policistov Slovenije in Sindikatu državnih organov Slovenije. Dne 29. 6. 2026 je bil predlog zakona poslan v usklajevanje tudi Konfederaciji Sindikatov javnega sektorja Slovenije.  </w:t>
      </w:r>
    </w:p>
    <w:p w14:paraId="079A09B9" w14:textId="77777777" w:rsidR="008A21DE" w:rsidRDefault="00CA2109">
      <w:pPr>
        <w:spacing w:after="0" w:line="240" w:lineRule="auto"/>
      </w:pPr>
      <w:r>
        <w:t xml:space="preserve"> </w:t>
      </w:r>
    </w:p>
    <w:p w14:paraId="3B73B774" w14:textId="77777777" w:rsidR="008A21DE" w:rsidRDefault="00CA2109">
      <w:pPr>
        <w:spacing w:after="0" w:line="240" w:lineRule="auto"/>
      </w:pPr>
      <w:r>
        <w:t xml:space="preserve">Dne 29. 6. 2026 je bil z reprezentativnimi sindikati izveden tudi usklajevalni sestanek. Sindikati izpostavljajo predvsem problem zmanjšanja vloge sindikatov v izbirnih postopkih posebnih javnih natečajev, opozarjajo na izostanek enotnih meril za izbiro in metod preverjanja strokovne usposobljenosti kandidatov ter pozivajo k sprejemu novega kodeksa ravnanja v sodelovanju z njimi. </w:t>
      </w:r>
    </w:p>
    <w:p w14:paraId="6151AE49" w14:textId="77777777" w:rsidR="008A21DE" w:rsidRDefault="008A21DE">
      <w:pPr>
        <w:spacing w:after="0" w:line="260" w:lineRule="auto"/>
      </w:pPr>
    </w:p>
    <w:p w14:paraId="15981BDC" w14:textId="77777777" w:rsidR="008A21DE" w:rsidRDefault="008A21DE">
      <w:pPr>
        <w:spacing w:after="0" w:line="260" w:lineRule="auto"/>
        <w:rPr>
          <w:rFonts w:cs="Arial"/>
        </w:rPr>
      </w:pPr>
    </w:p>
    <w:p w14:paraId="07718BA3" w14:textId="77777777" w:rsidR="008A21DE" w:rsidRDefault="00CA2109">
      <w:pPr>
        <w:pStyle w:val="Odebeljeno"/>
        <w:spacing w:line="260" w:lineRule="auto"/>
      </w:pPr>
      <w:r>
        <w:t>11.</w:t>
      </w:r>
      <w:r>
        <w:tab/>
        <w:t>Spoštovanje Resolucije o normativni dejavnosti</w:t>
      </w:r>
    </w:p>
    <w:p w14:paraId="2A068EFC" w14:textId="77777777" w:rsidR="008A21DE" w:rsidRDefault="008A21DE">
      <w:pPr>
        <w:spacing w:after="0" w:line="260" w:lineRule="auto"/>
        <w:rPr>
          <w:rFonts w:cs="Arial"/>
        </w:rPr>
      </w:pPr>
    </w:p>
    <w:p w14:paraId="58A817D0" w14:textId="77777777" w:rsidR="008A21DE" w:rsidRDefault="00CA2109">
      <w:pPr>
        <w:spacing w:after="0" w:line="260" w:lineRule="auto"/>
      </w:pPr>
      <w:r>
        <w:t>Pri pripravi gradiva so bile upoštevane zahteve iz Resolucije o normativni dejavnosti.</w:t>
      </w:r>
    </w:p>
    <w:p w14:paraId="43A65E3B" w14:textId="77777777" w:rsidR="008A21DE" w:rsidRDefault="008A21DE">
      <w:pPr>
        <w:spacing w:after="0" w:line="260" w:lineRule="auto"/>
        <w:rPr>
          <w:rFonts w:cs="Arial"/>
        </w:rPr>
      </w:pPr>
    </w:p>
    <w:p w14:paraId="6079C4D7" w14:textId="77777777" w:rsidR="008A21DE" w:rsidRDefault="00CA2109">
      <w:pPr>
        <w:pStyle w:val="Odebeljeno"/>
        <w:spacing w:line="260" w:lineRule="auto"/>
      </w:pPr>
      <w:r>
        <w:t>12.</w:t>
      </w:r>
      <w:r>
        <w:tab/>
        <w:t>Vključitev v okvirni načrt normativne dejavnosti</w:t>
      </w:r>
    </w:p>
    <w:p w14:paraId="3A8149EB" w14:textId="77777777" w:rsidR="008A21DE" w:rsidRDefault="008A21DE">
      <w:pPr>
        <w:spacing w:after="0" w:line="260" w:lineRule="auto"/>
        <w:rPr>
          <w:rFonts w:cs="Arial"/>
        </w:rPr>
      </w:pPr>
    </w:p>
    <w:p w14:paraId="0CFD7FBC" w14:textId="77777777" w:rsidR="008A21DE" w:rsidRDefault="00CA2109">
      <w:pPr>
        <w:spacing w:after="0" w:line="260" w:lineRule="auto"/>
      </w:pPr>
      <w:r>
        <w:t>Predlog predpisa, ki je predmet gradiva, ni vključen v okvirni načrt normativne dejavnosti.</w:t>
      </w:r>
    </w:p>
    <w:p w14:paraId="741A0E15" w14:textId="77777777" w:rsidR="008A21DE" w:rsidRDefault="008A21DE">
      <w:pPr>
        <w:spacing w:after="0" w:line="260" w:lineRule="auto"/>
        <w:rPr>
          <w:rFonts w:cs="Arial"/>
        </w:rPr>
      </w:pPr>
    </w:p>
    <w:p w14:paraId="6532DF06" w14:textId="77777777" w:rsidR="00874CD3" w:rsidRDefault="00874CD3">
      <w:pPr>
        <w:spacing w:after="0" w:line="260" w:lineRule="auto"/>
        <w:rPr>
          <w:rFonts w:cs="Arial"/>
        </w:rPr>
      </w:pPr>
    </w:p>
    <w:p w14:paraId="22D01381" w14:textId="77777777" w:rsidR="00874CD3" w:rsidRDefault="00874CD3">
      <w:pPr>
        <w:spacing w:after="0" w:line="260" w:lineRule="exact"/>
        <w:ind w:left="3969"/>
        <w:jc w:val="center"/>
      </w:pPr>
      <w:r>
        <w:t>Franci Matoz</w:t>
      </w:r>
    </w:p>
    <w:p w14:paraId="701227F4" w14:textId="3A9C86B2" w:rsidR="008A21DE" w:rsidRDefault="00874CD3">
      <w:pPr>
        <w:spacing w:after="0" w:line="260" w:lineRule="exact"/>
        <w:ind w:left="3969"/>
        <w:jc w:val="center"/>
      </w:pPr>
      <w:r>
        <w:t>MINISTER</w:t>
      </w:r>
    </w:p>
    <w:sectPr w:rsidR="008A21DE" w:rsidSect="00945425">
      <w:headerReference w:type="even" r:id="rId6"/>
      <w:headerReference w:type="default" r:id="rId7"/>
      <w:footerReference w:type="even" r:id="rId8"/>
      <w:footerReference w:type="default" r:id="rId9"/>
      <w:headerReference w:type="first" r:id="rId10"/>
      <w:footerReference w:type="first" r:id="rId11"/>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BCF87" w14:textId="77777777" w:rsidR="00A93EA4" w:rsidRDefault="00A93EA4">
      <w:pPr>
        <w:spacing w:after="0" w:line="240" w:lineRule="auto"/>
      </w:pPr>
      <w:r>
        <w:separator/>
      </w:r>
    </w:p>
  </w:endnote>
  <w:endnote w:type="continuationSeparator" w:id="0">
    <w:p w14:paraId="1138D918" w14:textId="77777777" w:rsidR="00A93EA4" w:rsidRDefault="00A93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BDEB" w14:textId="77777777" w:rsidR="00F43453" w:rsidRDefault="00F4345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7EB74" w14:textId="77777777" w:rsidR="008A21DE" w:rsidRDefault="00CA2109">
    <w:r>
      <w:rPr>
        <w:i/>
        <w:sz w:val="16"/>
      </w:rPr>
      <w:t>Ustvarjeno v MOPED-DOCS, 01. 07. 2026 12:20:48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E628" w14:textId="77777777" w:rsidR="00F43453" w:rsidRDefault="00F4345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304F9" w14:textId="77777777" w:rsidR="00A93EA4" w:rsidRDefault="00A93EA4">
      <w:pPr>
        <w:spacing w:after="0" w:line="240" w:lineRule="auto"/>
      </w:pPr>
      <w:r>
        <w:separator/>
      </w:r>
    </w:p>
  </w:footnote>
  <w:footnote w:type="continuationSeparator" w:id="0">
    <w:p w14:paraId="43AB4A87" w14:textId="77777777" w:rsidR="00A93EA4" w:rsidRDefault="00A93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3719" w14:textId="77777777" w:rsidR="00F43453" w:rsidRDefault="00F4345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9889" w14:textId="77777777" w:rsidR="00F43453" w:rsidRDefault="00F43453">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A515" w14:textId="77777777" w:rsidR="00945425" w:rsidRPr="000E33E4" w:rsidRDefault="00CA2109">
    <w:pPr>
      <w:pStyle w:val="Glava"/>
      <w:rPr>
        <w:sz w:val="24"/>
        <w:szCs w:val="24"/>
      </w:rPr>
    </w:pPr>
    <w:r w:rsidRPr="000E33E4">
      <w:rPr>
        <w:noProof/>
        <w:sz w:val="24"/>
        <w:szCs w:val="24"/>
      </w:rPr>
      <w:drawing>
        <wp:anchor distT="0" distB="0" distL="114300" distR="114300" simplePos="0" relativeHeight="251658240" behindDoc="1" locked="0" layoutInCell="1" allowOverlap="1" wp14:anchorId="3A0B1BD3" wp14:editId="573733DC">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27740530" w14:textId="45B04812" w:rsidR="000E33E4" w:rsidRPr="000E33E4" w:rsidRDefault="00CA2109">
    <w:pPr>
      <w:pStyle w:val="Glava"/>
      <w:jc w:val="left"/>
      <w:rPr>
        <w:b/>
      </w:rPr>
    </w:pPr>
    <w:r w:rsidRPr="000E33E4">
      <w:rPr>
        <w:b/>
      </w:rPr>
      <w:t>MINISTRSTVO ZA NOTRANJE ZADEVE</w:t>
    </w:r>
    <w:r w:rsidR="00F43453">
      <w:rPr>
        <w:b/>
      </w:rPr>
      <w:t xml:space="preserve"> IN JAVNO UPRAVO</w:t>
    </w:r>
  </w:p>
  <w:p w14:paraId="28F7C98C"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8A21DE" w14:paraId="5BFBB033" w14:textId="77777777" w:rsidTr="000E33E4">
      <w:tc>
        <w:tcPr>
          <w:tcW w:w="5102" w:type="dxa"/>
        </w:tcPr>
        <w:p w14:paraId="44FBC1CC" w14:textId="77777777" w:rsidR="000E33E4" w:rsidRDefault="00CA2109">
          <w:pPr>
            <w:pStyle w:val="Glava"/>
            <w:rPr>
              <w:sz w:val="16"/>
              <w:szCs w:val="16"/>
            </w:rPr>
          </w:pPr>
          <w:r>
            <w:rPr>
              <w:sz w:val="16"/>
              <w:szCs w:val="16"/>
            </w:rPr>
            <w:t>Štefanova ulica 2 1501 Ljubljana</w:t>
          </w:r>
        </w:p>
      </w:tc>
      <w:tc>
        <w:tcPr>
          <w:tcW w:w="3826" w:type="dxa"/>
        </w:tcPr>
        <w:p w14:paraId="094682F5" w14:textId="77777777" w:rsidR="000E33E4" w:rsidRDefault="00CA2109">
          <w:pPr>
            <w:pStyle w:val="Glava"/>
            <w:rPr>
              <w:sz w:val="16"/>
              <w:szCs w:val="16"/>
            </w:rPr>
          </w:pPr>
          <w:r>
            <w:rPr>
              <w:sz w:val="16"/>
              <w:szCs w:val="16"/>
            </w:rPr>
            <w:t>T: 01 428 40 00</w:t>
          </w:r>
        </w:p>
        <w:p w14:paraId="711AAE4B" w14:textId="77777777" w:rsidR="000E33E4" w:rsidRDefault="00CA2109">
          <w:pPr>
            <w:pStyle w:val="Glava"/>
            <w:rPr>
              <w:sz w:val="16"/>
              <w:szCs w:val="16"/>
            </w:rPr>
          </w:pPr>
          <w:r>
            <w:rPr>
              <w:sz w:val="16"/>
              <w:szCs w:val="16"/>
            </w:rPr>
            <w:t xml:space="preserve">E: </w:t>
          </w:r>
          <w:hyperlink r:id="rId2" w:history="1">
            <w:r w:rsidR="000E33E4" w:rsidRPr="001C566E">
              <w:rPr>
                <w:sz w:val="16"/>
                <w:szCs w:val="16"/>
              </w:rPr>
              <w:t>gp.mnz@gov.si</w:t>
            </w:r>
          </w:hyperlink>
        </w:p>
        <w:p w14:paraId="279D636A" w14:textId="77777777" w:rsidR="000E33E4" w:rsidRDefault="00CA2109">
          <w:pPr>
            <w:pStyle w:val="Glava"/>
            <w:rPr>
              <w:sz w:val="16"/>
              <w:szCs w:val="16"/>
            </w:rPr>
          </w:pPr>
          <w:r>
            <w:rPr>
              <w:sz w:val="16"/>
              <w:szCs w:val="16"/>
            </w:rPr>
            <w:t>https://www.gov.si/drzavni-organi/ministrstva/ministrstvo-za-notranje-zadeve/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DE"/>
    <w:rsid w:val="000E33E4"/>
    <w:rsid w:val="001C566E"/>
    <w:rsid w:val="00874CD3"/>
    <w:rsid w:val="008A21DE"/>
    <w:rsid w:val="00945425"/>
    <w:rsid w:val="0096422C"/>
    <w:rsid w:val="00A11B0E"/>
    <w:rsid w:val="00A93EA4"/>
    <w:rsid w:val="00CA2109"/>
    <w:rsid w:val="00F434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55574"/>
  <w15:docId w15:val="{6866694E-04EB-4301-A05D-D5A42B6D5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1095</Words>
  <Characters>6248</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Kocjančič</dc:creator>
  <cp:lastModifiedBy>Petra Kocjančič</cp:lastModifiedBy>
  <cp:revision>3</cp:revision>
  <dcterms:created xsi:type="dcterms:W3CDTF">2026-07-01T10:22:00Z</dcterms:created>
  <dcterms:modified xsi:type="dcterms:W3CDTF">2026-07-01T10:23:00Z</dcterms:modified>
</cp:coreProperties>
</file>