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506"/>
        <w:gridCol w:w="871"/>
        <w:gridCol w:w="1397"/>
        <w:gridCol w:w="487"/>
        <w:gridCol w:w="940"/>
        <w:gridCol w:w="329"/>
        <w:gridCol w:w="348"/>
        <w:gridCol w:w="381"/>
        <w:gridCol w:w="185"/>
        <w:gridCol w:w="115"/>
        <w:gridCol w:w="2094"/>
      </w:tblGrid>
      <w:tr w:rsidR="009A49CA" w14:paraId="56EA4B1C" w14:textId="77777777" w:rsidTr="00085A6F">
        <w:trPr>
          <w:gridAfter w:val="5"/>
          <w:wAfter w:w="3118" w:type="dxa"/>
        </w:trPr>
        <w:tc>
          <w:tcPr>
            <w:tcW w:w="6091" w:type="dxa"/>
            <w:gridSpan w:val="7"/>
          </w:tcPr>
          <w:p w14:paraId="40A7C7CF" w14:textId="77777777" w:rsidR="003D7D5D" w:rsidRPr="003D7D5D" w:rsidRDefault="00B811AF" w:rsidP="003D7D5D">
            <w:pPr>
              <w:rPr>
                <w:rFonts w:ascii="Republika" w:hAnsi="Republika"/>
                <w:sz w:val="20"/>
              </w:rPr>
            </w:pPr>
            <w:r w:rsidRPr="003D7D5D">
              <w:rPr>
                <w:noProof/>
                <w:sz w:val="20"/>
                <w:lang w:eastAsia="sl-SI"/>
              </w:rPr>
              <w:drawing>
                <wp:anchor distT="0" distB="0" distL="114300" distR="114300" simplePos="0" relativeHeight="251658240" behindDoc="0" locked="0" layoutInCell="1" allowOverlap="1" wp14:anchorId="1C096A0B" wp14:editId="210B7C5B">
                  <wp:simplePos x="0" y="0"/>
                  <wp:positionH relativeFrom="column">
                    <wp:posOffset>482600</wp:posOffset>
                  </wp:positionH>
                  <wp:positionV relativeFrom="paragraph">
                    <wp:posOffset>55880</wp:posOffset>
                  </wp:positionV>
                  <wp:extent cx="328930" cy="339090"/>
                  <wp:effectExtent l="0" t="0" r="0" b="3810"/>
                  <wp:wrapTopAndBottom/>
                  <wp:docPr id="1"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RS"/>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28930" cy="339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D5D">
              <w:rPr>
                <w:rFonts w:ascii="Republika" w:hAnsi="Republika"/>
                <w:sz w:val="20"/>
              </w:rPr>
              <w:t>REPUBLIKA SLOVENIJA</w:t>
            </w:r>
          </w:p>
          <w:p w14:paraId="7FA9381F" w14:textId="77777777" w:rsidR="003D7D5D" w:rsidRPr="003D7D5D" w:rsidRDefault="00B811AF" w:rsidP="003D7D5D">
            <w:pPr>
              <w:pStyle w:val="Glava"/>
              <w:tabs>
                <w:tab w:val="left" w:pos="5112"/>
              </w:tabs>
              <w:spacing w:after="120" w:line="240" w:lineRule="exact"/>
              <w:rPr>
                <w:rFonts w:ascii="Republika" w:hAnsi="Republika"/>
                <w:b/>
                <w:caps/>
                <w:sz w:val="20"/>
                <w:szCs w:val="20"/>
              </w:rPr>
            </w:pPr>
            <w:r w:rsidRPr="003D7D5D">
              <w:rPr>
                <w:rFonts w:ascii="Republika" w:hAnsi="Republika"/>
                <w:b/>
                <w:caps/>
                <w:sz w:val="20"/>
                <w:szCs w:val="20"/>
              </w:rPr>
              <w:t>Ministrstvo za obrambo</w:t>
            </w:r>
          </w:p>
          <w:p w14:paraId="19DAFAFE" w14:textId="77777777" w:rsidR="003D7D5D" w:rsidRPr="003D7D5D" w:rsidRDefault="00B811AF" w:rsidP="003D7D5D">
            <w:pPr>
              <w:pStyle w:val="Glava"/>
              <w:tabs>
                <w:tab w:val="left" w:pos="5112"/>
              </w:tabs>
              <w:spacing w:line="240" w:lineRule="exact"/>
              <w:rPr>
                <w:rFonts w:ascii="Arial" w:hAnsi="Arial" w:cs="Arial"/>
                <w:sz w:val="16"/>
              </w:rPr>
            </w:pPr>
            <w:r w:rsidRPr="00821419">
              <w:rPr>
                <w:rFonts w:cs="Arial"/>
                <w:sz w:val="16"/>
              </w:rPr>
              <w:t>Vojkova cesta 55, 1000 Ljubljana</w:t>
            </w:r>
            <w:r>
              <w:rPr>
                <w:rFonts w:cs="Arial"/>
                <w:sz w:val="16"/>
              </w:rPr>
              <w:t xml:space="preserve">                                             </w:t>
            </w:r>
            <w:r w:rsidRPr="003D7D5D">
              <w:rPr>
                <w:rFonts w:ascii="Arial" w:hAnsi="Arial" w:cs="Arial"/>
                <w:sz w:val="16"/>
              </w:rPr>
              <w:t>T: 01 471 23 73</w:t>
            </w:r>
          </w:p>
          <w:p w14:paraId="00DBB453" w14:textId="77777777" w:rsidR="003D7D5D" w:rsidRPr="003D7D5D" w:rsidRDefault="00B811AF" w:rsidP="003D7D5D">
            <w:pPr>
              <w:pStyle w:val="Glava"/>
              <w:tabs>
                <w:tab w:val="left" w:pos="5112"/>
              </w:tabs>
              <w:spacing w:line="240" w:lineRule="exact"/>
              <w:rPr>
                <w:rFonts w:ascii="Arial" w:hAnsi="Arial" w:cs="Arial"/>
                <w:sz w:val="16"/>
              </w:rPr>
            </w:pPr>
            <w:r w:rsidRPr="003D7D5D">
              <w:rPr>
                <w:rFonts w:ascii="Arial" w:hAnsi="Arial" w:cs="Arial"/>
                <w:sz w:val="16"/>
              </w:rPr>
              <w:t xml:space="preserve">                                                                                         F: 01 471 29 78 </w:t>
            </w:r>
          </w:p>
          <w:p w14:paraId="07A183A9" w14:textId="77777777" w:rsidR="003D7D5D" w:rsidRPr="003D7D5D" w:rsidRDefault="00B811AF" w:rsidP="003D7D5D">
            <w:pPr>
              <w:pStyle w:val="Glava"/>
              <w:tabs>
                <w:tab w:val="left" w:pos="5112"/>
              </w:tabs>
              <w:spacing w:line="240" w:lineRule="exact"/>
              <w:rPr>
                <w:rFonts w:ascii="Arial" w:hAnsi="Arial" w:cs="Arial"/>
                <w:sz w:val="16"/>
              </w:rPr>
            </w:pPr>
            <w:r w:rsidRPr="003D7D5D">
              <w:rPr>
                <w:rFonts w:ascii="Arial" w:hAnsi="Arial" w:cs="Arial"/>
                <w:sz w:val="16"/>
              </w:rPr>
              <w:t xml:space="preserve">                                                                                         E: gp.mo@gov.si</w:t>
            </w:r>
          </w:p>
          <w:p w14:paraId="5A44A404" w14:textId="77777777" w:rsidR="003D7D5D" w:rsidRPr="003D7D5D" w:rsidRDefault="00B811AF" w:rsidP="003D7D5D">
            <w:pPr>
              <w:pStyle w:val="Glava"/>
              <w:tabs>
                <w:tab w:val="left" w:pos="5112"/>
              </w:tabs>
              <w:spacing w:line="240" w:lineRule="exact"/>
              <w:rPr>
                <w:rFonts w:ascii="Arial" w:hAnsi="Arial" w:cs="Arial"/>
                <w:sz w:val="16"/>
              </w:rPr>
            </w:pPr>
            <w:r w:rsidRPr="003D7D5D">
              <w:rPr>
                <w:rFonts w:ascii="Arial" w:hAnsi="Arial" w:cs="Arial"/>
                <w:sz w:val="16"/>
              </w:rPr>
              <w:t xml:space="preserve">                                                                                         E:</w:t>
            </w:r>
            <w:r>
              <w:rPr>
                <w:rFonts w:ascii="Arial" w:hAnsi="Arial" w:cs="Arial"/>
                <w:sz w:val="16"/>
              </w:rPr>
              <w:t xml:space="preserve"> </w:t>
            </w:r>
            <w:r w:rsidRPr="003D7D5D">
              <w:rPr>
                <w:rFonts w:ascii="Arial" w:hAnsi="Arial" w:cs="Arial"/>
                <w:sz w:val="16"/>
              </w:rPr>
              <w:t>glavna.pisarna@mors.si</w:t>
            </w:r>
          </w:p>
          <w:p w14:paraId="16550695" w14:textId="77777777" w:rsidR="003D7D5D" w:rsidRPr="007869AD" w:rsidRDefault="00B811AF" w:rsidP="003D7D5D">
            <w:pPr>
              <w:pStyle w:val="Neotevilenodstavek"/>
              <w:spacing w:before="0" w:after="120" w:line="240" w:lineRule="auto"/>
              <w:jc w:val="left"/>
              <w:rPr>
                <w:sz w:val="20"/>
                <w:szCs w:val="20"/>
              </w:rPr>
            </w:pPr>
            <w:r w:rsidRPr="003D7D5D">
              <w:rPr>
                <w:sz w:val="16"/>
              </w:rPr>
              <w:tab/>
              <w:t xml:space="preserve">                                                                         www.gov.si</w:t>
            </w:r>
          </w:p>
        </w:tc>
      </w:tr>
      <w:tr w:rsidR="009A49CA" w14:paraId="23E1C932" w14:textId="77777777" w:rsidTr="00085A6F">
        <w:trPr>
          <w:gridAfter w:val="5"/>
          <w:wAfter w:w="3118" w:type="dxa"/>
        </w:trPr>
        <w:tc>
          <w:tcPr>
            <w:tcW w:w="6091" w:type="dxa"/>
            <w:gridSpan w:val="7"/>
          </w:tcPr>
          <w:p w14:paraId="755047DC" w14:textId="77777777" w:rsidR="00987CA5" w:rsidRPr="007869AD" w:rsidRDefault="00B811AF" w:rsidP="00B44DAE">
            <w:pPr>
              <w:pStyle w:val="Neotevilenodstavek"/>
              <w:spacing w:before="120" w:after="120" w:line="240" w:lineRule="auto"/>
              <w:jc w:val="left"/>
              <w:rPr>
                <w:sz w:val="20"/>
                <w:szCs w:val="20"/>
              </w:rPr>
            </w:pPr>
            <w:r w:rsidRPr="007869AD">
              <w:rPr>
                <w:sz w:val="20"/>
                <w:szCs w:val="20"/>
              </w:rPr>
              <w:t>Številka</w:t>
            </w:r>
            <w:r w:rsidR="00053DB4" w:rsidRPr="007869AD">
              <w:rPr>
                <w:sz w:val="20"/>
                <w:szCs w:val="20"/>
              </w:rPr>
              <w:t xml:space="preserve">: </w:t>
            </w:r>
            <w:bookmarkStart w:id="0" w:name="Klasifikacija"/>
            <w:r w:rsidR="00053DB4" w:rsidRPr="007869AD">
              <w:rPr>
                <w:sz w:val="20"/>
                <w:szCs w:val="20"/>
              </w:rPr>
              <w:t>305-3/2026-42</w:t>
            </w:r>
            <w:bookmarkEnd w:id="0"/>
          </w:p>
        </w:tc>
      </w:tr>
      <w:tr w:rsidR="009A49CA" w14:paraId="484CE224" w14:textId="77777777" w:rsidTr="00085A6F">
        <w:trPr>
          <w:gridAfter w:val="5"/>
          <w:wAfter w:w="3118" w:type="dxa"/>
        </w:trPr>
        <w:tc>
          <w:tcPr>
            <w:tcW w:w="6091" w:type="dxa"/>
            <w:gridSpan w:val="7"/>
          </w:tcPr>
          <w:p w14:paraId="27F049D3" w14:textId="77777777" w:rsidR="00987CA5" w:rsidRPr="007869AD" w:rsidRDefault="00B811AF" w:rsidP="00B44DAE">
            <w:pPr>
              <w:pStyle w:val="Neotevilenodstavek"/>
              <w:spacing w:before="120" w:after="120" w:line="240" w:lineRule="auto"/>
              <w:jc w:val="left"/>
              <w:rPr>
                <w:sz w:val="20"/>
                <w:szCs w:val="20"/>
              </w:rPr>
            </w:pPr>
            <w:r w:rsidRPr="007869AD">
              <w:rPr>
                <w:sz w:val="20"/>
                <w:szCs w:val="20"/>
              </w:rPr>
              <w:t>Ljubljana, dne</w:t>
            </w:r>
            <w:r w:rsidR="00053DB4" w:rsidRPr="007869AD">
              <w:rPr>
                <w:sz w:val="20"/>
                <w:szCs w:val="20"/>
              </w:rPr>
              <w:t xml:space="preserve"> </w:t>
            </w:r>
            <w:bookmarkStart w:id="1" w:name="DatumDokumenta"/>
            <w:r w:rsidR="00053DB4" w:rsidRPr="007869AD">
              <w:rPr>
                <w:sz w:val="20"/>
                <w:szCs w:val="20"/>
              </w:rPr>
              <w:t>09. 10. 2026</w:t>
            </w:r>
            <w:bookmarkEnd w:id="1"/>
          </w:p>
        </w:tc>
      </w:tr>
      <w:tr w:rsidR="009A49CA" w14:paraId="08C4450E" w14:textId="77777777" w:rsidTr="00085A6F">
        <w:trPr>
          <w:gridAfter w:val="5"/>
          <w:wAfter w:w="3118" w:type="dxa"/>
        </w:trPr>
        <w:tc>
          <w:tcPr>
            <w:tcW w:w="6091" w:type="dxa"/>
            <w:gridSpan w:val="7"/>
          </w:tcPr>
          <w:p w14:paraId="488C6BA6" w14:textId="77777777" w:rsidR="00987CA5" w:rsidRPr="003D7D5D" w:rsidRDefault="00B811AF" w:rsidP="00B44DAE">
            <w:pPr>
              <w:spacing w:before="360" w:after="360"/>
              <w:rPr>
                <w:rFonts w:ascii="Arial" w:hAnsi="Arial" w:cs="Arial"/>
                <w:bCs/>
                <w:sz w:val="20"/>
              </w:rPr>
            </w:pPr>
            <w:r w:rsidRPr="003D7D5D">
              <w:rPr>
                <w:rFonts w:ascii="Arial" w:hAnsi="Arial" w:cs="Arial"/>
                <w:bCs/>
                <w:sz w:val="20"/>
              </w:rPr>
              <w:t>GENERALNI SEKRETARIAT VLADE REPUBLIKE SLOVENIJE</w:t>
            </w:r>
          </w:p>
          <w:p w14:paraId="4E0AA0B6" w14:textId="77777777" w:rsidR="00987CA5" w:rsidRPr="003D7D5D" w:rsidRDefault="00000000" w:rsidP="00B44DAE">
            <w:pPr>
              <w:spacing w:before="360" w:after="360"/>
              <w:rPr>
                <w:rFonts w:cs="Arial"/>
                <w:sz w:val="20"/>
              </w:rPr>
            </w:pPr>
            <w:hyperlink r:id="rId8" w:history="1">
              <w:r w:rsidR="00053DB4" w:rsidRPr="003D7D5D">
                <w:rPr>
                  <w:rStyle w:val="Hiperpovezava"/>
                  <w:rFonts w:ascii="Arial" w:hAnsi="Arial" w:cs="Arial"/>
                  <w:sz w:val="20"/>
                </w:rPr>
                <w:t>gp.gs@gov.si</w:t>
              </w:r>
            </w:hyperlink>
          </w:p>
        </w:tc>
      </w:tr>
      <w:tr w:rsidR="009A49CA" w14:paraId="66A1C5CD" w14:textId="77777777" w:rsidTr="00085A6F">
        <w:tc>
          <w:tcPr>
            <w:tcW w:w="9214" w:type="dxa"/>
            <w:gridSpan w:val="12"/>
          </w:tcPr>
          <w:p w14:paraId="6C99E2E1" w14:textId="77777777" w:rsidR="00085A6F" w:rsidRPr="00131B28" w:rsidRDefault="00B811AF" w:rsidP="00B811AF">
            <w:pPr>
              <w:pStyle w:val="Naslovpredpisa"/>
              <w:spacing w:before="0" w:after="0" w:line="260" w:lineRule="exact"/>
              <w:jc w:val="both"/>
              <w:rPr>
                <w:sz w:val="20"/>
                <w:szCs w:val="20"/>
              </w:rPr>
            </w:pPr>
            <w:r w:rsidRPr="00131B28">
              <w:rPr>
                <w:sz w:val="20"/>
                <w:szCs w:val="20"/>
              </w:rPr>
              <w:t xml:space="preserve">ZADEVA: </w:t>
            </w:r>
            <w:r w:rsidRPr="003C3327">
              <w:rPr>
                <w:sz w:val="20"/>
                <w:szCs w:val="20"/>
              </w:rPr>
              <w:t>I</w:t>
            </w:r>
            <w:r>
              <w:rPr>
                <w:sz w:val="20"/>
                <w:szCs w:val="20"/>
              </w:rPr>
              <w:t>nformacija</w:t>
            </w:r>
            <w:r w:rsidRPr="003C3327">
              <w:rPr>
                <w:sz w:val="20"/>
                <w:szCs w:val="20"/>
              </w:rPr>
              <w:t xml:space="preserve"> </w:t>
            </w:r>
            <w:r w:rsidRPr="00BD2B86">
              <w:rPr>
                <w:sz w:val="20"/>
                <w:szCs w:val="20"/>
              </w:rPr>
              <w:t>o organizaciji in izvedbi</w:t>
            </w:r>
            <w:r>
              <w:rPr>
                <w:sz w:val="20"/>
                <w:szCs w:val="20"/>
              </w:rPr>
              <w:t xml:space="preserve"> </w:t>
            </w:r>
            <w:r w:rsidRPr="003C3327">
              <w:rPr>
                <w:sz w:val="20"/>
                <w:szCs w:val="20"/>
              </w:rPr>
              <w:t>obrambne</w:t>
            </w:r>
            <w:r>
              <w:rPr>
                <w:sz w:val="20"/>
                <w:szCs w:val="20"/>
              </w:rPr>
              <w:t>ga</w:t>
            </w:r>
            <w:r w:rsidRPr="003C3327">
              <w:rPr>
                <w:sz w:val="20"/>
                <w:szCs w:val="20"/>
              </w:rPr>
              <w:t xml:space="preserve"> sejm</w:t>
            </w:r>
            <w:r>
              <w:rPr>
                <w:sz w:val="20"/>
                <w:szCs w:val="20"/>
              </w:rPr>
              <w:t>a</w:t>
            </w:r>
            <w:r w:rsidRPr="003C3327">
              <w:rPr>
                <w:sz w:val="20"/>
                <w:szCs w:val="20"/>
              </w:rPr>
              <w:t xml:space="preserve"> SIDEC 202</w:t>
            </w:r>
            <w:r>
              <w:rPr>
                <w:sz w:val="20"/>
                <w:szCs w:val="20"/>
              </w:rPr>
              <w:t>6, ki bo potekal</w:t>
            </w:r>
            <w:r w:rsidRPr="003C3327">
              <w:rPr>
                <w:sz w:val="20"/>
                <w:szCs w:val="20"/>
              </w:rPr>
              <w:t xml:space="preserve"> </w:t>
            </w:r>
            <w:r>
              <w:rPr>
                <w:sz w:val="20"/>
                <w:szCs w:val="20"/>
              </w:rPr>
              <w:t>novembra</w:t>
            </w:r>
            <w:r w:rsidRPr="003C3327">
              <w:rPr>
                <w:sz w:val="20"/>
                <w:szCs w:val="20"/>
              </w:rPr>
              <w:t xml:space="preserve"> 202</w:t>
            </w:r>
            <w:r>
              <w:rPr>
                <w:sz w:val="20"/>
                <w:szCs w:val="20"/>
              </w:rPr>
              <w:t xml:space="preserve">6 v </w:t>
            </w:r>
            <w:r w:rsidRPr="003C3327">
              <w:rPr>
                <w:sz w:val="20"/>
                <w:szCs w:val="20"/>
              </w:rPr>
              <w:t>Celj</w:t>
            </w:r>
            <w:r>
              <w:rPr>
                <w:sz w:val="20"/>
                <w:szCs w:val="20"/>
              </w:rPr>
              <w:t>u</w:t>
            </w:r>
            <w:r w:rsidRPr="00131B28">
              <w:rPr>
                <w:sz w:val="20"/>
                <w:szCs w:val="20"/>
              </w:rPr>
              <w:t xml:space="preserve"> – predlog za obravnavo </w:t>
            </w:r>
          </w:p>
        </w:tc>
      </w:tr>
      <w:tr w:rsidR="009A49CA" w14:paraId="72242DAD" w14:textId="77777777" w:rsidTr="00085A6F">
        <w:tc>
          <w:tcPr>
            <w:tcW w:w="9214" w:type="dxa"/>
            <w:gridSpan w:val="12"/>
          </w:tcPr>
          <w:p w14:paraId="672E313F" w14:textId="77777777" w:rsidR="00085A6F" w:rsidRPr="00131B28" w:rsidRDefault="00B811AF" w:rsidP="007C37DB">
            <w:pPr>
              <w:pStyle w:val="Poglavje"/>
              <w:spacing w:before="0" w:after="0" w:line="260" w:lineRule="exact"/>
              <w:jc w:val="left"/>
              <w:rPr>
                <w:sz w:val="20"/>
                <w:szCs w:val="20"/>
              </w:rPr>
            </w:pPr>
            <w:r w:rsidRPr="00131B28">
              <w:rPr>
                <w:sz w:val="20"/>
                <w:szCs w:val="20"/>
              </w:rPr>
              <w:t>1. Predlog sklepov vlade:</w:t>
            </w:r>
          </w:p>
        </w:tc>
      </w:tr>
      <w:tr w:rsidR="009A49CA" w14:paraId="60E384FB" w14:textId="77777777" w:rsidTr="00085A6F">
        <w:tc>
          <w:tcPr>
            <w:tcW w:w="9214" w:type="dxa"/>
            <w:gridSpan w:val="12"/>
          </w:tcPr>
          <w:p w14:paraId="70F94659" w14:textId="77777777" w:rsidR="00085A6F" w:rsidRPr="00350A59" w:rsidRDefault="00B811AF" w:rsidP="00085A6F">
            <w:pPr>
              <w:pStyle w:val="Neotevilenodstavek"/>
              <w:spacing w:after="0" w:line="260" w:lineRule="exact"/>
              <w:rPr>
                <w:iCs/>
                <w:sz w:val="20"/>
                <w:szCs w:val="20"/>
              </w:rPr>
            </w:pPr>
            <w:r w:rsidRPr="0058643B">
              <w:rPr>
                <w:iCs/>
                <w:sz w:val="20"/>
                <w:szCs w:val="20"/>
              </w:rPr>
              <w:t>Na podlagi šestega odstavka 21. člena Zakona o Vladi Republike Slovenije (Uradni list RS, št. 24/05 – uradno prečiščeno besedilo, 109/08, 38/10 – ZUKN, 8/12, 21/13, 47/13 – ZDU-1G</w:t>
            </w:r>
            <w:r>
              <w:rPr>
                <w:iCs/>
                <w:sz w:val="20"/>
                <w:szCs w:val="20"/>
              </w:rPr>
              <w:t>, 65/14, 55/17, 163/22, 57/25 –</w:t>
            </w:r>
            <w:r w:rsidRPr="0058643B">
              <w:rPr>
                <w:iCs/>
                <w:sz w:val="20"/>
                <w:szCs w:val="20"/>
              </w:rPr>
              <w:t xml:space="preserve"> ZF</w:t>
            </w:r>
            <w:r>
              <w:rPr>
                <w:iCs/>
                <w:sz w:val="20"/>
                <w:szCs w:val="20"/>
              </w:rPr>
              <w:t xml:space="preserve"> in 555/26</w:t>
            </w:r>
            <w:r w:rsidRPr="0058643B">
              <w:rPr>
                <w:iCs/>
                <w:sz w:val="20"/>
                <w:szCs w:val="20"/>
              </w:rPr>
              <w:t>) je Vlada Republike Slovenije na __ seji dne ______ pod točko __ sprejela naslednji</w:t>
            </w:r>
            <w:r>
              <w:rPr>
                <w:iCs/>
                <w:sz w:val="20"/>
                <w:szCs w:val="20"/>
              </w:rPr>
              <w:t xml:space="preserve"> </w:t>
            </w:r>
            <w:r w:rsidRPr="00350A59">
              <w:rPr>
                <w:iCs/>
                <w:sz w:val="20"/>
                <w:szCs w:val="20"/>
              </w:rPr>
              <w:t xml:space="preserve">sprejela </w:t>
            </w:r>
          </w:p>
          <w:p w14:paraId="260CB1F4" w14:textId="77777777" w:rsidR="00085A6F" w:rsidRDefault="00085A6F" w:rsidP="007C37DB">
            <w:pPr>
              <w:pStyle w:val="Neotevilenodstavek"/>
              <w:spacing w:before="0" w:after="0" w:line="260" w:lineRule="exact"/>
              <w:rPr>
                <w:iCs/>
                <w:sz w:val="20"/>
                <w:szCs w:val="20"/>
              </w:rPr>
            </w:pPr>
          </w:p>
          <w:p w14:paraId="5013AD97" w14:textId="77777777" w:rsidR="00085A6F" w:rsidRDefault="00085A6F" w:rsidP="007C37DB">
            <w:pPr>
              <w:pStyle w:val="Neotevilenodstavek"/>
              <w:spacing w:after="0" w:line="276" w:lineRule="auto"/>
              <w:rPr>
                <w:iCs/>
                <w:sz w:val="20"/>
                <w:szCs w:val="20"/>
              </w:rPr>
            </w:pPr>
          </w:p>
          <w:p w14:paraId="1DF74C6E" w14:textId="77777777" w:rsidR="00085A6F" w:rsidRDefault="00B811AF" w:rsidP="007C37DB">
            <w:pPr>
              <w:pStyle w:val="Neotevilenodstavek"/>
              <w:spacing w:after="0" w:line="276" w:lineRule="auto"/>
              <w:jc w:val="center"/>
              <w:rPr>
                <w:iCs/>
                <w:sz w:val="20"/>
                <w:szCs w:val="20"/>
              </w:rPr>
            </w:pPr>
            <w:r>
              <w:rPr>
                <w:iCs/>
                <w:sz w:val="20"/>
                <w:szCs w:val="20"/>
              </w:rPr>
              <w:t>S K L E P</w:t>
            </w:r>
          </w:p>
          <w:p w14:paraId="333BD1E2" w14:textId="77777777" w:rsidR="00085A6F" w:rsidRDefault="00085A6F" w:rsidP="007C37DB">
            <w:pPr>
              <w:pStyle w:val="Neotevilenodstavek"/>
              <w:spacing w:after="0" w:line="276" w:lineRule="auto"/>
              <w:rPr>
                <w:iCs/>
                <w:sz w:val="20"/>
                <w:szCs w:val="20"/>
              </w:rPr>
            </w:pPr>
          </w:p>
          <w:p w14:paraId="18EF8E3D" w14:textId="77777777" w:rsidR="00085A6F" w:rsidRDefault="00B811AF" w:rsidP="00085A6F">
            <w:pPr>
              <w:pStyle w:val="Neotevilenodstavek"/>
              <w:spacing w:after="120" w:line="276" w:lineRule="auto"/>
              <w:textAlignment w:val="auto"/>
              <w:rPr>
                <w:iCs/>
                <w:sz w:val="20"/>
                <w:szCs w:val="20"/>
              </w:rPr>
            </w:pPr>
            <w:r>
              <w:rPr>
                <w:iCs/>
                <w:sz w:val="20"/>
                <w:szCs w:val="20"/>
              </w:rPr>
              <w:t xml:space="preserve">Vlada Republike Slovenije se je seznanila z </w:t>
            </w:r>
            <w:r w:rsidRPr="00BD2B86">
              <w:rPr>
                <w:bCs/>
                <w:iCs/>
                <w:sz w:val="20"/>
                <w:szCs w:val="20"/>
              </w:rPr>
              <w:t>Informacijo o organizaciji in izvedbi</w:t>
            </w:r>
            <w:r w:rsidRPr="00AF546C">
              <w:rPr>
                <w:bCs/>
                <w:iCs/>
                <w:sz w:val="20"/>
                <w:szCs w:val="20"/>
              </w:rPr>
              <w:t xml:space="preserve"> obrambnega sejma SIDEC 202</w:t>
            </w:r>
            <w:r>
              <w:rPr>
                <w:bCs/>
                <w:iCs/>
                <w:sz w:val="20"/>
                <w:szCs w:val="20"/>
              </w:rPr>
              <w:t>6</w:t>
            </w:r>
            <w:r w:rsidRPr="00AF546C">
              <w:rPr>
                <w:bCs/>
                <w:iCs/>
                <w:sz w:val="20"/>
                <w:szCs w:val="20"/>
              </w:rPr>
              <w:t xml:space="preserve">, </w:t>
            </w:r>
            <w:r>
              <w:rPr>
                <w:bCs/>
                <w:iCs/>
                <w:sz w:val="20"/>
                <w:szCs w:val="20"/>
              </w:rPr>
              <w:t xml:space="preserve">ki bo potekal </w:t>
            </w:r>
            <w:r w:rsidR="006D37CA">
              <w:rPr>
                <w:bCs/>
                <w:iCs/>
                <w:sz w:val="20"/>
                <w:szCs w:val="20"/>
              </w:rPr>
              <w:t xml:space="preserve">od 10. do 12. </w:t>
            </w:r>
            <w:r>
              <w:rPr>
                <w:bCs/>
                <w:iCs/>
                <w:sz w:val="20"/>
                <w:szCs w:val="20"/>
              </w:rPr>
              <w:t>novembra 2026</w:t>
            </w:r>
            <w:r w:rsidRPr="00AF546C">
              <w:rPr>
                <w:bCs/>
                <w:iCs/>
                <w:sz w:val="20"/>
                <w:szCs w:val="20"/>
              </w:rPr>
              <w:t xml:space="preserve"> </w:t>
            </w:r>
            <w:r>
              <w:rPr>
                <w:bCs/>
                <w:iCs/>
                <w:sz w:val="20"/>
                <w:szCs w:val="20"/>
              </w:rPr>
              <w:t xml:space="preserve">v </w:t>
            </w:r>
            <w:r w:rsidRPr="00AF546C">
              <w:rPr>
                <w:bCs/>
                <w:iCs/>
                <w:sz w:val="20"/>
                <w:szCs w:val="20"/>
              </w:rPr>
              <w:t>Celj</w:t>
            </w:r>
            <w:r>
              <w:rPr>
                <w:bCs/>
                <w:iCs/>
                <w:sz w:val="20"/>
                <w:szCs w:val="20"/>
              </w:rPr>
              <w:t>u</w:t>
            </w:r>
            <w:r>
              <w:rPr>
                <w:iCs/>
                <w:sz w:val="20"/>
                <w:szCs w:val="20"/>
              </w:rPr>
              <w:t xml:space="preserve">. </w:t>
            </w:r>
          </w:p>
          <w:p w14:paraId="39308A69" w14:textId="77777777" w:rsidR="00085A6F" w:rsidRPr="00350A59" w:rsidRDefault="00B811AF" w:rsidP="00085A6F">
            <w:pPr>
              <w:ind w:left="4248"/>
              <w:jc w:val="center"/>
              <w:rPr>
                <w:rFonts w:ascii="Arial" w:hAnsi="Arial" w:cs="Arial"/>
                <w:iCs/>
                <w:sz w:val="20"/>
                <w:lang w:eastAsia="sl-SI"/>
              </w:rPr>
            </w:pPr>
            <w:r>
              <w:rPr>
                <w:iCs/>
                <w:sz w:val="20"/>
              </w:rPr>
              <w:t xml:space="preserve">                                                                                               </w:t>
            </w:r>
            <w:r>
              <w:rPr>
                <w:rFonts w:ascii="Arial" w:hAnsi="Arial" w:cs="Arial"/>
                <w:iCs/>
                <w:sz w:val="20"/>
                <w:lang w:eastAsia="sl-SI"/>
              </w:rPr>
              <w:t>mag. Janja Garvas</w:t>
            </w:r>
          </w:p>
          <w:p w14:paraId="163AA63A" w14:textId="77777777" w:rsidR="00085A6F" w:rsidRPr="00350A59" w:rsidRDefault="00B811AF" w:rsidP="00085A6F">
            <w:pPr>
              <w:ind w:left="4248"/>
              <w:jc w:val="center"/>
              <w:rPr>
                <w:rFonts w:ascii="Arial" w:hAnsi="Arial" w:cs="Arial"/>
                <w:iCs/>
                <w:sz w:val="20"/>
                <w:lang w:eastAsia="sl-SI"/>
              </w:rPr>
            </w:pPr>
            <w:r w:rsidRPr="00350A59">
              <w:rPr>
                <w:rFonts w:ascii="Arial" w:hAnsi="Arial" w:cs="Arial"/>
                <w:iCs/>
                <w:sz w:val="20"/>
                <w:lang w:eastAsia="sl-SI"/>
              </w:rPr>
              <w:t>generalna sekretarka</w:t>
            </w:r>
          </w:p>
          <w:p w14:paraId="6307CEDE" w14:textId="77777777" w:rsidR="00085A6F" w:rsidRDefault="00B811AF" w:rsidP="007C37DB">
            <w:pPr>
              <w:pStyle w:val="Neotevilenodstavek"/>
              <w:spacing w:after="0" w:line="276" w:lineRule="auto"/>
              <w:rPr>
                <w:iCs/>
                <w:sz w:val="20"/>
                <w:szCs w:val="20"/>
              </w:rPr>
            </w:pPr>
            <w:r>
              <w:rPr>
                <w:iCs/>
                <w:sz w:val="20"/>
                <w:szCs w:val="20"/>
              </w:rPr>
              <w:t>Prejemniki:</w:t>
            </w:r>
          </w:p>
          <w:p w14:paraId="3D9805A6" w14:textId="77777777" w:rsidR="00085A6F" w:rsidRDefault="00B811AF" w:rsidP="00085A6F">
            <w:pPr>
              <w:pStyle w:val="Neotevilenodstavek"/>
              <w:numPr>
                <w:ilvl w:val="0"/>
                <w:numId w:val="19"/>
              </w:numPr>
              <w:spacing w:after="0" w:line="276" w:lineRule="auto"/>
              <w:textAlignment w:val="auto"/>
              <w:rPr>
                <w:iCs/>
                <w:sz w:val="20"/>
                <w:szCs w:val="20"/>
              </w:rPr>
            </w:pPr>
            <w:r>
              <w:rPr>
                <w:iCs/>
                <w:sz w:val="20"/>
                <w:szCs w:val="20"/>
              </w:rPr>
              <w:t>Ministrstvo za obrambo</w:t>
            </w:r>
          </w:p>
          <w:p w14:paraId="0C1D7378" w14:textId="77777777" w:rsidR="00085A6F" w:rsidRPr="00131B28" w:rsidRDefault="00B811AF" w:rsidP="00085A6F">
            <w:pPr>
              <w:pStyle w:val="Neotevilenodstavek"/>
              <w:numPr>
                <w:ilvl w:val="0"/>
                <w:numId w:val="14"/>
              </w:numPr>
              <w:spacing w:before="0" w:after="0" w:line="260" w:lineRule="exact"/>
              <w:rPr>
                <w:iCs/>
                <w:sz w:val="20"/>
                <w:szCs w:val="20"/>
              </w:rPr>
            </w:pPr>
            <w:r>
              <w:rPr>
                <w:iCs/>
                <w:sz w:val="20"/>
                <w:szCs w:val="20"/>
              </w:rPr>
              <w:t>Ministrstvo za zunanje in evropske zadeve</w:t>
            </w:r>
          </w:p>
        </w:tc>
      </w:tr>
      <w:tr w:rsidR="009A49CA" w14:paraId="00C1DB41" w14:textId="77777777" w:rsidTr="00085A6F">
        <w:tc>
          <w:tcPr>
            <w:tcW w:w="9214" w:type="dxa"/>
            <w:gridSpan w:val="12"/>
          </w:tcPr>
          <w:p w14:paraId="1371687A" w14:textId="77777777" w:rsidR="00085A6F" w:rsidRPr="00131B28" w:rsidRDefault="00B811AF" w:rsidP="007C37DB">
            <w:pPr>
              <w:pStyle w:val="Neotevilenodstavek"/>
              <w:spacing w:before="0" w:after="0" w:line="260" w:lineRule="exact"/>
              <w:rPr>
                <w:b/>
                <w:iCs/>
                <w:sz w:val="20"/>
                <w:szCs w:val="20"/>
              </w:rPr>
            </w:pPr>
            <w:r w:rsidRPr="00131B28">
              <w:rPr>
                <w:b/>
                <w:sz w:val="20"/>
                <w:szCs w:val="20"/>
              </w:rPr>
              <w:t>2. Predlog za obravnavo predloga zakona po nujnem ali skrajšanem postopku v državnem zboru z obrazložitvijo razlogov:</w:t>
            </w:r>
          </w:p>
        </w:tc>
      </w:tr>
      <w:tr w:rsidR="009A49CA" w14:paraId="60D05BD3" w14:textId="77777777" w:rsidTr="00085A6F">
        <w:tc>
          <w:tcPr>
            <w:tcW w:w="9214" w:type="dxa"/>
            <w:gridSpan w:val="12"/>
          </w:tcPr>
          <w:p w14:paraId="2804F24E" w14:textId="77777777" w:rsidR="00085A6F" w:rsidRPr="00131B28" w:rsidRDefault="00B811AF" w:rsidP="007C37DB">
            <w:pPr>
              <w:pStyle w:val="Neotevilenodstavek"/>
              <w:spacing w:before="0" w:after="0" w:line="260" w:lineRule="exact"/>
              <w:rPr>
                <w:iCs/>
                <w:sz w:val="20"/>
                <w:szCs w:val="20"/>
              </w:rPr>
            </w:pPr>
            <w:r w:rsidRPr="00EF5BC4">
              <w:rPr>
                <w:iCs/>
                <w:sz w:val="20"/>
                <w:szCs w:val="20"/>
              </w:rPr>
              <w:t>/</w:t>
            </w:r>
          </w:p>
        </w:tc>
      </w:tr>
      <w:tr w:rsidR="009A49CA" w14:paraId="502CCAED" w14:textId="77777777" w:rsidTr="00085A6F">
        <w:tc>
          <w:tcPr>
            <w:tcW w:w="9214" w:type="dxa"/>
            <w:gridSpan w:val="12"/>
          </w:tcPr>
          <w:p w14:paraId="345F898E" w14:textId="77777777" w:rsidR="00085A6F" w:rsidRPr="00131B28" w:rsidRDefault="00B811AF" w:rsidP="007C37DB">
            <w:pPr>
              <w:pStyle w:val="Neotevilenodstavek"/>
              <w:spacing w:before="0" w:after="0" w:line="260" w:lineRule="exact"/>
              <w:rPr>
                <w:b/>
                <w:iCs/>
                <w:sz w:val="20"/>
                <w:szCs w:val="20"/>
              </w:rPr>
            </w:pPr>
            <w:r w:rsidRPr="00131B28">
              <w:rPr>
                <w:b/>
                <w:sz w:val="20"/>
                <w:szCs w:val="20"/>
              </w:rPr>
              <w:t>3.a Osebe, odgovorne za strokovno pripravo in usklajenost gradiva:</w:t>
            </w:r>
          </w:p>
        </w:tc>
      </w:tr>
      <w:tr w:rsidR="009A49CA" w14:paraId="4882E950" w14:textId="77777777" w:rsidTr="00085A6F">
        <w:tc>
          <w:tcPr>
            <w:tcW w:w="9214" w:type="dxa"/>
            <w:gridSpan w:val="12"/>
          </w:tcPr>
          <w:p w14:paraId="6171C4BB" w14:textId="77777777" w:rsidR="00085A6F" w:rsidRDefault="00B811AF" w:rsidP="00085A6F">
            <w:pPr>
              <w:pStyle w:val="Neotevilenodstavek"/>
              <w:numPr>
                <w:ilvl w:val="0"/>
                <w:numId w:val="20"/>
              </w:numPr>
              <w:spacing w:before="0" w:after="0" w:line="260" w:lineRule="exact"/>
              <w:rPr>
                <w:iCs/>
                <w:sz w:val="20"/>
                <w:szCs w:val="20"/>
              </w:rPr>
            </w:pPr>
            <w:r>
              <w:rPr>
                <w:iCs/>
                <w:sz w:val="20"/>
                <w:szCs w:val="20"/>
              </w:rPr>
              <w:t xml:space="preserve">Uroš </w:t>
            </w:r>
            <w:r w:rsidR="00610E76">
              <w:rPr>
                <w:iCs/>
                <w:sz w:val="20"/>
                <w:szCs w:val="20"/>
              </w:rPr>
              <w:t>Korošec</w:t>
            </w:r>
            <w:r w:rsidRPr="00EF5BC4">
              <w:rPr>
                <w:iCs/>
                <w:sz w:val="20"/>
                <w:szCs w:val="20"/>
              </w:rPr>
              <w:t xml:space="preserve">, v. d. generalnega direktorja Direktorata za </w:t>
            </w:r>
            <w:r w:rsidR="00610E76">
              <w:rPr>
                <w:iCs/>
                <w:sz w:val="20"/>
                <w:szCs w:val="20"/>
              </w:rPr>
              <w:t>logistiko</w:t>
            </w:r>
            <w:r w:rsidRPr="00EF5BC4">
              <w:rPr>
                <w:iCs/>
                <w:sz w:val="20"/>
                <w:szCs w:val="20"/>
              </w:rPr>
              <w:t>, Ministrstvo za obrambo</w:t>
            </w:r>
          </w:p>
          <w:p w14:paraId="64952395" w14:textId="77777777" w:rsidR="00085A6F" w:rsidRPr="00AF546C" w:rsidRDefault="00B811AF" w:rsidP="00085A6F">
            <w:pPr>
              <w:pStyle w:val="Odstavekseznama"/>
              <w:numPr>
                <w:ilvl w:val="0"/>
                <w:numId w:val="20"/>
              </w:numPr>
              <w:rPr>
                <w:rFonts w:ascii="Arial" w:eastAsia="Times New Roman" w:hAnsi="Arial" w:cs="Arial"/>
                <w:iCs/>
                <w:sz w:val="20"/>
                <w:szCs w:val="20"/>
                <w:lang w:eastAsia="sl-SI"/>
              </w:rPr>
            </w:pPr>
            <w:r w:rsidRPr="00AF546C">
              <w:rPr>
                <w:rFonts w:ascii="Arial" w:eastAsia="Times New Roman" w:hAnsi="Arial" w:cs="Arial"/>
                <w:iCs/>
                <w:sz w:val="20"/>
                <w:szCs w:val="20"/>
                <w:lang w:eastAsia="sl-SI"/>
              </w:rPr>
              <w:t xml:space="preserve">mag. Gregor Zupan, Direktorat za </w:t>
            </w:r>
            <w:r>
              <w:rPr>
                <w:rFonts w:ascii="Arial" w:eastAsia="Times New Roman" w:hAnsi="Arial" w:cs="Arial"/>
                <w:iCs/>
                <w:sz w:val="20"/>
                <w:szCs w:val="20"/>
                <w:lang w:eastAsia="sl-SI"/>
              </w:rPr>
              <w:t>logistiko</w:t>
            </w:r>
            <w:r w:rsidRPr="00AF546C">
              <w:rPr>
                <w:rFonts w:ascii="Arial" w:eastAsia="Times New Roman" w:hAnsi="Arial" w:cs="Arial"/>
                <w:iCs/>
                <w:sz w:val="20"/>
                <w:szCs w:val="20"/>
                <w:lang w:eastAsia="sl-SI"/>
              </w:rPr>
              <w:t>, Ministrstvo za obrambo</w:t>
            </w:r>
          </w:p>
        </w:tc>
      </w:tr>
      <w:tr w:rsidR="009A49CA" w14:paraId="10A16941" w14:textId="77777777" w:rsidTr="00085A6F">
        <w:tc>
          <w:tcPr>
            <w:tcW w:w="9214" w:type="dxa"/>
            <w:gridSpan w:val="12"/>
          </w:tcPr>
          <w:p w14:paraId="613D8843" w14:textId="77777777" w:rsidR="00085A6F" w:rsidRPr="00131B28" w:rsidRDefault="00B811AF" w:rsidP="007C37DB">
            <w:pPr>
              <w:pStyle w:val="Neotevilenodstavek"/>
              <w:spacing w:before="0" w:after="0" w:line="260" w:lineRule="exact"/>
              <w:rPr>
                <w:b/>
                <w:iCs/>
                <w:sz w:val="20"/>
                <w:szCs w:val="20"/>
              </w:rPr>
            </w:pPr>
            <w:r w:rsidRPr="00131B28">
              <w:rPr>
                <w:b/>
                <w:iCs/>
                <w:sz w:val="20"/>
                <w:szCs w:val="20"/>
              </w:rPr>
              <w:t xml:space="preserve">3.b Zunanji strokovnjaki, ki so </w:t>
            </w:r>
            <w:r w:rsidRPr="00131B28">
              <w:rPr>
                <w:b/>
                <w:sz w:val="20"/>
                <w:szCs w:val="20"/>
              </w:rPr>
              <w:t>sodelovali pri pripravi dela ali celotnega gradiva:</w:t>
            </w:r>
          </w:p>
        </w:tc>
      </w:tr>
      <w:tr w:rsidR="009A49CA" w14:paraId="58C1D091" w14:textId="77777777" w:rsidTr="00085A6F">
        <w:tc>
          <w:tcPr>
            <w:tcW w:w="9214" w:type="dxa"/>
            <w:gridSpan w:val="12"/>
          </w:tcPr>
          <w:p w14:paraId="1B4FA035" w14:textId="77777777" w:rsidR="00085A6F" w:rsidRPr="00131B28" w:rsidRDefault="00B811AF" w:rsidP="007C37DB">
            <w:pPr>
              <w:pStyle w:val="Neotevilenodstavek"/>
              <w:spacing w:before="0" w:after="0" w:line="260" w:lineRule="exact"/>
              <w:rPr>
                <w:iCs/>
                <w:sz w:val="20"/>
                <w:szCs w:val="20"/>
              </w:rPr>
            </w:pPr>
            <w:r w:rsidRPr="00EF5BC4">
              <w:rPr>
                <w:iCs/>
                <w:sz w:val="20"/>
                <w:szCs w:val="20"/>
              </w:rPr>
              <w:t>/</w:t>
            </w:r>
          </w:p>
        </w:tc>
      </w:tr>
      <w:tr w:rsidR="009A49CA" w14:paraId="12306D6D" w14:textId="77777777" w:rsidTr="00085A6F">
        <w:tc>
          <w:tcPr>
            <w:tcW w:w="9214" w:type="dxa"/>
            <w:gridSpan w:val="12"/>
          </w:tcPr>
          <w:p w14:paraId="1E6B372D" w14:textId="77777777" w:rsidR="00085A6F" w:rsidRPr="00131B28" w:rsidRDefault="00B811AF" w:rsidP="007C37DB">
            <w:pPr>
              <w:pStyle w:val="Neotevilenodstavek"/>
              <w:spacing w:before="0" w:after="0" w:line="260" w:lineRule="exact"/>
              <w:rPr>
                <w:b/>
                <w:iCs/>
                <w:sz w:val="20"/>
                <w:szCs w:val="20"/>
              </w:rPr>
            </w:pPr>
            <w:r w:rsidRPr="00131B28">
              <w:rPr>
                <w:b/>
                <w:sz w:val="20"/>
                <w:szCs w:val="20"/>
              </w:rPr>
              <w:t>4. Predstavniki vlade, ki bodo sodelovali pri delu državnega zbora:</w:t>
            </w:r>
          </w:p>
        </w:tc>
      </w:tr>
      <w:tr w:rsidR="009A49CA" w14:paraId="20D214AB" w14:textId="77777777" w:rsidTr="00085A6F">
        <w:tc>
          <w:tcPr>
            <w:tcW w:w="9214" w:type="dxa"/>
            <w:gridSpan w:val="12"/>
          </w:tcPr>
          <w:p w14:paraId="66E2AB4A" w14:textId="77777777" w:rsidR="00085A6F" w:rsidRPr="00131B28" w:rsidRDefault="00B811AF" w:rsidP="007C37DB">
            <w:pPr>
              <w:pStyle w:val="Neotevilenodstavek"/>
              <w:spacing w:before="0" w:after="0" w:line="260" w:lineRule="exact"/>
              <w:rPr>
                <w:b/>
                <w:sz w:val="20"/>
                <w:szCs w:val="20"/>
              </w:rPr>
            </w:pPr>
            <w:r w:rsidRPr="00EF5BC4">
              <w:rPr>
                <w:iCs/>
                <w:sz w:val="20"/>
                <w:szCs w:val="20"/>
              </w:rPr>
              <w:t>/</w:t>
            </w:r>
          </w:p>
        </w:tc>
      </w:tr>
      <w:tr w:rsidR="009A49CA" w14:paraId="768CC6E9" w14:textId="77777777" w:rsidTr="00085A6F">
        <w:tc>
          <w:tcPr>
            <w:tcW w:w="9214" w:type="dxa"/>
            <w:gridSpan w:val="12"/>
          </w:tcPr>
          <w:p w14:paraId="366FB558" w14:textId="77777777" w:rsidR="00085A6F" w:rsidRPr="00131B28" w:rsidRDefault="00B811AF" w:rsidP="007C37DB">
            <w:pPr>
              <w:pStyle w:val="Oddelek"/>
              <w:numPr>
                <w:ilvl w:val="0"/>
                <w:numId w:val="0"/>
              </w:numPr>
              <w:spacing w:before="0" w:after="0" w:line="260" w:lineRule="exact"/>
              <w:jc w:val="left"/>
              <w:rPr>
                <w:sz w:val="20"/>
                <w:szCs w:val="20"/>
              </w:rPr>
            </w:pPr>
            <w:r w:rsidRPr="00131B28">
              <w:rPr>
                <w:sz w:val="20"/>
                <w:szCs w:val="20"/>
              </w:rPr>
              <w:t>5. Kratek povzetek gradiva:</w:t>
            </w:r>
          </w:p>
        </w:tc>
      </w:tr>
      <w:tr w:rsidR="009A49CA" w14:paraId="513E1A3C" w14:textId="77777777" w:rsidTr="00085A6F">
        <w:tc>
          <w:tcPr>
            <w:tcW w:w="9214" w:type="dxa"/>
            <w:gridSpan w:val="12"/>
          </w:tcPr>
          <w:p w14:paraId="11B7BF99" w14:textId="77777777" w:rsidR="00085A6F" w:rsidRPr="002F01FC" w:rsidRDefault="00B811AF" w:rsidP="007C37DB">
            <w:pPr>
              <w:pStyle w:val="Golobesedilo"/>
              <w:spacing w:line="276" w:lineRule="auto"/>
              <w:jc w:val="both"/>
              <w:rPr>
                <w:rFonts w:ascii="Arial" w:hAnsi="Arial" w:cs="Arial"/>
                <w:sz w:val="20"/>
                <w:szCs w:val="20"/>
              </w:rPr>
            </w:pPr>
            <w:r w:rsidRPr="00BD2B86">
              <w:rPr>
                <w:rFonts w:ascii="Arial" w:hAnsi="Arial" w:cs="Arial"/>
                <w:bCs/>
                <w:sz w:val="20"/>
                <w:szCs w:val="20"/>
              </w:rPr>
              <w:t>Ministrstvo za obrambo R</w:t>
            </w:r>
            <w:r>
              <w:rPr>
                <w:rFonts w:ascii="Arial" w:hAnsi="Arial" w:cs="Arial"/>
                <w:bCs/>
                <w:sz w:val="20"/>
                <w:szCs w:val="20"/>
              </w:rPr>
              <w:t>epublike Slovenije</w:t>
            </w:r>
            <w:r w:rsidRPr="00BD2B86">
              <w:rPr>
                <w:rFonts w:ascii="Arial" w:hAnsi="Arial" w:cs="Arial"/>
                <w:bCs/>
                <w:sz w:val="20"/>
                <w:szCs w:val="20"/>
              </w:rPr>
              <w:t xml:space="preserve"> in Grozd obrambne industrije Slovenije (GOIS)</w:t>
            </w:r>
            <w:r>
              <w:rPr>
                <w:rFonts w:ascii="Arial" w:hAnsi="Arial" w:cs="Arial"/>
                <w:bCs/>
                <w:sz w:val="20"/>
                <w:szCs w:val="20"/>
              </w:rPr>
              <w:t xml:space="preserve"> </w:t>
            </w:r>
            <w:r w:rsidRPr="00BD2B86">
              <w:rPr>
                <w:rFonts w:ascii="Arial" w:hAnsi="Arial" w:cs="Arial"/>
                <w:bCs/>
                <w:sz w:val="20"/>
                <w:szCs w:val="20"/>
              </w:rPr>
              <w:t xml:space="preserve">letos </w:t>
            </w:r>
            <w:r>
              <w:rPr>
                <w:rFonts w:ascii="Arial" w:hAnsi="Arial" w:cs="Arial"/>
                <w:bCs/>
                <w:sz w:val="20"/>
                <w:szCs w:val="20"/>
              </w:rPr>
              <w:t>drugič</w:t>
            </w:r>
            <w:r w:rsidRPr="00BD2B86">
              <w:rPr>
                <w:rFonts w:ascii="Arial" w:hAnsi="Arial" w:cs="Arial"/>
                <w:bCs/>
                <w:sz w:val="20"/>
                <w:szCs w:val="20"/>
              </w:rPr>
              <w:t xml:space="preserve"> soorganizirata obrambni sejem SIDEC, ki bo od </w:t>
            </w:r>
            <w:r>
              <w:rPr>
                <w:rFonts w:ascii="Arial" w:hAnsi="Arial" w:cs="Arial"/>
                <w:bCs/>
                <w:sz w:val="20"/>
                <w:szCs w:val="20"/>
              </w:rPr>
              <w:t>10</w:t>
            </w:r>
            <w:r w:rsidRPr="00BD2B86">
              <w:rPr>
                <w:rFonts w:ascii="Arial" w:hAnsi="Arial" w:cs="Arial"/>
                <w:bCs/>
                <w:sz w:val="20"/>
                <w:szCs w:val="20"/>
              </w:rPr>
              <w:t xml:space="preserve">. do </w:t>
            </w:r>
            <w:r>
              <w:rPr>
                <w:rFonts w:ascii="Arial" w:hAnsi="Arial" w:cs="Arial"/>
                <w:bCs/>
                <w:sz w:val="20"/>
                <w:szCs w:val="20"/>
              </w:rPr>
              <w:t>12</w:t>
            </w:r>
            <w:r w:rsidRPr="00BD2B86">
              <w:rPr>
                <w:rFonts w:ascii="Arial" w:hAnsi="Arial" w:cs="Arial"/>
                <w:bCs/>
                <w:sz w:val="20"/>
                <w:szCs w:val="20"/>
              </w:rPr>
              <w:t xml:space="preserve">. </w:t>
            </w:r>
            <w:r>
              <w:rPr>
                <w:rFonts w:ascii="Arial" w:hAnsi="Arial" w:cs="Arial"/>
                <w:bCs/>
                <w:sz w:val="20"/>
                <w:szCs w:val="20"/>
              </w:rPr>
              <w:t>novembra</w:t>
            </w:r>
            <w:r w:rsidRPr="00BD2B86">
              <w:rPr>
                <w:rFonts w:ascii="Arial" w:hAnsi="Arial" w:cs="Arial"/>
                <w:bCs/>
                <w:sz w:val="20"/>
                <w:szCs w:val="20"/>
              </w:rPr>
              <w:t xml:space="preserve"> 202</w:t>
            </w:r>
            <w:r>
              <w:rPr>
                <w:rFonts w:ascii="Arial" w:hAnsi="Arial" w:cs="Arial"/>
                <w:bCs/>
                <w:sz w:val="20"/>
                <w:szCs w:val="20"/>
              </w:rPr>
              <w:t>6</w:t>
            </w:r>
            <w:r w:rsidRPr="00BD2B86">
              <w:rPr>
                <w:rFonts w:ascii="Arial" w:hAnsi="Arial" w:cs="Arial"/>
                <w:bCs/>
                <w:sz w:val="20"/>
                <w:szCs w:val="20"/>
              </w:rPr>
              <w:t xml:space="preserve"> potekal na </w:t>
            </w:r>
            <w:r w:rsidR="00856B12">
              <w:rPr>
                <w:rFonts w:ascii="Arial" w:hAnsi="Arial" w:cs="Arial"/>
                <w:bCs/>
                <w:sz w:val="20"/>
                <w:szCs w:val="20"/>
              </w:rPr>
              <w:t>c</w:t>
            </w:r>
            <w:r w:rsidRPr="00BD2B86">
              <w:rPr>
                <w:rFonts w:ascii="Arial" w:hAnsi="Arial" w:cs="Arial"/>
                <w:bCs/>
                <w:sz w:val="20"/>
                <w:szCs w:val="20"/>
              </w:rPr>
              <w:t>eljskem sejmišču.</w:t>
            </w:r>
            <w:r>
              <w:rPr>
                <w:rFonts w:ascii="Arial" w:hAnsi="Arial" w:cs="Arial"/>
                <w:bCs/>
                <w:sz w:val="20"/>
                <w:szCs w:val="20"/>
              </w:rPr>
              <w:t xml:space="preserve"> </w:t>
            </w:r>
            <w:r w:rsidRPr="00BD2B86">
              <w:rPr>
                <w:rFonts w:ascii="Arial" w:hAnsi="Arial" w:cs="Arial"/>
                <w:sz w:val="20"/>
                <w:szCs w:val="20"/>
              </w:rPr>
              <w:t xml:space="preserve">Od organizacije sejma pričakujemo številne koristi in pozitivne učinke, tako za slovenski obrambni in varnostni sistem ter slovensko obrambno industrijo, kot tudi v smislu splošne in turistične </w:t>
            </w:r>
            <w:r w:rsidRPr="00BD2B86">
              <w:rPr>
                <w:rFonts w:ascii="Arial" w:hAnsi="Arial" w:cs="Arial"/>
                <w:sz w:val="20"/>
                <w:szCs w:val="20"/>
              </w:rPr>
              <w:lastRenderedPageBreak/>
              <w:t>promocije naše države v svetu.</w:t>
            </w:r>
            <w:r>
              <w:rPr>
                <w:rFonts w:ascii="Arial" w:hAnsi="Arial" w:cs="Arial"/>
                <w:sz w:val="20"/>
                <w:szCs w:val="20"/>
              </w:rPr>
              <w:t xml:space="preserve"> </w:t>
            </w:r>
            <w:r w:rsidRPr="00BD2B86">
              <w:rPr>
                <w:rFonts w:ascii="Arial" w:hAnsi="Arial" w:cs="Arial"/>
                <w:sz w:val="20"/>
                <w:szCs w:val="20"/>
              </w:rPr>
              <w:t xml:space="preserve">SIDEC bo ponudil tudi promocijo </w:t>
            </w:r>
            <w:r w:rsidR="00026B67">
              <w:rPr>
                <w:rFonts w:ascii="Arial" w:hAnsi="Arial" w:cs="Arial"/>
                <w:sz w:val="20"/>
                <w:szCs w:val="20"/>
              </w:rPr>
              <w:t>GOIS</w:t>
            </w:r>
            <w:r w:rsidRPr="00BD2B86">
              <w:rPr>
                <w:rFonts w:ascii="Arial" w:hAnsi="Arial" w:cs="Arial"/>
                <w:sz w:val="20"/>
                <w:szCs w:val="20"/>
              </w:rPr>
              <w:t>.</w:t>
            </w:r>
            <w:r>
              <w:rPr>
                <w:rFonts w:ascii="Arial" w:hAnsi="Arial" w:cs="Arial"/>
                <w:sz w:val="20"/>
                <w:szCs w:val="20"/>
              </w:rPr>
              <w:t xml:space="preserve"> </w:t>
            </w:r>
            <w:r w:rsidRPr="004C6C40">
              <w:rPr>
                <w:rFonts w:ascii="Arial" w:hAnsi="Arial" w:cs="Arial"/>
                <w:bCs/>
                <w:sz w:val="20"/>
                <w:szCs w:val="20"/>
              </w:rPr>
              <w:t>Dogodka se bodo predvidoma udeležile številne visoke delegacije iz tujine, saj sta Ministrstvo za obrambo in Slovenska vojska na dogodek povabila obrambne ministr</w:t>
            </w:r>
            <w:r>
              <w:rPr>
                <w:rFonts w:ascii="Arial" w:hAnsi="Arial" w:cs="Arial"/>
                <w:bCs/>
                <w:sz w:val="20"/>
                <w:szCs w:val="20"/>
              </w:rPr>
              <w:t>e</w:t>
            </w:r>
            <w:r w:rsidRPr="004C6C40">
              <w:rPr>
                <w:rFonts w:ascii="Arial" w:hAnsi="Arial" w:cs="Arial"/>
                <w:bCs/>
                <w:sz w:val="20"/>
                <w:szCs w:val="20"/>
              </w:rPr>
              <w:t>, načelnike generalštabov in oborožitvene direktorje držav članic Nata, EU, držav v regiji Zahodnega Balkana ter n</w:t>
            </w:r>
            <w:r w:rsidR="001429E8">
              <w:rPr>
                <w:rFonts w:ascii="Arial" w:hAnsi="Arial" w:cs="Arial"/>
                <w:bCs/>
                <w:sz w:val="20"/>
                <w:szCs w:val="20"/>
              </w:rPr>
              <w:t>ekaterih preostalih partneric Republike Slovenije</w:t>
            </w:r>
            <w:r w:rsidRPr="004C6C40">
              <w:rPr>
                <w:rFonts w:ascii="Arial" w:hAnsi="Arial" w:cs="Arial"/>
                <w:bCs/>
                <w:sz w:val="20"/>
                <w:szCs w:val="20"/>
              </w:rPr>
              <w:t xml:space="preserve"> na obrambno-varnostnem področju</w:t>
            </w:r>
            <w:r>
              <w:rPr>
                <w:rFonts w:ascii="Arial" w:hAnsi="Arial" w:cs="Arial"/>
                <w:bCs/>
                <w:sz w:val="20"/>
                <w:szCs w:val="20"/>
              </w:rPr>
              <w:t xml:space="preserve">. </w:t>
            </w:r>
          </w:p>
        </w:tc>
      </w:tr>
      <w:tr w:rsidR="009A49CA" w14:paraId="3C203F4A" w14:textId="77777777" w:rsidTr="00085A6F">
        <w:tc>
          <w:tcPr>
            <w:tcW w:w="9214" w:type="dxa"/>
            <w:gridSpan w:val="12"/>
          </w:tcPr>
          <w:p w14:paraId="56815ED7" w14:textId="77777777" w:rsidR="00085A6F" w:rsidRPr="00131B28" w:rsidRDefault="00B811AF" w:rsidP="007C37DB">
            <w:pPr>
              <w:pStyle w:val="Oddelek"/>
              <w:numPr>
                <w:ilvl w:val="0"/>
                <w:numId w:val="0"/>
              </w:numPr>
              <w:spacing w:before="0" w:after="0" w:line="260" w:lineRule="exact"/>
              <w:jc w:val="left"/>
              <w:rPr>
                <w:sz w:val="20"/>
                <w:szCs w:val="20"/>
              </w:rPr>
            </w:pPr>
            <w:r w:rsidRPr="00131B28">
              <w:rPr>
                <w:sz w:val="20"/>
                <w:szCs w:val="20"/>
              </w:rPr>
              <w:lastRenderedPageBreak/>
              <w:t>6. Presoja posledic za:</w:t>
            </w:r>
          </w:p>
        </w:tc>
      </w:tr>
      <w:tr w:rsidR="009A49CA" w14:paraId="5DF6CB6E" w14:textId="77777777" w:rsidTr="00085A6F">
        <w:tc>
          <w:tcPr>
            <w:tcW w:w="1561" w:type="dxa"/>
          </w:tcPr>
          <w:p w14:paraId="3C28C3EA"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a)</w:t>
            </w:r>
          </w:p>
        </w:tc>
        <w:tc>
          <w:tcPr>
            <w:tcW w:w="5444" w:type="dxa"/>
            <w:gridSpan w:val="9"/>
          </w:tcPr>
          <w:p w14:paraId="02F0AD2C" w14:textId="77777777" w:rsidR="00085A6F" w:rsidRPr="00131B28" w:rsidRDefault="00B811AF" w:rsidP="007C37DB">
            <w:pPr>
              <w:pStyle w:val="Neotevilenodstavek"/>
              <w:spacing w:before="0" w:after="0" w:line="260" w:lineRule="exact"/>
              <w:rPr>
                <w:sz w:val="20"/>
                <w:szCs w:val="20"/>
              </w:rPr>
            </w:pPr>
            <w:r w:rsidRPr="00131B28">
              <w:rPr>
                <w:sz w:val="20"/>
                <w:szCs w:val="20"/>
              </w:rPr>
              <w:t>javnofinančna sredstva nad 40.000 EUR v tekočem in naslednjih treh letih</w:t>
            </w:r>
          </w:p>
        </w:tc>
        <w:tc>
          <w:tcPr>
            <w:tcW w:w="2209" w:type="dxa"/>
            <w:gridSpan w:val="2"/>
            <w:vAlign w:val="center"/>
          </w:tcPr>
          <w:p w14:paraId="66301732" w14:textId="77777777" w:rsidR="00085A6F" w:rsidRPr="00131B28" w:rsidRDefault="00B811AF" w:rsidP="007C37DB">
            <w:pPr>
              <w:pStyle w:val="Neotevilenodstavek"/>
              <w:spacing w:before="0" w:after="0" w:line="260" w:lineRule="exact"/>
              <w:jc w:val="center"/>
              <w:rPr>
                <w:iCs/>
                <w:sz w:val="20"/>
                <w:szCs w:val="20"/>
              </w:rPr>
            </w:pPr>
            <w:r>
              <w:rPr>
                <w:sz w:val="20"/>
                <w:szCs w:val="20"/>
              </w:rPr>
              <w:t>DA</w:t>
            </w:r>
          </w:p>
        </w:tc>
      </w:tr>
      <w:tr w:rsidR="009A49CA" w14:paraId="76B84A0E" w14:textId="77777777" w:rsidTr="00085A6F">
        <w:tc>
          <w:tcPr>
            <w:tcW w:w="1561" w:type="dxa"/>
          </w:tcPr>
          <w:p w14:paraId="5FE72BE0"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b)</w:t>
            </w:r>
          </w:p>
        </w:tc>
        <w:tc>
          <w:tcPr>
            <w:tcW w:w="5444" w:type="dxa"/>
            <w:gridSpan w:val="9"/>
          </w:tcPr>
          <w:p w14:paraId="428B2650" w14:textId="77777777" w:rsidR="00085A6F" w:rsidRPr="00131B28" w:rsidRDefault="00B811AF" w:rsidP="007C37DB">
            <w:pPr>
              <w:pStyle w:val="Neotevilenodstavek"/>
              <w:spacing w:before="0" w:after="0" w:line="260" w:lineRule="exact"/>
              <w:rPr>
                <w:iCs/>
                <w:sz w:val="20"/>
                <w:szCs w:val="20"/>
              </w:rPr>
            </w:pPr>
            <w:r w:rsidRPr="00131B28">
              <w:rPr>
                <w:bCs/>
                <w:sz w:val="20"/>
                <w:szCs w:val="20"/>
              </w:rPr>
              <w:t>usklajenost slovenskega pravnega reda s pravnim redom Evropske unije</w:t>
            </w:r>
          </w:p>
        </w:tc>
        <w:tc>
          <w:tcPr>
            <w:tcW w:w="2209" w:type="dxa"/>
            <w:gridSpan w:val="2"/>
            <w:vAlign w:val="center"/>
          </w:tcPr>
          <w:p w14:paraId="6F49A127" w14:textId="77777777" w:rsidR="00085A6F" w:rsidRPr="00131B28" w:rsidRDefault="00B811AF" w:rsidP="007C37DB">
            <w:pPr>
              <w:pStyle w:val="Neotevilenodstavek"/>
              <w:spacing w:before="0" w:after="0" w:line="260" w:lineRule="exact"/>
              <w:jc w:val="center"/>
              <w:rPr>
                <w:iCs/>
                <w:sz w:val="20"/>
                <w:szCs w:val="20"/>
              </w:rPr>
            </w:pPr>
            <w:r w:rsidRPr="00131B28">
              <w:rPr>
                <w:sz w:val="20"/>
                <w:szCs w:val="20"/>
              </w:rPr>
              <w:t>NE</w:t>
            </w:r>
          </w:p>
        </w:tc>
      </w:tr>
      <w:tr w:rsidR="009A49CA" w14:paraId="7FF29B6D" w14:textId="77777777" w:rsidTr="00085A6F">
        <w:tc>
          <w:tcPr>
            <w:tcW w:w="1561" w:type="dxa"/>
          </w:tcPr>
          <w:p w14:paraId="16FDE2B7"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c)</w:t>
            </w:r>
          </w:p>
        </w:tc>
        <w:tc>
          <w:tcPr>
            <w:tcW w:w="5444" w:type="dxa"/>
            <w:gridSpan w:val="9"/>
          </w:tcPr>
          <w:p w14:paraId="24EF420D" w14:textId="77777777" w:rsidR="00085A6F" w:rsidRPr="00131B28" w:rsidRDefault="00B811AF" w:rsidP="007C37DB">
            <w:pPr>
              <w:pStyle w:val="Neotevilenodstavek"/>
              <w:spacing w:before="0" w:after="0" w:line="260" w:lineRule="exact"/>
              <w:rPr>
                <w:iCs/>
                <w:sz w:val="20"/>
                <w:szCs w:val="20"/>
              </w:rPr>
            </w:pPr>
            <w:r w:rsidRPr="00131B28">
              <w:rPr>
                <w:sz w:val="20"/>
                <w:szCs w:val="20"/>
              </w:rPr>
              <w:t>administrativne posledice</w:t>
            </w:r>
          </w:p>
        </w:tc>
        <w:tc>
          <w:tcPr>
            <w:tcW w:w="2209" w:type="dxa"/>
            <w:gridSpan w:val="2"/>
            <w:vAlign w:val="center"/>
          </w:tcPr>
          <w:p w14:paraId="09C5AFB6" w14:textId="77777777" w:rsidR="00085A6F" w:rsidRPr="00131B28" w:rsidRDefault="00B811AF" w:rsidP="007C37DB">
            <w:pPr>
              <w:pStyle w:val="Neotevilenodstavek"/>
              <w:spacing w:before="0" w:after="0" w:line="260" w:lineRule="exact"/>
              <w:jc w:val="center"/>
              <w:rPr>
                <w:sz w:val="20"/>
                <w:szCs w:val="20"/>
              </w:rPr>
            </w:pPr>
            <w:r w:rsidRPr="00131B28">
              <w:rPr>
                <w:sz w:val="20"/>
                <w:szCs w:val="20"/>
              </w:rPr>
              <w:t>NE</w:t>
            </w:r>
          </w:p>
        </w:tc>
      </w:tr>
      <w:tr w:rsidR="009A49CA" w14:paraId="6B50D1DA" w14:textId="77777777" w:rsidTr="00085A6F">
        <w:tc>
          <w:tcPr>
            <w:tcW w:w="1561" w:type="dxa"/>
          </w:tcPr>
          <w:p w14:paraId="19419B49"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č)</w:t>
            </w:r>
          </w:p>
        </w:tc>
        <w:tc>
          <w:tcPr>
            <w:tcW w:w="5444" w:type="dxa"/>
            <w:gridSpan w:val="9"/>
          </w:tcPr>
          <w:p w14:paraId="04EF0E93" w14:textId="77777777" w:rsidR="00085A6F" w:rsidRPr="00131B28" w:rsidRDefault="00B811AF" w:rsidP="007C37DB">
            <w:pPr>
              <w:pStyle w:val="Neotevilenodstavek"/>
              <w:spacing w:before="0" w:after="0" w:line="260" w:lineRule="exact"/>
              <w:rPr>
                <w:bCs/>
                <w:sz w:val="20"/>
                <w:szCs w:val="20"/>
              </w:rPr>
            </w:pPr>
            <w:r w:rsidRPr="00131B28">
              <w:rPr>
                <w:sz w:val="20"/>
                <w:szCs w:val="20"/>
              </w:rPr>
              <w:t>gospodarstvo, zlasti</w:t>
            </w:r>
            <w:r w:rsidRPr="00131B28">
              <w:rPr>
                <w:bCs/>
                <w:sz w:val="20"/>
                <w:szCs w:val="20"/>
              </w:rPr>
              <w:t xml:space="preserve"> mala in srednja podjetja ter konkurenčnost podjetij</w:t>
            </w:r>
          </w:p>
        </w:tc>
        <w:tc>
          <w:tcPr>
            <w:tcW w:w="2209" w:type="dxa"/>
            <w:gridSpan w:val="2"/>
            <w:vAlign w:val="center"/>
          </w:tcPr>
          <w:p w14:paraId="620EC2B7" w14:textId="77777777" w:rsidR="00085A6F" w:rsidRPr="00131B28" w:rsidRDefault="00B811AF" w:rsidP="007C37DB">
            <w:pPr>
              <w:pStyle w:val="Neotevilenodstavek"/>
              <w:spacing w:before="0" w:after="0" w:line="260" w:lineRule="exact"/>
              <w:jc w:val="center"/>
              <w:rPr>
                <w:iCs/>
                <w:sz w:val="20"/>
                <w:szCs w:val="20"/>
              </w:rPr>
            </w:pPr>
            <w:r w:rsidRPr="00131B28">
              <w:rPr>
                <w:sz w:val="20"/>
                <w:szCs w:val="20"/>
              </w:rPr>
              <w:t>NE</w:t>
            </w:r>
          </w:p>
        </w:tc>
      </w:tr>
      <w:tr w:rsidR="009A49CA" w14:paraId="2CE72BFD" w14:textId="77777777" w:rsidTr="00085A6F">
        <w:tc>
          <w:tcPr>
            <w:tcW w:w="1561" w:type="dxa"/>
          </w:tcPr>
          <w:p w14:paraId="168F7D34"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d)</w:t>
            </w:r>
          </w:p>
        </w:tc>
        <w:tc>
          <w:tcPr>
            <w:tcW w:w="5444" w:type="dxa"/>
            <w:gridSpan w:val="9"/>
          </w:tcPr>
          <w:p w14:paraId="19C2E1AD" w14:textId="77777777" w:rsidR="00085A6F" w:rsidRPr="00131B28" w:rsidRDefault="00B811AF" w:rsidP="007C37DB">
            <w:pPr>
              <w:pStyle w:val="Neotevilenodstavek"/>
              <w:spacing w:before="0" w:after="0" w:line="260" w:lineRule="exact"/>
              <w:rPr>
                <w:bCs/>
                <w:sz w:val="20"/>
                <w:szCs w:val="20"/>
              </w:rPr>
            </w:pPr>
            <w:r w:rsidRPr="00131B28">
              <w:rPr>
                <w:bCs/>
                <w:sz w:val="20"/>
                <w:szCs w:val="20"/>
              </w:rPr>
              <w:t>okolje, vključno s prostorskimi in varstvenimi vidiki</w:t>
            </w:r>
          </w:p>
        </w:tc>
        <w:tc>
          <w:tcPr>
            <w:tcW w:w="2209" w:type="dxa"/>
            <w:gridSpan w:val="2"/>
            <w:vAlign w:val="center"/>
          </w:tcPr>
          <w:p w14:paraId="64585CA6" w14:textId="77777777" w:rsidR="00085A6F" w:rsidRPr="00131B28" w:rsidRDefault="00B811AF" w:rsidP="007C37DB">
            <w:pPr>
              <w:pStyle w:val="Neotevilenodstavek"/>
              <w:spacing w:before="0" w:after="0" w:line="260" w:lineRule="exact"/>
              <w:jc w:val="center"/>
              <w:rPr>
                <w:iCs/>
                <w:sz w:val="20"/>
                <w:szCs w:val="20"/>
              </w:rPr>
            </w:pPr>
            <w:r w:rsidRPr="00131B28">
              <w:rPr>
                <w:sz w:val="20"/>
                <w:szCs w:val="20"/>
              </w:rPr>
              <w:t>NE</w:t>
            </w:r>
          </w:p>
        </w:tc>
      </w:tr>
      <w:tr w:rsidR="009A49CA" w14:paraId="1D84F4B0" w14:textId="77777777" w:rsidTr="00085A6F">
        <w:tc>
          <w:tcPr>
            <w:tcW w:w="1561" w:type="dxa"/>
          </w:tcPr>
          <w:p w14:paraId="3B8F6107"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e)</w:t>
            </w:r>
          </w:p>
        </w:tc>
        <w:tc>
          <w:tcPr>
            <w:tcW w:w="5444" w:type="dxa"/>
            <w:gridSpan w:val="9"/>
          </w:tcPr>
          <w:p w14:paraId="068A1466" w14:textId="77777777" w:rsidR="00085A6F" w:rsidRPr="00131B28" w:rsidRDefault="00B811AF" w:rsidP="007C37DB">
            <w:pPr>
              <w:pStyle w:val="Neotevilenodstavek"/>
              <w:spacing w:before="0" w:after="0" w:line="260" w:lineRule="exact"/>
              <w:rPr>
                <w:bCs/>
                <w:sz w:val="20"/>
                <w:szCs w:val="20"/>
              </w:rPr>
            </w:pPr>
            <w:r w:rsidRPr="00131B28">
              <w:rPr>
                <w:bCs/>
                <w:sz w:val="20"/>
                <w:szCs w:val="20"/>
              </w:rPr>
              <w:t>socialno področje</w:t>
            </w:r>
          </w:p>
        </w:tc>
        <w:tc>
          <w:tcPr>
            <w:tcW w:w="2209" w:type="dxa"/>
            <w:gridSpan w:val="2"/>
            <w:vAlign w:val="center"/>
          </w:tcPr>
          <w:p w14:paraId="7A3D5223" w14:textId="77777777" w:rsidR="00085A6F" w:rsidRPr="00131B28" w:rsidRDefault="00B811AF" w:rsidP="007C37DB">
            <w:pPr>
              <w:pStyle w:val="Neotevilenodstavek"/>
              <w:spacing w:before="0" w:after="0" w:line="260" w:lineRule="exact"/>
              <w:jc w:val="center"/>
              <w:rPr>
                <w:iCs/>
                <w:sz w:val="20"/>
                <w:szCs w:val="20"/>
              </w:rPr>
            </w:pPr>
            <w:r w:rsidRPr="00131B28">
              <w:rPr>
                <w:sz w:val="20"/>
                <w:szCs w:val="20"/>
              </w:rPr>
              <w:t>NE</w:t>
            </w:r>
          </w:p>
        </w:tc>
      </w:tr>
      <w:tr w:rsidR="009A49CA" w14:paraId="3CA6CC9A" w14:textId="77777777" w:rsidTr="00085A6F">
        <w:tc>
          <w:tcPr>
            <w:tcW w:w="1561" w:type="dxa"/>
            <w:tcBorders>
              <w:bottom w:val="single" w:sz="4" w:space="0" w:color="auto"/>
            </w:tcBorders>
          </w:tcPr>
          <w:p w14:paraId="10ABD40A" w14:textId="77777777" w:rsidR="00085A6F" w:rsidRPr="00131B28" w:rsidRDefault="00B811AF" w:rsidP="007C37DB">
            <w:pPr>
              <w:pStyle w:val="Neotevilenodstavek"/>
              <w:spacing w:before="0" w:after="0" w:line="260" w:lineRule="exact"/>
              <w:ind w:left="360"/>
              <w:rPr>
                <w:iCs/>
                <w:sz w:val="20"/>
                <w:szCs w:val="20"/>
              </w:rPr>
            </w:pPr>
            <w:r w:rsidRPr="00131B28">
              <w:rPr>
                <w:iCs/>
                <w:sz w:val="20"/>
                <w:szCs w:val="20"/>
              </w:rPr>
              <w:t>f)</w:t>
            </w:r>
          </w:p>
        </w:tc>
        <w:tc>
          <w:tcPr>
            <w:tcW w:w="5444" w:type="dxa"/>
            <w:gridSpan w:val="9"/>
            <w:tcBorders>
              <w:bottom w:val="single" w:sz="4" w:space="0" w:color="auto"/>
            </w:tcBorders>
          </w:tcPr>
          <w:p w14:paraId="2AF23DC7" w14:textId="77777777" w:rsidR="00085A6F" w:rsidRPr="00131B28" w:rsidRDefault="00B811AF" w:rsidP="007C37DB">
            <w:pPr>
              <w:pStyle w:val="Neotevilenodstavek"/>
              <w:spacing w:before="0" w:after="0" w:line="260" w:lineRule="exact"/>
              <w:rPr>
                <w:bCs/>
                <w:sz w:val="20"/>
                <w:szCs w:val="20"/>
              </w:rPr>
            </w:pPr>
            <w:r w:rsidRPr="00131B28">
              <w:rPr>
                <w:bCs/>
                <w:sz w:val="20"/>
                <w:szCs w:val="20"/>
              </w:rPr>
              <w:t>dokumente razvojnega načrtovanja:</w:t>
            </w:r>
          </w:p>
          <w:p w14:paraId="2A38D356" w14:textId="77777777" w:rsidR="00085A6F" w:rsidRPr="00131B28" w:rsidRDefault="00B811AF" w:rsidP="00085A6F">
            <w:pPr>
              <w:pStyle w:val="Neotevilenodstavek"/>
              <w:numPr>
                <w:ilvl w:val="0"/>
                <w:numId w:val="15"/>
              </w:numPr>
              <w:spacing w:before="0" w:after="0" w:line="260" w:lineRule="exact"/>
              <w:rPr>
                <w:bCs/>
                <w:sz w:val="20"/>
                <w:szCs w:val="20"/>
              </w:rPr>
            </w:pPr>
            <w:r w:rsidRPr="00131B28">
              <w:rPr>
                <w:bCs/>
                <w:sz w:val="20"/>
                <w:szCs w:val="20"/>
              </w:rPr>
              <w:t>nacionalne dokumente razvojnega načrtovanja</w:t>
            </w:r>
          </w:p>
          <w:p w14:paraId="61104E20" w14:textId="77777777" w:rsidR="00085A6F" w:rsidRPr="00131B28" w:rsidRDefault="00B811AF" w:rsidP="00085A6F">
            <w:pPr>
              <w:pStyle w:val="Neotevilenodstavek"/>
              <w:numPr>
                <w:ilvl w:val="0"/>
                <w:numId w:val="15"/>
              </w:numPr>
              <w:spacing w:before="0" w:after="0" w:line="260" w:lineRule="exact"/>
              <w:rPr>
                <w:bCs/>
                <w:sz w:val="20"/>
                <w:szCs w:val="20"/>
              </w:rPr>
            </w:pPr>
            <w:r w:rsidRPr="00131B28">
              <w:rPr>
                <w:bCs/>
                <w:sz w:val="20"/>
                <w:szCs w:val="20"/>
              </w:rPr>
              <w:t>razvojne politike na ravni programov po strukturi razvojne klasifikacije programskega proračuna</w:t>
            </w:r>
          </w:p>
          <w:p w14:paraId="49921131" w14:textId="77777777" w:rsidR="00085A6F" w:rsidRPr="00131B28" w:rsidRDefault="00B811AF" w:rsidP="00085A6F">
            <w:pPr>
              <w:pStyle w:val="Neotevilenodstavek"/>
              <w:numPr>
                <w:ilvl w:val="0"/>
                <w:numId w:val="15"/>
              </w:numPr>
              <w:spacing w:before="0" w:after="0" w:line="260" w:lineRule="exact"/>
              <w:rPr>
                <w:bCs/>
                <w:sz w:val="20"/>
                <w:szCs w:val="20"/>
              </w:rPr>
            </w:pPr>
            <w:r w:rsidRPr="00131B28">
              <w:rPr>
                <w:bCs/>
                <w:sz w:val="20"/>
                <w:szCs w:val="20"/>
              </w:rPr>
              <w:t>razvojne dokumente Evropske unije in mednarodnih organizacij</w:t>
            </w:r>
          </w:p>
        </w:tc>
        <w:tc>
          <w:tcPr>
            <w:tcW w:w="2209" w:type="dxa"/>
            <w:gridSpan w:val="2"/>
            <w:tcBorders>
              <w:bottom w:val="single" w:sz="4" w:space="0" w:color="auto"/>
            </w:tcBorders>
            <w:vAlign w:val="center"/>
          </w:tcPr>
          <w:p w14:paraId="03AA7067" w14:textId="77777777" w:rsidR="00085A6F" w:rsidRPr="00131B28" w:rsidRDefault="00B811AF" w:rsidP="007C37DB">
            <w:pPr>
              <w:pStyle w:val="Neotevilenodstavek"/>
              <w:spacing w:before="0" w:after="0" w:line="260" w:lineRule="exact"/>
              <w:jc w:val="center"/>
              <w:rPr>
                <w:iCs/>
                <w:sz w:val="20"/>
                <w:szCs w:val="20"/>
              </w:rPr>
            </w:pPr>
            <w:r w:rsidRPr="00131B28">
              <w:rPr>
                <w:sz w:val="20"/>
                <w:szCs w:val="20"/>
              </w:rPr>
              <w:t>NE</w:t>
            </w:r>
          </w:p>
        </w:tc>
      </w:tr>
      <w:tr w:rsidR="009A49CA" w14:paraId="5DB9F3A8" w14:textId="77777777" w:rsidTr="00085A6F">
        <w:tc>
          <w:tcPr>
            <w:tcW w:w="9214" w:type="dxa"/>
            <w:gridSpan w:val="12"/>
            <w:tcBorders>
              <w:top w:val="single" w:sz="4" w:space="0" w:color="auto"/>
              <w:left w:val="single" w:sz="4" w:space="0" w:color="auto"/>
              <w:bottom w:val="single" w:sz="4" w:space="0" w:color="auto"/>
              <w:right w:val="single" w:sz="4" w:space="0" w:color="auto"/>
            </w:tcBorders>
          </w:tcPr>
          <w:p w14:paraId="6603F7BA" w14:textId="77777777" w:rsidR="00085A6F" w:rsidRPr="00131B28" w:rsidRDefault="00B811AF" w:rsidP="007C37DB">
            <w:pPr>
              <w:pStyle w:val="Oddelek"/>
              <w:widowControl w:val="0"/>
              <w:numPr>
                <w:ilvl w:val="0"/>
                <w:numId w:val="0"/>
              </w:numPr>
              <w:spacing w:before="0" w:after="0" w:line="260" w:lineRule="exact"/>
              <w:jc w:val="left"/>
              <w:rPr>
                <w:sz w:val="20"/>
                <w:szCs w:val="20"/>
              </w:rPr>
            </w:pPr>
            <w:r w:rsidRPr="00131B28">
              <w:rPr>
                <w:sz w:val="20"/>
                <w:szCs w:val="20"/>
              </w:rPr>
              <w:t>7.a Predstavitev ocene finančnih posledic nad 40.000 EUR:</w:t>
            </w:r>
          </w:p>
          <w:p w14:paraId="414374DC" w14:textId="77777777" w:rsidR="00085A6F" w:rsidRDefault="00B811AF" w:rsidP="007C37DB">
            <w:pPr>
              <w:pStyle w:val="Oddelek"/>
              <w:widowControl w:val="0"/>
              <w:numPr>
                <w:ilvl w:val="0"/>
                <w:numId w:val="0"/>
              </w:numPr>
              <w:spacing w:before="0" w:after="0" w:line="260" w:lineRule="exact"/>
              <w:jc w:val="both"/>
              <w:rPr>
                <w:b w:val="0"/>
                <w:sz w:val="20"/>
                <w:szCs w:val="20"/>
              </w:rPr>
            </w:pPr>
            <w:r>
              <w:rPr>
                <w:b w:val="0"/>
                <w:sz w:val="20"/>
                <w:szCs w:val="20"/>
              </w:rPr>
              <w:t xml:space="preserve">Stroški organizacije iz izvedbe obrambnega sejma SIDEC 2026 bodo </w:t>
            </w:r>
            <w:r w:rsidR="00026B67">
              <w:rPr>
                <w:b w:val="0"/>
                <w:sz w:val="20"/>
                <w:szCs w:val="20"/>
              </w:rPr>
              <w:t xml:space="preserve">predvidoma </w:t>
            </w:r>
            <w:r>
              <w:rPr>
                <w:b w:val="0"/>
                <w:sz w:val="20"/>
                <w:szCs w:val="20"/>
              </w:rPr>
              <w:t xml:space="preserve">znašali </w:t>
            </w:r>
            <w:r w:rsidR="00026B67">
              <w:rPr>
                <w:b w:val="0"/>
                <w:sz w:val="20"/>
                <w:szCs w:val="20"/>
              </w:rPr>
              <w:t>okoli 300.000,00 EUR</w:t>
            </w:r>
            <w:r>
              <w:rPr>
                <w:b w:val="0"/>
                <w:sz w:val="20"/>
                <w:szCs w:val="20"/>
              </w:rPr>
              <w:t xml:space="preserve">. Ocena zajema stroške </w:t>
            </w:r>
            <w:r w:rsidR="00026B67">
              <w:rPr>
                <w:b w:val="0"/>
                <w:sz w:val="20"/>
                <w:szCs w:val="20"/>
              </w:rPr>
              <w:t xml:space="preserve">najema in </w:t>
            </w:r>
            <w:r>
              <w:rPr>
                <w:b w:val="0"/>
                <w:sz w:val="20"/>
                <w:szCs w:val="20"/>
              </w:rPr>
              <w:t xml:space="preserve">opreme razstavnega prostora, na katerem bodo predstavljeni ključni raziskovalno-razvojni in inovacijski projekti, ki potekajo pod okriljem Ministrstva za obrambo, stroške organizacije in izvedbe obiska sejma s strani visokih mednarodnih gostov, kot so obrambni ministri, načelniki generalštabov in oborožitveni direktorji ter stroške uradnega sprejema za visoke goste in predstavnike razstavljavcev, ki ga bo gostil minister za obrambo Republike Slovenije mag. Valentin Hajdinjak.  </w:t>
            </w:r>
          </w:p>
          <w:p w14:paraId="53E6F10A" w14:textId="77777777" w:rsidR="00085A6F" w:rsidRPr="00131B28" w:rsidRDefault="00085A6F" w:rsidP="007C37DB">
            <w:pPr>
              <w:pStyle w:val="Oddelek"/>
              <w:widowControl w:val="0"/>
              <w:numPr>
                <w:ilvl w:val="0"/>
                <w:numId w:val="0"/>
              </w:numPr>
              <w:spacing w:before="0" w:after="0" w:line="260" w:lineRule="exact"/>
              <w:jc w:val="both"/>
              <w:rPr>
                <w:b w:val="0"/>
                <w:sz w:val="20"/>
                <w:szCs w:val="20"/>
              </w:rPr>
            </w:pPr>
          </w:p>
        </w:tc>
      </w:tr>
      <w:tr w:rsidR="009A49CA" w14:paraId="4DA1A3A2"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214"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1C56ADE" w14:textId="77777777" w:rsidR="00085A6F" w:rsidRPr="00085A6F" w:rsidRDefault="00B811AF" w:rsidP="007C37DB">
            <w:pPr>
              <w:pStyle w:val="Naslov1"/>
              <w:rPr>
                <w:sz w:val="20"/>
                <w:szCs w:val="20"/>
              </w:rPr>
            </w:pPr>
            <w:r w:rsidRPr="00085A6F">
              <w:rPr>
                <w:sz w:val="20"/>
                <w:szCs w:val="20"/>
              </w:rPr>
              <w:t>I. Ocena finančnih posledic, ki niso načrtovane v sprejetem proračunu</w:t>
            </w:r>
          </w:p>
        </w:tc>
      </w:tr>
      <w:tr w:rsidR="009A49CA" w14:paraId="4159CAF1"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38" w:type="dxa"/>
            <w:gridSpan w:val="3"/>
            <w:tcBorders>
              <w:top w:val="single" w:sz="4" w:space="0" w:color="auto"/>
              <w:left w:val="single" w:sz="4" w:space="0" w:color="auto"/>
              <w:bottom w:val="single" w:sz="4" w:space="0" w:color="auto"/>
              <w:right w:val="single" w:sz="4" w:space="0" w:color="auto"/>
            </w:tcBorders>
            <w:vAlign w:val="center"/>
          </w:tcPr>
          <w:p w14:paraId="4D0F67A6" w14:textId="77777777" w:rsidR="00085A6F" w:rsidRPr="00085A6F" w:rsidRDefault="00085A6F" w:rsidP="007C37DB">
            <w:pPr>
              <w:widowControl w:val="0"/>
              <w:spacing w:line="260" w:lineRule="exact"/>
              <w:ind w:left="-122" w:right="-112"/>
              <w:jc w:val="center"/>
              <w:rPr>
                <w:rFonts w:ascii="Arial" w:hAnsi="Arial" w:cs="Arial"/>
                <w:sz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6308376D"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Tekoče leto (t)</w:t>
            </w:r>
          </w:p>
        </w:tc>
        <w:tc>
          <w:tcPr>
            <w:tcW w:w="940" w:type="dxa"/>
            <w:tcBorders>
              <w:top w:val="single" w:sz="4" w:space="0" w:color="auto"/>
              <w:left w:val="single" w:sz="4" w:space="0" w:color="auto"/>
              <w:bottom w:val="single" w:sz="4" w:space="0" w:color="auto"/>
              <w:right w:val="single" w:sz="4" w:space="0" w:color="auto"/>
            </w:tcBorders>
            <w:vAlign w:val="center"/>
          </w:tcPr>
          <w:p w14:paraId="4D432E8F"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t + 1</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255DF540"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t + 2</w:t>
            </w:r>
          </w:p>
        </w:tc>
        <w:tc>
          <w:tcPr>
            <w:tcW w:w="2094" w:type="dxa"/>
            <w:tcBorders>
              <w:top w:val="single" w:sz="4" w:space="0" w:color="auto"/>
              <w:left w:val="single" w:sz="4" w:space="0" w:color="auto"/>
              <w:bottom w:val="single" w:sz="4" w:space="0" w:color="auto"/>
              <w:right w:val="single" w:sz="4" w:space="0" w:color="auto"/>
            </w:tcBorders>
            <w:vAlign w:val="center"/>
          </w:tcPr>
          <w:p w14:paraId="20964ECD"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t + 3</w:t>
            </w:r>
          </w:p>
        </w:tc>
      </w:tr>
      <w:tr w:rsidR="009A49CA" w14:paraId="14257B84"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14:paraId="2CCB496E" w14:textId="77777777" w:rsidR="00085A6F" w:rsidRPr="00085A6F" w:rsidRDefault="00B811AF" w:rsidP="007C37DB">
            <w:pPr>
              <w:widowControl w:val="0"/>
              <w:spacing w:line="260" w:lineRule="exact"/>
              <w:rPr>
                <w:rFonts w:ascii="Arial" w:hAnsi="Arial" w:cs="Arial"/>
                <w:bCs/>
                <w:sz w:val="20"/>
              </w:rPr>
            </w:pPr>
            <w:r w:rsidRPr="00085A6F">
              <w:rPr>
                <w:rFonts w:ascii="Arial" w:hAnsi="Arial" w:cs="Arial"/>
                <w:bCs/>
                <w:sz w:val="20"/>
              </w:rPr>
              <w:t>Predvideno povečanje (+) ali zmanjšanje (</w:t>
            </w:r>
            <w:r w:rsidRPr="00085A6F">
              <w:rPr>
                <w:rFonts w:ascii="Arial" w:hAnsi="Arial" w:cs="Arial"/>
                <w:b/>
                <w:sz w:val="20"/>
              </w:rPr>
              <w:t>–</w:t>
            </w:r>
            <w:r w:rsidRPr="00085A6F">
              <w:rPr>
                <w:rFonts w:ascii="Arial" w:hAnsi="Arial" w:cs="Arial"/>
                <w:bCs/>
                <w:sz w:val="20"/>
              </w:rPr>
              <w:t xml:space="preserve">) prihodkov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0DCCDE8D" w14:textId="77777777" w:rsidR="00085A6F" w:rsidRPr="00085A6F" w:rsidRDefault="00085A6F" w:rsidP="007C37DB">
            <w:pPr>
              <w:pStyle w:val="Naslov1"/>
              <w:rPr>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078275AF" w14:textId="77777777" w:rsidR="00085A6F" w:rsidRPr="00085A6F" w:rsidRDefault="00085A6F" w:rsidP="007C37DB">
            <w:pPr>
              <w:pStyle w:val="Naslov1"/>
              <w:rPr>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32E95F5D"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3DFC53BE" w14:textId="77777777" w:rsidR="00085A6F" w:rsidRPr="00085A6F" w:rsidRDefault="00085A6F" w:rsidP="007C37DB">
            <w:pPr>
              <w:pStyle w:val="Naslov1"/>
              <w:rPr>
                <w:sz w:val="20"/>
                <w:szCs w:val="20"/>
              </w:rPr>
            </w:pPr>
          </w:p>
        </w:tc>
      </w:tr>
      <w:tr w:rsidR="009A49CA" w14:paraId="1965526E"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14:paraId="7D00221C" w14:textId="77777777" w:rsidR="00085A6F" w:rsidRPr="00085A6F" w:rsidRDefault="00B811AF" w:rsidP="007C37DB">
            <w:pPr>
              <w:widowControl w:val="0"/>
              <w:spacing w:line="260" w:lineRule="exact"/>
              <w:rPr>
                <w:rFonts w:ascii="Arial" w:hAnsi="Arial" w:cs="Arial"/>
                <w:bCs/>
                <w:sz w:val="20"/>
              </w:rPr>
            </w:pPr>
            <w:r w:rsidRPr="00085A6F">
              <w:rPr>
                <w:rFonts w:ascii="Arial" w:hAnsi="Arial" w:cs="Arial"/>
                <w:bCs/>
                <w:sz w:val="20"/>
              </w:rPr>
              <w:t>Predvideno povečanje (+) ali zmanjšanje (</w:t>
            </w:r>
            <w:r w:rsidRPr="00085A6F">
              <w:rPr>
                <w:rFonts w:ascii="Arial" w:hAnsi="Arial" w:cs="Arial"/>
                <w:b/>
                <w:sz w:val="20"/>
              </w:rPr>
              <w:t>–</w:t>
            </w:r>
            <w:r w:rsidRPr="00085A6F">
              <w:rPr>
                <w:rFonts w:ascii="Arial" w:hAnsi="Arial" w:cs="Arial"/>
                <w:bCs/>
                <w:sz w:val="20"/>
              </w:rPr>
              <w:t xml:space="preserve">) prihodkov občinskih proračunov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09297DFE" w14:textId="77777777" w:rsidR="00085A6F" w:rsidRPr="00085A6F" w:rsidRDefault="00085A6F" w:rsidP="007C37DB">
            <w:pPr>
              <w:pStyle w:val="Naslov1"/>
              <w:rPr>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17D32975" w14:textId="77777777" w:rsidR="00085A6F" w:rsidRPr="00085A6F" w:rsidRDefault="00085A6F" w:rsidP="007C37DB">
            <w:pPr>
              <w:pStyle w:val="Naslov1"/>
              <w:rPr>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AEA191D"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21D23C70" w14:textId="77777777" w:rsidR="00085A6F" w:rsidRPr="00085A6F" w:rsidRDefault="00085A6F" w:rsidP="007C37DB">
            <w:pPr>
              <w:pStyle w:val="Naslov1"/>
              <w:rPr>
                <w:sz w:val="20"/>
                <w:szCs w:val="20"/>
              </w:rPr>
            </w:pPr>
          </w:p>
        </w:tc>
      </w:tr>
      <w:tr w:rsidR="009A49CA" w14:paraId="45460982"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14:paraId="5F181336" w14:textId="77777777" w:rsidR="00085A6F" w:rsidRPr="00085A6F" w:rsidRDefault="00B811AF" w:rsidP="007C37DB">
            <w:pPr>
              <w:widowControl w:val="0"/>
              <w:spacing w:line="260" w:lineRule="exact"/>
              <w:rPr>
                <w:rFonts w:ascii="Arial" w:hAnsi="Arial" w:cs="Arial"/>
                <w:bCs/>
                <w:sz w:val="20"/>
              </w:rPr>
            </w:pPr>
            <w:r w:rsidRPr="00085A6F">
              <w:rPr>
                <w:rFonts w:ascii="Arial" w:hAnsi="Arial" w:cs="Arial"/>
                <w:bCs/>
                <w:sz w:val="20"/>
              </w:rPr>
              <w:t>Predvideno povečanje (+) ali zmanjšanje (</w:t>
            </w:r>
            <w:r w:rsidRPr="00085A6F">
              <w:rPr>
                <w:rFonts w:ascii="Arial" w:hAnsi="Arial" w:cs="Arial"/>
                <w:b/>
                <w:sz w:val="20"/>
              </w:rPr>
              <w:t>–</w:t>
            </w:r>
            <w:r w:rsidRPr="00085A6F">
              <w:rPr>
                <w:rFonts w:ascii="Arial" w:hAnsi="Arial" w:cs="Arial"/>
                <w:bCs/>
                <w:sz w:val="20"/>
              </w:rPr>
              <w:t xml:space="preserve">) odhodkov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39A5E2DF" w14:textId="77777777" w:rsidR="00085A6F" w:rsidRPr="00085A6F" w:rsidRDefault="00085A6F" w:rsidP="007C37DB">
            <w:pPr>
              <w:widowControl w:val="0"/>
              <w:spacing w:line="260" w:lineRule="exact"/>
              <w:jc w:val="center"/>
              <w:rPr>
                <w:rFonts w:ascii="Arial" w:hAnsi="Arial" w:cs="Arial"/>
                <w:sz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2BFD6033" w14:textId="77777777" w:rsidR="00085A6F" w:rsidRPr="00085A6F" w:rsidRDefault="00085A6F" w:rsidP="007C37DB">
            <w:pPr>
              <w:widowControl w:val="0"/>
              <w:spacing w:line="260" w:lineRule="exact"/>
              <w:jc w:val="center"/>
              <w:rPr>
                <w:rFonts w:ascii="Arial" w:hAnsi="Arial" w:cs="Arial"/>
                <w:sz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3260608A" w14:textId="77777777" w:rsidR="00085A6F" w:rsidRPr="00085A6F" w:rsidRDefault="00085A6F" w:rsidP="007C37DB">
            <w:pPr>
              <w:widowControl w:val="0"/>
              <w:spacing w:line="260" w:lineRule="exact"/>
              <w:jc w:val="center"/>
              <w:rPr>
                <w:rFonts w:ascii="Arial" w:hAnsi="Arial" w:cs="Arial"/>
                <w:sz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36646A12" w14:textId="77777777" w:rsidR="00085A6F" w:rsidRPr="00085A6F" w:rsidRDefault="00085A6F" w:rsidP="007C37DB">
            <w:pPr>
              <w:widowControl w:val="0"/>
              <w:spacing w:line="260" w:lineRule="exact"/>
              <w:jc w:val="center"/>
              <w:rPr>
                <w:rFonts w:ascii="Arial" w:hAnsi="Arial" w:cs="Arial"/>
                <w:sz w:val="20"/>
              </w:rPr>
            </w:pPr>
          </w:p>
        </w:tc>
      </w:tr>
      <w:tr w:rsidR="009A49CA" w14:paraId="5F7F356B"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38" w:type="dxa"/>
            <w:gridSpan w:val="3"/>
            <w:tcBorders>
              <w:top w:val="single" w:sz="4" w:space="0" w:color="auto"/>
              <w:left w:val="single" w:sz="4" w:space="0" w:color="auto"/>
              <w:bottom w:val="single" w:sz="4" w:space="0" w:color="auto"/>
              <w:right w:val="single" w:sz="4" w:space="0" w:color="auto"/>
            </w:tcBorders>
            <w:vAlign w:val="center"/>
          </w:tcPr>
          <w:p w14:paraId="2AE79951" w14:textId="77777777" w:rsidR="00085A6F" w:rsidRPr="00085A6F" w:rsidRDefault="00B811AF" w:rsidP="007C37DB">
            <w:pPr>
              <w:widowControl w:val="0"/>
              <w:spacing w:line="260" w:lineRule="exact"/>
              <w:rPr>
                <w:rFonts w:ascii="Arial" w:hAnsi="Arial" w:cs="Arial"/>
                <w:bCs/>
                <w:sz w:val="20"/>
              </w:rPr>
            </w:pPr>
            <w:r w:rsidRPr="00085A6F">
              <w:rPr>
                <w:rFonts w:ascii="Arial" w:hAnsi="Arial" w:cs="Arial"/>
                <w:bCs/>
                <w:sz w:val="20"/>
              </w:rPr>
              <w:t>Predvideno povečanje (+) ali zmanjšanje (</w:t>
            </w:r>
            <w:r w:rsidRPr="00085A6F">
              <w:rPr>
                <w:rFonts w:ascii="Arial" w:hAnsi="Arial" w:cs="Arial"/>
                <w:b/>
                <w:sz w:val="20"/>
              </w:rPr>
              <w:t>–</w:t>
            </w:r>
            <w:r w:rsidRPr="00085A6F">
              <w:rPr>
                <w:rFonts w:ascii="Arial" w:hAnsi="Arial" w:cs="Arial"/>
                <w:bCs/>
                <w:sz w:val="20"/>
              </w:rPr>
              <w:t>) odhodkov občinskih proračunov</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11F19125" w14:textId="77777777" w:rsidR="00085A6F" w:rsidRPr="00085A6F" w:rsidRDefault="00085A6F" w:rsidP="007C37DB">
            <w:pPr>
              <w:widowControl w:val="0"/>
              <w:spacing w:line="260" w:lineRule="exact"/>
              <w:jc w:val="center"/>
              <w:rPr>
                <w:rFonts w:ascii="Arial" w:hAnsi="Arial" w:cs="Arial"/>
                <w:sz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7B59EE50" w14:textId="77777777" w:rsidR="00085A6F" w:rsidRPr="00085A6F" w:rsidRDefault="00085A6F" w:rsidP="007C37DB">
            <w:pPr>
              <w:widowControl w:val="0"/>
              <w:spacing w:line="260" w:lineRule="exact"/>
              <w:jc w:val="center"/>
              <w:rPr>
                <w:rFonts w:ascii="Arial" w:hAnsi="Arial" w:cs="Arial"/>
                <w:sz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441863E8" w14:textId="77777777" w:rsidR="00085A6F" w:rsidRPr="00085A6F" w:rsidRDefault="00085A6F" w:rsidP="007C37DB">
            <w:pPr>
              <w:widowControl w:val="0"/>
              <w:spacing w:line="260" w:lineRule="exact"/>
              <w:jc w:val="center"/>
              <w:rPr>
                <w:rFonts w:ascii="Arial" w:hAnsi="Arial" w:cs="Arial"/>
                <w:sz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76BD8409" w14:textId="77777777" w:rsidR="00085A6F" w:rsidRPr="00085A6F" w:rsidRDefault="00085A6F" w:rsidP="007C37DB">
            <w:pPr>
              <w:widowControl w:val="0"/>
              <w:spacing w:line="260" w:lineRule="exact"/>
              <w:jc w:val="center"/>
              <w:rPr>
                <w:rFonts w:ascii="Arial" w:hAnsi="Arial" w:cs="Arial"/>
                <w:sz w:val="20"/>
              </w:rPr>
            </w:pPr>
          </w:p>
        </w:tc>
      </w:tr>
      <w:tr w:rsidR="009A49CA" w14:paraId="55D87D4B"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8" w:type="dxa"/>
            <w:gridSpan w:val="3"/>
            <w:tcBorders>
              <w:top w:val="single" w:sz="4" w:space="0" w:color="auto"/>
              <w:left w:val="single" w:sz="4" w:space="0" w:color="auto"/>
              <w:bottom w:val="single" w:sz="4" w:space="0" w:color="auto"/>
              <w:right w:val="single" w:sz="4" w:space="0" w:color="auto"/>
            </w:tcBorders>
            <w:vAlign w:val="center"/>
          </w:tcPr>
          <w:p w14:paraId="2E31364B" w14:textId="77777777" w:rsidR="00085A6F" w:rsidRPr="00085A6F" w:rsidRDefault="00B811AF" w:rsidP="007C37DB">
            <w:pPr>
              <w:widowControl w:val="0"/>
              <w:spacing w:line="260" w:lineRule="exact"/>
              <w:rPr>
                <w:rFonts w:ascii="Arial" w:hAnsi="Arial" w:cs="Arial"/>
                <w:bCs/>
                <w:sz w:val="20"/>
              </w:rPr>
            </w:pPr>
            <w:r w:rsidRPr="00085A6F">
              <w:rPr>
                <w:rFonts w:ascii="Arial" w:hAnsi="Arial" w:cs="Arial"/>
                <w:bCs/>
                <w:sz w:val="20"/>
              </w:rPr>
              <w:t>Predvideno povečanje (+) ali zmanjšanje (</w:t>
            </w:r>
            <w:r w:rsidRPr="00085A6F">
              <w:rPr>
                <w:rFonts w:ascii="Arial" w:hAnsi="Arial" w:cs="Arial"/>
                <w:b/>
                <w:sz w:val="20"/>
              </w:rPr>
              <w:t>–</w:t>
            </w:r>
            <w:r w:rsidRPr="00085A6F">
              <w:rPr>
                <w:rFonts w:ascii="Arial" w:hAnsi="Arial" w:cs="Arial"/>
                <w:bCs/>
                <w:sz w:val="20"/>
              </w:rPr>
              <w:t>) obveznosti za druga javnofinančna sredstva</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30FCAEB8" w14:textId="77777777" w:rsidR="00085A6F" w:rsidRPr="00085A6F" w:rsidRDefault="00085A6F" w:rsidP="007C37DB">
            <w:pPr>
              <w:pStyle w:val="Naslov1"/>
              <w:rPr>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14:paraId="68C789A8" w14:textId="77777777" w:rsidR="00085A6F" w:rsidRPr="00085A6F" w:rsidRDefault="00085A6F" w:rsidP="007C37DB">
            <w:pPr>
              <w:pStyle w:val="Naslov1"/>
              <w:rPr>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49F8D071"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696153CB" w14:textId="77777777" w:rsidR="00085A6F" w:rsidRPr="00085A6F" w:rsidRDefault="00085A6F" w:rsidP="007C37DB">
            <w:pPr>
              <w:pStyle w:val="Naslov1"/>
              <w:rPr>
                <w:sz w:val="20"/>
                <w:szCs w:val="20"/>
              </w:rPr>
            </w:pPr>
          </w:p>
        </w:tc>
      </w:tr>
      <w:tr w:rsidR="009A49CA" w14:paraId="062CCA45"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14"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D4B8B52" w14:textId="77777777" w:rsidR="00085A6F" w:rsidRPr="00085A6F" w:rsidRDefault="00B811AF" w:rsidP="007C37DB">
            <w:pPr>
              <w:pStyle w:val="Naslov1"/>
              <w:rPr>
                <w:sz w:val="20"/>
                <w:szCs w:val="20"/>
              </w:rPr>
            </w:pPr>
            <w:r w:rsidRPr="00085A6F">
              <w:rPr>
                <w:sz w:val="20"/>
                <w:szCs w:val="20"/>
              </w:rPr>
              <w:lastRenderedPageBreak/>
              <w:t>II. Finančne posledice za državni proračun</w:t>
            </w:r>
          </w:p>
        </w:tc>
      </w:tr>
      <w:tr w:rsidR="009A49CA" w14:paraId="7D90EA71"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14"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F5867BE" w14:textId="77777777" w:rsidR="00085A6F" w:rsidRPr="00085A6F" w:rsidRDefault="00B811AF" w:rsidP="007C37DB">
            <w:pPr>
              <w:pStyle w:val="Naslov1"/>
              <w:rPr>
                <w:sz w:val="20"/>
                <w:szCs w:val="20"/>
              </w:rPr>
            </w:pPr>
            <w:r w:rsidRPr="00085A6F">
              <w:rPr>
                <w:sz w:val="20"/>
                <w:szCs w:val="20"/>
              </w:rPr>
              <w:t>II.a Pravice porabe za izvedbo predlaganih rešitev so zagotovljene:</w:t>
            </w:r>
          </w:p>
        </w:tc>
      </w:tr>
      <w:tr w:rsidR="009A49CA" w14:paraId="71B21BE9"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7" w:type="dxa"/>
            <w:gridSpan w:val="2"/>
            <w:tcBorders>
              <w:top w:val="single" w:sz="4" w:space="0" w:color="auto"/>
              <w:left w:val="single" w:sz="4" w:space="0" w:color="auto"/>
              <w:bottom w:val="single" w:sz="4" w:space="0" w:color="auto"/>
              <w:right w:val="single" w:sz="4" w:space="0" w:color="auto"/>
            </w:tcBorders>
            <w:vAlign w:val="center"/>
          </w:tcPr>
          <w:p w14:paraId="3B7EEC29"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F36A528"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3E6AB537"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Šifra in naziv proračunske postavke</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EB6D5F9"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Znesek za tekoče leto (t)</w:t>
            </w:r>
          </w:p>
        </w:tc>
        <w:tc>
          <w:tcPr>
            <w:tcW w:w="2094" w:type="dxa"/>
            <w:tcBorders>
              <w:top w:val="single" w:sz="4" w:space="0" w:color="auto"/>
              <w:left w:val="single" w:sz="4" w:space="0" w:color="auto"/>
              <w:bottom w:val="single" w:sz="4" w:space="0" w:color="auto"/>
              <w:right w:val="single" w:sz="4" w:space="0" w:color="auto"/>
            </w:tcBorders>
            <w:vAlign w:val="center"/>
          </w:tcPr>
          <w:p w14:paraId="673B86E0"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Znesek za t + 1</w:t>
            </w:r>
          </w:p>
        </w:tc>
      </w:tr>
      <w:tr w:rsidR="009A49CA" w14:paraId="11ED87C9"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7" w:type="dxa"/>
            <w:gridSpan w:val="2"/>
            <w:tcBorders>
              <w:top w:val="single" w:sz="4" w:space="0" w:color="auto"/>
              <w:left w:val="single" w:sz="4" w:space="0" w:color="auto"/>
              <w:bottom w:val="single" w:sz="4" w:space="0" w:color="auto"/>
              <w:right w:val="single" w:sz="4" w:space="0" w:color="auto"/>
            </w:tcBorders>
            <w:vAlign w:val="center"/>
          </w:tcPr>
          <w:p w14:paraId="58E59FFF" w14:textId="77777777" w:rsidR="00085A6F" w:rsidRPr="00085A6F" w:rsidRDefault="00B811AF" w:rsidP="007C37DB">
            <w:pPr>
              <w:pStyle w:val="Naslov1"/>
              <w:jc w:val="center"/>
              <w:rPr>
                <w:b w:val="0"/>
                <w:sz w:val="20"/>
                <w:szCs w:val="20"/>
              </w:rPr>
            </w:pPr>
            <w:r w:rsidRPr="00085A6F">
              <w:rPr>
                <w:sz w:val="20"/>
                <w:szCs w:val="20"/>
              </w:rPr>
              <w:t>Ministrstvo za obrambo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C37D845" w14:textId="77777777" w:rsidR="0082162B" w:rsidRPr="0082162B" w:rsidRDefault="00B811AF" w:rsidP="0082162B">
            <w:pPr>
              <w:pStyle w:val="Naslov1"/>
              <w:jc w:val="center"/>
              <w:rPr>
                <w:sz w:val="20"/>
                <w:szCs w:val="20"/>
              </w:rPr>
            </w:pPr>
            <w:r w:rsidRPr="0082162B">
              <w:rPr>
                <w:sz w:val="20"/>
                <w:szCs w:val="20"/>
              </w:rPr>
              <w:t>1911-21-0005</w:t>
            </w:r>
          </w:p>
          <w:p w14:paraId="0570B8B8" w14:textId="77777777" w:rsidR="0082162B" w:rsidRPr="0082162B" w:rsidRDefault="00B811AF" w:rsidP="0082162B">
            <w:pPr>
              <w:pStyle w:val="Naslov1"/>
              <w:jc w:val="center"/>
              <w:rPr>
                <w:sz w:val="20"/>
                <w:szCs w:val="20"/>
              </w:rPr>
            </w:pPr>
            <w:r w:rsidRPr="00085A6F">
              <w:rPr>
                <w:sz w:val="20"/>
                <w:szCs w:val="20"/>
              </w:rPr>
              <w:t>Zagotavljanje materialnih pogojev za delovanje MO</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506B22D1" w14:textId="77777777" w:rsidR="00085A6F" w:rsidRPr="00085A6F" w:rsidRDefault="00B811AF" w:rsidP="007C37DB">
            <w:pPr>
              <w:pStyle w:val="Naslov1"/>
              <w:jc w:val="center"/>
              <w:rPr>
                <w:sz w:val="20"/>
                <w:szCs w:val="20"/>
              </w:rPr>
            </w:pPr>
            <w:r w:rsidRPr="00085A6F">
              <w:rPr>
                <w:sz w:val="20"/>
                <w:szCs w:val="20"/>
              </w:rPr>
              <w:t>130011</w:t>
            </w:r>
          </w:p>
          <w:p w14:paraId="392379B4" w14:textId="77777777" w:rsidR="00085A6F" w:rsidRPr="00085A6F" w:rsidRDefault="00B811AF" w:rsidP="007C37DB">
            <w:pPr>
              <w:jc w:val="center"/>
              <w:rPr>
                <w:rFonts w:ascii="Arial" w:hAnsi="Arial" w:cs="Arial"/>
                <w:sz w:val="20"/>
                <w:lang w:eastAsia="sl-SI"/>
              </w:rPr>
            </w:pPr>
            <w:r w:rsidRPr="00085A6F">
              <w:rPr>
                <w:rFonts w:ascii="Arial" w:hAnsi="Arial" w:cs="Arial"/>
                <w:sz w:val="20"/>
                <w:lang w:eastAsia="sl-SI"/>
              </w:rPr>
              <w:t>Sredstva za delovanje</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2100B6B3" w14:textId="77777777" w:rsidR="00085A6F" w:rsidRPr="00085A6F" w:rsidRDefault="00B811AF" w:rsidP="007C37DB">
            <w:pPr>
              <w:pStyle w:val="Naslov1"/>
              <w:jc w:val="center"/>
              <w:rPr>
                <w:sz w:val="20"/>
                <w:szCs w:val="20"/>
              </w:rPr>
            </w:pPr>
            <w:r>
              <w:rPr>
                <w:sz w:val="20"/>
                <w:szCs w:val="20"/>
              </w:rPr>
              <w:t>300.000,00</w:t>
            </w:r>
          </w:p>
        </w:tc>
        <w:tc>
          <w:tcPr>
            <w:tcW w:w="2094" w:type="dxa"/>
            <w:tcBorders>
              <w:top w:val="single" w:sz="4" w:space="0" w:color="auto"/>
              <w:left w:val="single" w:sz="4" w:space="0" w:color="auto"/>
              <w:bottom w:val="single" w:sz="4" w:space="0" w:color="auto"/>
              <w:right w:val="single" w:sz="4" w:space="0" w:color="auto"/>
            </w:tcBorders>
            <w:vAlign w:val="center"/>
          </w:tcPr>
          <w:p w14:paraId="336DAF5E" w14:textId="77777777" w:rsidR="00085A6F" w:rsidRPr="00085A6F" w:rsidRDefault="00085A6F" w:rsidP="007C37DB">
            <w:pPr>
              <w:pStyle w:val="Naslov1"/>
              <w:jc w:val="center"/>
              <w:rPr>
                <w:sz w:val="20"/>
                <w:szCs w:val="20"/>
              </w:rPr>
            </w:pPr>
          </w:p>
        </w:tc>
      </w:tr>
      <w:tr w:rsidR="009A49CA" w14:paraId="573B5402"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7" w:type="dxa"/>
            <w:gridSpan w:val="2"/>
            <w:tcBorders>
              <w:top w:val="single" w:sz="4" w:space="0" w:color="auto"/>
              <w:left w:val="single" w:sz="4" w:space="0" w:color="auto"/>
              <w:bottom w:val="single" w:sz="4" w:space="0" w:color="auto"/>
              <w:right w:val="single" w:sz="4" w:space="0" w:color="auto"/>
            </w:tcBorders>
            <w:vAlign w:val="center"/>
          </w:tcPr>
          <w:p w14:paraId="607EED4E" w14:textId="77777777" w:rsidR="00085A6F" w:rsidRPr="00085A6F" w:rsidRDefault="00085A6F" w:rsidP="007C37DB">
            <w:pPr>
              <w:pStyle w:val="Naslov1"/>
              <w:rPr>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062A786" w14:textId="77777777" w:rsidR="00085A6F" w:rsidRPr="00085A6F" w:rsidRDefault="00085A6F" w:rsidP="007C37DB">
            <w:pPr>
              <w:pStyle w:val="Naslov1"/>
              <w:rPr>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63C17F84" w14:textId="77777777" w:rsidR="00085A6F" w:rsidRPr="00085A6F" w:rsidRDefault="00085A6F" w:rsidP="007C37DB">
            <w:pPr>
              <w:pStyle w:val="Naslov1"/>
              <w:rPr>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145E1DE"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40F6CDA0" w14:textId="77777777" w:rsidR="00085A6F" w:rsidRPr="00085A6F" w:rsidRDefault="00085A6F" w:rsidP="007C37DB">
            <w:pPr>
              <w:pStyle w:val="Naslov1"/>
              <w:rPr>
                <w:sz w:val="20"/>
                <w:szCs w:val="20"/>
              </w:rPr>
            </w:pPr>
          </w:p>
        </w:tc>
      </w:tr>
      <w:tr w:rsidR="009A49CA" w14:paraId="65249A09"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62" w:type="dxa"/>
            <w:gridSpan w:val="6"/>
            <w:tcBorders>
              <w:top w:val="single" w:sz="4" w:space="0" w:color="auto"/>
              <w:left w:val="single" w:sz="4" w:space="0" w:color="auto"/>
              <w:bottom w:val="single" w:sz="4" w:space="0" w:color="auto"/>
              <w:right w:val="single" w:sz="4" w:space="0" w:color="auto"/>
            </w:tcBorders>
            <w:vAlign w:val="center"/>
          </w:tcPr>
          <w:p w14:paraId="1A12A540" w14:textId="77777777" w:rsidR="00085A6F" w:rsidRPr="00085A6F" w:rsidRDefault="00B811AF" w:rsidP="007C37DB">
            <w:pPr>
              <w:pStyle w:val="Naslov1"/>
              <w:rPr>
                <w:sz w:val="20"/>
                <w:szCs w:val="20"/>
              </w:rPr>
            </w:pPr>
            <w:r w:rsidRPr="00085A6F">
              <w:rPr>
                <w:sz w:val="20"/>
                <w:szCs w:val="20"/>
              </w:rPr>
              <w:t>SKUPAJ</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585A3787" w14:textId="77777777" w:rsidR="00085A6F" w:rsidRPr="00085A6F" w:rsidRDefault="00B811AF" w:rsidP="007C37DB">
            <w:pPr>
              <w:widowControl w:val="0"/>
              <w:spacing w:line="260" w:lineRule="exact"/>
              <w:jc w:val="center"/>
              <w:rPr>
                <w:rFonts w:ascii="Arial" w:hAnsi="Arial" w:cs="Arial"/>
                <w:b/>
                <w:sz w:val="20"/>
              </w:rPr>
            </w:pPr>
            <w:r>
              <w:rPr>
                <w:rFonts w:ascii="Arial" w:hAnsi="Arial" w:cs="Arial"/>
                <w:b/>
                <w:sz w:val="20"/>
              </w:rPr>
              <w:t>300.000,00</w:t>
            </w:r>
            <w:r w:rsidR="00902D4E">
              <w:rPr>
                <w:rFonts w:ascii="Arial" w:hAnsi="Arial" w:cs="Arial"/>
                <w:b/>
                <w:sz w:val="20"/>
              </w:rPr>
              <w:t xml:space="preserve"> </w:t>
            </w:r>
            <w:r w:rsidRPr="00085A6F">
              <w:rPr>
                <w:rFonts w:ascii="Arial" w:hAnsi="Arial" w:cs="Arial"/>
                <w:b/>
                <w:sz w:val="20"/>
              </w:rPr>
              <w:t>EUR</w:t>
            </w:r>
          </w:p>
        </w:tc>
        <w:tc>
          <w:tcPr>
            <w:tcW w:w="2094" w:type="dxa"/>
            <w:tcBorders>
              <w:top w:val="single" w:sz="4" w:space="0" w:color="auto"/>
              <w:left w:val="single" w:sz="4" w:space="0" w:color="auto"/>
              <w:bottom w:val="single" w:sz="4" w:space="0" w:color="auto"/>
              <w:right w:val="single" w:sz="4" w:space="0" w:color="auto"/>
            </w:tcBorders>
            <w:vAlign w:val="center"/>
          </w:tcPr>
          <w:p w14:paraId="1811277D" w14:textId="77777777" w:rsidR="00085A6F" w:rsidRPr="00085A6F" w:rsidRDefault="00085A6F" w:rsidP="007C37DB">
            <w:pPr>
              <w:pStyle w:val="Naslov1"/>
              <w:rPr>
                <w:sz w:val="20"/>
                <w:szCs w:val="20"/>
              </w:rPr>
            </w:pPr>
          </w:p>
        </w:tc>
      </w:tr>
      <w:tr w:rsidR="009A49CA" w14:paraId="6117CAE2"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14"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8362AE1" w14:textId="77777777" w:rsidR="00085A6F" w:rsidRPr="00085A6F" w:rsidRDefault="00B811AF" w:rsidP="007C37DB">
            <w:pPr>
              <w:pStyle w:val="Naslov1"/>
              <w:rPr>
                <w:sz w:val="20"/>
                <w:szCs w:val="20"/>
              </w:rPr>
            </w:pPr>
            <w:r w:rsidRPr="00085A6F">
              <w:rPr>
                <w:sz w:val="20"/>
                <w:szCs w:val="20"/>
              </w:rPr>
              <w:t>II.b Manjkajoče pravice porabe bodo zagotovljene s prerazporeditvijo:</w:t>
            </w:r>
          </w:p>
        </w:tc>
      </w:tr>
      <w:tr w:rsidR="009A49CA" w14:paraId="198BDFC9"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7" w:type="dxa"/>
            <w:gridSpan w:val="2"/>
            <w:tcBorders>
              <w:top w:val="single" w:sz="4" w:space="0" w:color="auto"/>
              <w:left w:val="single" w:sz="4" w:space="0" w:color="auto"/>
              <w:bottom w:val="single" w:sz="4" w:space="0" w:color="auto"/>
              <w:right w:val="single" w:sz="4" w:space="0" w:color="auto"/>
            </w:tcBorders>
            <w:vAlign w:val="center"/>
          </w:tcPr>
          <w:p w14:paraId="68CF3570"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041F4C2"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2D57A5F9"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 xml:space="preserve">Šifra in naziv proračunske postavke </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686FFBA"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Znesek za tekoče leto (t)</w:t>
            </w:r>
          </w:p>
        </w:tc>
        <w:tc>
          <w:tcPr>
            <w:tcW w:w="2094" w:type="dxa"/>
            <w:tcBorders>
              <w:top w:val="single" w:sz="4" w:space="0" w:color="auto"/>
              <w:left w:val="single" w:sz="4" w:space="0" w:color="auto"/>
              <w:bottom w:val="single" w:sz="4" w:space="0" w:color="auto"/>
              <w:right w:val="single" w:sz="4" w:space="0" w:color="auto"/>
            </w:tcBorders>
            <w:vAlign w:val="center"/>
          </w:tcPr>
          <w:p w14:paraId="540D33DF" w14:textId="77777777" w:rsidR="00085A6F" w:rsidRPr="00085A6F" w:rsidRDefault="00B811AF" w:rsidP="007C37DB">
            <w:pPr>
              <w:widowControl w:val="0"/>
              <w:spacing w:line="260" w:lineRule="exact"/>
              <w:jc w:val="center"/>
              <w:rPr>
                <w:rFonts w:ascii="Arial" w:hAnsi="Arial" w:cs="Arial"/>
                <w:sz w:val="20"/>
              </w:rPr>
            </w:pPr>
            <w:r w:rsidRPr="00085A6F">
              <w:rPr>
                <w:rFonts w:ascii="Arial" w:hAnsi="Arial" w:cs="Arial"/>
                <w:sz w:val="20"/>
              </w:rPr>
              <w:t xml:space="preserve">Znesek za t + 1 </w:t>
            </w:r>
          </w:p>
        </w:tc>
      </w:tr>
      <w:tr w:rsidR="009A49CA" w14:paraId="43ECB99F"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7" w:type="dxa"/>
            <w:gridSpan w:val="2"/>
            <w:tcBorders>
              <w:top w:val="single" w:sz="4" w:space="0" w:color="auto"/>
              <w:left w:val="single" w:sz="4" w:space="0" w:color="auto"/>
              <w:bottom w:val="single" w:sz="4" w:space="0" w:color="auto"/>
              <w:right w:val="single" w:sz="4" w:space="0" w:color="auto"/>
            </w:tcBorders>
            <w:vAlign w:val="center"/>
          </w:tcPr>
          <w:p w14:paraId="2614D978" w14:textId="77777777" w:rsidR="00085A6F" w:rsidRPr="00085A6F" w:rsidRDefault="00085A6F" w:rsidP="007C37DB">
            <w:pPr>
              <w:pStyle w:val="Naslov1"/>
              <w:rPr>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8E793F5" w14:textId="77777777" w:rsidR="00085A6F" w:rsidRPr="00085A6F" w:rsidRDefault="00085A6F" w:rsidP="007C37DB">
            <w:pPr>
              <w:pStyle w:val="Naslov1"/>
              <w:rPr>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3723DCCB" w14:textId="77777777" w:rsidR="00085A6F" w:rsidRPr="00085A6F" w:rsidRDefault="00085A6F" w:rsidP="007C37DB">
            <w:pPr>
              <w:pStyle w:val="Naslov1"/>
              <w:rPr>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75DA39D3"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4FE94AF0" w14:textId="77777777" w:rsidR="00085A6F" w:rsidRPr="00085A6F" w:rsidRDefault="00085A6F" w:rsidP="007C37DB">
            <w:pPr>
              <w:pStyle w:val="Naslov1"/>
              <w:rPr>
                <w:sz w:val="20"/>
                <w:szCs w:val="20"/>
              </w:rPr>
            </w:pPr>
          </w:p>
        </w:tc>
      </w:tr>
      <w:tr w:rsidR="009A49CA" w14:paraId="087791BA"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41"/>
        </w:trPr>
        <w:tc>
          <w:tcPr>
            <w:tcW w:w="2067" w:type="dxa"/>
            <w:gridSpan w:val="2"/>
            <w:tcBorders>
              <w:top w:val="single" w:sz="4" w:space="0" w:color="auto"/>
              <w:left w:val="single" w:sz="4" w:space="0" w:color="auto"/>
              <w:bottom w:val="single" w:sz="4" w:space="0" w:color="auto"/>
              <w:right w:val="single" w:sz="4" w:space="0" w:color="auto"/>
            </w:tcBorders>
            <w:vAlign w:val="center"/>
          </w:tcPr>
          <w:p w14:paraId="6B99D9D5" w14:textId="77777777" w:rsidR="00085A6F" w:rsidRPr="00085A6F" w:rsidRDefault="00085A6F" w:rsidP="007C37DB">
            <w:pPr>
              <w:pStyle w:val="Naslov1"/>
              <w:rPr>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846AEC1" w14:textId="77777777" w:rsidR="00085A6F" w:rsidRPr="00085A6F" w:rsidRDefault="00085A6F" w:rsidP="007C37DB">
            <w:pPr>
              <w:pStyle w:val="Naslov1"/>
              <w:rPr>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14:paraId="1AAAC4A8" w14:textId="77777777" w:rsidR="00085A6F" w:rsidRPr="00085A6F" w:rsidRDefault="00085A6F" w:rsidP="007C37DB">
            <w:pPr>
              <w:pStyle w:val="Naslov1"/>
              <w:rPr>
                <w:sz w:val="20"/>
                <w:szCs w:val="20"/>
              </w:rPr>
            </w:pP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244730C2"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5A264024" w14:textId="77777777" w:rsidR="00085A6F" w:rsidRPr="00085A6F" w:rsidRDefault="00085A6F" w:rsidP="007C37DB">
            <w:pPr>
              <w:pStyle w:val="Naslov1"/>
              <w:rPr>
                <w:sz w:val="20"/>
                <w:szCs w:val="20"/>
              </w:rPr>
            </w:pPr>
          </w:p>
        </w:tc>
      </w:tr>
      <w:tr w:rsidR="009A49CA" w14:paraId="7886A32B"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62" w:type="dxa"/>
            <w:gridSpan w:val="6"/>
            <w:tcBorders>
              <w:top w:val="single" w:sz="4" w:space="0" w:color="auto"/>
              <w:left w:val="single" w:sz="4" w:space="0" w:color="auto"/>
              <w:bottom w:val="single" w:sz="4" w:space="0" w:color="auto"/>
              <w:right w:val="single" w:sz="4" w:space="0" w:color="auto"/>
            </w:tcBorders>
            <w:vAlign w:val="center"/>
          </w:tcPr>
          <w:p w14:paraId="6E1E4E94" w14:textId="77777777" w:rsidR="00085A6F" w:rsidRPr="00085A6F" w:rsidRDefault="00B811AF" w:rsidP="007C37DB">
            <w:pPr>
              <w:pStyle w:val="Naslov1"/>
              <w:rPr>
                <w:sz w:val="20"/>
                <w:szCs w:val="20"/>
              </w:rPr>
            </w:pPr>
            <w:r w:rsidRPr="00085A6F">
              <w:rPr>
                <w:sz w:val="20"/>
                <w:szCs w:val="20"/>
              </w:rPr>
              <w:t>SKUPAJ</w:t>
            </w:r>
          </w:p>
        </w:tc>
        <w:tc>
          <w:tcPr>
            <w:tcW w:w="1358" w:type="dxa"/>
            <w:gridSpan w:val="5"/>
            <w:tcBorders>
              <w:top w:val="single" w:sz="4" w:space="0" w:color="auto"/>
              <w:left w:val="single" w:sz="4" w:space="0" w:color="auto"/>
              <w:bottom w:val="single" w:sz="4" w:space="0" w:color="auto"/>
              <w:right w:val="single" w:sz="4" w:space="0" w:color="auto"/>
            </w:tcBorders>
            <w:vAlign w:val="center"/>
          </w:tcPr>
          <w:p w14:paraId="1BB984F2" w14:textId="77777777" w:rsidR="00085A6F" w:rsidRPr="00085A6F" w:rsidRDefault="00085A6F" w:rsidP="007C37DB">
            <w:pPr>
              <w:pStyle w:val="Naslov1"/>
              <w:rPr>
                <w:sz w:val="20"/>
                <w:szCs w:val="20"/>
              </w:rPr>
            </w:pPr>
          </w:p>
        </w:tc>
        <w:tc>
          <w:tcPr>
            <w:tcW w:w="2094" w:type="dxa"/>
            <w:tcBorders>
              <w:top w:val="single" w:sz="4" w:space="0" w:color="auto"/>
              <w:left w:val="single" w:sz="4" w:space="0" w:color="auto"/>
              <w:bottom w:val="single" w:sz="4" w:space="0" w:color="auto"/>
              <w:right w:val="single" w:sz="4" w:space="0" w:color="auto"/>
            </w:tcBorders>
            <w:vAlign w:val="center"/>
          </w:tcPr>
          <w:p w14:paraId="372DF116" w14:textId="77777777" w:rsidR="00085A6F" w:rsidRPr="00085A6F" w:rsidRDefault="00085A6F" w:rsidP="007C37DB">
            <w:pPr>
              <w:pStyle w:val="Naslov1"/>
              <w:rPr>
                <w:sz w:val="20"/>
                <w:szCs w:val="20"/>
              </w:rPr>
            </w:pPr>
          </w:p>
        </w:tc>
      </w:tr>
      <w:tr w:rsidR="009A49CA" w14:paraId="780CC409"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14"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02EA214" w14:textId="77777777" w:rsidR="00085A6F" w:rsidRPr="00085A6F" w:rsidRDefault="00B811AF" w:rsidP="007C37DB">
            <w:pPr>
              <w:pStyle w:val="Naslov1"/>
              <w:rPr>
                <w:sz w:val="20"/>
                <w:szCs w:val="20"/>
              </w:rPr>
            </w:pPr>
            <w:r w:rsidRPr="00085A6F">
              <w:rPr>
                <w:sz w:val="20"/>
                <w:szCs w:val="20"/>
              </w:rPr>
              <w:t>II.c Načrtovana nadomestitev zmanjšanih prihodkov in povečanih odhodkov proračuna:</w:t>
            </w:r>
          </w:p>
        </w:tc>
      </w:tr>
      <w:tr w:rsidR="009A49CA" w14:paraId="11A08649"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35" w:type="dxa"/>
            <w:gridSpan w:val="4"/>
            <w:tcBorders>
              <w:top w:val="single" w:sz="4" w:space="0" w:color="auto"/>
              <w:left w:val="single" w:sz="4" w:space="0" w:color="auto"/>
              <w:bottom w:val="single" w:sz="4" w:space="0" w:color="auto"/>
              <w:right w:val="single" w:sz="4" w:space="0" w:color="auto"/>
            </w:tcBorders>
            <w:vAlign w:val="center"/>
          </w:tcPr>
          <w:p w14:paraId="1CC98741" w14:textId="77777777" w:rsidR="00085A6F" w:rsidRPr="00085A6F" w:rsidRDefault="00B811AF" w:rsidP="007C37DB">
            <w:pPr>
              <w:widowControl w:val="0"/>
              <w:spacing w:line="260" w:lineRule="exact"/>
              <w:ind w:left="-122" w:right="-112"/>
              <w:jc w:val="center"/>
              <w:rPr>
                <w:rFonts w:ascii="Arial" w:hAnsi="Arial" w:cs="Arial"/>
                <w:sz w:val="20"/>
              </w:rPr>
            </w:pPr>
            <w:r w:rsidRPr="00085A6F">
              <w:rPr>
                <w:rFonts w:ascii="Arial" w:hAnsi="Arial" w:cs="Arial"/>
                <w:sz w:val="20"/>
              </w:rPr>
              <w:t>Novi prihodki</w:t>
            </w: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7A56975C" w14:textId="77777777" w:rsidR="00085A6F" w:rsidRPr="00085A6F" w:rsidRDefault="00B811AF" w:rsidP="007C37DB">
            <w:pPr>
              <w:widowControl w:val="0"/>
              <w:spacing w:line="260" w:lineRule="exact"/>
              <w:ind w:left="-122" w:right="-112"/>
              <w:jc w:val="center"/>
              <w:rPr>
                <w:rFonts w:ascii="Arial" w:hAnsi="Arial" w:cs="Arial"/>
                <w:sz w:val="20"/>
              </w:rPr>
            </w:pPr>
            <w:r w:rsidRPr="00085A6F">
              <w:rPr>
                <w:rFonts w:ascii="Arial" w:hAnsi="Arial" w:cs="Arial"/>
                <w:sz w:val="20"/>
              </w:rPr>
              <w:t>Znesek za tekoče leto (t)</w:t>
            </w: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66F9A0F3" w14:textId="77777777" w:rsidR="00085A6F" w:rsidRPr="00085A6F" w:rsidRDefault="00B811AF" w:rsidP="007C37DB">
            <w:pPr>
              <w:widowControl w:val="0"/>
              <w:spacing w:line="260" w:lineRule="exact"/>
              <w:ind w:left="-122" w:right="-112"/>
              <w:jc w:val="center"/>
              <w:rPr>
                <w:rFonts w:ascii="Arial" w:hAnsi="Arial" w:cs="Arial"/>
                <w:sz w:val="20"/>
              </w:rPr>
            </w:pPr>
            <w:r w:rsidRPr="00085A6F">
              <w:rPr>
                <w:rFonts w:ascii="Arial" w:hAnsi="Arial" w:cs="Arial"/>
                <w:sz w:val="20"/>
              </w:rPr>
              <w:t>Znesek za t + 1</w:t>
            </w:r>
          </w:p>
        </w:tc>
      </w:tr>
      <w:tr w:rsidR="009A49CA" w14:paraId="3DCDBD74"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14:paraId="564C6999" w14:textId="77777777" w:rsidR="00085A6F" w:rsidRPr="00085A6F" w:rsidRDefault="00085A6F" w:rsidP="007C37DB">
            <w:pPr>
              <w:pStyle w:val="Naslov1"/>
              <w:rPr>
                <w:sz w:val="20"/>
                <w:szCs w:val="20"/>
              </w:rPr>
            </w:pP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4C7BEC92" w14:textId="77777777" w:rsidR="00085A6F" w:rsidRPr="00085A6F" w:rsidRDefault="00085A6F" w:rsidP="007C37DB">
            <w:pPr>
              <w:pStyle w:val="Naslov1"/>
              <w:rPr>
                <w:sz w:val="20"/>
                <w:szCs w:val="20"/>
              </w:rPr>
            </w:pP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492F7CA6" w14:textId="77777777" w:rsidR="00085A6F" w:rsidRPr="00085A6F" w:rsidRDefault="00085A6F" w:rsidP="007C37DB">
            <w:pPr>
              <w:pStyle w:val="Naslov1"/>
              <w:rPr>
                <w:sz w:val="20"/>
                <w:szCs w:val="20"/>
              </w:rPr>
            </w:pPr>
          </w:p>
        </w:tc>
      </w:tr>
      <w:tr w:rsidR="009A49CA" w14:paraId="2E4A5F1A"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14:paraId="18E9DA1E" w14:textId="77777777" w:rsidR="00085A6F" w:rsidRPr="00085A6F" w:rsidRDefault="00085A6F" w:rsidP="007C37DB">
            <w:pPr>
              <w:pStyle w:val="Naslov1"/>
              <w:rPr>
                <w:sz w:val="20"/>
                <w:szCs w:val="20"/>
              </w:rPr>
            </w:pP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5E61759B" w14:textId="77777777" w:rsidR="00085A6F" w:rsidRPr="00085A6F" w:rsidRDefault="00085A6F" w:rsidP="007C37DB">
            <w:pPr>
              <w:pStyle w:val="Naslov1"/>
              <w:rPr>
                <w:sz w:val="20"/>
                <w:szCs w:val="20"/>
              </w:rPr>
            </w:pP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5BE9AACD" w14:textId="77777777" w:rsidR="00085A6F" w:rsidRPr="00085A6F" w:rsidRDefault="00085A6F" w:rsidP="007C37DB">
            <w:pPr>
              <w:pStyle w:val="Naslov1"/>
              <w:rPr>
                <w:sz w:val="20"/>
                <w:szCs w:val="20"/>
              </w:rPr>
            </w:pPr>
          </w:p>
        </w:tc>
      </w:tr>
      <w:tr w:rsidR="009A49CA" w14:paraId="3F6B5904"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14:paraId="762F401C" w14:textId="77777777" w:rsidR="00085A6F" w:rsidRPr="00085A6F" w:rsidRDefault="00085A6F" w:rsidP="007C37DB">
            <w:pPr>
              <w:pStyle w:val="Naslov1"/>
              <w:rPr>
                <w:sz w:val="20"/>
                <w:szCs w:val="20"/>
              </w:rPr>
            </w:pP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0DBB5FF2" w14:textId="77777777" w:rsidR="00085A6F" w:rsidRPr="00085A6F" w:rsidRDefault="00085A6F" w:rsidP="007C37DB">
            <w:pPr>
              <w:pStyle w:val="Naslov1"/>
              <w:rPr>
                <w:sz w:val="20"/>
                <w:szCs w:val="20"/>
              </w:rPr>
            </w:pP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685C7E6F" w14:textId="77777777" w:rsidR="00085A6F" w:rsidRPr="00085A6F" w:rsidRDefault="00085A6F" w:rsidP="007C37DB">
            <w:pPr>
              <w:pStyle w:val="Naslov1"/>
              <w:rPr>
                <w:sz w:val="20"/>
                <w:szCs w:val="20"/>
              </w:rPr>
            </w:pPr>
          </w:p>
        </w:tc>
      </w:tr>
      <w:tr w:rsidR="009A49CA" w14:paraId="3E64D088" w14:textId="77777777" w:rsidTr="0008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35" w:type="dxa"/>
            <w:gridSpan w:val="4"/>
            <w:tcBorders>
              <w:top w:val="single" w:sz="4" w:space="0" w:color="auto"/>
              <w:left w:val="single" w:sz="4" w:space="0" w:color="auto"/>
              <w:bottom w:val="single" w:sz="4" w:space="0" w:color="auto"/>
              <w:right w:val="single" w:sz="4" w:space="0" w:color="auto"/>
            </w:tcBorders>
            <w:vAlign w:val="center"/>
          </w:tcPr>
          <w:p w14:paraId="1442CF7D" w14:textId="77777777" w:rsidR="00085A6F" w:rsidRPr="00085A6F" w:rsidRDefault="00B811AF" w:rsidP="007C37DB">
            <w:pPr>
              <w:pStyle w:val="Naslov1"/>
              <w:rPr>
                <w:sz w:val="20"/>
                <w:szCs w:val="20"/>
              </w:rPr>
            </w:pPr>
            <w:r w:rsidRPr="00085A6F">
              <w:rPr>
                <w:sz w:val="20"/>
                <w:szCs w:val="20"/>
              </w:rPr>
              <w:t>SKUPAJ</w:t>
            </w: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621EAA80" w14:textId="77777777" w:rsidR="00085A6F" w:rsidRPr="00085A6F" w:rsidRDefault="00085A6F" w:rsidP="007C37DB">
            <w:pPr>
              <w:pStyle w:val="Naslov1"/>
              <w:rPr>
                <w:sz w:val="20"/>
                <w:szCs w:val="20"/>
              </w:rPr>
            </w:pP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4D7FE444" w14:textId="77777777" w:rsidR="00085A6F" w:rsidRPr="00085A6F" w:rsidRDefault="00085A6F" w:rsidP="007C37DB">
            <w:pPr>
              <w:pStyle w:val="Naslov1"/>
              <w:rPr>
                <w:sz w:val="20"/>
                <w:szCs w:val="20"/>
              </w:rPr>
            </w:pPr>
          </w:p>
        </w:tc>
      </w:tr>
      <w:tr w:rsidR="009A49CA" w14:paraId="63D49665" w14:textId="77777777" w:rsidTr="00085A6F">
        <w:tc>
          <w:tcPr>
            <w:tcW w:w="9214" w:type="dxa"/>
            <w:gridSpan w:val="12"/>
          </w:tcPr>
          <w:p w14:paraId="3CA0C45A" w14:textId="77777777" w:rsidR="00085A6F" w:rsidRPr="00131B28" w:rsidRDefault="00B811AF" w:rsidP="007C37DB">
            <w:pPr>
              <w:pStyle w:val="Oddelek"/>
              <w:widowControl w:val="0"/>
              <w:numPr>
                <w:ilvl w:val="0"/>
                <w:numId w:val="0"/>
              </w:numPr>
              <w:spacing w:before="0" w:after="0" w:line="260" w:lineRule="exact"/>
              <w:jc w:val="left"/>
              <w:rPr>
                <w:sz w:val="20"/>
                <w:szCs w:val="20"/>
              </w:rPr>
            </w:pPr>
            <w:r w:rsidRPr="00131B28">
              <w:rPr>
                <w:sz w:val="20"/>
                <w:szCs w:val="20"/>
              </w:rPr>
              <w:t>7.b Predstavitev ocene finančnih posledic pod 40.000 EUR:</w:t>
            </w:r>
          </w:p>
          <w:p w14:paraId="7E998D74" w14:textId="77777777" w:rsidR="00085A6F" w:rsidRPr="00131B28" w:rsidRDefault="00085A6F" w:rsidP="007C37DB">
            <w:pPr>
              <w:pStyle w:val="Oddelek"/>
              <w:widowControl w:val="0"/>
              <w:numPr>
                <w:ilvl w:val="0"/>
                <w:numId w:val="0"/>
              </w:numPr>
              <w:spacing w:before="0" w:after="0" w:line="260" w:lineRule="exact"/>
              <w:jc w:val="left"/>
              <w:rPr>
                <w:b w:val="0"/>
                <w:sz w:val="20"/>
                <w:szCs w:val="20"/>
              </w:rPr>
            </w:pPr>
          </w:p>
        </w:tc>
      </w:tr>
      <w:tr w:rsidR="009A49CA" w14:paraId="5EF6100E" w14:textId="77777777" w:rsidTr="00085A6F">
        <w:tc>
          <w:tcPr>
            <w:tcW w:w="9214" w:type="dxa"/>
            <w:gridSpan w:val="12"/>
          </w:tcPr>
          <w:p w14:paraId="6D9A9940" w14:textId="77777777" w:rsidR="00085A6F" w:rsidRPr="00131B28" w:rsidRDefault="00B811AF" w:rsidP="007C37DB">
            <w:pPr>
              <w:rPr>
                <w:rFonts w:ascii="Arial" w:hAnsi="Arial" w:cs="Arial"/>
                <w:b/>
                <w:sz w:val="20"/>
                <w:lang w:eastAsia="sl-SI"/>
              </w:rPr>
            </w:pPr>
            <w:r w:rsidRPr="00131B28">
              <w:rPr>
                <w:rFonts w:ascii="Arial" w:hAnsi="Arial" w:cs="Arial"/>
                <w:b/>
                <w:sz w:val="20"/>
                <w:lang w:eastAsia="sl-SI"/>
              </w:rPr>
              <w:t>8. Predstavitev sodelovanja z združenji občin:</w:t>
            </w:r>
          </w:p>
        </w:tc>
      </w:tr>
      <w:tr w:rsidR="009A49CA" w14:paraId="49A49D11" w14:textId="77777777" w:rsidTr="00085A6F">
        <w:tc>
          <w:tcPr>
            <w:tcW w:w="6439" w:type="dxa"/>
            <w:gridSpan w:val="8"/>
          </w:tcPr>
          <w:p w14:paraId="20D2C0D4" w14:textId="77777777" w:rsidR="00085A6F" w:rsidRPr="00131B28" w:rsidRDefault="00B811AF" w:rsidP="007C37DB">
            <w:pPr>
              <w:pStyle w:val="Neotevilenodstavek"/>
              <w:widowControl w:val="0"/>
              <w:spacing w:before="0" w:after="0" w:line="260" w:lineRule="exact"/>
              <w:rPr>
                <w:iCs/>
                <w:sz w:val="20"/>
                <w:szCs w:val="20"/>
              </w:rPr>
            </w:pPr>
            <w:r w:rsidRPr="00131B28">
              <w:rPr>
                <w:iCs/>
                <w:sz w:val="20"/>
                <w:szCs w:val="20"/>
              </w:rPr>
              <w:t>Vsebina predloženega gradiva (predpisa) vpliva na:</w:t>
            </w:r>
          </w:p>
          <w:p w14:paraId="503C5364" w14:textId="77777777" w:rsidR="00085A6F" w:rsidRPr="00131B28" w:rsidRDefault="00B811AF" w:rsidP="00085A6F">
            <w:pPr>
              <w:pStyle w:val="Neotevilenodstavek"/>
              <w:widowControl w:val="0"/>
              <w:numPr>
                <w:ilvl w:val="1"/>
                <w:numId w:val="16"/>
              </w:numPr>
              <w:spacing w:before="0" w:after="0" w:line="260" w:lineRule="exact"/>
              <w:rPr>
                <w:iCs/>
                <w:sz w:val="20"/>
                <w:szCs w:val="20"/>
              </w:rPr>
            </w:pPr>
            <w:r w:rsidRPr="00131B28">
              <w:rPr>
                <w:iCs/>
                <w:sz w:val="20"/>
                <w:szCs w:val="20"/>
              </w:rPr>
              <w:t>pristojnosti občin,</w:t>
            </w:r>
          </w:p>
          <w:p w14:paraId="3557FD05" w14:textId="77777777" w:rsidR="00085A6F" w:rsidRPr="00131B28" w:rsidRDefault="00B811AF" w:rsidP="00085A6F">
            <w:pPr>
              <w:pStyle w:val="Neotevilenodstavek"/>
              <w:widowControl w:val="0"/>
              <w:numPr>
                <w:ilvl w:val="1"/>
                <w:numId w:val="16"/>
              </w:numPr>
              <w:spacing w:before="0" w:after="0" w:line="260" w:lineRule="exact"/>
              <w:rPr>
                <w:iCs/>
                <w:sz w:val="20"/>
                <w:szCs w:val="20"/>
              </w:rPr>
            </w:pPr>
            <w:r w:rsidRPr="00131B28">
              <w:rPr>
                <w:iCs/>
                <w:sz w:val="20"/>
                <w:szCs w:val="20"/>
              </w:rPr>
              <w:t>delovanje občin,</w:t>
            </w:r>
          </w:p>
          <w:p w14:paraId="0B926C8E" w14:textId="77777777" w:rsidR="00085A6F" w:rsidRPr="00131B28" w:rsidRDefault="00B811AF" w:rsidP="00085A6F">
            <w:pPr>
              <w:pStyle w:val="Neotevilenodstavek"/>
              <w:widowControl w:val="0"/>
              <w:numPr>
                <w:ilvl w:val="1"/>
                <w:numId w:val="16"/>
              </w:numPr>
              <w:spacing w:before="0" w:after="0" w:line="260" w:lineRule="exact"/>
              <w:rPr>
                <w:iCs/>
                <w:sz w:val="20"/>
                <w:szCs w:val="20"/>
              </w:rPr>
            </w:pPr>
            <w:r w:rsidRPr="00131B28">
              <w:rPr>
                <w:iCs/>
                <w:sz w:val="20"/>
                <w:szCs w:val="20"/>
              </w:rPr>
              <w:t>financiranje občin.</w:t>
            </w:r>
          </w:p>
          <w:p w14:paraId="0B5B3EDC" w14:textId="77777777" w:rsidR="00085A6F" w:rsidRPr="00131B28" w:rsidRDefault="00085A6F" w:rsidP="007C37DB">
            <w:pPr>
              <w:pStyle w:val="Neotevilenodstavek"/>
              <w:widowControl w:val="0"/>
              <w:spacing w:before="0" w:after="0" w:line="260" w:lineRule="exact"/>
              <w:ind w:left="1440"/>
              <w:rPr>
                <w:iCs/>
                <w:sz w:val="20"/>
                <w:szCs w:val="20"/>
              </w:rPr>
            </w:pPr>
          </w:p>
        </w:tc>
        <w:tc>
          <w:tcPr>
            <w:tcW w:w="2775" w:type="dxa"/>
            <w:gridSpan w:val="4"/>
          </w:tcPr>
          <w:p w14:paraId="46872509" w14:textId="77777777" w:rsidR="00085A6F" w:rsidRPr="00131B28" w:rsidRDefault="00B811AF" w:rsidP="007C37DB">
            <w:pPr>
              <w:pStyle w:val="Neotevilenodstavek"/>
              <w:widowControl w:val="0"/>
              <w:spacing w:before="0" w:after="0" w:line="260" w:lineRule="exact"/>
              <w:jc w:val="center"/>
              <w:rPr>
                <w:sz w:val="20"/>
                <w:szCs w:val="20"/>
              </w:rPr>
            </w:pPr>
            <w:r w:rsidRPr="00131B28">
              <w:rPr>
                <w:sz w:val="20"/>
                <w:szCs w:val="20"/>
              </w:rPr>
              <w:t>NE</w:t>
            </w:r>
          </w:p>
        </w:tc>
      </w:tr>
      <w:tr w:rsidR="009A49CA" w14:paraId="625A189C" w14:textId="77777777" w:rsidTr="00085A6F">
        <w:tc>
          <w:tcPr>
            <w:tcW w:w="9214" w:type="dxa"/>
            <w:gridSpan w:val="12"/>
          </w:tcPr>
          <w:p w14:paraId="4B2A6400" w14:textId="77777777" w:rsidR="00085A6F" w:rsidRPr="00131B28" w:rsidRDefault="00B811AF" w:rsidP="007C37DB">
            <w:pPr>
              <w:pStyle w:val="Neotevilenodstavek"/>
              <w:widowControl w:val="0"/>
              <w:spacing w:before="0" w:after="0" w:line="260" w:lineRule="exact"/>
              <w:rPr>
                <w:iCs/>
                <w:sz w:val="20"/>
                <w:szCs w:val="20"/>
              </w:rPr>
            </w:pPr>
            <w:r w:rsidRPr="00131B28">
              <w:rPr>
                <w:iCs/>
                <w:sz w:val="20"/>
                <w:szCs w:val="20"/>
              </w:rPr>
              <w:t xml:space="preserve">Gradivo (predpis) je bilo poslano v mnenje: </w:t>
            </w:r>
          </w:p>
          <w:p w14:paraId="344B3123" w14:textId="77777777" w:rsidR="00085A6F" w:rsidRPr="00131B28" w:rsidRDefault="00B811AF" w:rsidP="00085A6F">
            <w:pPr>
              <w:pStyle w:val="Neotevilenodstavek"/>
              <w:widowControl w:val="0"/>
              <w:numPr>
                <w:ilvl w:val="0"/>
                <w:numId w:val="17"/>
              </w:numPr>
              <w:spacing w:before="0" w:after="0" w:line="260" w:lineRule="exact"/>
              <w:rPr>
                <w:iCs/>
                <w:sz w:val="20"/>
                <w:szCs w:val="20"/>
              </w:rPr>
            </w:pPr>
            <w:r w:rsidRPr="00131B28">
              <w:rPr>
                <w:iCs/>
                <w:sz w:val="20"/>
                <w:szCs w:val="20"/>
              </w:rPr>
              <w:t>Skupnosti občin Slovenije SOS: NE</w:t>
            </w:r>
          </w:p>
          <w:p w14:paraId="43A8DD16" w14:textId="77777777" w:rsidR="00085A6F" w:rsidRPr="00131B28" w:rsidRDefault="00B811AF" w:rsidP="00085A6F">
            <w:pPr>
              <w:pStyle w:val="Neotevilenodstavek"/>
              <w:widowControl w:val="0"/>
              <w:numPr>
                <w:ilvl w:val="0"/>
                <w:numId w:val="17"/>
              </w:numPr>
              <w:spacing w:before="0" w:after="0" w:line="260" w:lineRule="exact"/>
              <w:rPr>
                <w:iCs/>
                <w:sz w:val="20"/>
                <w:szCs w:val="20"/>
              </w:rPr>
            </w:pPr>
            <w:r w:rsidRPr="00131B28">
              <w:rPr>
                <w:iCs/>
                <w:sz w:val="20"/>
                <w:szCs w:val="20"/>
              </w:rPr>
              <w:t>Združenju občin Slovenije ZOS: NE</w:t>
            </w:r>
          </w:p>
          <w:p w14:paraId="403678DF" w14:textId="77777777" w:rsidR="00085A6F" w:rsidRPr="00131B28" w:rsidRDefault="00B811AF" w:rsidP="00085A6F">
            <w:pPr>
              <w:pStyle w:val="Neotevilenodstavek"/>
              <w:widowControl w:val="0"/>
              <w:numPr>
                <w:ilvl w:val="0"/>
                <w:numId w:val="17"/>
              </w:numPr>
              <w:spacing w:before="0" w:after="0" w:line="260" w:lineRule="exact"/>
              <w:rPr>
                <w:iCs/>
                <w:sz w:val="20"/>
                <w:szCs w:val="20"/>
              </w:rPr>
            </w:pPr>
            <w:r w:rsidRPr="00131B28">
              <w:rPr>
                <w:iCs/>
                <w:sz w:val="20"/>
                <w:szCs w:val="20"/>
              </w:rPr>
              <w:t>Združenju mestnih občin Slovenije ZMOS: NE</w:t>
            </w:r>
          </w:p>
          <w:p w14:paraId="04C7E1BA" w14:textId="77777777" w:rsidR="00085A6F" w:rsidRPr="00131B28" w:rsidRDefault="00085A6F" w:rsidP="007C37DB">
            <w:pPr>
              <w:pStyle w:val="Neotevilenodstavek"/>
              <w:widowControl w:val="0"/>
              <w:spacing w:before="0" w:after="0" w:line="260" w:lineRule="exact"/>
              <w:rPr>
                <w:iCs/>
                <w:sz w:val="20"/>
                <w:szCs w:val="20"/>
              </w:rPr>
            </w:pPr>
          </w:p>
          <w:p w14:paraId="032B4077" w14:textId="77777777" w:rsidR="00085A6F" w:rsidRPr="00131B28" w:rsidRDefault="00B811AF" w:rsidP="007C37DB">
            <w:pPr>
              <w:pStyle w:val="Neotevilenodstavek"/>
              <w:widowControl w:val="0"/>
              <w:spacing w:before="0" w:after="0" w:line="260" w:lineRule="exact"/>
              <w:rPr>
                <w:iCs/>
                <w:sz w:val="20"/>
                <w:szCs w:val="20"/>
              </w:rPr>
            </w:pPr>
            <w:r w:rsidRPr="00131B28">
              <w:rPr>
                <w:iCs/>
                <w:sz w:val="20"/>
                <w:szCs w:val="20"/>
              </w:rPr>
              <w:lastRenderedPageBreak/>
              <w:t>Predlogi in pripombe združenj so bili upoštevani:</w:t>
            </w:r>
          </w:p>
          <w:p w14:paraId="2D54C8EF" w14:textId="77777777" w:rsidR="00085A6F" w:rsidRPr="00131B28" w:rsidRDefault="00B811AF" w:rsidP="00085A6F">
            <w:pPr>
              <w:pStyle w:val="Neotevilenodstavek"/>
              <w:widowControl w:val="0"/>
              <w:numPr>
                <w:ilvl w:val="0"/>
                <w:numId w:val="18"/>
              </w:numPr>
              <w:spacing w:before="0" w:after="0" w:line="260" w:lineRule="exact"/>
              <w:rPr>
                <w:iCs/>
                <w:sz w:val="20"/>
                <w:szCs w:val="20"/>
              </w:rPr>
            </w:pPr>
            <w:r w:rsidRPr="00131B28">
              <w:rPr>
                <w:iCs/>
                <w:sz w:val="20"/>
                <w:szCs w:val="20"/>
              </w:rPr>
              <w:t>v celoti,</w:t>
            </w:r>
          </w:p>
          <w:p w14:paraId="28AD390B" w14:textId="77777777" w:rsidR="00085A6F" w:rsidRPr="00131B28" w:rsidRDefault="00B811AF" w:rsidP="00085A6F">
            <w:pPr>
              <w:pStyle w:val="Neotevilenodstavek"/>
              <w:widowControl w:val="0"/>
              <w:numPr>
                <w:ilvl w:val="0"/>
                <w:numId w:val="18"/>
              </w:numPr>
              <w:spacing w:before="0" w:after="0" w:line="260" w:lineRule="exact"/>
              <w:rPr>
                <w:iCs/>
                <w:sz w:val="20"/>
                <w:szCs w:val="20"/>
              </w:rPr>
            </w:pPr>
            <w:r w:rsidRPr="00131B28">
              <w:rPr>
                <w:iCs/>
                <w:sz w:val="20"/>
                <w:szCs w:val="20"/>
              </w:rPr>
              <w:t>večinoma,</w:t>
            </w:r>
          </w:p>
          <w:p w14:paraId="187218AA" w14:textId="77777777" w:rsidR="00085A6F" w:rsidRPr="00131B28" w:rsidRDefault="00B811AF" w:rsidP="00085A6F">
            <w:pPr>
              <w:pStyle w:val="Neotevilenodstavek"/>
              <w:widowControl w:val="0"/>
              <w:numPr>
                <w:ilvl w:val="0"/>
                <w:numId w:val="18"/>
              </w:numPr>
              <w:spacing w:before="0" w:after="0" w:line="260" w:lineRule="exact"/>
              <w:rPr>
                <w:iCs/>
                <w:sz w:val="20"/>
                <w:szCs w:val="20"/>
              </w:rPr>
            </w:pPr>
            <w:r w:rsidRPr="00131B28">
              <w:rPr>
                <w:iCs/>
                <w:sz w:val="20"/>
                <w:szCs w:val="20"/>
              </w:rPr>
              <w:t>delno,</w:t>
            </w:r>
          </w:p>
          <w:p w14:paraId="6C28F80A" w14:textId="77777777" w:rsidR="00085A6F" w:rsidRPr="00131B28" w:rsidRDefault="00B811AF" w:rsidP="00085A6F">
            <w:pPr>
              <w:pStyle w:val="Neotevilenodstavek"/>
              <w:widowControl w:val="0"/>
              <w:numPr>
                <w:ilvl w:val="0"/>
                <w:numId w:val="18"/>
              </w:numPr>
              <w:spacing w:before="0" w:after="0" w:line="260" w:lineRule="exact"/>
              <w:rPr>
                <w:iCs/>
                <w:sz w:val="20"/>
                <w:szCs w:val="20"/>
              </w:rPr>
            </w:pPr>
            <w:r w:rsidRPr="00131B28">
              <w:rPr>
                <w:iCs/>
                <w:sz w:val="20"/>
                <w:szCs w:val="20"/>
              </w:rPr>
              <w:t>niso bili upoštevani.</w:t>
            </w:r>
          </w:p>
          <w:p w14:paraId="7AC08001" w14:textId="77777777" w:rsidR="00085A6F" w:rsidRPr="00131B28" w:rsidRDefault="00085A6F" w:rsidP="007C37DB">
            <w:pPr>
              <w:pStyle w:val="Neotevilenodstavek"/>
              <w:widowControl w:val="0"/>
              <w:spacing w:before="0" w:after="0" w:line="260" w:lineRule="exact"/>
              <w:ind w:left="360"/>
              <w:rPr>
                <w:iCs/>
                <w:sz w:val="20"/>
                <w:szCs w:val="20"/>
              </w:rPr>
            </w:pPr>
          </w:p>
          <w:p w14:paraId="45FBA79D" w14:textId="77777777" w:rsidR="00085A6F" w:rsidRPr="00131B28" w:rsidRDefault="00B811AF" w:rsidP="007C37DB">
            <w:pPr>
              <w:pStyle w:val="Neotevilenodstavek"/>
              <w:widowControl w:val="0"/>
              <w:spacing w:before="0" w:after="0" w:line="260" w:lineRule="exact"/>
              <w:rPr>
                <w:iCs/>
                <w:sz w:val="20"/>
                <w:szCs w:val="20"/>
              </w:rPr>
            </w:pPr>
            <w:r w:rsidRPr="00131B28">
              <w:rPr>
                <w:iCs/>
                <w:sz w:val="20"/>
                <w:szCs w:val="20"/>
              </w:rPr>
              <w:t>Bistveni predlogi in pripombe, ki niso bili upoštevani.</w:t>
            </w:r>
          </w:p>
        </w:tc>
      </w:tr>
      <w:tr w:rsidR="009A49CA" w14:paraId="002E912A" w14:textId="77777777" w:rsidTr="00085A6F">
        <w:tc>
          <w:tcPr>
            <w:tcW w:w="9214" w:type="dxa"/>
            <w:gridSpan w:val="12"/>
          </w:tcPr>
          <w:p w14:paraId="356F0C10" w14:textId="77777777" w:rsidR="00085A6F" w:rsidRPr="00131B28" w:rsidRDefault="00B811AF" w:rsidP="007C37DB">
            <w:pPr>
              <w:pStyle w:val="Oddelek"/>
              <w:widowControl w:val="0"/>
              <w:numPr>
                <w:ilvl w:val="0"/>
                <w:numId w:val="0"/>
              </w:numPr>
              <w:spacing w:before="0" w:after="0" w:line="260" w:lineRule="exact"/>
              <w:jc w:val="left"/>
              <w:rPr>
                <w:sz w:val="20"/>
                <w:szCs w:val="20"/>
              </w:rPr>
            </w:pPr>
            <w:r w:rsidRPr="00131B28">
              <w:rPr>
                <w:sz w:val="20"/>
                <w:szCs w:val="20"/>
              </w:rPr>
              <w:lastRenderedPageBreak/>
              <w:t>9. Predstavitev sodelovanja javnosti:</w:t>
            </w:r>
          </w:p>
        </w:tc>
      </w:tr>
      <w:tr w:rsidR="009A49CA" w14:paraId="1199EFD8" w14:textId="77777777" w:rsidTr="00085A6F">
        <w:tc>
          <w:tcPr>
            <w:tcW w:w="6820" w:type="dxa"/>
            <w:gridSpan w:val="9"/>
          </w:tcPr>
          <w:p w14:paraId="1583B973" w14:textId="77777777" w:rsidR="00085A6F" w:rsidRPr="00131B28" w:rsidRDefault="00B811AF" w:rsidP="007C37DB">
            <w:pPr>
              <w:pStyle w:val="Neotevilenodstavek"/>
              <w:widowControl w:val="0"/>
              <w:spacing w:before="0" w:after="0" w:line="260" w:lineRule="exact"/>
              <w:rPr>
                <w:sz w:val="20"/>
                <w:szCs w:val="20"/>
              </w:rPr>
            </w:pPr>
            <w:r w:rsidRPr="00131B28">
              <w:rPr>
                <w:iCs/>
                <w:sz w:val="20"/>
                <w:szCs w:val="20"/>
              </w:rPr>
              <w:t>Gradivo je bilo predhodno objavljeno na spletni strani predlagatelja:</w:t>
            </w:r>
          </w:p>
        </w:tc>
        <w:tc>
          <w:tcPr>
            <w:tcW w:w="2394" w:type="dxa"/>
            <w:gridSpan w:val="3"/>
          </w:tcPr>
          <w:p w14:paraId="796E254D" w14:textId="77777777" w:rsidR="00085A6F" w:rsidRPr="00131B28" w:rsidRDefault="00B811AF" w:rsidP="007C37DB">
            <w:pPr>
              <w:pStyle w:val="Neotevilenodstavek"/>
              <w:widowControl w:val="0"/>
              <w:spacing w:before="0" w:after="0" w:line="260" w:lineRule="exact"/>
              <w:jc w:val="center"/>
              <w:rPr>
                <w:iCs/>
                <w:sz w:val="20"/>
                <w:szCs w:val="20"/>
              </w:rPr>
            </w:pPr>
            <w:r w:rsidRPr="00131B28">
              <w:rPr>
                <w:sz w:val="20"/>
                <w:szCs w:val="20"/>
              </w:rPr>
              <w:t>NE</w:t>
            </w:r>
          </w:p>
        </w:tc>
      </w:tr>
      <w:tr w:rsidR="009A49CA" w14:paraId="76A78414" w14:textId="77777777" w:rsidTr="00085A6F">
        <w:trPr>
          <w:trHeight w:val="274"/>
        </w:trPr>
        <w:tc>
          <w:tcPr>
            <w:tcW w:w="9214" w:type="dxa"/>
            <w:gridSpan w:val="12"/>
          </w:tcPr>
          <w:p w14:paraId="5992FAAC" w14:textId="77777777" w:rsidR="00085A6F" w:rsidRPr="00131B28" w:rsidRDefault="00B811AF" w:rsidP="007C37DB">
            <w:pPr>
              <w:pStyle w:val="Neotevilenodstavek"/>
              <w:widowControl w:val="0"/>
              <w:spacing w:before="0" w:after="0" w:line="260" w:lineRule="exact"/>
              <w:rPr>
                <w:iCs/>
                <w:sz w:val="20"/>
                <w:szCs w:val="20"/>
              </w:rPr>
            </w:pPr>
            <w:r w:rsidRPr="009A19D6">
              <w:rPr>
                <w:iCs/>
                <w:sz w:val="20"/>
                <w:szCs w:val="20"/>
              </w:rPr>
              <w:t>Skladno s sedmim odstavkom 9. člena Poslovnika Vlade Republike Slovenije (Uradni list RS, št. 43/01, 23/02 – popr., 54/03, 103/03, 114/04, 26/06, 21/07, 32/10, 73/10, 95/11, 64/12, 10/14, 146/20, 35/21, 51/21 in 114/21) javnost ni bila povabljena k sodelovanju, ker gre za predlog sklepa Vlade.</w:t>
            </w:r>
          </w:p>
        </w:tc>
      </w:tr>
      <w:tr w:rsidR="009A49CA" w14:paraId="24D56F26" w14:textId="77777777" w:rsidTr="00085A6F">
        <w:tc>
          <w:tcPr>
            <w:tcW w:w="6820" w:type="dxa"/>
            <w:gridSpan w:val="9"/>
            <w:vAlign w:val="center"/>
          </w:tcPr>
          <w:p w14:paraId="1382ED2D" w14:textId="77777777" w:rsidR="00085A6F" w:rsidRPr="00131B28" w:rsidRDefault="00B811AF" w:rsidP="007C37DB">
            <w:pPr>
              <w:pStyle w:val="Neotevilenodstavek"/>
              <w:widowControl w:val="0"/>
              <w:spacing w:before="0" w:after="0" w:line="260" w:lineRule="exact"/>
              <w:jc w:val="left"/>
              <w:rPr>
                <w:sz w:val="20"/>
                <w:szCs w:val="20"/>
              </w:rPr>
            </w:pPr>
            <w:r w:rsidRPr="00131B28">
              <w:rPr>
                <w:b/>
                <w:sz w:val="20"/>
                <w:szCs w:val="20"/>
              </w:rPr>
              <w:t>10. Pri pripravi gradiva so bile upoštevane zahteve iz Resolucije o normativni dejavnosti:</w:t>
            </w:r>
          </w:p>
        </w:tc>
        <w:tc>
          <w:tcPr>
            <w:tcW w:w="2394" w:type="dxa"/>
            <w:gridSpan w:val="3"/>
            <w:vAlign w:val="center"/>
          </w:tcPr>
          <w:p w14:paraId="20D19F35" w14:textId="77777777" w:rsidR="00085A6F" w:rsidRPr="00131B28" w:rsidRDefault="00B811AF" w:rsidP="007C37DB">
            <w:pPr>
              <w:pStyle w:val="Neotevilenodstavek"/>
              <w:widowControl w:val="0"/>
              <w:spacing w:before="0" w:after="0" w:line="260" w:lineRule="exact"/>
              <w:jc w:val="center"/>
              <w:rPr>
                <w:iCs/>
                <w:sz w:val="20"/>
                <w:szCs w:val="20"/>
              </w:rPr>
            </w:pPr>
            <w:r w:rsidRPr="00131B28">
              <w:rPr>
                <w:sz w:val="20"/>
                <w:szCs w:val="20"/>
              </w:rPr>
              <w:t>NE</w:t>
            </w:r>
          </w:p>
        </w:tc>
      </w:tr>
      <w:tr w:rsidR="009A49CA" w14:paraId="51065E53" w14:textId="77777777" w:rsidTr="00085A6F">
        <w:tc>
          <w:tcPr>
            <w:tcW w:w="6820" w:type="dxa"/>
            <w:gridSpan w:val="9"/>
            <w:vAlign w:val="center"/>
          </w:tcPr>
          <w:p w14:paraId="2B15D5CE" w14:textId="77777777" w:rsidR="00085A6F" w:rsidRPr="00131B28" w:rsidRDefault="00B811AF" w:rsidP="007C37DB">
            <w:pPr>
              <w:pStyle w:val="Neotevilenodstavek"/>
              <w:widowControl w:val="0"/>
              <w:spacing w:before="0" w:after="0" w:line="260" w:lineRule="exact"/>
              <w:jc w:val="left"/>
              <w:rPr>
                <w:b/>
                <w:sz w:val="20"/>
                <w:szCs w:val="20"/>
              </w:rPr>
            </w:pPr>
            <w:r w:rsidRPr="00131B28">
              <w:rPr>
                <w:b/>
                <w:sz w:val="20"/>
                <w:szCs w:val="20"/>
              </w:rPr>
              <w:t>11. Gradivo je uvrščeno v delovni program vlade:</w:t>
            </w:r>
          </w:p>
        </w:tc>
        <w:tc>
          <w:tcPr>
            <w:tcW w:w="2394" w:type="dxa"/>
            <w:gridSpan w:val="3"/>
            <w:vAlign w:val="center"/>
          </w:tcPr>
          <w:p w14:paraId="7FB800DF" w14:textId="77777777" w:rsidR="00085A6F" w:rsidRPr="00131B28" w:rsidRDefault="00B811AF" w:rsidP="007C37DB">
            <w:pPr>
              <w:pStyle w:val="Neotevilenodstavek"/>
              <w:widowControl w:val="0"/>
              <w:spacing w:before="0" w:after="0" w:line="260" w:lineRule="exact"/>
              <w:jc w:val="center"/>
              <w:rPr>
                <w:sz w:val="20"/>
                <w:szCs w:val="20"/>
              </w:rPr>
            </w:pPr>
            <w:r w:rsidRPr="00131B28">
              <w:rPr>
                <w:sz w:val="20"/>
                <w:szCs w:val="20"/>
              </w:rPr>
              <w:t>NE</w:t>
            </w:r>
          </w:p>
        </w:tc>
      </w:tr>
      <w:tr w:rsidR="009A49CA" w14:paraId="2BE4522B" w14:textId="77777777" w:rsidTr="00085A6F">
        <w:tc>
          <w:tcPr>
            <w:tcW w:w="9214" w:type="dxa"/>
            <w:gridSpan w:val="12"/>
            <w:tcBorders>
              <w:top w:val="single" w:sz="4" w:space="0" w:color="000000"/>
              <w:left w:val="single" w:sz="4" w:space="0" w:color="000000"/>
              <w:bottom w:val="single" w:sz="4" w:space="0" w:color="000000"/>
              <w:right w:val="single" w:sz="4" w:space="0" w:color="000000"/>
            </w:tcBorders>
          </w:tcPr>
          <w:p w14:paraId="7C5D84F8" w14:textId="77777777" w:rsidR="00085A6F" w:rsidRPr="00131B28" w:rsidRDefault="00085A6F" w:rsidP="007C37DB">
            <w:pPr>
              <w:pStyle w:val="Poglavje"/>
              <w:widowControl w:val="0"/>
              <w:spacing w:before="0" w:after="0" w:line="260" w:lineRule="exact"/>
              <w:ind w:left="3400"/>
              <w:jc w:val="left"/>
              <w:rPr>
                <w:sz w:val="20"/>
                <w:szCs w:val="20"/>
              </w:rPr>
            </w:pPr>
          </w:p>
          <w:p w14:paraId="2AC310BC" w14:textId="24FAE428" w:rsidR="00085A6F" w:rsidRDefault="00B811AF" w:rsidP="007C37DB">
            <w:pPr>
              <w:pStyle w:val="Poglavje"/>
              <w:widowControl w:val="0"/>
              <w:spacing w:before="0" w:after="0" w:line="260" w:lineRule="exact"/>
              <w:ind w:left="3400"/>
              <w:jc w:val="left"/>
              <w:rPr>
                <w:sz w:val="20"/>
                <w:szCs w:val="20"/>
              </w:rPr>
            </w:pPr>
            <w:r w:rsidRPr="00131B28">
              <w:rPr>
                <w:sz w:val="20"/>
                <w:szCs w:val="20"/>
              </w:rPr>
              <w:t xml:space="preserve">                                    </w:t>
            </w:r>
            <w:r w:rsidR="00822B47">
              <w:rPr>
                <w:sz w:val="20"/>
                <w:szCs w:val="20"/>
              </w:rPr>
              <w:t xml:space="preserve">      </w:t>
            </w:r>
            <w:r w:rsidR="00A968C0">
              <w:rPr>
                <w:sz w:val="20"/>
                <w:szCs w:val="20"/>
              </w:rPr>
              <w:t xml:space="preserve">Dr. </w:t>
            </w:r>
            <w:r w:rsidR="00822B47">
              <w:rPr>
                <w:sz w:val="20"/>
                <w:szCs w:val="20"/>
              </w:rPr>
              <w:t>Erik Kopač</w:t>
            </w:r>
            <w:r>
              <w:rPr>
                <w:sz w:val="20"/>
                <w:szCs w:val="20"/>
              </w:rPr>
              <w:t xml:space="preserve"> </w:t>
            </w:r>
          </w:p>
          <w:p w14:paraId="1865D2D7" w14:textId="68265158" w:rsidR="00085A6F" w:rsidRPr="00131B28" w:rsidRDefault="00A968C0" w:rsidP="007C37DB">
            <w:pPr>
              <w:pStyle w:val="Poglavje"/>
              <w:widowControl w:val="0"/>
              <w:spacing w:before="0" w:after="0" w:line="260" w:lineRule="exact"/>
              <w:ind w:left="3400"/>
              <w:jc w:val="left"/>
              <w:rPr>
                <w:sz w:val="20"/>
                <w:szCs w:val="20"/>
              </w:rPr>
            </w:pPr>
            <w:r>
              <w:rPr>
                <w:sz w:val="20"/>
                <w:szCs w:val="20"/>
              </w:rPr>
              <w:t xml:space="preserve">                                        državn</w:t>
            </w:r>
            <w:r w:rsidR="00822B47">
              <w:rPr>
                <w:sz w:val="20"/>
                <w:szCs w:val="20"/>
              </w:rPr>
              <w:t>i</w:t>
            </w:r>
            <w:r>
              <w:rPr>
                <w:sz w:val="20"/>
                <w:szCs w:val="20"/>
              </w:rPr>
              <w:t xml:space="preserve"> sekretar</w:t>
            </w:r>
          </w:p>
          <w:p w14:paraId="15565414" w14:textId="77777777" w:rsidR="00085A6F" w:rsidRPr="00131B28" w:rsidRDefault="00085A6F" w:rsidP="007C37DB">
            <w:pPr>
              <w:pStyle w:val="Poglavje"/>
              <w:widowControl w:val="0"/>
              <w:spacing w:before="0" w:after="0" w:line="260" w:lineRule="exact"/>
              <w:ind w:left="3400"/>
              <w:jc w:val="left"/>
              <w:rPr>
                <w:sz w:val="20"/>
                <w:szCs w:val="20"/>
              </w:rPr>
            </w:pPr>
          </w:p>
        </w:tc>
      </w:tr>
    </w:tbl>
    <w:p w14:paraId="7130F95C" w14:textId="77777777" w:rsidR="00085A6F" w:rsidRPr="00131B28" w:rsidRDefault="00085A6F" w:rsidP="00085A6F">
      <w:pPr>
        <w:pStyle w:val="podpisi"/>
        <w:tabs>
          <w:tab w:val="clear" w:pos="3402"/>
        </w:tabs>
        <w:rPr>
          <w:rFonts w:cs="Arial"/>
          <w:b/>
          <w:szCs w:val="20"/>
          <w:lang w:val="sl-SI"/>
        </w:rPr>
      </w:pPr>
    </w:p>
    <w:p w14:paraId="7EDB3208" w14:textId="77777777" w:rsidR="00085A6F" w:rsidRPr="00131B28" w:rsidRDefault="00B811AF" w:rsidP="00085A6F">
      <w:pPr>
        <w:pStyle w:val="podpisi"/>
        <w:tabs>
          <w:tab w:val="clear" w:pos="3402"/>
        </w:tabs>
        <w:rPr>
          <w:rFonts w:cs="Arial"/>
          <w:szCs w:val="20"/>
          <w:lang w:val="sl-SI"/>
        </w:rPr>
      </w:pPr>
      <w:r w:rsidRPr="00131B28">
        <w:rPr>
          <w:rFonts w:cs="Arial"/>
          <w:szCs w:val="20"/>
          <w:lang w:val="sl-SI"/>
        </w:rPr>
        <w:t>Poslano:</w:t>
      </w:r>
    </w:p>
    <w:p w14:paraId="3A1B6799" w14:textId="77777777" w:rsidR="00085A6F" w:rsidRPr="00131B28" w:rsidRDefault="00B811AF" w:rsidP="00085A6F">
      <w:pPr>
        <w:pStyle w:val="podpisi"/>
        <w:numPr>
          <w:ilvl w:val="1"/>
          <w:numId w:val="16"/>
        </w:numPr>
        <w:tabs>
          <w:tab w:val="clear" w:pos="3402"/>
        </w:tabs>
        <w:ind w:left="360"/>
        <w:rPr>
          <w:rFonts w:cs="Arial"/>
          <w:szCs w:val="20"/>
          <w:lang w:val="sl-SI"/>
        </w:rPr>
      </w:pPr>
      <w:r w:rsidRPr="00131B28">
        <w:rPr>
          <w:rFonts w:cs="Arial"/>
          <w:szCs w:val="20"/>
          <w:lang w:val="sl-SI"/>
        </w:rPr>
        <w:t>naslovniku</w:t>
      </w:r>
    </w:p>
    <w:p w14:paraId="48623AD0" w14:textId="77777777" w:rsidR="00085A6F" w:rsidRPr="00BD2B86" w:rsidRDefault="00B811AF" w:rsidP="00085A6F">
      <w:pPr>
        <w:pStyle w:val="podpisi"/>
        <w:numPr>
          <w:ilvl w:val="1"/>
          <w:numId w:val="16"/>
        </w:numPr>
        <w:tabs>
          <w:tab w:val="clear" w:pos="3402"/>
        </w:tabs>
        <w:ind w:left="360"/>
        <w:jc w:val="both"/>
        <w:rPr>
          <w:szCs w:val="20"/>
        </w:rPr>
      </w:pPr>
      <w:r>
        <w:rPr>
          <w:rFonts w:cs="Arial"/>
          <w:szCs w:val="20"/>
          <w:lang w:val="sl-SI"/>
        </w:rPr>
        <w:t>DOP</w:t>
      </w:r>
    </w:p>
    <w:p w14:paraId="7B771C6B" w14:textId="77777777" w:rsidR="00085A6F" w:rsidRDefault="00B811AF" w:rsidP="0082162B">
      <w:pPr>
        <w:pStyle w:val="Naslovpredpisa"/>
        <w:spacing w:before="0" w:after="0" w:line="280" w:lineRule="exact"/>
        <w:rPr>
          <w:sz w:val="20"/>
          <w:szCs w:val="20"/>
        </w:rPr>
      </w:pPr>
      <w:r w:rsidRPr="00131B28">
        <w:rPr>
          <w:sz w:val="20"/>
          <w:szCs w:val="20"/>
        </w:rPr>
        <w:br w:type="page"/>
      </w:r>
      <w:r w:rsidRPr="003C3327">
        <w:rPr>
          <w:sz w:val="20"/>
          <w:szCs w:val="20"/>
        </w:rPr>
        <w:lastRenderedPageBreak/>
        <w:t>I</w:t>
      </w:r>
      <w:r>
        <w:rPr>
          <w:sz w:val="20"/>
          <w:szCs w:val="20"/>
        </w:rPr>
        <w:t>nformacija</w:t>
      </w:r>
      <w:r w:rsidRPr="003C3327">
        <w:rPr>
          <w:sz w:val="20"/>
          <w:szCs w:val="20"/>
        </w:rPr>
        <w:t xml:space="preserve"> </w:t>
      </w:r>
    </w:p>
    <w:p w14:paraId="238A336D" w14:textId="77777777" w:rsidR="00085A6F" w:rsidRDefault="00B811AF" w:rsidP="001429E8">
      <w:pPr>
        <w:pStyle w:val="Naslovpredpisa"/>
        <w:spacing w:before="0" w:after="0" w:line="280" w:lineRule="exact"/>
        <w:rPr>
          <w:sz w:val="20"/>
          <w:szCs w:val="20"/>
        </w:rPr>
      </w:pPr>
      <w:r w:rsidRPr="00D42DF3">
        <w:rPr>
          <w:sz w:val="20"/>
          <w:szCs w:val="20"/>
        </w:rPr>
        <w:t>o organizaciji in izvedbi obrambnega sejma SIDEC 202</w:t>
      </w:r>
      <w:r>
        <w:rPr>
          <w:sz w:val="20"/>
          <w:szCs w:val="20"/>
        </w:rPr>
        <w:t>6</w:t>
      </w:r>
      <w:r w:rsidRPr="00D42DF3">
        <w:rPr>
          <w:sz w:val="20"/>
          <w:szCs w:val="20"/>
        </w:rPr>
        <w:t xml:space="preserve">, ki bo potekal od </w:t>
      </w:r>
      <w:r>
        <w:rPr>
          <w:sz w:val="20"/>
          <w:szCs w:val="20"/>
        </w:rPr>
        <w:t>10</w:t>
      </w:r>
      <w:r w:rsidRPr="00D42DF3">
        <w:rPr>
          <w:sz w:val="20"/>
          <w:szCs w:val="20"/>
        </w:rPr>
        <w:t xml:space="preserve">. do </w:t>
      </w:r>
      <w:r>
        <w:rPr>
          <w:sz w:val="20"/>
          <w:szCs w:val="20"/>
        </w:rPr>
        <w:t>12</w:t>
      </w:r>
      <w:r w:rsidRPr="00D42DF3">
        <w:rPr>
          <w:sz w:val="20"/>
          <w:szCs w:val="20"/>
        </w:rPr>
        <w:t xml:space="preserve">. </w:t>
      </w:r>
      <w:r>
        <w:rPr>
          <w:sz w:val="20"/>
          <w:szCs w:val="20"/>
        </w:rPr>
        <w:t>novem</w:t>
      </w:r>
      <w:r w:rsidRPr="00D42DF3">
        <w:rPr>
          <w:sz w:val="20"/>
          <w:szCs w:val="20"/>
        </w:rPr>
        <w:t>bra 202</w:t>
      </w:r>
      <w:r>
        <w:rPr>
          <w:sz w:val="20"/>
          <w:szCs w:val="20"/>
        </w:rPr>
        <w:t>6</w:t>
      </w:r>
      <w:r w:rsidRPr="00D42DF3">
        <w:rPr>
          <w:sz w:val="20"/>
          <w:szCs w:val="20"/>
        </w:rPr>
        <w:t xml:space="preserve"> v Celju</w:t>
      </w:r>
    </w:p>
    <w:p w14:paraId="07E3AE7F" w14:textId="77777777" w:rsidR="00085A6F" w:rsidRDefault="00085A6F" w:rsidP="0082162B">
      <w:pPr>
        <w:pStyle w:val="Naslovpredpisa"/>
        <w:spacing w:before="0" w:after="0" w:line="280" w:lineRule="exact"/>
        <w:rPr>
          <w:b w:val="0"/>
          <w:sz w:val="20"/>
          <w:szCs w:val="20"/>
        </w:rPr>
      </w:pPr>
    </w:p>
    <w:p w14:paraId="44AA0611" w14:textId="77777777" w:rsidR="00085A6F" w:rsidRDefault="00085A6F" w:rsidP="0082162B">
      <w:pPr>
        <w:pStyle w:val="Naslovpredpisa"/>
        <w:spacing w:before="0" w:after="0" w:line="280" w:lineRule="exact"/>
        <w:rPr>
          <w:b w:val="0"/>
          <w:sz w:val="20"/>
          <w:szCs w:val="20"/>
        </w:rPr>
      </w:pPr>
    </w:p>
    <w:p w14:paraId="49B7A267" w14:textId="77777777" w:rsidR="00085A6F" w:rsidRDefault="00B811AF" w:rsidP="0082162B">
      <w:pPr>
        <w:pStyle w:val="Odstavekseznama"/>
        <w:numPr>
          <w:ilvl w:val="0"/>
          <w:numId w:val="21"/>
        </w:numPr>
        <w:spacing w:after="0" w:line="280" w:lineRule="exact"/>
        <w:rPr>
          <w:rFonts w:ascii="Arial" w:hAnsi="Arial" w:cs="Arial"/>
          <w:b/>
          <w:sz w:val="20"/>
          <w:szCs w:val="20"/>
        </w:rPr>
      </w:pPr>
      <w:r>
        <w:rPr>
          <w:rFonts w:ascii="Arial" w:hAnsi="Arial" w:cs="Arial"/>
          <w:b/>
          <w:sz w:val="20"/>
          <w:szCs w:val="20"/>
        </w:rPr>
        <w:t>Namen dogodka</w:t>
      </w:r>
    </w:p>
    <w:p w14:paraId="24DE164C" w14:textId="77777777" w:rsidR="00085A6F" w:rsidRDefault="00085A6F" w:rsidP="0082162B">
      <w:pPr>
        <w:pStyle w:val="Odstavekseznama"/>
        <w:spacing w:after="0" w:line="280" w:lineRule="exact"/>
        <w:rPr>
          <w:rFonts w:ascii="Arial" w:hAnsi="Arial" w:cs="Arial"/>
          <w:b/>
          <w:sz w:val="20"/>
          <w:szCs w:val="20"/>
        </w:rPr>
      </w:pPr>
    </w:p>
    <w:p w14:paraId="770A2305" w14:textId="77777777" w:rsidR="00085A6F" w:rsidRDefault="00B811AF" w:rsidP="0082162B">
      <w:pPr>
        <w:spacing w:line="280" w:lineRule="exact"/>
        <w:rPr>
          <w:rFonts w:ascii="Arial" w:hAnsi="Arial" w:cs="Arial"/>
          <w:bCs/>
          <w:sz w:val="20"/>
        </w:rPr>
      </w:pPr>
      <w:r w:rsidRPr="00BD2B86">
        <w:rPr>
          <w:rFonts w:ascii="Arial" w:hAnsi="Arial" w:cs="Arial"/>
          <w:bCs/>
          <w:sz w:val="20"/>
        </w:rPr>
        <w:t>V luči geopolitičnih sprememb in aktualnih varnostnih izzivov smo tudi v Republiki Sloveniji prepoznali in sprejeli dejstvo, da se močno sprem</w:t>
      </w:r>
      <w:r>
        <w:rPr>
          <w:rFonts w:ascii="Arial" w:hAnsi="Arial" w:cs="Arial"/>
          <w:bCs/>
          <w:sz w:val="20"/>
        </w:rPr>
        <w:t>inj</w:t>
      </w:r>
      <w:r w:rsidRPr="00BD2B86">
        <w:rPr>
          <w:rFonts w:ascii="Arial" w:hAnsi="Arial" w:cs="Arial"/>
          <w:bCs/>
          <w:sz w:val="20"/>
        </w:rPr>
        <w:t>ata taktika in operativa bojevanja oziroma zagotavljanja globalne varnosti. Oprema sodobnega vojaka postaja vse bolj tehnološko napredna, kar zahteva nov pristop in bistveno višja vlaganja v raziskave in razvoj. Tej novi realnosti sledita tudi Ministrstvo za obrambo R</w:t>
      </w:r>
      <w:r>
        <w:rPr>
          <w:rFonts w:ascii="Arial" w:hAnsi="Arial" w:cs="Arial"/>
          <w:bCs/>
          <w:sz w:val="20"/>
        </w:rPr>
        <w:t xml:space="preserve">epublike </w:t>
      </w:r>
      <w:r w:rsidRPr="00BD2B86">
        <w:rPr>
          <w:rFonts w:ascii="Arial" w:hAnsi="Arial" w:cs="Arial"/>
          <w:bCs/>
          <w:sz w:val="20"/>
        </w:rPr>
        <w:t>S</w:t>
      </w:r>
      <w:r>
        <w:rPr>
          <w:rFonts w:ascii="Arial" w:hAnsi="Arial" w:cs="Arial"/>
          <w:bCs/>
          <w:sz w:val="20"/>
        </w:rPr>
        <w:t>lovenije</w:t>
      </w:r>
      <w:r w:rsidRPr="00BD2B86">
        <w:rPr>
          <w:rFonts w:ascii="Arial" w:hAnsi="Arial" w:cs="Arial"/>
          <w:bCs/>
          <w:sz w:val="20"/>
        </w:rPr>
        <w:t xml:space="preserve"> in Grozd obrambne industrije Slovenije (GOIS), ki </w:t>
      </w:r>
      <w:r>
        <w:rPr>
          <w:rFonts w:ascii="Arial" w:hAnsi="Arial" w:cs="Arial"/>
          <w:bCs/>
          <w:sz w:val="20"/>
        </w:rPr>
        <w:t>drugič</w:t>
      </w:r>
      <w:r w:rsidRPr="00BD2B86">
        <w:rPr>
          <w:rFonts w:ascii="Arial" w:hAnsi="Arial" w:cs="Arial"/>
          <w:bCs/>
          <w:sz w:val="20"/>
        </w:rPr>
        <w:t xml:space="preserve"> soorganizirata obrambni sejem SIDEC</w:t>
      </w:r>
      <w:r w:rsidR="00026B67">
        <w:rPr>
          <w:rFonts w:ascii="Arial" w:hAnsi="Arial" w:cs="Arial"/>
          <w:bCs/>
          <w:sz w:val="20"/>
        </w:rPr>
        <w:t xml:space="preserve"> (</w:t>
      </w:r>
      <w:r w:rsidR="00026B67" w:rsidRPr="00026B67">
        <w:rPr>
          <w:rFonts w:ascii="Arial" w:hAnsi="Arial" w:cs="Arial"/>
          <w:bCs/>
          <w:sz w:val="20"/>
          <w:lang w:val="en-US"/>
        </w:rPr>
        <w:t>Slovenian International Defence Exhibition and Conference</w:t>
      </w:r>
      <w:r w:rsidR="00026B67">
        <w:rPr>
          <w:rFonts w:ascii="Arial" w:hAnsi="Arial" w:cs="Arial"/>
          <w:bCs/>
          <w:sz w:val="20"/>
        </w:rPr>
        <w:t>)</w:t>
      </w:r>
      <w:r w:rsidRPr="00BD2B86">
        <w:rPr>
          <w:rFonts w:ascii="Arial" w:hAnsi="Arial" w:cs="Arial"/>
          <w:bCs/>
          <w:sz w:val="20"/>
        </w:rPr>
        <w:t xml:space="preserve">, ki bo od </w:t>
      </w:r>
      <w:r>
        <w:rPr>
          <w:rFonts w:ascii="Arial" w:hAnsi="Arial" w:cs="Arial"/>
          <w:bCs/>
          <w:sz w:val="20"/>
        </w:rPr>
        <w:t>10</w:t>
      </w:r>
      <w:r w:rsidRPr="00BD2B86">
        <w:rPr>
          <w:rFonts w:ascii="Arial" w:hAnsi="Arial" w:cs="Arial"/>
          <w:bCs/>
          <w:sz w:val="20"/>
        </w:rPr>
        <w:t xml:space="preserve">. do </w:t>
      </w:r>
      <w:r>
        <w:rPr>
          <w:rFonts w:ascii="Arial" w:hAnsi="Arial" w:cs="Arial"/>
          <w:bCs/>
          <w:sz w:val="20"/>
        </w:rPr>
        <w:t>12</w:t>
      </w:r>
      <w:r w:rsidRPr="00BD2B86">
        <w:rPr>
          <w:rFonts w:ascii="Arial" w:hAnsi="Arial" w:cs="Arial"/>
          <w:bCs/>
          <w:sz w:val="20"/>
        </w:rPr>
        <w:t xml:space="preserve">. </w:t>
      </w:r>
      <w:r>
        <w:rPr>
          <w:rFonts w:ascii="Arial" w:hAnsi="Arial" w:cs="Arial"/>
          <w:bCs/>
          <w:sz w:val="20"/>
        </w:rPr>
        <w:t>novembra</w:t>
      </w:r>
      <w:r w:rsidRPr="00BD2B86">
        <w:rPr>
          <w:rFonts w:ascii="Arial" w:hAnsi="Arial" w:cs="Arial"/>
          <w:bCs/>
          <w:sz w:val="20"/>
        </w:rPr>
        <w:t xml:space="preserve"> 202</w:t>
      </w:r>
      <w:r>
        <w:rPr>
          <w:rFonts w:ascii="Arial" w:hAnsi="Arial" w:cs="Arial"/>
          <w:bCs/>
          <w:sz w:val="20"/>
        </w:rPr>
        <w:t>6</w:t>
      </w:r>
      <w:r w:rsidRPr="00BD2B86">
        <w:rPr>
          <w:rFonts w:ascii="Arial" w:hAnsi="Arial" w:cs="Arial"/>
          <w:bCs/>
          <w:sz w:val="20"/>
        </w:rPr>
        <w:t xml:space="preserve"> potekal na </w:t>
      </w:r>
      <w:r>
        <w:rPr>
          <w:rFonts w:ascii="Arial" w:hAnsi="Arial" w:cs="Arial"/>
          <w:bCs/>
          <w:sz w:val="20"/>
        </w:rPr>
        <w:t>c</w:t>
      </w:r>
      <w:r w:rsidRPr="00BD2B86">
        <w:rPr>
          <w:rFonts w:ascii="Arial" w:hAnsi="Arial" w:cs="Arial"/>
          <w:bCs/>
          <w:sz w:val="20"/>
        </w:rPr>
        <w:t>eljskem sejmišču.</w:t>
      </w:r>
    </w:p>
    <w:p w14:paraId="5AEE669C" w14:textId="77777777" w:rsidR="00085A6F" w:rsidRPr="00BD2B86" w:rsidRDefault="00085A6F" w:rsidP="0082162B">
      <w:pPr>
        <w:spacing w:line="280" w:lineRule="exact"/>
        <w:rPr>
          <w:rFonts w:ascii="Arial" w:hAnsi="Arial" w:cs="Arial"/>
          <w:bCs/>
          <w:sz w:val="20"/>
        </w:rPr>
      </w:pPr>
    </w:p>
    <w:p w14:paraId="06E348D0" w14:textId="77777777" w:rsidR="00085A6F" w:rsidRPr="00BD2B86" w:rsidRDefault="00B811AF" w:rsidP="0082162B">
      <w:pPr>
        <w:pStyle w:val="Golobesedilo"/>
        <w:spacing w:line="280" w:lineRule="exact"/>
        <w:jc w:val="both"/>
        <w:rPr>
          <w:rFonts w:ascii="Arial" w:hAnsi="Arial" w:cs="Arial"/>
          <w:sz w:val="20"/>
          <w:szCs w:val="20"/>
        </w:rPr>
      </w:pPr>
      <w:r w:rsidRPr="00BD2B86">
        <w:rPr>
          <w:rFonts w:ascii="Arial" w:hAnsi="Arial" w:cs="Arial"/>
          <w:sz w:val="20"/>
          <w:szCs w:val="20"/>
        </w:rPr>
        <w:t>Od organizacije sejma pričakujemo številne koristi in pozitivne učinke, tako za slovenski obrambni in varnostni sistem ter slovensko obrambno industrijo, kot tudi v smislu splošne in turistične promocije naše države v svetu.</w:t>
      </w:r>
    </w:p>
    <w:p w14:paraId="586D1ABE" w14:textId="77777777" w:rsidR="00085A6F" w:rsidRDefault="00085A6F" w:rsidP="0082162B">
      <w:pPr>
        <w:pStyle w:val="Golobesedilo"/>
        <w:spacing w:line="280" w:lineRule="exact"/>
        <w:jc w:val="both"/>
        <w:rPr>
          <w:rFonts w:ascii="Arial" w:hAnsi="Arial" w:cs="Arial"/>
          <w:sz w:val="20"/>
          <w:szCs w:val="20"/>
        </w:rPr>
      </w:pPr>
    </w:p>
    <w:p w14:paraId="6CA7DA4A" w14:textId="77777777" w:rsidR="00085A6F" w:rsidRDefault="00B811AF" w:rsidP="0082162B">
      <w:pPr>
        <w:pStyle w:val="Golobesedilo"/>
        <w:spacing w:line="280" w:lineRule="exact"/>
        <w:jc w:val="both"/>
        <w:rPr>
          <w:rFonts w:ascii="Arial" w:hAnsi="Arial" w:cs="Arial"/>
          <w:sz w:val="20"/>
          <w:szCs w:val="20"/>
        </w:rPr>
      </w:pPr>
      <w:r>
        <w:rPr>
          <w:rFonts w:ascii="Arial" w:hAnsi="Arial" w:cs="Arial"/>
          <w:sz w:val="20"/>
          <w:szCs w:val="20"/>
        </w:rPr>
        <w:t xml:space="preserve">Sejem </w:t>
      </w:r>
      <w:r w:rsidRPr="00BD2B86">
        <w:rPr>
          <w:rFonts w:ascii="Arial" w:hAnsi="Arial" w:cs="Arial"/>
          <w:sz w:val="20"/>
          <w:szCs w:val="20"/>
        </w:rPr>
        <w:t>SIDEC</w:t>
      </w:r>
      <w:r>
        <w:rPr>
          <w:rFonts w:ascii="Arial" w:hAnsi="Arial" w:cs="Arial"/>
          <w:sz w:val="20"/>
          <w:szCs w:val="20"/>
        </w:rPr>
        <w:t xml:space="preserve"> sicer postavlja Republiko Slovenijo na regionalni in globalni zemljevid obrambno-sejemskih prireditev, s čimer se utrjuje ugled države in domače obrambne industrije v EU, zvezi Nato in globalno. </w:t>
      </w:r>
      <w:r w:rsidR="004B3802">
        <w:rPr>
          <w:rFonts w:ascii="Arial" w:hAnsi="Arial" w:cs="Arial"/>
          <w:sz w:val="20"/>
          <w:szCs w:val="20"/>
        </w:rPr>
        <w:t>SIDEC prinaša priložnosti za</w:t>
      </w:r>
      <w:r>
        <w:rPr>
          <w:rFonts w:ascii="Arial" w:hAnsi="Arial" w:cs="Arial"/>
          <w:sz w:val="20"/>
          <w:szCs w:val="20"/>
        </w:rPr>
        <w:t xml:space="preserve"> promocij</w:t>
      </w:r>
      <w:r w:rsidR="00A62D25">
        <w:rPr>
          <w:rFonts w:ascii="Arial" w:hAnsi="Arial" w:cs="Arial"/>
          <w:sz w:val="20"/>
          <w:szCs w:val="20"/>
        </w:rPr>
        <w:t>o</w:t>
      </w:r>
      <w:r>
        <w:rPr>
          <w:rFonts w:ascii="Arial" w:hAnsi="Arial" w:cs="Arial"/>
          <w:sz w:val="20"/>
          <w:szCs w:val="20"/>
        </w:rPr>
        <w:t xml:space="preserve"> slovenske obrambne industrije v mednarodnem okolju, ki je z visoko tehnološkimi in nišnimi zmogljivostmi ter razvojnim in proizvodnim potencialom prerasla omejen domači trg. Sejem bo pomemben tudi z vidika obiska visokih gostov ter prepoznavanja in iskanja strateških partnerjev za slovensko obrambno industrijo. </w:t>
      </w:r>
    </w:p>
    <w:p w14:paraId="7E6E3EF7" w14:textId="77777777" w:rsidR="001865C0" w:rsidRDefault="001865C0" w:rsidP="0082162B">
      <w:pPr>
        <w:spacing w:line="280" w:lineRule="exact"/>
        <w:rPr>
          <w:rFonts w:ascii="Arial" w:hAnsi="Arial" w:cs="Arial"/>
          <w:bCs/>
          <w:sz w:val="20"/>
        </w:rPr>
      </w:pPr>
    </w:p>
    <w:p w14:paraId="6672941F" w14:textId="77777777" w:rsidR="001865C0" w:rsidRDefault="001865C0" w:rsidP="0082162B">
      <w:pPr>
        <w:spacing w:line="280" w:lineRule="exact"/>
        <w:rPr>
          <w:rFonts w:ascii="Arial" w:hAnsi="Arial" w:cs="Arial"/>
          <w:bCs/>
          <w:sz w:val="20"/>
        </w:rPr>
      </w:pPr>
    </w:p>
    <w:p w14:paraId="54A955FB" w14:textId="77777777" w:rsidR="00085A6F" w:rsidRPr="004B3802" w:rsidRDefault="00B811AF" w:rsidP="0082162B">
      <w:pPr>
        <w:pStyle w:val="Odstavekseznama"/>
        <w:numPr>
          <w:ilvl w:val="0"/>
          <w:numId w:val="21"/>
        </w:numPr>
        <w:spacing w:after="0" w:line="280" w:lineRule="exact"/>
        <w:jc w:val="both"/>
        <w:rPr>
          <w:rFonts w:ascii="Arial" w:hAnsi="Arial" w:cs="Arial"/>
          <w:sz w:val="20"/>
          <w:szCs w:val="20"/>
        </w:rPr>
      </w:pPr>
      <w:r w:rsidRPr="004C6C40">
        <w:rPr>
          <w:rFonts w:ascii="Arial" w:hAnsi="Arial" w:cs="Arial"/>
          <w:b/>
          <w:sz w:val="20"/>
          <w:szCs w:val="20"/>
        </w:rPr>
        <w:t xml:space="preserve">Program dogodka </w:t>
      </w:r>
    </w:p>
    <w:p w14:paraId="7F546D86" w14:textId="77777777" w:rsidR="004B3802" w:rsidRDefault="004B3802" w:rsidP="0082162B">
      <w:pPr>
        <w:spacing w:line="280" w:lineRule="exact"/>
        <w:rPr>
          <w:rFonts w:ascii="Arial" w:hAnsi="Arial" w:cs="Arial"/>
          <w:sz w:val="20"/>
        </w:rPr>
      </w:pPr>
    </w:p>
    <w:p w14:paraId="64FAAABC" w14:textId="77777777" w:rsidR="004B3802" w:rsidRDefault="00B811AF" w:rsidP="0082162B">
      <w:pPr>
        <w:overflowPunct/>
        <w:autoSpaceDE/>
        <w:autoSpaceDN/>
        <w:adjustRightInd/>
        <w:spacing w:line="280" w:lineRule="exact"/>
        <w:textAlignment w:val="auto"/>
        <w:rPr>
          <w:rFonts w:ascii="Arial" w:eastAsia="Calibri" w:hAnsi="Arial" w:cs="Arial"/>
          <w:bCs/>
          <w:sz w:val="20"/>
        </w:rPr>
      </w:pPr>
      <w:r>
        <w:rPr>
          <w:rFonts w:ascii="Arial" w:eastAsia="Calibri" w:hAnsi="Arial" w:cs="Arial"/>
          <w:bCs/>
          <w:sz w:val="20"/>
        </w:rPr>
        <w:t>Glede na potek in obseg prijav se bo n</w:t>
      </w:r>
      <w:r w:rsidRPr="004B3802">
        <w:rPr>
          <w:rFonts w:ascii="Arial" w:eastAsia="Calibri" w:hAnsi="Arial" w:cs="Arial"/>
          <w:bCs/>
          <w:sz w:val="20"/>
        </w:rPr>
        <w:t xml:space="preserve">a sejmu </w:t>
      </w:r>
      <w:r>
        <w:rPr>
          <w:rFonts w:ascii="Arial" w:eastAsia="Calibri" w:hAnsi="Arial" w:cs="Arial"/>
          <w:bCs/>
          <w:sz w:val="20"/>
        </w:rPr>
        <w:t xml:space="preserve">predvidoma </w:t>
      </w:r>
      <w:r w:rsidRPr="004B3802">
        <w:rPr>
          <w:rFonts w:ascii="Arial" w:eastAsia="Calibri" w:hAnsi="Arial" w:cs="Arial"/>
          <w:bCs/>
          <w:sz w:val="20"/>
        </w:rPr>
        <w:t>predstavilo</w:t>
      </w:r>
      <w:r>
        <w:rPr>
          <w:rFonts w:ascii="Arial" w:eastAsia="Calibri" w:hAnsi="Arial" w:cs="Arial"/>
          <w:bCs/>
          <w:sz w:val="20"/>
        </w:rPr>
        <w:t xml:space="preserve"> </w:t>
      </w:r>
      <w:r w:rsidRPr="004B3802">
        <w:rPr>
          <w:rFonts w:ascii="Arial" w:eastAsia="Calibri" w:hAnsi="Arial" w:cs="Arial"/>
          <w:bCs/>
          <w:sz w:val="20"/>
        </w:rPr>
        <w:t xml:space="preserve">okoli </w:t>
      </w:r>
      <w:r>
        <w:rPr>
          <w:rFonts w:ascii="Arial" w:eastAsia="Calibri" w:hAnsi="Arial" w:cs="Arial"/>
          <w:bCs/>
          <w:sz w:val="20"/>
        </w:rPr>
        <w:t>200</w:t>
      </w:r>
      <w:r w:rsidRPr="004B3802">
        <w:rPr>
          <w:rFonts w:ascii="Arial" w:eastAsia="Calibri" w:hAnsi="Arial" w:cs="Arial"/>
          <w:bCs/>
          <w:sz w:val="20"/>
        </w:rPr>
        <w:t xml:space="preserve"> vodilnih </w:t>
      </w:r>
      <w:r w:rsidR="00A62D25">
        <w:rPr>
          <w:rFonts w:ascii="Arial" w:eastAsia="Calibri" w:hAnsi="Arial" w:cs="Arial"/>
          <w:bCs/>
          <w:sz w:val="20"/>
        </w:rPr>
        <w:t xml:space="preserve">tujih </w:t>
      </w:r>
      <w:r w:rsidRPr="004B3802">
        <w:rPr>
          <w:rFonts w:ascii="Arial" w:eastAsia="Calibri" w:hAnsi="Arial" w:cs="Arial"/>
          <w:bCs/>
          <w:sz w:val="20"/>
        </w:rPr>
        <w:t xml:space="preserve">in </w:t>
      </w:r>
      <w:r w:rsidR="00A62D25">
        <w:rPr>
          <w:rFonts w:ascii="Arial" w:eastAsia="Calibri" w:hAnsi="Arial" w:cs="Arial"/>
          <w:bCs/>
          <w:sz w:val="20"/>
        </w:rPr>
        <w:t>domačih</w:t>
      </w:r>
      <w:r w:rsidRPr="004B3802">
        <w:rPr>
          <w:rFonts w:ascii="Arial" w:eastAsia="Calibri" w:hAnsi="Arial" w:cs="Arial"/>
          <w:bCs/>
          <w:sz w:val="20"/>
        </w:rPr>
        <w:t xml:space="preserve"> podjetij obrambne industrije, vključno s podjetji </w:t>
      </w:r>
      <w:r>
        <w:rPr>
          <w:rFonts w:ascii="Arial" w:eastAsia="Calibri" w:hAnsi="Arial" w:cs="Arial"/>
          <w:bCs/>
          <w:sz w:val="20"/>
        </w:rPr>
        <w:t>Nammo in Kongsberg (Norveška), Dynamite Nobel Defence (Nemčija) KNDS in Safrane (Francija), Saab Technologies (Švedska), Otokar in Aselsan (Turčija), Patria (Finska) ter številnimi drugimi.</w:t>
      </w:r>
    </w:p>
    <w:p w14:paraId="7F74CE47" w14:textId="77777777" w:rsidR="004B3802" w:rsidRDefault="004B3802" w:rsidP="0082162B">
      <w:pPr>
        <w:overflowPunct/>
        <w:autoSpaceDE/>
        <w:autoSpaceDN/>
        <w:adjustRightInd/>
        <w:spacing w:line="280" w:lineRule="exact"/>
        <w:textAlignment w:val="auto"/>
        <w:rPr>
          <w:rFonts w:ascii="Arial" w:eastAsia="Calibri" w:hAnsi="Arial" w:cs="Arial"/>
          <w:bCs/>
          <w:sz w:val="20"/>
        </w:rPr>
      </w:pPr>
    </w:p>
    <w:p w14:paraId="3F1A6DC8" w14:textId="77777777" w:rsidR="004B3802" w:rsidRDefault="00B811AF" w:rsidP="0082162B">
      <w:pPr>
        <w:overflowPunct/>
        <w:autoSpaceDE/>
        <w:autoSpaceDN/>
        <w:adjustRightInd/>
        <w:spacing w:line="280" w:lineRule="exact"/>
        <w:textAlignment w:val="auto"/>
        <w:rPr>
          <w:rFonts w:ascii="Arial" w:eastAsia="Calibri" w:hAnsi="Arial" w:cs="Arial"/>
          <w:bCs/>
          <w:sz w:val="20"/>
        </w:rPr>
      </w:pPr>
      <w:r w:rsidRPr="004B3802">
        <w:rPr>
          <w:rFonts w:ascii="Arial" w:eastAsia="Calibri" w:hAnsi="Arial" w:cs="Arial"/>
          <w:bCs/>
          <w:sz w:val="20"/>
        </w:rPr>
        <w:t>Sejemsko prireditev bo spremljal bogat konferenčni program, ki</w:t>
      </w:r>
      <w:r>
        <w:rPr>
          <w:rFonts w:ascii="Arial" w:eastAsia="Calibri" w:hAnsi="Arial" w:cs="Arial"/>
          <w:bCs/>
          <w:sz w:val="20"/>
        </w:rPr>
        <w:t xml:space="preserve"> se</w:t>
      </w:r>
      <w:r w:rsidRPr="004B3802">
        <w:rPr>
          <w:rFonts w:ascii="Arial" w:eastAsia="Calibri" w:hAnsi="Arial" w:cs="Arial"/>
          <w:bCs/>
          <w:sz w:val="20"/>
        </w:rPr>
        <w:t xml:space="preserve"> bo v okviru ločenih</w:t>
      </w:r>
      <w:r>
        <w:rPr>
          <w:rFonts w:ascii="Arial" w:eastAsia="Calibri" w:hAnsi="Arial" w:cs="Arial"/>
          <w:bCs/>
          <w:sz w:val="20"/>
        </w:rPr>
        <w:t xml:space="preserve"> vsebinskih</w:t>
      </w:r>
      <w:r w:rsidRPr="004B3802">
        <w:rPr>
          <w:rFonts w:ascii="Arial" w:eastAsia="Calibri" w:hAnsi="Arial" w:cs="Arial"/>
          <w:bCs/>
          <w:sz w:val="20"/>
        </w:rPr>
        <w:t xml:space="preserve"> panelov </w:t>
      </w:r>
      <w:r>
        <w:rPr>
          <w:rFonts w:ascii="Arial" w:eastAsia="Calibri" w:hAnsi="Arial" w:cs="Arial"/>
          <w:bCs/>
          <w:sz w:val="20"/>
        </w:rPr>
        <w:t xml:space="preserve">usmeril predvsem na </w:t>
      </w:r>
      <w:r w:rsidR="00CC1458">
        <w:rPr>
          <w:rFonts w:ascii="Arial" w:eastAsia="Calibri" w:hAnsi="Arial" w:cs="Arial"/>
          <w:bCs/>
          <w:sz w:val="20"/>
        </w:rPr>
        <w:t>izkušnje z bojišča v</w:t>
      </w:r>
      <w:r>
        <w:rPr>
          <w:rFonts w:ascii="Arial" w:eastAsia="Calibri" w:hAnsi="Arial" w:cs="Arial"/>
          <w:bCs/>
          <w:sz w:val="20"/>
        </w:rPr>
        <w:t xml:space="preserve"> Ukrajin</w:t>
      </w:r>
      <w:r w:rsidR="00CC1458">
        <w:rPr>
          <w:rFonts w:ascii="Arial" w:eastAsia="Calibri" w:hAnsi="Arial" w:cs="Arial"/>
          <w:bCs/>
          <w:sz w:val="20"/>
        </w:rPr>
        <w:t>i</w:t>
      </w:r>
      <w:r>
        <w:rPr>
          <w:rFonts w:ascii="Arial" w:eastAsia="Calibri" w:hAnsi="Arial" w:cs="Arial"/>
          <w:bCs/>
          <w:sz w:val="20"/>
        </w:rPr>
        <w:t xml:space="preserve">. </w:t>
      </w:r>
      <w:r w:rsidR="00CC1458">
        <w:rPr>
          <w:rFonts w:ascii="Arial" w:eastAsia="Calibri" w:hAnsi="Arial" w:cs="Arial"/>
          <w:bCs/>
          <w:sz w:val="20"/>
        </w:rPr>
        <w:t>Konkretno bo naslovil prilaga</w:t>
      </w:r>
      <w:r w:rsidR="00A62D25">
        <w:rPr>
          <w:rFonts w:ascii="Arial" w:eastAsia="Calibri" w:hAnsi="Arial" w:cs="Arial"/>
          <w:bCs/>
          <w:sz w:val="20"/>
        </w:rPr>
        <w:t>ja</w:t>
      </w:r>
      <w:r w:rsidR="00CC1458">
        <w:rPr>
          <w:rFonts w:ascii="Arial" w:eastAsia="Calibri" w:hAnsi="Arial" w:cs="Arial"/>
          <w:bCs/>
          <w:sz w:val="20"/>
        </w:rPr>
        <w:t xml:space="preserve">nje obrambne industrije neposrednim operativnih potrebam bojišča v sodobnih konfliktih, taktično uporabo in usposabljanja operaterjev brezpilotnih letalnih sistemov ter </w:t>
      </w:r>
      <w:r w:rsidR="00A62D25">
        <w:rPr>
          <w:rFonts w:ascii="Arial" w:eastAsia="Calibri" w:hAnsi="Arial" w:cs="Arial"/>
          <w:bCs/>
          <w:sz w:val="20"/>
        </w:rPr>
        <w:t xml:space="preserve">opremo </w:t>
      </w:r>
      <w:r w:rsidR="00CC1458">
        <w:rPr>
          <w:rFonts w:ascii="Arial" w:eastAsia="Calibri" w:hAnsi="Arial" w:cs="Arial"/>
          <w:bCs/>
          <w:sz w:val="20"/>
        </w:rPr>
        <w:t>vojak</w:t>
      </w:r>
      <w:r w:rsidR="00A62D25">
        <w:rPr>
          <w:rFonts w:ascii="Arial" w:eastAsia="Calibri" w:hAnsi="Arial" w:cs="Arial"/>
          <w:bCs/>
          <w:sz w:val="20"/>
        </w:rPr>
        <w:t>a</w:t>
      </w:r>
      <w:r w:rsidR="00CC1458">
        <w:rPr>
          <w:rFonts w:ascii="Arial" w:eastAsia="Calibri" w:hAnsi="Arial" w:cs="Arial"/>
          <w:bCs/>
          <w:sz w:val="20"/>
        </w:rPr>
        <w:t xml:space="preserve"> prihodnosti. Kot osrednji govorci, moderatorji in panelisti bodo sodelovali številni prepoznavni in ugledni predstavniki domače in mednarodne politične ter strokovne javnosti in industrije, vključno z namestnikom ukrajinskega obrambnega ministra Boyevim, izvršnim direktorjem Evropske obrambne </w:t>
      </w:r>
      <w:r w:rsidR="00A62D25">
        <w:rPr>
          <w:rFonts w:ascii="Arial" w:eastAsia="Calibri" w:hAnsi="Arial" w:cs="Arial"/>
          <w:bCs/>
          <w:sz w:val="20"/>
        </w:rPr>
        <w:t>agencije</w:t>
      </w:r>
      <w:r w:rsidR="00804807">
        <w:rPr>
          <w:rFonts w:ascii="Arial" w:eastAsia="Calibri" w:hAnsi="Arial" w:cs="Arial"/>
          <w:bCs/>
          <w:sz w:val="20"/>
        </w:rPr>
        <w:t xml:space="preserve"> (EDA)</w:t>
      </w:r>
      <w:r w:rsidR="00CC1458">
        <w:rPr>
          <w:rFonts w:ascii="Arial" w:eastAsia="Calibri" w:hAnsi="Arial" w:cs="Arial"/>
          <w:bCs/>
          <w:sz w:val="20"/>
        </w:rPr>
        <w:t xml:space="preserve"> Denkom ter bivšim vrhovnim poveljnikom zavezniških sil v Evropi (SACEUR) generalom Woltersom.</w:t>
      </w:r>
      <w:r w:rsidR="0082162B" w:rsidRPr="0082162B">
        <w:rPr>
          <w:rFonts w:ascii="Arial" w:hAnsi="Arial" w:cs="Arial"/>
          <w:sz w:val="20"/>
        </w:rPr>
        <w:t xml:space="preserve"> </w:t>
      </w:r>
      <w:r w:rsidR="0082162B">
        <w:rPr>
          <w:rFonts w:ascii="Arial" w:hAnsi="Arial" w:cs="Arial"/>
          <w:sz w:val="20"/>
        </w:rPr>
        <w:t>Zadnji sejemski dan bo usmerjeno osredotočen na področje vesoljskih tehnologij (Space Day).</w:t>
      </w:r>
    </w:p>
    <w:p w14:paraId="73F27263" w14:textId="77777777" w:rsidR="00CC1458" w:rsidRDefault="00CC1458" w:rsidP="0082162B">
      <w:pPr>
        <w:overflowPunct/>
        <w:autoSpaceDE/>
        <w:autoSpaceDN/>
        <w:adjustRightInd/>
        <w:spacing w:line="280" w:lineRule="exact"/>
        <w:textAlignment w:val="auto"/>
        <w:rPr>
          <w:rFonts w:ascii="Arial" w:eastAsia="Calibri" w:hAnsi="Arial" w:cs="Arial"/>
          <w:bCs/>
          <w:sz w:val="20"/>
        </w:rPr>
      </w:pPr>
    </w:p>
    <w:p w14:paraId="371B2CE9" w14:textId="77777777" w:rsidR="00804807" w:rsidRDefault="00B811AF" w:rsidP="0082162B">
      <w:pPr>
        <w:overflowPunct/>
        <w:autoSpaceDE/>
        <w:autoSpaceDN/>
        <w:adjustRightInd/>
        <w:spacing w:line="280" w:lineRule="exact"/>
        <w:textAlignment w:val="auto"/>
        <w:rPr>
          <w:rFonts w:ascii="Arial" w:eastAsia="Calibri" w:hAnsi="Arial" w:cs="Arial"/>
          <w:bCs/>
          <w:sz w:val="20"/>
        </w:rPr>
      </w:pPr>
      <w:r>
        <w:rPr>
          <w:rFonts w:ascii="Arial" w:eastAsia="Calibri" w:hAnsi="Arial" w:cs="Arial"/>
          <w:bCs/>
          <w:sz w:val="20"/>
        </w:rPr>
        <w:t>Ob robu sejma SIDEC bodo potekali trije pomembni regionalni oz. mednarodni dogodki, in sicer srečanje nacionalnih oborožitvenih direktorjev (NAD) v okviru pobude CEDC (Central European Defence Cooperation), neformalno zasedanje RTI (</w:t>
      </w:r>
      <w:r w:rsidRPr="00804807">
        <w:rPr>
          <w:rFonts w:ascii="Arial" w:eastAsia="Calibri" w:hAnsi="Arial" w:cs="Arial"/>
          <w:bCs/>
          <w:sz w:val="20"/>
          <w:lang w:val="en-US"/>
        </w:rPr>
        <w:t>Research, Technology and Innovation</w:t>
      </w:r>
      <w:r>
        <w:rPr>
          <w:rFonts w:ascii="Arial" w:eastAsia="Calibri" w:hAnsi="Arial" w:cs="Arial"/>
          <w:bCs/>
          <w:sz w:val="20"/>
        </w:rPr>
        <w:t>) direktorjev EU/</w:t>
      </w:r>
      <w:r w:rsidR="00F57C7A">
        <w:rPr>
          <w:rFonts w:ascii="Arial" w:eastAsia="Calibri" w:hAnsi="Arial" w:cs="Arial"/>
          <w:bCs/>
          <w:sz w:val="20"/>
        </w:rPr>
        <w:t xml:space="preserve"> </w:t>
      </w:r>
      <w:r>
        <w:rPr>
          <w:rFonts w:ascii="Arial" w:eastAsia="Calibri" w:hAnsi="Arial" w:cs="Arial"/>
          <w:bCs/>
          <w:sz w:val="20"/>
        </w:rPr>
        <w:t xml:space="preserve">EDA ter redni jesenski simpozij Uporabniške skupine upravljavcev brezpilotnih letalnih sistemov. Vzporedno s SIDEC bo tudi letos potekal dogodek »V službi domovine«, ki pomembno prispeva k promociji vojaških poklicev, splošni javnosti pa seznanitev z najsodobnejšo obrambno tehnologijo ter sodobnimi trendi njenega razvoja (sejem bo za javnost odprt 12. novembra med 12.00 in 17.00 uro). </w:t>
      </w:r>
    </w:p>
    <w:p w14:paraId="2896C4AE" w14:textId="77777777" w:rsidR="00CC1458" w:rsidRDefault="00B811AF" w:rsidP="0082162B">
      <w:pPr>
        <w:overflowPunct/>
        <w:autoSpaceDE/>
        <w:autoSpaceDN/>
        <w:adjustRightInd/>
        <w:spacing w:line="280" w:lineRule="exact"/>
        <w:textAlignment w:val="auto"/>
        <w:rPr>
          <w:rFonts w:ascii="Arial" w:eastAsia="Calibri" w:hAnsi="Arial" w:cs="Arial"/>
          <w:bCs/>
          <w:sz w:val="20"/>
        </w:rPr>
      </w:pPr>
      <w:r>
        <w:rPr>
          <w:rFonts w:ascii="Arial" w:eastAsia="Calibri" w:hAnsi="Arial" w:cs="Arial"/>
          <w:bCs/>
          <w:sz w:val="20"/>
        </w:rPr>
        <w:t xml:space="preserve">   </w:t>
      </w:r>
    </w:p>
    <w:p w14:paraId="3B041F7A" w14:textId="77777777" w:rsidR="004B3802" w:rsidRDefault="004B3802" w:rsidP="0082162B">
      <w:pPr>
        <w:overflowPunct/>
        <w:autoSpaceDE/>
        <w:autoSpaceDN/>
        <w:adjustRightInd/>
        <w:spacing w:line="280" w:lineRule="exact"/>
        <w:textAlignment w:val="auto"/>
        <w:rPr>
          <w:rFonts w:ascii="Arial" w:eastAsia="Calibri" w:hAnsi="Arial" w:cs="Arial"/>
          <w:bCs/>
          <w:sz w:val="20"/>
        </w:rPr>
      </w:pPr>
    </w:p>
    <w:p w14:paraId="2838641D" w14:textId="77777777" w:rsidR="00085A6F" w:rsidRPr="004C6C40" w:rsidRDefault="00085A6F" w:rsidP="0082162B">
      <w:pPr>
        <w:spacing w:line="280" w:lineRule="exact"/>
        <w:rPr>
          <w:rFonts w:ascii="Arial" w:hAnsi="Arial" w:cs="Arial"/>
          <w:bCs/>
          <w:sz w:val="20"/>
        </w:rPr>
      </w:pPr>
    </w:p>
    <w:p w14:paraId="16656961" w14:textId="77777777" w:rsidR="00085A6F" w:rsidRPr="004C6C40" w:rsidRDefault="00B811AF" w:rsidP="0082162B">
      <w:pPr>
        <w:spacing w:line="280" w:lineRule="exact"/>
        <w:rPr>
          <w:rFonts w:ascii="Arial" w:hAnsi="Arial" w:cs="Arial"/>
          <w:bCs/>
          <w:sz w:val="20"/>
        </w:rPr>
      </w:pPr>
      <w:r w:rsidRPr="004C6C40">
        <w:rPr>
          <w:rFonts w:ascii="Arial" w:hAnsi="Arial" w:cs="Arial"/>
          <w:bCs/>
          <w:sz w:val="20"/>
        </w:rPr>
        <w:t>Dogodka se bodo predvidoma udeležile številne visoke delegacije iz tujine, saj sta Ministrstvo za obrambo in Slovenska vojska na dogodek povabila obrambne ministr</w:t>
      </w:r>
      <w:r>
        <w:rPr>
          <w:rFonts w:ascii="Arial" w:hAnsi="Arial" w:cs="Arial"/>
          <w:bCs/>
          <w:sz w:val="20"/>
        </w:rPr>
        <w:t>e</w:t>
      </w:r>
      <w:r w:rsidRPr="004C6C40">
        <w:rPr>
          <w:rFonts w:ascii="Arial" w:hAnsi="Arial" w:cs="Arial"/>
          <w:bCs/>
          <w:sz w:val="20"/>
        </w:rPr>
        <w:t>, načelnike generalštabov in oborožitvene direktorje držav članic Nata, EU, držav v regiji Zahodnega Balkana ter nekaterih preostalih partneric R</w:t>
      </w:r>
      <w:r>
        <w:rPr>
          <w:rFonts w:ascii="Arial" w:hAnsi="Arial" w:cs="Arial"/>
          <w:bCs/>
          <w:sz w:val="20"/>
        </w:rPr>
        <w:t>epublike Slovenije</w:t>
      </w:r>
      <w:r w:rsidRPr="004C6C40">
        <w:rPr>
          <w:rFonts w:ascii="Arial" w:hAnsi="Arial" w:cs="Arial"/>
          <w:bCs/>
          <w:sz w:val="20"/>
        </w:rPr>
        <w:t xml:space="preserve"> na obrambno-varnostnem področju</w:t>
      </w:r>
      <w:r w:rsidR="0082162B">
        <w:rPr>
          <w:rFonts w:ascii="Arial" w:hAnsi="Arial" w:cs="Arial"/>
          <w:bCs/>
          <w:sz w:val="20"/>
        </w:rPr>
        <w:t xml:space="preserve"> kot</w:t>
      </w:r>
      <w:r w:rsidRPr="004C6C40">
        <w:rPr>
          <w:rFonts w:ascii="Arial" w:hAnsi="Arial" w:cs="Arial"/>
          <w:bCs/>
          <w:sz w:val="20"/>
        </w:rPr>
        <w:t xml:space="preserve"> Argentine, Brazilije, Švice</w:t>
      </w:r>
      <w:r w:rsidR="0082162B">
        <w:rPr>
          <w:rFonts w:ascii="Arial" w:hAnsi="Arial" w:cs="Arial"/>
          <w:bCs/>
          <w:sz w:val="20"/>
        </w:rPr>
        <w:t xml:space="preserve">, </w:t>
      </w:r>
      <w:r w:rsidR="00804807">
        <w:rPr>
          <w:rFonts w:ascii="Arial" w:hAnsi="Arial" w:cs="Arial"/>
          <w:bCs/>
          <w:sz w:val="20"/>
        </w:rPr>
        <w:t>Izraela,</w:t>
      </w:r>
      <w:r w:rsidRPr="004C6C40">
        <w:rPr>
          <w:rFonts w:ascii="Arial" w:hAnsi="Arial" w:cs="Arial"/>
          <w:bCs/>
          <w:sz w:val="20"/>
        </w:rPr>
        <w:t xml:space="preserve"> Japonske, Južne Koreje</w:t>
      </w:r>
      <w:r w:rsidR="0082162B">
        <w:rPr>
          <w:rFonts w:ascii="Arial" w:hAnsi="Arial" w:cs="Arial"/>
          <w:bCs/>
          <w:sz w:val="20"/>
        </w:rPr>
        <w:t xml:space="preserve"> </w:t>
      </w:r>
      <w:r w:rsidRPr="004C6C40">
        <w:rPr>
          <w:rFonts w:ascii="Arial" w:hAnsi="Arial" w:cs="Arial"/>
          <w:bCs/>
          <w:sz w:val="20"/>
        </w:rPr>
        <w:t>in Ukrajine</w:t>
      </w:r>
      <w:r w:rsidR="0082162B">
        <w:rPr>
          <w:rFonts w:ascii="Arial" w:hAnsi="Arial" w:cs="Arial"/>
          <w:bCs/>
          <w:sz w:val="20"/>
        </w:rPr>
        <w:t xml:space="preserve"> oz. skupno</w:t>
      </w:r>
      <w:r w:rsidR="00A62D25">
        <w:rPr>
          <w:rFonts w:ascii="Arial" w:hAnsi="Arial" w:cs="Arial"/>
          <w:bCs/>
          <w:sz w:val="20"/>
        </w:rPr>
        <w:t xml:space="preserve"> iz</w:t>
      </w:r>
      <w:r w:rsidR="0082162B">
        <w:rPr>
          <w:rFonts w:ascii="Arial" w:hAnsi="Arial" w:cs="Arial"/>
          <w:bCs/>
          <w:sz w:val="20"/>
        </w:rPr>
        <w:t xml:space="preserve"> 53 držav.</w:t>
      </w:r>
    </w:p>
    <w:p w14:paraId="4B887498" w14:textId="77777777" w:rsidR="00085A6F" w:rsidRPr="004C6C40" w:rsidRDefault="00085A6F" w:rsidP="0082162B">
      <w:pPr>
        <w:spacing w:line="280" w:lineRule="exact"/>
        <w:rPr>
          <w:rFonts w:ascii="Arial" w:hAnsi="Arial" w:cs="Arial"/>
          <w:bCs/>
          <w:sz w:val="20"/>
        </w:rPr>
      </w:pPr>
    </w:p>
    <w:p w14:paraId="4CEDDA90" w14:textId="77777777" w:rsidR="00085A6F" w:rsidRPr="00F57C7A" w:rsidRDefault="00B811AF" w:rsidP="0082162B">
      <w:pPr>
        <w:spacing w:line="280" w:lineRule="exact"/>
        <w:rPr>
          <w:rFonts w:ascii="Arial" w:hAnsi="Arial" w:cs="Arial"/>
          <w:bCs/>
          <w:sz w:val="20"/>
        </w:rPr>
      </w:pPr>
      <w:r w:rsidRPr="004C6C40">
        <w:rPr>
          <w:rFonts w:ascii="Arial" w:hAnsi="Arial" w:cs="Arial"/>
          <w:bCs/>
          <w:sz w:val="20"/>
        </w:rPr>
        <w:t xml:space="preserve">Dogodek bo predstavljal odlično priložnost za bilateralna srečanja, v okviru katerih bodo potekale razprave o aktualnih obrambnih in varnostih temah skupnega </w:t>
      </w:r>
      <w:r w:rsidRPr="00F57C7A">
        <w:rPr>
          <w:rFonts w:ascii="Arial" w:hAnsi="Arial" w:cs="Arial"/>
          <w:bCs/>
          <w:sz w:val="20"/>
        </w:rPr>
        <w:t xml:space="preserve">interesa ter priložnostih za nadaljnjo krepitev dvostranskega in regionalnega sodelovanja, s poudarkom na področjih opremljanja ter raziskav in razvoja. Ob robu sejma bo </w:t>
      </w:r>
      <w:r w:rsidR="005535B2">
        <w:rPr>
          <w:rFonts w:ascii="Arial" w:hAnsi="Arial" w:cs="Arial"/>
          <w:bCs/>
          <w:sz w:val="20"/>
        </w:rPr>
        <w:t>GOIS podpisal več dogovorov oziroma</w:t>
      </w:r>
      <w:r w:rsidR="0082162B" w:rsidRPr="00F57C7A">
        <w:rPr>
          <w:rFonts w:ascii="Arial" w:hAnsi="Arial" w:cs="Arial"/>
          <w:bCs/>
          <w:sz w:val="20"/>
        </w:rPr>
        <w:t xml:space="preserve"> sporazumov o sodelovanju s partnerskimi interesnimi združenji prisotnih držav.</w:t>
      </w:r>
      <w:r w:rsidR="00A62D25" w:rsidRPr="00F57C7A">
        <w:rPr>
          <w:rFonts w:ascii="Arial" w:hAnsi="Arial" w:cs="Arial"/>
          <w:bCs/>
          <w:sz w:val="20"/>
        </w:rPr>
        <w:t xml:space="preserve"> Države smo pozvali, da izdelke in storitve razstavljajo oz</w:t>
      </w:r>
      <w:r w:rsidR="005535B2">
        <w:rPr>
          <w:rFonts w:ascii="Arial" w:hAnsi="Arial" w:cs="Arial"/>
          <w:bCs/>
          <w:sz w:val="20"/>
        </w:rPr>
        <w:t>iroma</w:t>
      </w:r>
      <w:r w:rsidR="00A62D25" w:rsidRPr="00F57C7A">
        <w:rPr>
          <w:rFonts w:ascii="Arial" w:hAnsi="Arial" w:cs="Arial"/>
          <w:bCs/>
          <w:sz w:val="20"/>
        </w:rPr>
        <w:t xml:space="preserve"> predstavljajo v obliki nacionalnih paviljonov.</w:t>
      </w:r>
      <w:r w:rsidR="0082162B" w:rsidRPr="00F57C7A">
        <w:rPr>
          <w:rFonts w:ascii="Arial" w:hAnsi="Arial" w:cs="Arial"/>
          <w:bCs/>
          <w:sz w:val="20"/>
        </w:rPr>
        <w:t xml:space="preserve"> </w:t>
      </w:r>
    </w:p>
    <w:p w14:paraId="5BE69D01" w14:textId="77777777" w:rsidR="00FF743B" w:rsidRPr="00F57C7A" w:rsidRDefault="00FF743B" w:rsidP="00FF743B">
      <w:pPr>
        <w:rPr>
          <w:rFonts w:ascii="Arial" w:hAnsi="Arial" w:cs="Arial"/>
          <w:sz w:val="20"/>
          <w:lang w:eastAsia="sl-SI"/>
        </w:rPr>
      </w:pPr>
    </w:p>
    <w:p w14:paraId="39220F46" w14:textId="77777777" w:rsidR="00FF743B" w:rsidRPr="00F57C7A" w:rsidRDefault="00FF743B" w:rsidP="00FF743B">
      <w:pPr>
        <w:rPr>
          <w:rFonts w:ascii="Arial" w:hAnsi="Arial" w:cs="Arial"/>
          <w:sz w:val="20"/>
          <w:lang w:eastAsia="sl-SI"/>
        </w:rPr>
      </w:pPr>
    </w:p>
    <w:p w14:paraId="6AB0B716" w14:textId="77777777" w:rsidR="00FF743B" w:rsidRPr="00F57C7A" w:rsidRDefault="00FF743B" w:rsidP="00FF743B">
      <w:pPr>
        <w:rPr>
          <w:rFonts w:ascii="Arial" w:hAnsi="Arial" w:cs="Arial"/>
          <w:sz w:val="20"/>
          <w:lang w:eastAsia="sl-SI"/>
        </w:rPr>
      </w:pPr>
    </w:p>
    <w:p w14:paraId="186CABD9" w14:textId="77777777" w:rsidR="00FF743B" w:rsidRPr="00F57C7A" w:rsidRDefault="00B811AF" w:rsidP="00FF743B">
      <w:pPr>
        <w:jc w:val="right"/>
        <w:rPr>
          <w:rFonts w:ascii="Arial" w:hAnsi="Arial" w:cs="Arial"/>
          <w:sz w:val="20"/>
          <w:lang w:eastAsia="sl-SI"/>
        </w:rPr>
      </w:pPr>
      <w:r w:rsidRPr="00F57C7A">
        <w:rPr>
          <w:rFonts w:ascii="Arial" w:hAnsi="Arial" w:cs="Arial"/>
          <w:sz w:val="20"/>
          <w:lang w:eastAsia="sl-SI"/>
        </w:rPr>
        <w:t xml:space="preserve">MINISTRSTVO ZA OBRAMBO </w:t>
      </w:r>
    </w:p>
    <w:sectPr w:rsidR="00FF743B" w:rsidRPr="00F57C7A" w:rsidSect="000372B3">
      <w:footerReference w:type="first" r:id="rId9"/>
      <w:pgSz w:w="11906" w:h="16838"/>
      <w:pgMar w:top="71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F7166" w14:textId="77777777" w:rsidR="00D12E31" w:rsidRDefault="00D12E31">
      <w:r>
        <w:separator/>
      </w:r>
    </w:p>
  </w:endnote>
  <w:endnote w:type="continuationSeparator" w:id="0">
    <w:p w14:paraId="653D64B8" w14:textId="77777777" w:rsidR="00D12E31" w:rsidRDefault="00D1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4485" w14:textId="77777777" w:rsidR="00F06C95" w:rsidRPr="00F06C95" w:rsidRDefault="00B811AF" w:rsidP="00F06C95">
    <w:pPr>
      <w:pStyle w:val="Noga"/>
      <w:jc w:val="center"/>
      <w:rPr>
        <w:rFonts w:ascii="Arial" w:hAnsi="Arial" w:cs="Arial"/>
        <w:sz w:val="16"/>
        <w:szCs w:val="16"/>
      </w:rPr>
    </w:pPr>
    <w:r w:rsidRPr="00F06C95">
      <w:rPr>
        <w:rFonts w:ascii="Arial" w:hAnsi="Arial" w:cs="Arial"/>
        <w:sz w:val="16"/>
        <w:szCs w:val="16"/>
      </w:rPr>
      <w:t>Identifikacijska št. za DDV: (SI) 47978457, MŠ: 5268923000, TRR: 01100-6370191114</w:t>
    </w:r>
  </w:p>
  <w:p w14:paraId="00E67A23" w14:textId="77777777" w:rsidR="003B2C74" w:rsidRDefault="003B2C7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08A06" w14:textId="77777777" w:rsidR="00D12E31" w:rsidRDefault="00D12E31">
      <w:r>
        <w:separator/>
      </w:r>
    </w:p>
  </w:footnote>
  <w:footnote w:type="continuationSeparator" w:id="0">
    <w:p w14:paraId="6467AA82" w14:textId="77777777" w:rsidR="00D12E31" w:rsidRDefault="00D12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20CC9"/>
    <w:multiLevelType w:val="hybridMultilevel"/>
    <w:tmpl w:val="278CB28E"/>
    <w:lvl w:ilvl="0" w:tplc="465A7D6E">
      <w:start w:val="49"/>
      <w:numFmt w:val="bullet"/>
      <w:lvlText w:val=""/>
      <w:lvlJc w:val="left"/>
      <w:pPr>
        <w:ind w:left="720" w:hanging="360"/>
      </w:pPr>
      <w:rPr>
        <w:rFonts w:ascii="Symbol" w:eastAsia="Times New Roman" w:hAnsi="Symbol" w:cs="Times New Roman" w:hint="default"/>
      </w:rPr>
    </w:lvl>
    <w:lvl w:ilvl="1" w:tplc="4E00A638" w:tentative="1">
      <w:start w:val="1"/>
      <w:numFmt w:val="bullet"/>
      <w:lvlText w:val="o"/>
      <w:lvlJc w:val="left"/>
      <w:pPr>
        <w:ind w:left="1440" w:hanging="360"/>
      </w:pPr>
      <w:rPr>
        <w:rFonts w:ascii="Courier New" w:hAnsi="Courier New" w:cs="Courier New" w:hint="default"/>
      </w:rPr>
    </w:lvl>
    <w:lvl w:ilvl="2" w:tplc="41801D00" w:tentative="1">
      <w:start w:val="1"/>
      <w:numFmt w:val="bullet"/>
      <w:lvlText w:val=""/>
      <w:lvlJc w:val="left"/>
      <w:pPr>
        <w:ind w:left="2160" w:hanging="360"/>
      </w:pPr>
      <w:rPr>
        <w:rFonts w:ascii="Wingdings" w:hAnsi="Wingdings" w:hint="default"/>
      </w:rPr>
    </w:lvl>
    <w:lvl w:ilvl="3" w:tplc="F8B28124" w:tentative="1">
      <w:start w:val="1"/>
      <w:numFmt w:val="bullet"/>
      <w:lvlText w:val=""/>
      <w:lvlJc w:val="left"/>
      <w:pPr>
        <w:ind w:left="2880" w:hanging="360"/>
      </w:pPr>
      <w:rPr>
        <w:rFonts w:ascii="Symbol" w:hAnsi="Symbol" w:hint="default"/>
      </w:rPr>
    </w:lvl>
    <w:lvl w:ilvl="4" w:tplc="AC26DCB2" w:tentative="1">
      <w:start w:val="1"/>
      <w:numFmt w:val="bullet"/>
      <w:lvlText w:val="o"/>
      <w:lvlJc w:val="left"/>
      <w:pPr>
        <w:ind w:left="3600" w:hanging="360"/>
      </w:pPr>
      <w:rPr>
        <w:rFonts w:ascii="Courier New" w:hAnsi="Courier New" w:cs="Courier New" w:hint="default"/>
      </w:rPr>
    </w:lvl>
    <w:lvl w:ilvl="5" w:tplc="346469E8" w:tentative="1">
      <w:start w:val="1"/>
      <w:numFmt w:val="bullet"/>
      <w:lvlText w:val=""/>
      <w:lvlJc w:val="left"/>
      <w:pPr>
        <w:ind w:left="4320" w:hanging="360"/>
      </w:pPr>
      <w:rPr>
        <w:rFonts w:ascii="Wingdings" w:hAnsi="Wingdings" w:hint="default"/>
      </w:rPr>
    </w:lvl>
    <w:lvl w:ilvl="6" w:tplc="44D622FE" w:tentative="1">
      <w:start w:val="1"/>
      <w:numFmt w:val="bullet"/>
      <w:lvlText w:val=""/>
      <w:lvlJc w:val="left"/>
      <w:pPr>
        <w:ind w:left="5040" w:hanging="360"/>
      </w:pPr>
      <w:rPr>
        <w:rFonts w:ascii="Symbol" w:hAnsi="Symbol" w:hint="default"/>
      </w:rPr>
    </w:lvl>
    <w:lvl w:ilvl="7" w:tplc="E8246C2E" w:tentative="1">
      <w:start w:val="1"/>
      <w:numFmt w:val="bullet"/>
      <w:lvlText w:val="o"/>
      <w:lvlJc w:val="left"/>
      <w:pPr>
        <w:ind w:left="5760" w:hanging="360"/>
      </w:pPr>
      <w:rPr>
        <w:rFonts w:ascii="Courier New" w:hAnsi="Courier New" w:cs="Courier New" w:hint="default"/>
      </w:rPr>
    </w:lvl>
    <w:lvl w:ilvl="8" w:tplc="9CD8B266" w:tentative="1">
      <w:start w:val="1"/>
      <w:numFmt w:val="bullet"/>
      <w:lvlText w:val=""/>
      <w:lvlJc w:val="left"/>
      <w:pPr>
        <w:ind w:left="6480" w:hanging="360"/>
      </w:pPr>
      <w:rPr>
        <w:rFonts w:ascii="Wingdings" w:hAnsi="Wingdings" w:hint="default"/>
      </w:rPr>
    </w:lvl>
  </w:abstractNum>
  <w:abstractNum w:abstractNumId="1" w15:restartNumberingAfterBreak="0">
    <w:nsid w:val="0E3667F8"/>
    <w:multiLevelType w:val="hybridMultilevel"/>
    <w:tmpl w:val="EE526FE0"/>
    <w:lvl w:ilvl="0" w:tplc="A97C68EA">
      <w:numFmt w:val="bullet"/>
      <w:lvlText w:val="-"/>
      <w:lvlJc w:val="left"/>
      <w:pPr>
        <w:tabs>
          <w:tab w:val="num" w:pos="720"/>
        </w:tabs>
        <w:ind w:left="720" w:hanging="360"/>
      </w:pPr>
      <w:rPr>
        <w:rFonts w:ascii="Arial" w:eastAsia="Times New Roman" w:hAnsi="Arial" w:cs="Arial" w:hint="default"/>
      </w:rPr>
    </w:lvl>
    <w:lvl w:ilvl="1" w:tplc="428457E8">
      <w:start w:val="1"/>
      <w:numFmt w:val="decimal"/>
      <w:lvlText w:val="%2."/>
      <w:lvlJc w:val="left"/>
      <w:pPr>
        <w:tabs>
          <w:tab w:val="num" w:pos="1440"/>
        </w:tabs>
        <w:ind w:left="1440" w:hanging="360"/>
      </w:pPr>
    </w:lvl>
    <w:lvl w:ilvl="2" w:tplc="B4A2448C">
      <w:start w:val="1"/>
      <w:numFmt w:val="decimal"/>
      <w:lvlText w:val="%3."/>
      <w:lvlJc w:val="left"/>
      <w:pPr>
        <w:tabs>
          <w:tab w:val="num" w:pos="2160"/>
        </w:tabs>
        <w:ind w:left="2160" w:hanging="360"/>
      </w:pPr>
    </w:lvl>
    <w:lvl w:ilvl="3" w:tplc="3C807FA4">
      <w:start w:val="1"/>
      <w:numFmt w:val="decimal"/>
      <w:lvlText w:val="%4."/>
      <w:lvlJc w:val="left"/>
      <w:pPr>
        <w:tabs>
          <w:tab w:val="num" w:pos="2880"/>
        </w:tabs>
        <w:ind w:left="2880" w:hanging="360"/>
      </w:pPr>
    </w:lvl>
    <w:lvl w:ilvl="4" w:tplc="176E50B0">
      <w:start w:val="1"/>
      <w:numFmt w:val="decimal"/>
      <w:lvlText w:val="%5."/>
      <w:lvlJc w:val="left"/>
      <w:pPr>
        <w:tabs>
          <w:tab w:val="num" w:pos="3600"/>
        </w:tabs>
        <w:ind w:left="3600" w:hanging="360"/>
      </w:pPr>
    </w:lvl>
    <w:lvl w:ilvl="5" w:tplc="DB5E2D8A">
      <w:start w:val="1"/>
      <w:numFmt w:val="decimal"/>
      <w:lvlText w:val="%6."/>
      <w:lvlJc w:val="left"/>
      <w:pPr>
        <w:tabs>
          <w:tab w:val="num" w:pos="4320"/>
        </w:tabs>
        <w:ind w:left="4320" w:hanging="360"/>
      </w:pPr>
    </w:lvl>
    <w:lvl w:ilvl="6" w:tplc="92F8D5AC">
      <w:start w:val="1"/>
      <w:numFmt w:val="decimal"/>
      <w:lvlText w:val="%7."/>
      <w:lvlJc w:val="left"/>
      <w:pPr>
        <w:tabs>
          <w:tab w:val="num" w:pos="5040"/>
        </w:tabs>
        <w:ind w:left="5040" w:hanging="360"/>
      </w:pPr>
    </w:lvl>
    <w:lvl w:ilvl="7" w:tplc="DA0CA16C">
      <w:start w:val="1"/>
      <w:numFmt w:val="decimal"/>
      <w:lvlText w:val="%8."/>
      <w:lvlJc w:val="left"/>
      <w:pPr>
        <w:tabs>
          <w:tab w:val="num" w:pos="5760"/>
        </w:tabs>
        <w:ind w:left="5760" w:hanging="360"/>
      </w:pPr>
    </w:lvl>
    <w:lvl w:ilvl="8" w:tplc="5B961A08">
      <w:start w:val="1"/>
      <w:numFmt w:val="decimal"/>
      <w:lvlText w:val="%9."/>
      <w:lvlJc w:val="left"/>
      <w:pPr>
        <w:tabs>
          <w:tab w:val="num" w:pos="6480"/>
        </w:tabs>
        <w:ind w:left="6480" w:hanging="360"/>
      </w:pPr>
    </w:lvl>
  </w:abstractNum>
  <w:abstractNum w:abstractNumId="2" w15:restartNumberingAfterBreak="0">
    <w:nsid w:val="13DA357C"/>
    <w:multiLevelType w:val="hybridMultilevel"/>
    <w:tmpl w:val="413A9F4A"/>
    <w:lvl w:ilvl="0" w:tplc="6CD48196">
      <w:start w:val="1"/>
      <w:numFmt w:val="lowerLetter"/>
      <w:lvlText w:val="%1)"/>
      <w:lvlJc w:val="left"/>
      <w:pPr>
        <w:ind w:left="720" w:hanging="360"/>
      </w:pPr>
      <w:rPr>
        <w:rFonts w:hint="default"/>
      </w:rPr>
    </w:lvl>
    <w:lvl w:ilvl="1" w:tplc="EB0823F4" w:tentative="1">
      <w:start w:val="1"/>
      <w:numFmt w:val="lowerLetter"/>
      <w:lvlText w:val="%2."/>
      <w:lvlJc w:val="left"/>
      <w:pPr>
        <w:ind w:left="1440" w:hanging="360"/>
      </w:pPr>
    </w:lvl>
    <w:lvl w:ilvl="2" w:tplc="AEE04214" w:tentative="1">
      <w:start w:val="1"/>
      <w:numFmt w:val="lowerRoman"/>
      <w:lvlText w:val="%3."/>
      <w:lvlJc w:val="right"/>
      <w:pPr>
        <w:ind w:left="2160" w:hanging="180"/>
      </w:pPr>
    </w:lvl>
    <w:lvl w:ilvl="3" w:tplc="6B96FC64" w:tentative="1">
      <w:start w:val="1"/>
      <w:numFmt w:val="decimal"/>
      <w:lvlText w:val="%4."/>
      <w:lvlJc w:val="left"/>
      <w:pPr>
        <w:ind w:left="2880" w:hanging="360"/>
      </w:pPr>
    </w:lvl>
    <w:lvl w:ilvl="4" w:tplc="2D2A16A8" w:tentative="1">
      <w:start w:val="1"/>
      <w:numFmt w:val="lowerLetter"/>
      <w:lvlText w:val="%5."/>
      <w:lvlJc w:val="left"/>
      <w:pPr>
        <w:ind w:left="3600" w:hanging="360"/>
      </w:pPr>
    </w:lvl>
    <w:lvl w:ilvl="5" w:tplc="ADC613C8" w:tentative="1">
      <w:start w:val="1"/>
      <w:numFmt w:val="lowerRoman"/>
      <w:lvlText w:val="%6."/>
      <w:lvlJc w:val="right"/>
      <w:pPr>
        <w:ind w:left="4320" w:hanging="180"/>
      </w:pPr>
    </w:lvl>
    <w:lvl w:ilvl="6" w:tplc="4D8C8DC4" w:tentative="1">
      <w:start w:val="1"/>
      <w:numFmt w:val="decimal"/>
      <w:lvlText w:val="%7."/>
      <w:lvlJc w:val="left"/>
      <w:pPr>
        <w:ind w:left="5040" w:hanging="360"/>
      </w:pPr>
    </w:lvl>
    <w:lvl w:ilvl="7" w:tplc="14206866" w:tentative="1">
      <w:start w:val="1"/>
      <w:numFmt w:val="lowerLetter"/>
      <w:lvlText w:val="%8."/>
      <w:lvlJc w:val="left"/>
      <w:pPr>
        <w:ind w:left="5760" w:hanging="360"/>
      </w:pPr>
    </w:lvl>
    <w:lvl w:ilvl="8" w:tplc="A61ACA30" w:tentative="1">
      <w:start w:val="1"/>
      <w:numFmt w:val="lowerRoman"/>
      <w:lvlText w:val="%9."/>
      <w:lvlJc w:val="right"/>
      <w:pPr>
        <w:ind w:left="6480" w:hanging="180"/>
      </w:pPr>
    </w:lvl>
  </w:abstractNum>
  <w:abstractNum w:abstractNumId="3" w15:restartNumberingAfterBreak="0">
    <w:nsid w:val="1C802066"/>
    <w:multiLevelType w:val="hybridMultilevel"/>
    <w:tmpl w:val="682CE3AE"/>
    <w:lvl w:ilvl="0" w:tplc="CB2AA40E">
      <w:start w:val="49"/>
      <w:numFmt w:val="bullet"/>
      <w:lvlText w:val=""/>
      <w:lvlJc w:val="left"/>
      <w:pPr>
        <w:ind w:left="1788" w:hanging="360"/>
      </w:pPr>
      <w:rPr>
        <w:rFonts w:ascii="Symbol" w:eastAsia="Times New Roman" w:hAnsi="Symbol" w:cs="Times New Roman" w:hint="default"/>
      </w:rPr>
    </w:lvl>
    <w:lvl w:ilvl="1" w:tplc="50A67ABA" w:tentative="1">
      <w:start w:val="1"/>
      <w:numFmt w:val="bullet"/>
      <w:lvlText w:val="o"/>
      <w:lvlJc w:val="left"/>
      <w:pPr>
        <w:ind w:left="2508" w:hanging="360"/>
      </w:pPr>
      <w:rPr>
        <w:rFonts w:ascii="Courier New" w:hAnsi="Courier New" w:cs="Courier New" w:hint="default"/>
      </w:rPr>
    </w:lvl>
    <w:lvl w:ilvl="2" w:tplc="CB109AEE" w:tentative="1">
      <w:start w:val="1"/>
      <w:numFmt w:val="bullet"/>
      <w:lvlText w:val=""/>
      <w:lvlJc w:val="left"/>
      <w:pPr>
        <w:ind w:left="3228" w:hanging="360"/>
      </w:pPr>
      <w:rPr>
        <w:rFonts w:ascii="Wingdings" w:hAnsi="Wingdings" w:hint="default"/>
      </w:rPr>
    </w:lvl>
    <w:lvl w:ilvl="3" w:tplc="37169D60" w:tentative="1">
      <w:start w:val="1"/>
      <w:numFmt w:val="bullet"/>
      <w:lvlText w:val=""/>
      <w:lvlJc w:val="left"/>
      <w:pPr>
        <w:ind w:left="3948" w:hanging="360"/>
      </w:pPr>
      <w:rPr>
        <w:rFonts w:ascii="Symbol" w:hAnsi="Symbol" w:hint="default"/>
      </w:rPr>
    </w:lvl>
    <w:lvl w:ilvl="4" w:tplc="156C45DE" w:tentative="1">
      <w:start w:val="1"/>
      <w:numFmt w:val="bullet"/>
      <w:lvlText w:val="o"/>
      <w:lvlJc w:val="left"/>
      <w:pPr>
        <w:ind w:left="4668" w:hanging="360"/>
      </w:pPr>
      <w:rPr>
        <w:rFonts w:ascii="Courier New" w:hAnsi="Courier New" w:cs="Courier New" w:hint="default"/>
      </w:rPr>
    </w:lvl>
    <w:lvl w:ilvl="5" w:tplc="D0DAEF0E" w:tentative="1">
      <w:start w:val="1"/>
      <w:numFmt w:val="bullet"/>
      <w:lvlText w:val=""/>
      <w:lvlJc w:val="left"/>
      <w:pPr>
        <w:ind w:left="5388" w:hanging="360"/>
      </w:pPr>
      <w:rPr>
        <w:rFonts w:ascii="Wingdings" w:hAnsi="Wingdings" w:hint="default"/>
      </w:rPr>
    </w:lvl>
    <w:lvl w:ilvl="6" w:tplc="B082FC96" w:tentative="1">
      <w:start w:val="1"/>
      <w:numFmt w:val="bullet"/>
      <w:lvlText w:val=""/>
      <w:lvlJc w:val="left"/>
      <w:pPr>
        <w:ind w:left="6108" w:hanging="360"/>
      </w:pPr>
      <w:rPr>
        <w:rFonts w:ascii="Symbol" w:hAnsi="Symbol" w:hint="default"/>
      </w:rPr>
    </w:lvl>
    <w:lvl w:ilvl="7" w:tplc="A46E79E6" w:tentative="1">
      <w:start w:val="1"/>
      <w:numFmt w:val="bullet"/>
      <w:lvlText w:val="o"/>
      <w:lvlJc w:val="left"/>
      <w:pPr>
        <w:ind w:left="6828" w:hanging="360"/>
      </w:pPr>
      <w:rPr>
        <w:rFonts w:ascii="Courier New" w:hAnsi="Courier New" w:cs="Courier New" w:hint="default"/>
      </w:rPr>
    </w:lvl>
    <w:lvl w:ilvl="8" w:tplc="D21037CE" w:tentative="1">
      <w:start w:val="1"/>
      <w:numFmt w:val="bullet"/>
      <w:lvlText w:val=""/>
      <w:lvlJc w:val="left"/>
      <w:pPr>
        <w:ind w:left="7548" w:hanging="360"/>
      </w:pPr>
      <w:rPr>
        <w:rFonts w:ascii="Wingdings" w:hAnsi="Wingdings" w:hint="default"/>
      </w:rPr>
    </w:lvl>
  </w:abstractNum>
  <w:abstractNum w:abstractNumId="4" w15:restartNumberingAfterBreak="0">
    <w:nsid w:val="1C883297"/>
    <w:multiLevelType w:val="hybridMultilevel"/>
    <w:tmpl w:val="03F0608C"/>
    <w:lvl w:ilvl="0" w:tplc="634029A2">
      <w:start w:val="49"/>
      <w:numFmt w:val="bullet"/>
      <w:lvlText w:val=""/>
      <w:lvlJc w:val="left"/>
      <w:pPr>
        <w:ind w:left="720" w:hanging="360"/>
      </w:pPr>
      <w:rPr>
        <w:rFonts w:ascii="Symbol" w:eastAsia="Times New Roman" w:hAnsi="Symbol" w:cs="Times New Roman" w:hint="default"/>
      </w:rPr>
    </w:lvl>
    <w:lvl w:ilvl="1" w:tplc="8E2C9436" w:tentative="1">
      <w:start w:val="1"/>
      <w:numFmt w:val="bullet"/>
      <w:lvlText w:val="o"/>
      <w:lvlJc w:val="left"/>
      <w:pPr>
        <w:ind w:left="1440" w:hanging="360"/>
      </w:pPr>
      <w:rPr>
        <w:rFonts w:ascii="Courier New" w:hAnsi="Courier New" w:cs="Courier New" w:hint="default"/>
      </w:rPr>
    </w:lvl>
    <w:lvl w:ilvl="2" w:tplc="3E8A935A" w:tentative="1">
      <w:start w:val="1"/>
      <w:numFmt w:val="bullet"/>
      <w:lvlText w:val=""/>
      <w:lvlJc w:val="left"/>
      <w:pPr>
        <w:ind w:left="2160" w:hanging="360"/>
      </w:pPr>
      <w:rPr>
        <w:rFonts w:ascii="Wingdings" w:hAnsi="Wingdings" w:hint="default"/>
      </w:rPr>
    </w:lvl>
    <w:lvl w:ilvl="3" w:tplc="8EFE2DEE" w:tentative="1">
      <w:start w:val="1"/>
      <w:numFmt w:val="bullet"/>
      <w:lvlText w:val=""/>
      <w:lvlJc w:val="left"/>
      <w:pPr>
        <w:ind w:left="2880" w:hanging="360"/>
      </w:pPr>
      <w:rPr>
        <w:rFonts w:ascii="Symbol" w:hAnsi="Symbol" w:hint="default"/>
      </w:rPr>
    </w:lvl>
    <w:lvl w:ilvl="4" w:tplc="72E683A8" w:tentative="1">
      <w:start w:val="1"/>
      <w:numFmt w:val="bullet"/>
      <w:lvlText w:val="o"/>
      <w:lvlJc w:val="left"/>
      <w:pPr>
        <w:ind w:left="3600" w:hanging="360"/>
      </w:pPr>
      <w:rPr>
        <w:rFonts w:ascii="Courier New" w:hAnsi="Courier New" w:cs="Courier New" w:hint="default"/>
      </w:rPr>
    </w:lvl>
    <w:lvl w:ilvl="5" w:tplc="6B9014F6" w:tentative="1">
      <w:start w:val="1"/>
      <w:numFmt w:val="bullet"/>
      <w:lvlText w:val=""/>
      <w:lvlJc w:val="left"/>
      <w:pPr>
        <w:ind w:left="4320" w:hanging="360"/>
      </w:pPr>
      <w:rPr>
        <w:rFonts w:ascii="Wingdings" w:hAnsi="Wingdings" w:hint="default"/>
      </w:rPr>
    </w:lvl>
    <w:lvl w:ilvl="6" w:tplc="84ECC458" w:tentative="1">
      <w:start w:val="1"/>
      <w:numFmt w:val="bullet"/>
      <w:lvlText w:val=""/>
      <w:lvlJc w:val="left"/>
      <w:pPr>
        <w:ind w:left="5040" w:hanging="360"/>
      </w:pPr>
      <w:rPr>
        <w:rFonts w:ascii="Symbol" w:hAnsi="Symbol" w:hint="default"/>
      </w:rPr>
    </w:lvl>
    <w:lvl w:ilvl="7" w:tplc="FCB67FE6" w:tentative="1">
      <w:start w:val="1"/>
      <w:numFmt w:val="bullet"/>
      <w:lvlText w:val="o"/>
      <w:lvlJc w:val="left"/>
      <w:pPr>
        <w:ind w:left="5760" w:hanging="360"/>
      </w:pPr>
      <w:rPr>
        <w:rFonts w:ascii="Courier New" w:hAnsi="Courier New" w:cs="Courier New" w:hint="default"/>
      </w:rPr>
    </w:lvl>
    <w:lvl w:ilvl="8" w:tplc="273EF022" w:tentative="1">
      <w:start w:val="1"/>
      <w:numFmt w:val="bullet"/>
      <w:lvlText w:val=""/>
      <w:lvlJc w:val="left"/>
      <w:pPr>
        <w:ind w:left="6480" w:hanging="360"/>
      </w:pPr>
      <w:rPr>
        <w:rFonts w:ascii="Wingdings" w:hAnsi="Wingdings" w:hint="default"/>
      </w:rPr>
    </w:lvl>
  </w:abstractNum>
  <w:abstractNum w:abstractNumId="5" w15:restartNumberingAfterBreak="0">
    <w:nsid w:val="2725643A"/>
    <w:multiLevelType w:val="hybridMultilevel"/>
    <w:tmpl w:val="08A2B22A"/>
    <w:lvl w:ilvl="0" w:tplc="88B652BC">
      <w:start w:val="1"/>
      <w:numFmt w:val="decimal"/>
      <w:lvlText w:val="%1."/>
      <w:lvlJc w:val="left"/>
      <w:pPr>
        <w:ind w:left="720" w:hanging="360"/>
      </w:pPr>
    </w:lvl>
    <w:lvl w:ilvl="1" w:tplc="50C06B00">
      <w:start w:val="1"/>
      <w:numFmt w:val="lowerLetter"/>
      <w:lvlText w:val="%2."/>
      <w:lvlJc w:val="left"/>
      <w:pPr>
        <w:ind w:left="1440" w:hanging="360"/>
      </w:pPr>
    </w:lvl>
    <w:lvl w:ilvl="2" w:tplc="5B62555A">
      <w:start w:val="1"/>
      <w:numFmt w:val="lowerRoman"/>
      <w:lvlText w:val="%3."/>
      <w:lvlJc w:val="right"/>
      <w:pPr>
        <w:ind w:left="2160" w:hanging="180"/>
      </w:pPr>
    </w:lvl>
    <w:lvl w:ilvl="3" w:tplc="C47EA096">
      <w:start w:val="1"/>
      <w:numFmt w:val="decimal"/>
      <w:lvlText w:val="%4."/>
      <w:lvlJc w:val="left"/>
      <w:pPr>
        <w:ind w:left="2880" w:hanging="360"/>
      </w:pPr>
    </w:lvl>
    <w:lvl w:ilvl="4" w:tplc="49AEF840">
      <w:start w:val="1"/>
      <w:numFmt w:val="lowerLetter"/>
      <w:lvlText w:val="%5."/>
      <w:lvlJc w:val="left"/>
      <w:pPr>
        <w:ind w:left="3600" w:hanging="360"/>
      </w:pPr>
    </w:lvl>
    <w:lvl w:ilvl="5" w:tplc="42CAAE7C">
      <w:start w:val="1"/>
      <w:numFmt w:val="lowerRoman"/>
      <w:lvlText w:val="%6."/>
      <w:lvlJc w:val="right"/>
      <w:pPr>
        <w:ind w:left="4320" w:hanging="180"/>
      </w:pPr>
    </w:lvl>
    <w:lvl w:ilvl="6" w:tplc="48404DB0">
      <w:start w:val="1"/>
      <w:numFmt w:val="decimal"/>
      <w:lvlText w:val="%7."/>
      <w:lvlJc w:val="left"/>
      <w:pPr>
        <w:ind w:left="5040" w:hanging="360"/>
      </w:pPr>
    </w:lvl>
    <w:lvl w:ilvl="7" w:tplc="D93E97F2">
      <w:start w:val="1"/>
      <w:numFmt w:val="lowerLetter"/>
      <w:lvlText w:val="%8."/>
      <w:lvlJc w:val="left"/>
      <w:pPr>
        <w:ind w:left="5760" w:hanging="360"/>
      </w:pPr>
    </w:lvl>
    <w:lvl w:ilvl="8" w:tplc="A124859A">
      <w:start w:val="1"/>
      <w:numFmt w:val="lowerRoman"/>
      <w:lvlText w:val="%9."/>
      <w:lvlJc w:val="right"/>
      <w:pPr>
        <w:ind w:left="6480" w:hanging="180"/>
      </w:pPr>
    </w:lvl>
  </w:abstractNum>
  <w:abstractNum w:abstractNumId="6" w15:restartNumberingAfterBreak="0">
    <w:nsid w:val="2AC20D50"/>
    <w:multiLevelType w:val="hybridMultilevel"/>
    <w:tmpl w:val="DE10B902"/>
    <w:lvl w:ilvl="0" w:tplc="56683144">
      <w:start w:val="49"/>
      <w:numFmt w:val="bullet"/>
      <w:lvlText w:val=""/>
      <w:lvlJc w:val="left"/>
      <w:pPr>
        <w:ind w:left="360" w:hanging="360"/>
      </w:pPr>
      <w:rPr>
        <w:rFonts w:ascii="Symbol" w:eastAsia="Times New Roman" w:hAnsi="Symbol" w:cs="Times New Roman" w:hint="default"/>
      </w:rPr>
    </w:lvl>
    <w:lvl w:ilvl="1" w:tplc="546ACD76" w:tentative="1">
      <w:start w:val="1"/>
      <w:numFmt w:val="bullet"/>
      <w:lvlText w:val="o"/>
      <w:lvlJc w:val="left"/>
      <w:pPr>
        <w:ind w:left="1080" w:hanging="360"/>
      </w:pPr>
      <w:rPr>
        <w:rFonts w:ascii="Courier New" w:hAnsi="Courier New" w:cs="Courier New" w:hint="default"/>
      </w:rPr>
    </w:lvl>
    <w:lvl w:ilvl="2" w:tplc="C4569340" w:tentative="1">
      <w:start w:val="1"/>
      <w:numFmt w:val="bullet"/>
      <w:lvlText w:val=""/>
      <w:lvlJc w:val="left"/>
      <w:pPr>
        <w:ind w:left="1800" w:hanging="360"/>
      </w:pPr>
      <w:rPr>
        <w:rFonts w:ascii="Wingdings" w:hAnsi="Wingdings" w:hint="default"/>
      </w:rPr>
    </w:lvl>
    <w:lvl w:ilvl="3" w:tplc="904C5062" w:tentative="1">
      <w:start w:val="1"/>
      <w:numFmt w:val="bullet"/>
      <w:lvlText w:val=""/>
      <w:lvlJc w:val="left"/>
      <w:pPr>
        <w:ind w:left="2520" w:hanging="360"/>
      </w:pPr>
      <w:rPr>
        <w:rFonts w:ascii="Symbol" w:hAnsi="Symbol" w:hint="default"/>
      </w:rPr>
    </w:lvl>
    <w:lvl w:ilvl="4" w:tplc="2A94FD8A" w:tentative="1">
      <w:start w:val="1"/>
      <w:numFmt w:val="bullet"/>
      <w:lvlText w:val="o"/>
      <w:lvlJc w:val="left"/>
      <w:pPr>
        <w:ind w:left="3240" w:hanging="360"/>
      </w:pPr>
      <w:rPr>
        <w:rFonts w:ascii="Courier New" w:hAnsi="Courier New" w:cs="Courier New" w:hint="default"/>
      </w:rPr>
    </w:lvl>
    <w:lvl w:ilvl="5" w:tplc="3EB870BC" w:tentative="1">
      <w:start w:val="1"/>
      <w:numFmt w:val="bullet"/>
      <w:lvlText w:val=""/>
      <w:lvlJc w:val="left"/>
      <w:pPr>
        <w:ind w:left="3960" w:hanging="360"/>
      </w:pPr>
      <w:rPr>
        <w:rFonts w:ascii="Wingdings" w:hAnsi="Wingdings" w:hint="default"/>
      </w:rPr>
    </w:lvl>
    <w:lvl w:ilvl="6" w:tplc="6C2E89B4" w:tentative="1">
      <w:start w:val="1"/>
      <w:numFmt w:val="bullet"/>
      <w:lvlText w:val=""/>
      <w:lvlJc w:val="left"/>
      <w:pPr>
        <w:ind w:left="4680" w:hanging="360"/>
      </w:pPr>
      <w:rPr>
        <w:rFonts w:ascii="Symbol" w:hAnsi="Symbol" w:hint="default"/>
      </w:rPr>
    </w:lvl>
    <w:lvl w:ilvl="7" w:tplc="3DBE04BE" w:tentative="1">
      <w:start w:val="1"/>
      <w:numFmt w:val="bullet"/>
      <w:lvlText w:val="o"/>
      <w:lvlJc w:val="left"/>
      <w:pPr>
        <w:ind w:left="5400" w:hanging="360"/>
      </w:pPr>
      <w:rPr>
        <w:rFonts w:ascii="Courier New" w:hAnsi="Courier New" w:cs="Courier New" w:hint="default"/>
      </w:rPr>
    </w:lvl>
    <w:lvl w:ilvl="8" w:tplc="271E2244" w:tentative="1">
      <w:start w:val="1"/>
      <w:numFmt w:val="bullet"/>
      <w:lvlText w:val=""/>
      <w:lvlJc w:val="left"/>
      <w:pPr>
        <w:ind w:left="6120" w:hanging="360"/>
      </w:pPr>
      <w:rPr>
        <w:rFonts w:ascii="Wingdings" w:hAnsi="Wingdings" w:hint="default"/>
      </w:rPr>
    </w:lvl>
  </w:abstractNum>
  <w:abstractNum w:abstractNumId="7" w15:restartNumberingAfterBreak="0">
    <w:nsid w:val="2BBD3159"/>
    <w:multiLevelType w:val="multilevel"/>
    <w:tmpl w:val="B1660AF8"/>
    <w:lvl w:ilvl="0">
      <w:start w:val="1"/>
      <w:numFmt w:val="decimal"/>
      <w:pStyle w:val="Alineazatok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8635FD6"/>
    <w:multiLevelType w:val="hybridMultilevel"/>
    <w:tmpl w:val="7A4AF212"/>
    <w:lvl w:ilvl="0" w:tplc="E67489B0">
      <w:start w:val="1"/>
      <w:numFmt w:val="bullet"/>
      <w:pStyle w:val="Oddelek"/>
      <w:lvlText w:val="–"/>
      <w:lvlJc w:val="left"/>
      <w:pPr>
        <w:ind w:left="1428" w:hanging="360"/>
      </w:pPr>
      <w:rPr>
        <w:rFonts w:ascii="Arial" w:eastAsia="Times New Roman" w:hAnsi="Arial" w:cs="Arial" w:hint="default"/>
      </w:rPr>
    </w:lvl>
    <w:lvl w:ilvl="1" w:tplc="9D24F544" w:tentative="1">
      <w:start w:val="1"/>
      <w:numFmt w:val="bullet"/>
      <w:lvlText w:val="o"/>
      <w:lvlJc w:val="left"/>
      <w:pPr>
        <w:ind w:left="2148" w:hanging="360"/>
      </w:pPr>
      <w:rPr>
        <w:rFonts w:ascii="Courier New" w:hAnsi="Courier New" w:cs="Courier New" w:hint="default"/>
      </w:rPr>
    </w:lvl>
    <w:lvl w:ilvl="2" w:tplc="BF70BADC" w:tentative="1">
      <w:start w:val="1"/>
      <w:numFmt w:val="bullet"/>
      <w:lvlText w:val=""/>
      <w:lvlJc w:val="left"/>
      <w:pPr>
        <w:ind w:left="2868" w:hanging="360"/>
      </w:pPr>
      <w:rPr>
        <w:rFonts w:ascii="Wingdings" w:hAnsi="Wingdings" w:hint="default"/>
      </w:rPr>
    </w:lvl>
    <w:lvl w:ilvl="3" w:tplc="02C46576" w:tentative="1">
      <w:start w:val="1"/>
      <w:numFmt w:val="bullet"/>
      <w:lvlText w:val=""/>
      <w:lvlJc w:val="left"/>
      <w:pPr>
        <w:ind w:left="3588" w:hanging="360"/>
      </w:pPr>
      <w:rPr>
        <w:rFonts w:ascii="Symbol" w:hAnsi="Symbol" w:hint="default"/>
      </w:rPr>
    </w:lvl>
    <w:lvl w:ilvl="4" w:tplc="D436B4AC" w:tentative="1">
      <w:start w:val="1"/>
      <w:numFmt w:val="bullet"/>
      <w:lvlText w:val="o"/>
      <w:lvlJc w:val="left"/>
      <w:pPr>
        <w:ind w:left="4308" w:hanging="360"/>
      </w:pPr>
      <w:rPr>
        <w:rFonts w:ascii="Courier New" w:hAnsi="Courier New" w:cs="Courier New" w:hint="default"/>
      </w:rPr>
    </w:lvl>
    <w:lvl w:ilvl="5" w:tplc="B14A05A4" w:tentative="1">
      <w:start w:val="1"/>
      <w:numFmt w:val="bullet"/>
      <w:lvlText w:val=""/>
      <w:lvlJc w:val="left"/>
      <w:pPr>
        <w:ind w:left="5028" w:hanging="360"/>
      </w:pPr>
      <w:rPr>
        <w:rFonts w:ascii="Wingdings" w:hAnsi="Wingdings" w:hint="default"/>
      </w:rPr>
    </w:lvl>
    <w:lvl w:ilvl="6" w:tplc="C3AC44C2" w:tentative="1">
      <w:start w:val="1"/>
      <w:numFmt w:val="bullet"/>
      <w:lvlText w:val=""/>
      <w:lvlJc w:val="left"/>
      <w:pPr>
        <w:ind w:left="5748" w:hanging="360"/>
      </w:pPr>
      <w:rPr>
        <w:rFonts w:ascii="Symbol" w:hAnsi="Symbol" w:hint="default"/>
      </w:rPr>
    </w:lvl>
    <w:lvl w:ilvl="7" w:tplc="1AD85392" w:tentative="1">
      <w:start w:val="1"/>
      <w:numFmt w:val="bullet"/>
      <w:lvlText w:val="o"/>
      <w:lvlJc w:val="left"/>
      <w:pPr>
        <w:ind w:left="6468" w:hanging="360"/>
      </w:pPr>
      <w:rPr>
        <w:rFonts w:ascii="Courier New" w:hAnsi="Courier New" w:cs="Courier New" w:hint="default"/>
      </w:rPr>
    </w:lvl>
    <w:lvl w:ilvl="8" w:tplc="5AE46D8C" w:tentative="1">
      <w:start w:val="1"/>
      <w:numFmt w:val="bullet"/>
      <w:lvlText w:val=""/>
      <w:lvlJc w:val="left"/>
      <w:pPr>
        <w:ind w:left="7188" w:hanging="360"/>
      </w:pPr>
      <w:rPr>
        <w:rFonts w:ascii="Wingdings" w:hAnsi="Wingdings" w:hint="default"/>
      </w:rPr>
    </w:lvl>
  </w:abstractNum>
  <w:abstractNum w:abstractNumId="9" w15:restartNumberingAfterBreak="0">
    <w:nsid w:val="39745F03"/>
    <w:multiLevelType w:val="hybridMultilevel"/>
    <w:tmpl w:val="4D1A77E2"/>
    <w:lvl w:ilvl="0" w:tplc="354ADB8A">
      <w:start w:val="1"/>
      <w:numFmt w:val="lowerLetter"/>
      <w:pStyle w:val="rkovnatokazaodstavkom"/>
      <w:lvlText w:val="%1)"/>
      <w:lvlJc w:val="left"/>
      <w:pPr>
        <w:ind w:left="1068" w:hanging="360"/>
      </w:pPr>
      <w:rPr>
        <w:rFonts w:hint="default"/>
      </w:rPr>
    </w:lvl>
    <w:lvl w:ilvl="1" w:tplc="CFEE5C38">
      <w:start w:val="1"/>
      <w:numFmt w:val="lowerLetter"/>
      <w:lvlText w:val="%2."/>
      <w:lvlJc w:val="left"/>
      <w:pPr>
        <w:ind w:left="1788" w:hanging="360"/>
      </w:pPr>
    </w:lvl>
    <w:lvl w:ilvl="2" w:tplc="30326AA0" w:tentative="1">
      <w:start w:val="1"/>
      <w:numFmt w:val="lowerRoman"/>
      <w:lvlText w:val="%3."/>
      <w:lvlJc w:val="right"/>
      <w:pPr>
        <w:ind w:left="2508" w:hanging="180"/>
      </w:pPr>
    </w:lvl>
    <w:lvl w:ilvl="3" w:tplc="FA08A8FE" w:tentative="1">
      <w:start w:val="1"/>
      <w:numFmt w:val="decimal"/>
      <w:lvlText w:val="%4."/>
      <w:lvlJc w:val="left"/>
      <w:pPr>
        <w:ind w:left="3228" w:hanging="360"/>
      </w:pPr>
    </w:lvl>
    <w:lvl w:ilvl="4" w:tplc="92B48746" w:tentative="1">
      <w:start w:val="1"/>
      <w:numFmt w:val="lowerLetter"/>
      <w:lvlText w:val="%5."/>
      <w:lvlJc w:val="left"/>
      <w:pPr>
        <w:ind w:left="3948" w:hanging="360"/>
      </w:pPr>
    </w:lvl>
    <w:lvl w:ilvl="5" w:tplc="22E06BFA" w:tentative="1">
      <w:start w:val="1"/>
      <w:numFmt w:val="lowerRoman"/>
      <w:lvlText w:val="%6."/>
      <w:lvlJc w:val="right"/>
      <w:pPr>
        <w:ind w:left="4668" w:hanging="180"/>
      </w:pPr>
    </w:lvl>
    <w:lvl w:ilvl="6" w:tplc="D8DE4C2A" w:tentative="1">
      <w:start w:val="1"/>
      <w:numFmt w:val="decimal"/>
      <w:lvlText w:val="%7."/>
      <w:lvlJc w:val="left"/>
      <w:pPr>
        <w:ind w:left="5388" w:hanging="360"/>
      </w:pPr>
    </w:lvl>
    <w:lvl w:ilvl="7" w:tplc="58B44530" w:tentative="1">
      <w:start w:val="1"/>
      <w:numFmt w:val="lowerLetter"/>
      <w:lvlText w:val="%8."/>
      <w:lvlJc w:val="left"/>
      <w:pPr>
        <w:ind w:left="6108" w:hanging="360"/>
      </w:pPr>
    </w:lvl>
    <w:lvl w:ilvl="8" w:tplc="8E5AA7D6" w:tentative="1">
      <w:start w:val="1"/>
      <w:numFmt w:val="lowerRoman"/>
      <w:lvlText w:val="%9."/>
      <w:lvlJc w:val="right"/>
      <w:pPr>
        <w:ind w:left="6828" w:hanging="180"/>
      </w:pPr>
    </w:lvl>
  </w:abstractNum>
  <w:abstractNum w:abstractNumId="10" w15:restartNumberingAfterBreak="0">
    <w:nsid w:val="3AC30079"/>
    <w:multiLevelType w:val="hybridMultilevel"/>
    <w:tmpl w:val="77C643B0"/>
    <w:lvl w:ilvl="0" w:tplc="8B826C30">
      <w:start w:val="1"/>
      <w:numFmt w:val="decimal"/>
      <w:lvlText w:val="%1."/>
      <w:lvlJc w:val="left"/>
      <w:pPr>
        <w:tabs>
          <w:tab w:val="num" w:pos="720"/>
        </w:tabs>
        <w:ind w:left="720" w:hanging="360"/>
      </w:pPr>
    </w:lvl>
    <w:lvl w:ilvl="1" w:tplc="CCCC6932">
      <w:start w:val="2"/>
      <w:numFmt w:val="upperRoman"/>
      <w:lvlText w:val="%2."/>
      <w:lvlJc w:val="left"/>
      <w:pPr>
        <w:tabs>
          <w:tab w:val="num" w:pos="1800"/>
        </w:tabs>
        <w:ind w:left="1800" w:hanging="720"/>
      </w:pPr>
      <w:rPr>
        <w:rFonts w:hint="default"/>
      </w:rPr>
    </w:lvl>
    <w:lvl w:ilvl="2" w:tplc="43E63A1C" w:tentative="1">
      <w:start w:val="1"/>
      <w:numFmt w:val="lowerRoman"/>
      <w:lvlText w:val="%3."/>
      <w:lvlJc w:val="right"/>
      <w:pPr>
        <w:tabs>
          <w:tab w:val="num" w:pos="2160"/>
        </w:tabs>
        <w:ind w:left="2160" w:hanging="180"/>
      </w:pPr>
    </w:lvl>
    <w:lvl w:ilvl="3" w:tplc="B7AA7F00" w:tentative="1">
      <w:start w:val="1"/>
      <w:numFmt w:val="decimal"/>
      <w:lvlText w:val="%4."/>
      <w:lvlJc w:val="left"/>
      <w:pPr>
        <w:tabs>
          <w:tab w:val="num" w:pos="2880"/>
        </w:tabs>
        <w:ind w:left="2880" w:hanging="360"/>
      </w:pPr>
    </w:lvl>
    <w:lvl w:ilvl="4" w:tplc="AD6487DE" w:tentative="1">
      <w:start w:val="1"/>
      <w:numFmt w:val="lowerLetter"/>
      <w:lvlText w:val="%5."/>
      <w:lvlJc w:val="left"/>
      <w:pPr>
        <w:tabs>
          <w:tab w:val="num" w:pos="3600"/>
        </w:tabs>
        <w:ind w:left="3600" w:hanging="360"/>
      </w:pPr>
    </w:lvl>
    <w:lvl w:ilvl="5" w:tplc="D64CDFAE" w:tentative="1">
      <w:start w:val="1"/>
      <w:numFmt w:val="lowerRoman"/>
      <w:lvlText w:val="%6."/>
      <w:lvlJc w:val="right"/>
      <w:pPr>
        <w:tabs>
          <w:tab w:val="num" w:pos="4320"/>
        </w:tabs>
        <w:ind w:left="4320" w:hanging="180"/>
      </w:pPr>
    </w:lvl>
    <w:lvl w:ilvl="6" w:tplc="AF74A100" w:tentative="1">
      <w:start w:val="1"/>
      <w:numFmt w:val="decimal"/>
      <w:lvlText w:val="%7."/>
      <w:lvlJc w:val="left"/>
      <w:pPr>
        <w:tabs>
          <w:tab w:val="num" w:pos="5040"/>
        </w:tabs>
        <w:ind w:left="5040" w:hanging="360"/>
      </w:pPr>
    </w:lvl>
    <w:lvl w:ilvl="7" w:tplc="2C94A8F4" w:tentative="1">
      <w:start w:val="1"/>
      <w:numFmt w:val="lowerLetter"/>
      <w:lvlText w:val="%8."/>
      <w:lvlJc w:val="left"/>
      <w:pPr>
        <w:tabs>
          <w:tab w:val="num" w:pos="5760"/>
        </w:tabs>
        <w:ind w:left="5760" w:hanging="360"/>
      </w:pPr>
    </w:lvl>
    <w:lvl w:ilvl="8" w:tplc="228E1464" w:tentative="1">
      <w:start w:val="1"/>
      <w:numFmt w:val="lowerRoman"/>
      <w:lvlText w:val="%9."/>
      <w:lvlJc w:val="right"/>
      <w:pPr>
        <w:tabs>
          <w:tab w:val="num" w:pos="6480"/>
        </w:tabs>
        <w:ind w:left="6480" w:hanging="180"/>
      </w:pPr>
    </w:lvl>
  </w:abstractNum>
  <w:abstractNum w:abstractNumId="11" w15:restartNumberingAfterBreak="0">
    <w:nsid w:val="422004EF"/>
    <w:multiLevelType w:val="hybridMultilevel"/>
    <w:tmpl w:val="02D4F1BE"/>
    <w:lvl w:ilvl="0" w:tplc="20D01E12">
      <w:start w:val="49"/>
      <w:numFmt w:val="bullet"/>
      <w:lvlText w:val=""/>
      <w:lvlJc w:val="left"/>
      <w:pPr>
        <w:ind w:left="360" w:hanging="360"/>
      </w:pPr>
      <w:rPr>
        <w:rFonts w:ascii="Symbol" w:eastAsia="Times New Roman" w:hAnsi="Symbol" w:cs="Times New Roman" w:hint="default"/>
      </w:rPr>
    </w:lvl>
    <w:lvl w:ilvl="1" w:tplc="01F8E99C" w:tentative="1">
      <w:start w:val="1"/>
      <w:numFmt w:val="bullet"/>
      <w:lvlText w:val="o"/>
      <w:lvlJc w:val="left"/>
      <w:pPr>
        <w:ind w:left="1080" w:hanging="360"/>
      </w:pPr>
      <w:rPr>
        <w:rFonts w:ascii="Courier New" w:hAnsi="Courier New" w:cs="Courier New" w:hint="default"/>
      </w:rPr>
    </w:lvl>
    <w:lvl w:ilvl="2" w:tplc="C7BCEB38" w:tentative="1">
      <w:start w:val="1"/>
      <w:numFmt w:val="bullet"/>
      <w:lvlText w:val=""/>
      <w:lvlJc w:val="left"/>
      <w:pPr>
        <w:ind w:left="1800" w:hanging="360"/>
      </w:pPr>
      <w:rPr>
        <w:rFonts w:ascii="Wingdings" w:hAnsi="Wingdings" w:hint="default"/>
      </w:rPr>
    </w:lvl>
    <w:lvl w:ilvl="3" w:tplc="8468F47E" w:tentative="1">
      <w:start w:val="1"/>
      <w:numFmt w:val="bullet"/>
      <w:lvlText w:val=""/>
      <w:lvlJc w:val="left"/>
      <w:pPr>
        <w:ind w:left="2520" w:hanging="360"/>
      </w:pPr>
      <w:rPr>
        <w:rFonts w:ascii="Symbol" w:hAnsi="Symbol" w:hint="default"/>
      </w:rPr>
    </w:lvl>
    <w:lvl w:ilvl="4" w:tplc="44225E24" w:tentative="1">
      <w:start w:val="1"/>
      <w:numFmt w:val="bullet"/>
      <w:lvlText w:val="o"/>
      <w:lvlJc w:val="left"/>
      <w:pPr>
        <w:ind w:left="3240" w:hanging="360"/>
      </w:pPr>
      <w:rPr>
        <w:rFonts w:ascii="Courier New" w:hAnsi="Courier New" w:cs="Courier New" w:hint="default"/>
      </w:rPr>
    </w:lvl>
    <w:lvl w:ilvl="5" w:tplc="EE8E5844" w:tentative="1">
      <w:start w:val="1"/>
      <w:numFmt w:val="bullet"/>
      <w:lvlText w:val=""/>
      <w:lvlJc w:val="left"/>
      <w:pPr>
        <w:ind w:left="3960" w:hanging="360"/>
      </w:pPr>
      <w:rPr>
        <w:rFonts w:ascii="Wingdings" w:hAnsi="Wingdings" w:hint="default"/>
      </w:rPr>
    </w:lvl>
    <w:lvl w:ilvl="6" w:tplc="7D106268" w:tentative="1">
      <w:start w:val="1"/>
      <w:numFmt w:val="bullet"/>
      <w:lvlText w:val=""/>
      <w:lvlJc w:val="left"/>
      <w:pPr>
        <w:ind w:left="4680" w:hanging="360"/>
      </w:pPr>
      <w:rPr>
        <w:rFonts w:ascii="Symbol" w:hAnsi="Symbol" w:hint="default"/>
      </w:rPr>
    </w:lvl>
    <w:lvl w:ilvl="7" w:tplc="B10C8DAC" w:tentative="1">
      <w:start w:val="1"/>
      <w:numFmt w:val="bullet"/>
      <w:lvlText w:val="o"/>
      <w:lvlJc w:val="left"/>
      <w:pPr>
        <w:ind w:left="5400" w:hanging="360"/>
      </w:pPr>
      <w:rPr>
        <w:rFonts w:ascii="Courier New" w:hAnsi="Courier New" w:cs="Courier New" w:hint="default"/>
      </w:rPr>
    </w:lvl>
    <w:lvl w:ilvl="8" w:tplc="A1F0DFF6" w:tentative="1">
      <w:start w:val="1"/>
      <w:numFmt w:val="bullet"/>
      <w:lvlText w:val=""/>
      <w:lvlJc w:val="left"/>
      <w:pPr>
        <w:ind w:left="6120" w:hanging="360"/>
      </w:pPr>
      <w:rPr>
        <w:rFonts w:ascii="Wingdings" w:hAnsi="Wingdings" w:hint="default"/>
      </w:rPr>
    </w:lvl>
  </w:abstractNum>
  <w:abstractNum w:abstractNumId="12" w15:restartNumberingAfterBreak="0">
    <w:nsid w:val="431B1D06"/>
    <w:multiLevelType w:val="hybridMultilevel"/>
    <w:tmpl w:val="60087A20"/>
    <w:lvl w:ilvl="0" w:tplc="B3F40ED4">
      <w:start w:val="1"/>
      <w:numFmt w:val="bullet"/>
      <w:lvlText w:val="-"/>
      <w:lvlJc w:val="left"/>
      <w:pPr>
        <w:ind w:left="1080" w:hanging="360"/>
      </w:pPr>
      <w:rPr>
        <w:rFonts w:ascii="Arial" w:eastAsia="Times New Roman" w:hAnsi="Arial" w:cs="Arial" w:hint="default"/>
      </w:rPr>
    </w:lvl>
    <w:lvl w:ilvl="1" w:tplc="2564FADC">
      <w:start w:val="1"/>
      <w:numFmt w:val="bullet"/>
      <w:lvlText w:val="o"/>
      <w:lvlJc w:val="left"/>
      <w:pPr>
        <w:ind w:left="1800" w:hanging="360"/>
      </w:pPr>
      <w:rPr>
        <w:rFonts w:ascii="Courier New" w:hAnsi="Courier New" w:cs="Courier New" w:hint="default"/>
      </w:rPr>
    </w:lvl>
    <w:lvl w:ilvl="2" w:tplc="77F0CC24" w:tentative="1">
      <w:start w:val="1"/>
      <w:numFmt w:val="bullet"/>
      <w:lvlText w:val=""/>
      <w:lvlJc w:val="left"/>
      <w:pPr>
        <w:ind w:left="2520" w:hanging="360"/>
      </w:pPr>
      <w:rPr>
        <w:rFonts w:ascii="Wingdings" w:hAnsi="Wingdings" w:hint="default"/>
      </w:rPr>
    </w:lvl>
    <w:lvl w:ilvl="3" w:tplc="38D6B304" w:tentative="1">
      <w:start w:val="1"/>
      <w:numFmt w:val="bullet"/>
      <w:lvlText w:val=""/>
      <w:lvlJc w:val="left"/>
      <w:pPr>
        <w:ind w:left="3240" w:hanging="360"/>
      </w:pPr>
      <w:rPr>
        <w:rFonts w:ascii="Symbol" w:hAnsi="Symbol" w:hint="default"/>
      </w:rPr>
    </w:lvl>
    <w:lvl w:ilvl="4" w:tplc="5812FC02" w:tentative="1">
      <w:start w:val="1"/>
      <w:numFmt w:val="bullet"/>
      <w:lvlText w:val="o"/>
      <w:lvlJc w:val="left"/>
      <w:pPr>
        <w:ind w:left="3960" w:hanging="360"/>
      </w:pPr>
      <w:rPr>
        <w:rFonts w:ascii="Courier New" w:hAnsi="Courier New" w:cs="Courier New" w:hint="default"/>
      </w:rPr>
    </w:lvl>
    <w:lvl w:ilvl="5" w:tplc="743A64F2" w:tentative="1">
      <w:start w:val="1"/>
      <w:numFmt w:val="bullet"/>
      <w:lvlText w:val=""/>
      <w:lvlJc w:val="left"/>
      <w:pPr>
        <w:ind w:left="4680" w:hanging="360"/>
      </w:pPr>
      <w:rPr>
        <w:rFonts w:ascii="Wingdings" w:hAnsi="Wingdings" w:hint="default"/>
      </w:rPr>
    </w:lvl>
    <w:lvl w:ilvl="6" w:tplc="F65600F0" w:tentative="1">
      <w:start w:val="1"/>
      <w:numFmt w:val="bullet"/>
      <w:lvlText w:val=""/>
      <w:lvlJc w:val="left"/>
      <w:pPr>
        <w:ind w:left="5400" w:hanging="360"/>
      </w:pPr>
      <w:rPr>
        <w:rFonts w:ascii="Symbol" w:hAnsi="Symbol" w:hint="default"/>
      </w:rPr>
    </w:lvl>
    <w:lvl w:ilvl="7" w:tplc="692EA27E" w:tentative="1">
      <w:start w:val="1"/>
      <w:numFmt w:val="bullet"/>
      <w:lvlText w:val="o"/>
      <w:lvlJc w:val="left"/>
      <w:pPr>
        <w:ind w:left="6120" w:hanging="360"/>
      </w:pPr>
      <w:rPr>
        <w:rFonts w:ascii="Courier New" w:hAnsi="Courier New" w:cs="Courier New" w:hint="default"/>
      </w:rPr>
    </w:lvl>
    <w:lvl w:ilvl="8" w:tplc="24BA6A44" w:tentative="1">
      <w:start w:val="1"/>
      <w:numFmt w:val="bullet"/>
      <w:lvlText w:val=""/>
      <w:lvlJc w:val="left"/>
      <w:pPr>
        <w:ind w:left="6840" w:hanging="360"/>
      </w:pPr>
      <w:rPr>
        <w:rFonts w:ascii="Wingdings" w:hAnsi="Wingdings" w:hint="default"/>
      </w:rPr>
    </w:lvl>
  </w:abstractNum>
  <w:abstractNum w:abstractNumId="13" w15:restartNumberingAfterBreak="0">
    <w:nsid w:val="49A034FF"/>
    <w:multiLevelType w:val="hybridMultilevel"/>
    <w:tmpl w:val="7D9413C6"/>
    <w:lvl w:ilvl="0" w:tplc="DEEA3512">
      <w:start w:val="3"/>
      <w:numFmt w:val="bullet"/>
      <w:lvlText w:val="-"/>
      <w:lvlJc w:val="left"/>
      <w:pPr>
        <w:ind w:left="720" w:hanging="360"/>
      </w:pPr>
      <w:rPr>
        <w:rFonts w:ascii="Arial" w:eastAsia="Times New Roman" w:hAnsi="Arial" w:cs="Arial" w:hint="default"/>
      </w:rPr>
    </w:lvl>
    <w:lvl w:ilvl="1" w:tplc="82F6B3EE" w:tentative="1">
      <w:start w:val="1"/>
      <w:numFmt w:val="bullet"/>
      <w:lvlText w:val="o"/>
      <w:lvlJc w:val="left"/>
      <w:pPr>
        <w:ind w:left="1440" w:hanging="360"/>
      </w:pPr>
      <w:rPr>
        <w:rFonts w:ascii="Courier New" w:hAnsi="Courier New" w:cs="Courier New" w:hint="default"/>
      </w:rPr>
    </w:lvl>
    <w:lvl w:ilvl="2" w:tplc="348A1AE8" w:tentative="1">
      <w:start w:val="1"/>
      <w:numFmt w:val="bullet"/>
      <w:lvlText w:val=""/>
      <w:lvlJc w:val="left"/>
      <w:pPr>
        <w:ind w:left="2160" w:hanging="360"/>
      </w:pPr>
      <w:rPr>
        <w:rFonts w:ascii="Wingdings" w:hAnsi="Wingdings" w:hint="default"/>
      </w:rPr>
    </w:lvl>
    <w:lvl w:ilvl="3" w:tplc="8130941E" w:tentative="1">
      <w:start w:val="1"/>
      <w:numFmt w:val="bullet"/>
      <w:lvlText w:val=""/>
      <w:lvlJc w:val="left"/>
      <w:pPr>
        <w:ind w:left="2880" w:hanging="360"/>
      </w:pPr>
      <w:rPr>
        <w:rFonts w:ascii="Symbol" w:hAnsi="Symbol" w:hint="default"/>
      </w:rPr>
    </w:lvl>
    <w:lvl w:ilvl="4" w:tplc="C57EF7CA" w:tentative="1">
      <w:start w:val="1"/>
      <w:numFmt w:val="bullet"/>
      <w:lvlText w:val="o"/>
      <w:lvlJc w:val="left"/>
      <w:pPr>
        <w:ind w:left="3600" w:hanging="360"/>
      </w:pPr>
      <w:rPr>
        <w:rFonts w:ascii="Courier New" w:hAnsi="Courier New" w:cs="Courier New" w:hint="default"/>
      </w:rPr>
    </w:lvl>
    <w:lvl w:ilvl="5" w:tplc="C5BE8BCC" w:tentative="1">
      <w:start w:val="1"/>
      <w:numFmt w:val="bullet"/>
      <w:lvlText w:val=""/>
      <w:lvlJc w:val="left"/>
      <w:pPr>
        <w:ind w:left="4320" w:hanging="360"/>
      </w:pPr>
      <w:rPr>
        <w:rFonts w:ascii="Wingdings" w:hAnsi="Wingdings" w:hint="default"/>
      </w:rPr>
    </w:lvl>
    <w:lvl w:ilvl="6" w:tplc="AD9A61DE" w:tentative="1">
      <w:start w:val="1"/>
      <w:numFmt w:val="bullet"/>
      <w:lvlText w:val=""/>
      <w:lvlJc w:val="left"/>
      <w:pPr>
        <w:ind w:left="5040" w:hanging="360"/>
      </w:pPr>
      <w:rPr>
        <w:rFonts w:ascii="Symbol" w:hAnsi="Symbol" w:hint="default"/>
      </w:rPr>
    </w:lvl>
    <w:lvl w:ilvl="7" w:tplc="D8BC4538" w:tentative="1">
      <w:start w:val="1"/>
      <w:numFmt w:val="bullet"/>
      <w:lvlText w:val="o"/>
      <w:lvlJc w:val="left"/>
      <w:pPr>
        <w:ind w:left="5760" w:hanging="360"/>
      </w:pPr>
      <w:rPr>
        <w:rFonts w:ascii="Courier New" w:hAnsi="Courier New" w:cs="Courier New" w:hint="default"/>
      </w:rPr>
    </w:lvl>
    <w:lvl w:ilvl="8" w:tplc="F2FC5468" w:tentative="1">
      <w:start w:val="1"/>
      <w:numFmt w:val="bullet"/>
      <w:lvlText w:val=""/>
      <w:lvlJc w:val="left"/>
      <w:pPr>
        <w:ind w:left="6480" w:hanging="360"/>
      </w:pPr>
      <w:rPr>
        <w:rFonts w:ascii="Wingdings" w:hAnsi="Wingdings" w:hint="default"/>
      </w:rPr>
    </w:lvl>
  </w:abstractNum>
  <w:abstractNum w:abstractNumId="14" w15:restartNumberingAfterBreak="0">
    <w:nsid w:val="53C743F3"/>
    <w:multiLevelType w:val="hybridMultilevel"/>
    <w:tmpl w:val="92425000"/>
    <w:lvl w:ilvl="0" w:tplc="1AB84DA2">
      <w:start w:val="49"/>
      <w:numFmt w:val="bullet"/>
      <w:lvlText w:val=""/>
      <w:lvlJc w:val="left"/>
      <w:pPr>
        <w:ind w:left="720" w:hanging="360"/>
      </w:pPr>
      <w:rPr>
        <w:rFonts w:ascii="Symbol" w:eastAsia="Times New Roman" w:hAnsi="Symbol" w:cs="Times New Roman" w:hint="default"/>
      </w:rPr>
    </w:lvl>
    <w:lvl w:ilvl="1" w:tplc="A0D4769A" w:tentative="1">
      <w:start w:val="1"/>
      <w:numFmt w:val="bullet"/>
      <w:lvlText w:val="o"/>
      <w:lvlJc w:val="left"/>
      <w:pPr>
        <w:ind w:left="1440" w:hanging="360"/>
      </w:pPr>
      <w:rPr>
        <w:rFonts w:ascii="Courier New" w:hAnsi="Courier New" w:cs="Courier New" w:hint="default"/>
      </w:rPr>
    </w:lvl>
    <w:lvl w:ilvl="2" w:tplc="51AA74CE" w:tentative="1">
      <w:start w:val="1"/>
      <w:numFmt w:val="bullet"/>
      <w:lvlText w:val=""/>
      <w:lvlJc w:val="left"/>
      <w:pPr>
        <w:ind w:left="2160" w:hanging="360"/>
      </w:pPr>
      <w:rPr>
        <w:rFonts w:ascii="Wingdings" w:hAnsi="Wingdings" w:hint="default"/>
      </w:rPr>
    </w:lvl>
    <w:lvl w:ilvl="3" w:tplc="99643D7A" w:tentative="1">
      <w:start w:val="1"/>
      <w:numFmt w:val="bullet"/>
      <w:lvlText w:val=""/>
      <w:lvlJc w:val="left"/>
      <w:pPr>
        <w:ind w:left="2880" w:hanging="360"/>
      </w:pPr>
      <w:rPr>
        <w:rFonts w:ascii="Symbol" w:hAnsi="Symbol" w:hint="default"/>
      </w:rPr>
    </w:lvl>
    <w:lvl w:ilvl="4" w:tplc="D31439B0" w:tentative="1">
      <w:start w:val="1"/>
      <w:numFmt w:val="bullet"/>
      <w:lvlText w:val="o"/>
      <w:lvlJc w:val="left"/>
      <w:pPr>
        <w:ind w:left="3600" w:hanging="360"/>
      </w:pPr>
      <w:rPr>
        <w:rFonts w:ascii="Courier New" w:hAnsi="Courier New" w:cs="Courier New" w:hint="default"/>
      </w:rPr>
    </w:lvl>
    <w:lvl w:ilvl="5" w:tplc="A364A1E8" w:tentative="1">
      <w:start w:val="1"/>
      <w:numFmt w:val="bullet"/>
      <w:lvlText w:val=""/>
      <w:lvlJc w:val="left"/>
      <w:pPr>
        <w:ind w:left="4320" w:hanging="360"/>
      </w:pPr>
      <w:rPr>
        <w:rFonts w:ascii="Wingdings" w:hAnsi="Wingdings" w:hint="default"/>
      </w:rPr>
    </w:lvl>
    <w:lvl w:ilvl="6" w:tplc="DBFA8900" w:tentative="1">
      <w:start w:val="1"/>
      <w:numFmt w:val="bullet"/>
      <w:lvlText w:val=""/>
      <w:lvlJc w:val="left"/>
      <w:pPr>
        <w:ind w:left="5040" w:hanging="360"/>
      </w:pPr>
      <w:rPr>
        <w:rFonts w:ascii="Symbol" w:hAnsi="Symbol" w:hint="default"/>
      </w:rPr>
    </w:lvl>
    <w:lvl w:ilvl="7" w:tplc="44FE3FE8" w:tentative="1">
      <w:start w:val="1"/>
      <w:numFmt w:val="bullet"/>
      <w:lvlText w:val="o"/>
      <w:lvlJc w:val="left"/>
      <w:pPr>
        <w:ind w:left="5760" w:hanging="360"/>
      </w:pPr>
      <w:rPr>
        <w:rFonts w:ascii="Courier New" w:hAnsi="Courier New" w:cs="Courier New" w:hint="default"/>
      </w:rPr>
    </w:lvl>
    <w:lvl w:ilvl="8" w:tplc="309E7A66" w:tentative="1">
      <w:start w:val="1"/>
      <w:numFmt w:val="bullet"/>
      <w:lvlText w:val=""/>
      <w:lvlJc w:val="left"/>
      <w:pPr>
        <w:ind w:left="6480" w:hanging="360"/>
      </w:pPr>
      <w:rPr>
        <w:rFonts w:ascii="Wingdings" w:hAnsi="Wingdings" w:hint="default"/>
      </w:rPr>
    </w:lvl>
  </w:abstractNum>
  <w:abstractNum w:abstractNumId="15" w15:restartNumberingAfterBreak="0">
    <w:nsid w:val="56247A05"/>
    <w:multiLevelType w:val="hybridMultilevel"/>
    <w:tmpl w:val="6602C344"/>
    <w:lvl w:ilvl="0" w:tplc="1C6E2A1C">
      <w:numFmt w:val="bullet"/>
      <w:lvlText w:val="-"/>
      <w:lvlJc w:val="left"/>
      <w:pPr>
        <w:ind w:left="720" w:hanging="360"/>
      </w:pPr>
      <w:rPr>
        <w:rFonts w:ascii="Arial" w:eastAsia="Times New Roman" w:hAnsi="Arial" w:cs="Arial" w:hint="default"/>
      </w:rPr>
    </w:lvl>
    <w:lvl w:ilvl="1" w:tplc="C136D4D8" w:tentative="1">
      <w:start w:val="1"/>
      <w:numFmt w:val="bullet"/>
      <w:lvlText w:val="o"/>
      <w:lvlJc w:val="left"/>
      <w:pPr>
        <w:ind w:left="1440" w:hanging="360"/>
      </w:pPr>
      <w:rPr>
        <w:rFonts w:ascii="Courier New" w:hAnsi="Courier New" w:cs="Courier New" w:hint="default"/>
      </w:rPr>
    </w:lvl>
    <w:lvl w:ilvl="2" w:tplc="E1B2E686" w:tentative="1">
      <w:start w:val="1"/>
      <w:numFmt w:val="bullet"/>
      <w:lvlText w:val=""/>
      <w:lvlJc w:val="left"/>
      <w:pPr>
        <w:ind w:left="2160" w:hanging="360"/>
      </w:pPr>
      <w:rPr>
        <w:rFonts w:ascii="Wingdings" w:hAnsi="Wingdings" w:hint="default"/>
      </w:rPr>
    </w:lvl>
    <w:lvl w:ilvl="3" w:tplc="5B926F88" w:tentative="1">
      <w:start w:val="1"/>
      <w:numFmt w:val="bullet"/>
      <w:lvlText w:val=""/>
      <w:lvlJc w:val="left"/>
      <w:pPr>
        <w:ind w:left="2880" w:hanging="360"/>
      </w:pPr>
      <w:rPr>
        <w:rFonts w:ascii="Symbol" w:hAnsi="Symbol" w:hint="default"/>
      </w:rPr>
    </w:lvl>
    <w:lvl w:ilvl="4" w:tplc="1696DE40" w:tentative="1">
      <w:start w:val="1"/>
      <w:numFmt w:val="bullet"/>
      <w:lvlText w:val="o"/>
      <w:lvlJc w:val="left"/>
      <w:pPr>
        <w:ind w:left="3600" w:hanging="360"/>
      </w:pPr>
      <w:rPr>
        <w:rFonts w:ascii="Courier New" w:hAnsi="Courier New" w:cs="Courier New" w:hint="default"/>
      </w:rPr>
    </w:lvl>
    <w:lvl w:ilvl="5" w:tplc="C7C08B56" w:tentative="1">
      <w:start w:val="1"/>
      <w:numFmt w:val="bullet"/>
      <w:lvlText w:val=""/>
      <w:lvlJc w:val="left"/>
      <w:pPr>
        <w:ind w:left="4320" w:hanging="360"/>
      </w:pPr>
      <w:rPr>
        <w:rFonts w:ascii="Wingdings" w:hAnsi="Wingdings" w:hint="default"/>
      </w:rPr>
    </w:lvl>
    <w:lvl w:ilvl="6" w:tplc="0CF0A920" w:tentative="1">
      <w:start w:val="1"/>
      <w:numFmt w:val="bullet"/>
      <w:lvlText w:val=""/>
      <w:lvlJc w:val="left"/>
      <w:pPr>
        <w:ind w:left="5040" w:hanging="360"/>
      </w:pPr>
      <w:rPr>
        <w:rFonts w:ascii="Symbol" w:hAnsi="Symbol" w:hint="default"/>
      </w:rPr>
    </w:lvl>
    <w:lvl w:ilvl="7" w:tplc="C7F6BDF0" w:tentative="1">
      <w:start w:val="1"/>
      <w:numFmt w:val="bullet"/>
      <w:lvlText w:val="o"/>
      <w:lvlJc w:val="left"/>
      <w:pPr>
        <w:ind w:left="5760" w:hanging="360"/>
      </w:pPr>
      <w:rPr>
        <w:rFonts w:ascii="Courier New" w:hAnsi="Courier New" w:cs="Courier New" w:hint="default"/>
      </w:rPr>
    </w:lvl>
    <w:lvl w:ilvl="8" w:tplc="51386254" w:tentative="1">
      <w:start w:val="1"/>
      <w:numFmt w:val="bullet"/>
      <w:lvlText w:val=""/>
      <w:lvlJc w:val="left"/>
      <w:pPr>
        <w:ind w:left="6480" w:hanging="360"/>
      </w:pPr>
      <w:rPr>
        <w:rFonts w:ascii="Wingdings" w:hAnsi="Wingdings" w:hint="default"/>
      </w:rPr>
    </w:lvl>
  </w:abstractNum>
  <w:abstractNum w:abstractNumId="16" w15:restartNumberingAfterBreak="0">
    <w:nsid w:val="5B050C0A"/>
    <w:multiLevelType w:val="hybridMultilevel"/>
    <w:tmpl w:val="26D072E0"/>
    <w:lvl w:ilvl="0" w:tplc="13D423BC">
      <w:start w:val="49"/>
      <w:numFmt w:val="bullet"/>
      <w:lvlText w:val=""/>
      <w:lvlJc w:val="left"/>
      <w:pPr>
        <w:ind w:left="720" w:hanging="360"/>
      </w:pPr>
      <w:rPr>
        <w:rFonts w:ascii="Symbol" w:eastAsia="Times New Roman" w:hAnsi="Symbol" w:cs="Times New Roman" w:hint="default"/>
      </w:rPr>
    </w:lvl>
    <w:lvl w:ilvl="1" w:tplc="2B98B4C6" w:tentative="1">
      <w:start w:val="1"/>
      <w:numFmt w:val="bullet"/>
      <w:lvlText w:val="o"/>
      <w:lvlJc w:val="left"/>
      <w:pPr>
        <w:ind w:left="1440" w:hanging="360"/>
      </w:pPr>
      <w:rPr>
        <w:rFonts w:ascii="Courier New" w:hAnsi="Courier New" w:cs="Courier New" w:hint="default"/>
      </w:rPr>
    </w:lvl>
    <w:lvl w:ilvl="2" w:tplc="C05C0BE8" w:tentative="1">
      <w:start w:val="1"/>
      <w:numFmt w:val="bullet"/>
      <w:lvlText w:val=""/>
      <w:lvlJc w:val="left"/>
      <w:pPr>
        <w:ind w:left="2160" w:hanging="360"/>
      </w:pPr>
      <w:rPr>
        <w:rFonts w:ascii="Wingdings" w:hAnsi="Wingdings" w:hint="default"/>
      </w:rPr>
    </w:lvl>
    <w:lvl w:ilvl="3" w:tplc="16EA5006" w:tentative="1">
      <w:start w:val="1"/>
      <w:numFmt w:val="bullet"/>
      <w:lvlText w:val=""/>
      <w:lvlJc w:val="left"/>
      <w:pPr>
        <w:ind w:left="2880" w:hanging="360"/>
      </w:pPr>
      <w:rPr>
        <w:rFonts w:ascii="Symbol" w:hAnsi="Symbol" w:hint="default"/>
      </w:rPr>
    </w:lvl>
    <w:lvl w:ilvl="4" w:tplc="77765624" w:tentative="1">
      <w:start w:val="1"/>
      <w:numFmt w:val="bullet"/>
      <w:lvlText w:val="o"/>
      <w:lvlJc w:val="left"/>
      <w:pPr>
        <w:ind w:left="3600" w:hanging="360"/>
      </w:pPr>
      <w:rPr>
        <w:rFonts w:ascii="Courier New" w:hAnsi="Courier New" w:cs="Courier New" w:hint="default"/>
      </w:rPr>
    </w:lvl>
    <w:lvl w:ilvl="5" w:tplc="13F64656" w:tentative="1">
      <w:start w:val="1"/>
      <w:numFmt w:val="bullet"/>
      <w:lvlText w:val=""/>
      <w:lvlJc w:val="left"/>
      <w:pPr>
        <w:ind w:left="4320" w:hanging="360"/>
      </w:pPr>
      <w:rPr>
        <w:rFonts w:ascii="Wingdings" w:hAnsi="Wingdings" w:hint="default"/>
      </w:rPr>
    </w:lvl>
    <w:lvl w:ilvl="6" w:tplc="CBCCF518" w:tentative="1">
      <w:start w:val="1"/>
      <w:numFmt w:val="bullet"/>
      <w:lvlText w:val=""/>
      <w:lvlJc w:val="left"/>
      <w:pPr>
        <w:ind w:left="5040" w:hanging="360"/>
      </w:pPr>
      <w:rPr>
        <w:rFonts w:ascii="Symbol" w:hAnsi="Symbol" w:hint="default"/>
      </w:rPr>
    </w:lvl>
    <w:lvl w:ilvl="7" w:tplc="23D2A686" w:tentative="1">
      <w:start w:val="1"/>
      <w:numFmt w:val="bullet"/>
      <w:lvlText w:val="o"/>
      <w:lvlJc w:val="left"/>
      <w:pPr>
        <w:ind w:left="5760" w:hanging="360"/>
      </w:pPr>
      <w:rPr>
        <w:rFonts w:ascii="Courier New" w:hAnsi="Courier New" w:cs="Courier New" w:hint="default"/>
      </w:rPr>
    </w:lvl>
    <w:lvl w:ilvl="8" w:tplc="EEC6A8FE" w:tentative="1">
      <w:start w:val="1"/>
      <w:numFmt w:val="bullet"/>
      <w:lvlText w:val=""/>
      <w:lvlJc w:val="left"/>
      <w:pPr>
        <w:ind w:left="6480" w:hanging="360"/>
      </w:pPr>
      <w:rPr>
        <w:rFonts w:ascii="Wingdings" w:hAnsi="Wingdings" w:hint="default"/>
      </w:rPr>
    </w:lvl>
  </w:abstractNum>
  <w:abstractNum w:abstractNumId="17" w15:restartNumberingAfterBreak="0">
    <w:nsid w:val="60241FEA"/>
    <w:multiLevelType w:val="hybridMultilevel"/>
    <w:tmpl w:val="375AE986"/>
    <w:lvl w:ilvl="0" w:tplc="639AAB6A">
      <w:start w:val="49"/>
      <w:numFmt w:val="bullet"/>
      <w:lvlText w:val=""/>
      <w:lvlJc w:val="left"/>
      <w:pPr>
        <w:ind w:left="720" w:hanging="360"/>
      </w:pPr>
      <w:rPr>
        <w:rFonts w:ascii="Symbol" w:eastAsia="Times New Roman" w:hAnsi="Symbol" w:cs="Times New Roman" w:hint="default"/>
      </w:rPr>
    </w:lvl>
    <w:lvl w:ilvl="1" w:tplc="93722542" w:tentative="1">
      <w:start w:val="1"/>
      <w:numFmt w:val="bullet"/>
      <w:lvlText w:val="o"/>
      <w:lvlJc w:val="left"/>
      <w:pPr>
        <w:ind w:left="1440" w:hanging="360"/>
      </w:pPr>
      <w:rPr>
        <w:rFonts w:ascii="Courier New" w:hAnsi="Courier New" w:cs="Courier New" w:hint="default"/>
      </w:rPr>
    </w:lvl>
    <w:lvl w:ilvl="2" w:tplc="AE1CFEAA" w:tentative="1">
      <w:start w:val="1"/>
      <w:numFmt w:val="bullet"/>
      <w:lvlText w:val=""/>
      <w:lvlJc w:val="left"/>
      <w:pPr>
        <w:ind w:left="2160" w:hanging="360"/>
      </w:pPr>
      <w:rPr>
        <w:rFonts w:ascii="Wingdings" w:hAnsi="Wingdings" w:hint="default"/>
      </w:rPr>
    </w:lvl>
    <w:lvl w:ilvl="3" w:tplc="5C00E410" w:tentative="1">
      <w:start w:val="1"/>
      <w:numFmt w:val="bullet"/>
      <w:lvlText w:val=""/>
      <w:lvlJc w:val="left"/>
      <w:pPr>
        <w:ind w:left="2880" w:hanging="360"/>
      </w:pPr>
      <w:rPr>
        <w:rFonts w:ascii="Symbol" w:hAnsi="Symbol" w:hint="default"/>
      </w:rPr>
    </w:lvl>
    <w:lvl w:ilvl="4" w:tplc="E06AC598" w:tentative="1">
      <w:start w:val="1"/>
      <w:numFmt w:val="bullet"/>
      <w:lvlText w:val="o"/>
      <w:lvlJc w:val="left"/>
      <w:pPr>
        <w:ind w:left="3600" w:hanging="360"/>
      </w:pPr>
      <w:rPr>
        <w:rFonts w:ascii="Courier New" w:hAnsi="Courier New" w:cs="Courier New" w:hint="default"/>
      </w:rPr>
    </w:lvl>
    <w:lvl w:ilvl="5" w:tplc="0EBEFFE8" w:tentative="1">
      <w:start w:val="1"/>
      <w:numFmt w:val="bullet"/>
      <w:lvlText w:val=""/>
      <w:lvlJc w:val="left"/>
      <w:pPr>
        <w:ind w:left="4320" w:hanging="360"/>
      </w:pPr>
      <w:rPr>
        <w:rFonts w:ascii="Wingdings" w:hAnsi="Wingdings" w:hint="default"/>
      </w:rPr>
    </w:lvl>
    <w:lvl w:ilvl="6" w:tplc="2D90783C" w:tentative="1">
      <w:start w:val="1"/>
      <w:numFmt w:val="bullet"/>
      <w:lvlText w:val=""/>
      <w:lvlJc w:val="left"/>
      <w:pPr>
        <w:ind w:left="5040" w:hanging="360"/>
      </w:pPr>
      <w:rPr>
        <w:rFonts w:ascii="Symbol" w:hAnsi="Symbol" w:hint="default"/>
      </w:rPr>
    </w:lvl>
    <w:lvl w:ilvl="7" w:tplc="027A856E" w:tentative="1">
      <w:start w:val="1"/>
      <w:numFmt w:val="bullet"/>
      <w:lvlText w:val="o"/>
      <w:lvlJc w:val="left"/>
      <w:pPr>
        <w:ind w:left="5760" w:hanging="360"/>
      </w:pPr>
      <w:rPr>
        <w:rFonts w:ascii="Courier New" w:hAnsi="Courier New" w:cs="Courier New" w:hint="default"/>
      </w:rPr>
    </w:lvl>
    <w:lvl w:ilvl="8" w:tplc="7278BFD0" w:tentative="1">
      <w:start w:val="1"/>
      <w:numFmt w:val="bullet"/>
      <w:lvlText w:val=""/>
      <w:lvlJc w:val="left"/>
      <w:pPr>
        <w:ind w:left="6480" w:hanging="360"/>
      </w:pPr>
      <w:rPr>
        <w:rFonts w:ascii="Wingdings" w:hAnsi="Wingdings" w:hint="default"/>
      </w:rPr>
    </w:lvl>
  </w:abstractNum>
  <w:abstractNum w:abstractNumId="18" w15:restartNumberingAfterBreak="0">
    <w:nsid w:val="62094904"/>
    <w:multiLevelType w:val="hybridMultilevel"/>
    <w:tmpl w:val="AE8EEABC"/>
    <w:lvl w:ilvl="0" w:tplc="2E700600">
      <w:start w:val="49"/>
      <w:numFmt w:val="bullet"/>
      <w:lvlText w:val=""/>
      <w:lvlJc w:val="left"/>
      <w:pPr>
        <w:ind w:left="720" w:hanging="360"/>
      </w:pPr>
      <w:rPr>
        <w:rFonts w:ascii="Symbol" w:eastAsia="Times New Roman" w:hAnsi="Symbol" w:cs="Times New Roman" w:hint="default"/>
      </w:rPr>
    </w:lvl>
    <w:lvl w:ilvl="1" w:tplc="666E139E" w:tentative="1">
      <w:start w:val="1"/>
      <w:numFmt w:val="bullet"/>
      <w:lvlText w:val="o"/>
      <w:lvlJc w:val="left"/>
      <w:pPr>
        <w:ind w:left="1440" w:hanging="360"/>
      </w:pPr>
      <w:rPr>
        <w:rFonts w:ascii="Courier New" w:hAnsi="Courier New" w:cs="Courier New" w:hint="default"/>
      </w:rPr>
    </w:lvl>
    <w:lvl w:ilvl="2" w:tplc="DE90F53C" w:tentative="1">
      <w:start w:val="1"/>
      <w:numFmt w:val="bullet"/>
      <w:lvlText w:val=""/>
      <w:lvlJc w:val="left"/>
      <w:pPr>
        <w:ind w:left="2160" w:hanging="360"/>
      </w:pPr>
      <w:rPr>
        <w:rFonts w:ascii="Wingdings" w:hAnsi="Wingdings" w:hint="default"/>
      </w:rPr>
    </w:lvl>
    <w:lvl w:ilvl="3" w:tplc="A96C27F2" w:tentative="1">
      <w:start w:val="1"/>
      <w:numFmt w:val="bullet"/>
      <w:lvlText w:val=""/>
      <w:lvlJc w:val="left"/>
      <w:pPr>
        <w:ind w:left="2880" w:hanging="360"/>
      </w:pPr>
      <w:rPr>
        <w:rFonts w:ascii="Symbol" w:hAnsi="Symbol" w:hint="default"/>
      </w:rPr>
    </w:lvl>
    <w:lvl w:ilvl="4" w:tplc="BB0C2A54" w:tentative="1">
      <w:start w:val="1"/>
      <w:numFmt w:val="bullet"/>
      <w:lvlText w:val="o"/>
      <w:lvlJc w:val="left"/>
      <w:pPr>
        <w:ind w:left="3600" w:hanging="360"/>
      </w:pPr>
      <w:rPr>
        <w:rFonts w:ascii="Courier New" w:hAnsi="Courier New" w:cs="Courier New" w:hint="default"/>
      </w:rPr>
    </w:lvl>
    <w:lvl w:ilvl="5" w:tplc="66F8D62C" w:tentative="1">
      <w:start w:val="1"/>
      <w:numFmt w:val="bullet"/>
      <w:lvlText w:val=""/>
      <w:lvlJc w:val="left"/>
      <w:pPr>
        <w:ind w:left="4320" w:hanging="360"/>
      </w:pPr>
      <w:rPr>
        <w:rFonts w:ascii="Wingdings" w:hAnsi="Wingdings" w:hint="default"/>
      </w:rPr>
    </w:lvl>
    <w:lvl w:ilvl="6" w:tplc="CEA879DA" w:tentative="1">
      <w:start w:val="1"/>
      <w:numFmt w:val="bullet"/>
      <w:lvlText w:val=""/>
      <w:lvlJc w:val="left"/>
      <w:pPr>
        <w:ind w:left="5040" w:hanging="360"/>
      </w:pPr>
      <w:rPr>
        <w:rFonts w:ascii="Symbol" w:hAnsi="Symbol" w:hint="default"/>
      </w:rPr>
    </w:lvl>
    <w:lvl w:ilvl="7" w:tplc="028402B0" w:tentative="1">
      <w:start w:val="1"/>
      <w:numFmt w:val="bullet"/>
      <w:lvlText w:val="o"/>
      <w:lvlJc w:val="left"/>
      <w:pPr>
        <w:ind w:left="5760" w:hanging="360"/>
      </w:pPr>
      <w:rPr>
        <w:rFonts w:ascii="Courier New" w:hAnsi="Courier New" w:cs="Courier New" w:hint="default"/>
      </w:rPr>
    </w:lvl>
    <w:lvl w:ilvl="8" w:tplc="970883E0" w:tentative="1">
      <w:start w:val="1"/>
      <w:numFmt w:val="bullet"/>
      <w:lvlText w:val=""/>
      <w:lvlJc w:val="left"/>
      <w:pPr>
        <w:ind w:left="6480" w:hanging="360"/>
      </w:pPr>
      <w:rPr>
        <w:rFonts w:ascii="Wingdings" w:hAnsi="Wingdings" w:hint="default"/>
      </w:rPr>
    </w:lvl>
  </w:abstractNum>
  <w:abstractNum w:abstractNumId="19" w15:restartNumberingAfterBreak="0">
    <w:nsid w:val="67C300D9"/>
    <w:multiLevelType w:val="hybridMultilevel"/>
    <w:tmpl w:val="26D404DC"/>
    <w:lvl w:ilvl="0" w:tplc="001CA890">
      <w:start w:val="49"/>
      <w:numFmt w:val="bullet"/>
      <w:lvlText w:val=""/>
      <w:lvlJc w:val="left"/>
      <w:pPr>
        <w:ind w:left="720" w:hanging="360"/>
      </w:pPr>
      <w:rPr>
        <w:rFonts w:ascii="Symbol" w:eastAsia="Times New Roman" w:hAnsi="Symbol" w:cs="Times New Roman" w:hint="default"/>
      </w:rPr>
    </w:lvl>
    <w:lvl w:ilvl="1" w:tplc="06ECF8C6">
      <w:numFmt w:val="bullet"/>
      <w:lvlText w:val="-"/>
      <w:lvlJc w:val="left"/>
      <w:pPr>
        <w:ind w:left="1440" w:hanging="360"/>
      </w:pPr>
      <w:rPr>
        <w:rFonts w:ascii="Arial" w:eastAsia="Times New Roman" w:hAnsi="Arial" w:cs="Arial" w:hint="default"/>
      </w:rPr>
    </w:lvl>
    <w:lvl w:ilvl="2" w:tplc="518A99BE" w:tentative="1">
      <w:start w:val="1"/>
      <w:numFmt w:val="bullet"/>
      <w:lvlText w:val=""/>
      <w:lvlJc w:val="left"/>
      <w:pPr>
        <w:ind w:left="2160" w:hanging="360"/>
      </w:pPr>
      <w:rPr>
        <w:rFonts w:ascii="Wingdings" w:hAnsi="Wingdings" w:hint="default"/>
      </w:rPr>
    </w:lvl>
    <w:lvl w:ilvl="3" w:tplc="A2C4E402" w:tentative="1">
      <w:start w:val="1"/>
      <w:numFmt w:val="bullet"/>
      <w:lvlText w:val=""/>
      <w:lvlJc w:val="left"/>
      <w:pPr>
        <w:ind w:left="2880" w:hanging="360"/>
      </w:pPr>
      <w:rPr>
        <w:rFonts w:ascii="Symbol" w:hAnsi="Symbol" w:hint="default"/>
      </w:rPr>
    </w:lvl>
    <w:lvl w:ilvl="4" w:tplc="9C46A33C" w:tentative="1">
      <w:start w:val="1"/>
      <w:numFmt w:val="bullet"/>
      <w:lvlText w:val="o"/>
      <w:lvlJc w:val="left"/>
      <w:pPr>
        <w:ind w:left="3600" w:hanging="360"/>
      </w:pPr>
      <w:rPr>
        <w:rFonts w:ascii="Courier New" w:hAnsi="Courier New" w:cs="Courier New" w:hint="default"/>
      </w:rPr>
    </w:lvl>
    <w:lvl w:ilvl="5" w:tplc="BEB46F32" w:tentative="1">
      <w:start w:val="1"/>
      <w:numFmt w:val="bullet"/>
      <w:lvlText w:val=""/>
      <w:lvlJc w:val="left"/>
      <w:pPr>
        <w:ind w:left="4320" w:hanging="360"/>
      </w:pPr>
      <w:rPr>
        <w:rFonts w:ascii="Wingdings" w:hAnsi="Wingdings" w:hint="default"/>
      </w:rPr>
    </w:lvl>
    <w:lvl w:ilvl="6" w:tplc="3C0CF2D2" w:tentative="1">
      <w:start w:val="1"/>
      <w:numFmt w:val="bullet"/>
      <w:lvlText w:val=""/>
      <w:lvlJc w:val="left"/>
      <w:pPr>
        <w:ind w:left="5040" w:hanging="360"/>
      </w:pPr>
      <w:rPr>
        <w:rFonts w:ascii="Symbol" w:hAnsi="Symbol" w:hint="default"/>
      </w:rPr>
    </w:lvl>
    <w:lvl w:ilvl="7" w:tplc="25F802BC" w:tentative="1">
      <w:start w:val="1"/>
      <w:numFmt w:val="bullet"/>
      <w:lvlText w:val="o"/>
      <w:lvlJc w:val="left"/>
      <w:pPr>
        <w:ind w:left="5760" w:hanging="360"/>
      </w:pPr>
      <w:rPr>
        <w:rFonts w:ascii="Courier New" w:hAnsi="Courier New" w:cs="Courier New" w:hint="default"/>
      </w:rPr>
    </w:lvl>
    <w:lvl w:ilvl="8" w:tplc="4D4237B4" w:tentative="1">
      <w:start w:val="1"/>
      <w:numFmt w:val="bullet"/>
      <w:lvlText w:val=""/>
      <w:lvlJc w:val="left"/>
      <w:pPr>
        <w:ind w:left="6480" w:hanging="360"/>
      </w:pPr>
      <w:rPr>
        <w:rFonts w:ascii="Wingdings" w:hAnsi="Wingdings" w:hint="default"/>
      </w:rPr>
    </w:lvl>
  </w:abstractNum>
  <w:abstractNum w:abstractNumId="20" w15:restartNumberingAfterBreak="0">
    <w:nsid w:val="6CE677C6"/>
    <w:multiLevelType w:val="hybridMultilevel"/>
    <w:tmpl w:val="15221CC2"/>
    <w:lvl w:ilvl="0" w:tplc="C06A3688">
      <w:start w:val="1"/>
      <w:numFmt w:val="decimal"/>
      <w:lvlText w:val="%1."/>
      <w:lvlJc w:val="left"/>
      <w:pPr>
        <w:ind w:left="720" w:hanging="360"/>
      </w:pPr>
      <w:rPr>
        <w:b/>
      </w:rPr>
    </w:lvl>
    <w:lvl w:ilvl="1" w:tplc="68481930">
      <w:start w:val="1"/>
      <w:numFmt w:val="lowerLetter"/>
      <w:lvlText w:val="%2."/>
      <w:lvlJc w:val="left"/>
      <w:pPr>
        <w:ind w:left="1440" w:hanging="360"/>
      </w:pPr>
    </w:lvl>
    <w:lvl w:ilvl="2" w:tplc="B038DFF6">
      <w:start w:val="1"/>
      <w:numFmt w:val="lowerRoman"/>
      <w:lvlText w:val="%3."/>
      <w:lvlJc w:val="right"/>
      <w:pPr>
        <w:ind w:left="2160" w:hanging="180"/>
      </w:pPr>
    </w:lvl>
    <w:lvl w:ilvl="3" w:tplc="6B3EA95A">
      <w:start w:val="1"/>
      <w:numFmt w:val="decimal"/>
      <w:lvlText w:val="%4."/>
      <w:lvlJc w:val="left"/>
      <w:pPr>
        <w:ind w:left="2880" w:hanging="360"/>
      </w:pPr>
    </w:lvl>
    <w:lvl w:ilvl="4" w:tplc="55889F58">
      <w:start w:val="1"/>
      <w:numFmt w:val="lowerLetter"/>
      <w:lvlText w:val="%5."/>
      <w:lvlJc w:val="left"/>
      <w:pPr>
        <w:ind w:left="3600" w:hanging="360"/>
      </w:pPr>
    </w:lvl>
    <w:lvl w:ilvl="5" w:tplc="798EC956">
      <w:start w:val="1"/>
      <w:numFmt w:val="lowerRoman"/>
      <w:lvlText w:val="%6."/>
      <w:lvlJc w:val="right"/>
      <w:pPr>
        <w:ind w:left="4320" w:hanging="180"/>
      </w:pPr>
    </w:lvl>
    <w:lvl w:ilvl="6" w:tplc="84BE067E">
      <w:start w:val="1"/>
      <w:numFmt w:val="decimal"/>
      <w:lvlText w:val="%7."/>
      <w:lvlJc w:val="left"/>
      <w:pPr>
        <w:ind w:left="5040" w:hanging="360"/>
      </w:pPr>
    </w:lvl>
    <w:lvl w:ilvl="7" w:tplc="632C001C">
      <w:start w:val="1"/>
      <w:numFmt w:val="lowerLetter"/>
      <w:lvlText w:val="%8."/>
      <w:lvlJc w:val="left"/>
      <w:pPr>
        <w:ind w:left="5760" w:hanging="360"/>
      </w:pPr>
    </w:lvl>
    <w:lvl w:ilvl="8" w:tplc="75E67B7E">
      <w:start w:val="1"/>
      <w:numFmt w:val="lowerRoman"/>
      <w:lvlText w:val="%9."/>
      <w:lvlJc w:val="right"/>
      <w:pPr>
        <w:ind w:left="6480" w:hanging="180"/>
      </w:pPr>
    </w:lvl>
  </w:abstractNum>
  <w:abstractNum w:abstractNumId="21" w15:restartNumberingAfterBreak="0">
    <w:nsid w:val="70344C49"/>
    <w:multiLevelType w:val="hybridMultilevel"/>
    <w:tmpl w:val="9DE25A30"/>
    <w:lvl w:ilvl="0" w:tplc="ECDE8804">
      <w:start w:val="49"/>
      <w:numFmt w:val="bullet"/>
      <w:lvlText w:val=""/>
      <w:lvlJc w:val="left"/>
      <w:pPr>
        <w:ind w:left="720" w:hanging="360"/>
      </w:pPr>
      <w:rPr>
        <w:rFonts w:ascii="Symbol" w:eastAsia="Times New Roman" w:hAnsi="Symbol" w:cs="Times New Roman" w:hint="default"/>
      </w:rPr>
    </w:lvl>
    <w:lvl w:ilvl="1" w:tplc="97AE85F2">
      <w:start w:val="1"/>
      <w:numFmt w:val="bullet"/>
      <w:lvlText w:val="o"/>
      <w:lvlJc w:val="left"/>
      <w:pPr>
        <w:ind w:left="1440" w:hanging="360"/>
      </w:pPr>
      <w:rPr>
        <w:rFonts w:ascii="Courier New" w:hAnsi="Courier New" w:cs="Courier New" w:hint="default"/>
      </w:rPr>
    </w:lvl>
    <w:lvl w:ilvl="2" w:tplc="2C74D044">
      <w:start w:val="1"/>
      <w:numFmt w:val="bullet"/>
      <w:lvlText w:val=""/>
      <w:lvlJc w:val="left"/>
      <w:pPr>
        <w:ind w:left="2160" w:hanging="360"/>
      </w:pPr>
      <w:rPr>
        <w:rFonts w:ascii="Wingdings" w:hAnsi="Wingdings" w:hint="default"/>
      </w:rPr>
    </w:lvl>
    <w:lvl w:ilvl="3" w:tplc="3BC459CC">
      <w:start w:val="1"/>
      <w:numFmt w:val="bullet"/>
      <w:lvlText w:val=""/>
      <w:lvlJc w:val="left"/>
      <w:pPr>
        <w:ind w:left="2880" w:hanging="360"/>
      </w:pPr>
      <w:rPr>
        <w:rFonts w:ascii="Symbol" w:hAnsi="Symbol" w:hint="default"/>
      </w:rPr>
    </w:lvl>
    <w:lvl w:ilvl="4" w:tplc="83283554">
      <w:start w:val="1"/>
      <w:numFmt w:val="bullet"/>
      <w:lvlText w:val="o"/>
      <w:lvlJc w:val="left"/>
      <w:pPr>
        <w:ind w:left="3600" w:hanging="360"/>
      </w:pPr>
      <w:rPr>
        <w:rFonts w:ascii="Courier New" w:hAnsi="Courier New" w:cs="Courier New" w:hint="default"/>
      </w:rPr>
    </w:lvl>
    <w:lvl w:ilvl="5" w:tplc="31D8BC42">
      <w:start w:val="1"/>
      <w:numFmt w:val="bullet"/>
      <w:lvlText w:val=""/>
      <w:lvlJc w:val="left"/>
      <w:pPr>
        <w:ind w:left="4320" w:hanging="360"/>
      </w:pPr>
      <w:rPr>
        <w:rFonts w:ascii="Wingdings" w:hAnsi="Wingdings" w:hint="default"/>
      </w:rPr>
    </w:lvl>
    <w:lvl w:ilvl="6" w:tplc="E34ED5A8">
      <w:start w:val="1"/>
      <w:numFmt w:val="bullet"/>
      <w:lvlText w:val=""/>
      <w:lvlJc w:val="left"/>
      <w:pPr>
        <w:ind w:left="5040" w:hanging="360"/>
      </w:pPr>
      <w:rPr>
        <w:rFonts w:ascii="Symbol" w:hAnsi="Symbol" w:hint="default"/>
      </w:rPr>
    </w:lvl>
    <w:lvl w:ilvl="7" w:tplc="1E9E09AA">
      <w:start w:val="1"/>
      <w:numFmt w:val="bullet"/>
      <w:lvlText w:val="o"/>
      <w:lvlJc w:val="left"/>
      <w:pPr>
        <w:ind w:left="5760" w:hanging="360"/>
      </w:pPr>
      <w:rPr>
        <w:rFonts w:ascii="Courier New" w:hAnsi="Courier New" w:cs="Courier New" w:hint="default"/>
      </w:rPr>
    </w:lvl>
    <w:lvl w:ilvl="8" w:tplc="29F2777E">
      <w:start w:val="1"/>
      <w:numFmt w:val="bullet"/>
      <w:lvlText w:val=""/>
      <w:lvlJc w:val="left"/>
      <w:pPr>
        <w:ind w:left="6480" w:hanging="360"/>
      </w:pPr>
      <w:rPr>
        <w:rFonts w:ascii="Wingdings" w:hAnsi="Wingdings" w:hint="default"/>
      </w:rPr>
    </w:lvl>
  </w:abstractNum>
  <w:abstractNum w:abstractNumId="22" w15:restartNumberingAfterBreak="0">
    <w:nsid w:val="71215977"/>
    <w:multiLevelType w:val="hybridMultilevel"/>
    <w:tmpl w:val="7B921472"/>
    <w:lvl w:ilvl="0" w:tplc="B9F6B502">
      <w:start w:val="1"/>
      <w:numFmt w:val="decimal"/>
      <w:lvlText w:val="%1."/>
      <w:lvlJc w:val="left"/>
      <w:pPr>
        <w:ind w:left="720" w:hanging="360"/>
      </w:pPr>
      <w:rPr>
        <w:rFonts w:hint="default"/>
      </w:rPr>
    </w:lvl>
    <w:lvl w:ilvl="1" w:tplc="A98C0E88">
      <w:start w:val="1"/>
      <w:numFmt w:val="bullet"/>
      <w:lvlText w:val="o"/>
      <w:lvlJc w:val="left"/>
      <w:pPr>
        <w:ind w:left="1440" w:hanging="360"/>
      </w:pPr>
      <w:rPr>
        <w:rFonts w:ascii="Courier New" w:hAnsi="Courier New" w:cs="Courier New" w:hint="default"/>
      </w:rPr>
    </w:lvl>
    <w:lvl w:ilvl="2" w:tplc="D8F6062E">
      <w:start w:val="1"/>
      <w:numFmt w:val="bullet"/>
      <w:lvlText w:val=""/>
      <w:lvlJc w:val="left"/>
      <w:pPr>
        <w:ind w:left="2160" w:hanging="360"/>
      </w:pPr>
      <w:rPr>
        <w:rFonts w:ascii="Wingdings" w:hAnsi="Wingdings" w:hint="default"/>
      </w:rPr>
    </w:lvl>
    <w:lvl w:ilvl="3" w:tplc="81B0C95C">
      <w:start w:val="1"/>
      <w:numFmt w:val="bullet"/>
      <w:lvlText w:val=""/>
      <w:lvlJc w:val="left"/>
      <w:pPr>
        <w:ind w:left="2880" w:hanging="360"/>
      </w:pPr>
      <w:rPr>
        <w:rFonts w:ascii="Symbol" w:hAnsi="Symbol" w:hint="default"/>
      </w:rPr>
    </w:lvl>
    <w:lvl w:ilvl="4" w:tplc="4B7E8D42">
      <w:start w:val="1"/>
      <w:numFmt w:val="bullet"/>
      <w:lvlText w:val="o"/>
      <w:lvlJc w:val="left"/>
      <w:pPr>
        <w:ind w:left="3600" w:hanging="360"/>
      </w:pPr>
      <w:rPr>
        <w:rFonts w:ascii="Courier New" w:hAnsi="Courier New" w:cs="Courier New" w:hint="default"/>
      </w:rPr>
    </w:lvl>
    <w:lvl w:ilvl="5" w:tplc="B8902306">
      <w:start w:val="1"/>
      <w:numFmt w:val="bullet"/>
      <w:lvlText w:val=""/>
      <w:lvlJc w:val="left"/>
      <w:pPr>
        <w:ind w:left="4320" w:hanging="360"/>
      </w:pPr>
      <w:rPr>
        <w:rFonts w:ascii="Wingdings" w:hAnsi="Wingdings" w:hint="default"/>
      </w:rPr>
    </w:lvl>
    <w:lvl w:ilvl="6" w:tplc="06568ACE">
      <w:start w:val="1"/>
      <w:numFmt w:val="bullet"/>
      <w:lvlText w:val=""/>
      <w:lvlJc w:val="left"/>
      <w:pPr>
        <w:ind w:left="5040" w:hanging="360"/>
      </w:pPr>
      <w:rPr>
        <w:rFonts w:ascii="Symbol" w:hAnsi="Symbol" w:hint="default"/>
      </w:rPr>
    </w:lvl>
    <w:lvl w:ilvl="7" w:tplc="8A9E663A">
      <w:start w:val="1"/>
      <w:numFmt w:val="bullet"/>
      <w:lvlText w:val="o"/>
      <w:lvlJc w:val="left"/>
      <w:pPr>
        <w:ind w:left="5760" w:hanging="360"/>
      </w:pPr>
      <w:rPr>
        <w:rFonts w:ascii="Courier New" w:hAnsi="Courier New" w:cs="Courier New" w:hint="default"/>
      </w:rPr>
    </w:lvl>
    <w:lvl w:ilvl="8" w:tplc="1CC0785C">
      <w:start w:val="1"/>
      <w:numFmt w:val="bullet"/>
      <w:lvlText w:val=""/>
      <w:lvlJc w:val="left"/>
      <w:pPr>
        <w:ind w:left="6480" w:hanging="360"/>
      </w:pPr>
      <w:rPr>
        <w:rFonts w:ascii="Wingdings" w:hAnsi="Wingdings" w:hint="default"/>
      </w:rPr>
    </w:lvl>
  </w:abstractNum>
  <w:num w:numId="1" w16cid:durableId="210621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8078229">
    <w:abstractNumId w:val="12"/>
  </w:num>
  <w:num w:numId="3" w16cid:durableId="642583452">
    <w:abstractNumId w:val="8"/>
  </w:num>
  <w:num w:numId="4" w16cid:durableId="1925986989">
    <w:abstractNumId w:val="15"/>
  </w:num>
  <w:num w:numId="5" w16cid:durableId="667099045">
    <w:abstractNumId w:val="9"/>
    <w:lvlOverride w:ilvl="0">
      <w:startOverride w:val="1"/>
    </w:lvlOverride>
  </w:num>
  <w:num w:numId="6" w16cid:durableId="429474381">
    <w:abstractNumId w:val="10"/>
  </w:num>
  <w:num w:numId="7" w16cid:durableId="798109928">
    <w:abstractNumId w:val="3"/>
  </w:num>
  <w:num w:numId="8" w16cid:durableId="585266594">
    <w:abstractNumId w:val="0"/>
  </w:num>
  <w:num w:numId="9" w16cid:durableId="2017881111">
    <w:abstractNumId w:val="14"/>
  </w:num>
  <w:num w:numId="10" w16cid:durableId="392968556">
    <w:abstractNumId w:val="17"/>
  </w:num>
  <w:num w:numId="11" w16cid:durableId="697631514">
    <w:abstractNumId w:val="2"/>
  </w:num>
  <w:num w:numId="12" w16cid:durableId="267737067">
    <w:abstractNumId w:val="4"/>
  </w:num>
  <w:num w:numId="13" w16cid:durableId="51925794">
    <w:abstractNumId w:val="7"/>
  </w:num>
  <w:num w:numId="14" w16cid:durableId="2090615159">
    <w:abstractNumId w:val="18"/>
  </w:num>
  <w:num w:numId="15" w16cid:durableId="551818480">
    <w:abstractNumId w:val="16"/>
  </w:num>
  <w:num w:numId="16" w16cid:durableId="517501789">
    <w:abstractNumId w:val="19"/>
  </w:num>
  <w:num w:numId="17" w16cid:durableId="947081397">
    <w:abstractNumId w:val="11"/>
  </w:num>
  <w:num w:numId="18" w16cid:durableId="483006693">
    <w:abstractNumId w:val="6"/>
  </w:num>
  <w:num w:numId="19" w16cid:durableId="1742360917">
    <w:abstractNumId w:val="21"/>
  </w:num>
  <w:num w:numId="20" w16cid:durableId="1474329431">
    <w:abstractNumId w:val="13"/>
  </w:num>
  <w:num w:numId="21" w16cid:durableId="10862665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761528">
    <w:abstractNumId w:val="22"/>
  </w:num>
  <w:num w:numId="23" w16cid:durableId="1304191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CA5"/>
    <w:rsid w:val="00026B67"/>
    <w:rsid w:val="000325C6"/>
    <w:rsid w:val="000372B3"/>
    <w:rsid w:val="00041171"/>
    <w:rsid w:val="00053DB4"/>
    <w:rsid w:val="00055476"/>
    <w:rsid w:val="000620D0"/>
    <w:rsid w:val="00066D79"/>
    <w:rsid w:val="00085A6F"/>
    <w:rsid w:val="00101571"/>
    <w:rsid w:val="00131B28"/>
    <w:rsid w:val="001429E8"/>
    <w:rsid w:val="00144168"/>
    <w:rsid w:val="001648C5"/>
    <w:rsid w:val="001836A8"/>
    <w:rsid w:val="00184B66"/>
    <w:rsid w:val="001865C0"/>
    <w:rsid w:val="001965E0"/>
    <w:rsid w:val="001A3623"/>
    <w:rsid w:val="001C1A6D"/>
    <w:rsid w:val="00205231"/>
    <w:rsid w:val="00214855"/>
    <w:rsid w:val="0023021E"/>
    <w:rsid w:val="00240E09"/>
    <w:rsid w:val="002937D9"/>
    <w:rsid w:val="00297907"/>
    <w:rsid w:val="002A2B0E"/>
    <w:rsid w:val="002B514D"/>
    <w:rsid w:val="002C2B2A"/>
    <w:rsid w:val="002E3486"/>
    <w:rsid w:val="002E7152"/>
    <w:rsid w:val="002F01FC"/>
    <w:rsid w:val="003144AC"/>
    <w:rsid w:val="0031463D"/>
    <w:rsid w:val="00340E88"/>
    <w:rsid w:val="00350A59"/>
    <w:rsid w:val="00390635"/>
    <w:rsid w:val="003A761B"/>
    <w:rsid w:val="003B2C74"/>
    <w:rsid w:val="003C3327"/>
    <w:rsid w:val="003C6053"/>
    <w:rsid w:val="003D7D5D"/>
    <w:rsid w:val="00443B4A"/>
    <w:rsid w:val="00472702"/>
    <w:rsid w:val="00491444"/>
    <w:rsid w:val="004B3802"/>
    <w:rsid w:val="004C6C40"/>
    <w:rsid w:val="004D657D"/>
    <w:rsid w:val="004E6672"/>
    <w:rsid w:val="004F05EB"/>
    <w:rsid w:val="005535B2"/>
    <w:rsid w:val="0058131E"/>
    <w:rsid w:val="005855F5"/>
    <w:rsid w:val="0058643B"/>
    <w:rsid w:val="005A3105"/>
    <w:rsid w:val="005A50A4"/>
    <w:rsid w:val="005D2A34"/>
    <w:rsid w:val="00610E76"/>
    <w:rsid w:val="00615C48"/>
    <w:rsid w:val="006333FA"/>
    <w:rsid w:val="006D37CA"/>
    <w:rsid w:val="007853EC"/>
    <w:rsid w:val="007869AD"/>
    <w:rsid w:val="007C37DB"/>
    <w:rsid w:val="00804807"/>
    <w:rsid w:val="00810714"/>
    <w:rsid w:val="00821419"/>
    <w:rsid w:val="0082162B"/>
    <w:rsid w:val="00822608"/>
    <w:rsid w:val="00822B47"/>
    <w:rsid w:val="0084341A"/>
    <w:rsid w:val="00844211"/>
    <w:rsid w:val="008568A6"/>
    <w:rsid w:val="00856B12"/>
    <w:rsid w:val="00881ACA"/>
    <w:rsid w:val="00902D4E"/>
    <w:rsid w:val="00941428"/>
    <w:rsid w:val="00946517"/>
    <w:rsid w:val="0095706C"/>
    <w:rsid w:val="00987CA5"/>
    <w:rsid w:val="009A19D6"/>
    <w:rsid w:val="009A49CA"/>
    <w:rsid w:val="00A07A45"/>
    <w:rsid w:val="00A36BE8"/>
    <w:rsid w:val="00A5051F"/>
    <w:rsid w:val="00A62D25"/>
    <w:rsid w:val="00A968C0"/>
    <w:rsid w:val="00AF546C"/>
    <w:rsid w:val="00B17BA2"/>
    <w:rsid w:val="00B229B1"/>
    <w:rsid w:val="00B437CF"/>
    <w:rsid w:val="00B44DAE"/>
    <w:rsid w:val="00B811AF"/>
    <w:rsid w:val="00B906D4"/>
    <w:rsid w:val="00BB1FD8"/>
    <w:rsid w:val="00BD2B86"/>
    <w:rsid w:val="00BE63F1"/>
    <w:rsid w:val="00C260E6"/>
    <w:rsid w:val="00C40245"/>
    <w:rsid w:val="00C44E39"/>
    <w:rsid w:val="00C74CDA"/>
    <w:rsid w:val="00C82A71"/>
    <w:rsid w:val="00CA4005"/>
    <w:rsid w:val="00CC1458"/>
    <w:rsid w:val="00CF420C"/>
    <w:rsid w:val="00D12E31"/>
    <w:rsid w:val="00D42DF3"/>
    <w:rsid w:val="00DA3A9F"/>
    <w:rsid w:val="00E32A01"/>
    <w:rsid w:val="00E6745F"/>
    <w:rsid w:val="00E840C9"/>
    <w:rsid w:val="00E84883"/>
    <w:rsid w:val="00EF5BC4"/>
    <w:rsid w:val="00F06C95"/>
    <w:rsid w:val="00F3381C"/>
    <w:rsid w:val="00F40FB3"/>
    <w:rsid w:val="00F57C7A"/>
    <w:rsid w:val="00FC1D3D"/>
    <w:rsid w:val="00FC238D"/>
    <w:rsid w:val="00FF5563"/>
    <w:rsid w:val="00FF74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648A7"/>
  <w15:chartTrackingRefBased/>
  <w15:docId w15:val="{00FD159C-57F6-4106-9B6F-917018FE0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87CA5"/>
    <w:pPr>
      <w:overflowPunct w:val="0"/>
      <w:autoSpaceDE w:val="0"/>
      <w:autoSpaceDN w:val="0"/>
      <w:adjustRightInd w:val="0"/>
      <w:jc w:val="both"/>
      <w:textAlignment w:val="baseline"/>
    </w:pPr>
    <w:rPr>
      <w:rFonts w:ascii="Times New Roman" w:eastAsia="Times New Roman" w:hAnsi="Times New Roman"/>
      <w:sz w:val="24"/>
      <w:lang w:eastAsia="en-US"/>
    </w:rPr>
  </w:style>
  <w:style w:type="paragraph" w:styleId="Naslov1">
    <w:name w:val="heading 1"/>
    <w:aliases w:val="Heading 1 Char,Heading 1 Char Char Char1,Heading 1 Char Char Char1 Char Char,Heading 1 Char Char Char1 Char1,Heading 1 Char Char1,Heading 1 Char1 Char1,Heading 1 Char1 Char1 Char Char,Heading 1 Char1 Char1 Char1"/>
    <w:basedOn w:val="Navaden"/>
    <w:next w:val="Navaden"/>
    <w:link w:val="Naslov1Znak"/>
    <w:qFormat/>
    <w:rsid w:val="00987CA5"/>
    <w:pPr>
      <w:keepNext/>
      <w:spacing w:before="240" w:after="60"/>
      <w:outlineLvl w:val="0"/>
    </w:pPr>
    <w:rPr>
      <w:rFonts w:ascii="Arial" w:hAnsi="Arial" w:cs="Arial"/>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Heading 1 Char Znak,Heading 1 Char Char Char1 Znak,Heading 1 Char Char Char1 Char Char Znak,Heading 1 Char Char Char1 Char1 Znak,Heading 1 Char Char1 Znak,Heading 1 Char1 Char1 Znak,Heading 1 Char1 Char1 Char Char Znak"/>
    <w:link w:val="Naslov1"/>
    <w:rsid w:val="00987CA5"/>
    <w:rPr>
      <w:rFonts w:ascii="Arial" w:eastAsia="Times New Roman" w:hAnsi="Arial" w:cs="Arial"/>
      <w:b/>
      <w:bCs/>
      <w:kern w:val="32"/>
      <w:sz w:val="32"/>
      <w:szCs w:val="32"/>
    </w:rPr>
  </w:style>
  <w:style w:type="paragraph" w:customStyle="1" w:styleId="Odstavekseznama1">
    <w:name w:val="Odstavek seznama1"/>
    <w:basedOn w:val="Navaden"/>
    <w:qFormat/>
    <w:rsid w:val="00987CA5"/>
    <w:pPr>
      <w:overflowPunct/>
      <w:autoSpaceDE/>
      <w:autoSpaceDN/>
      <w:adjustRightInd/>
      <w:ind w:left="720"/>
      <w:contextualSpacing/>
      <w:jc w:val="left"/>
      <w:textAlignment w:val="auto"/>
    </w:pPr>
    <w:rPr>
      <w:szCs w:val="24"/>
      <w:lang w:eastAsia="sl-SI"/>
    </w:rPr>
  </w:style>
  <w:style w:type="character" w:styleId="Hiperpovezava">
    <w:name w:val="Hyperlink"/>
    <w:rsid w:val="00987CA5"/>
    <w:rPr>
      <w:color w:val="0000FF"/>
      <w:u w:val="single"/>
    </w:rPr>
  </w:style>
  <w:style w:type="paragraph" w:customStyle="1" w:styleId="Vrstapredpisa">
    <w:name w:val="Vrsta predpisa"/>
    <w:basedOn w:val="Navaden"/>
    <w:link w:val="VrstapredpisaZnak"/>
    <w:qFormat/>
    <w:rsid w:val="00987CA5"/>
    <w:pPr>
      <w:suppressAutoHyphens/>
      <w:spacing w:before="360" w:line="220" w:lineRule="exact"/>
      <w:jc w:val="center"/>
    </w:pPr>
    <w:rPr>
      <w:rFonts w:ascii="Arial" w:hAnsi="Arial" w:cs="Arial"/>
      <w:b/>
      <w:bCs/>
      <w:color w:val="000000"/>
      <w:spacing w:val="40"/>
      <w:sz w:val="22"/>
      <w:szCs w:val="22"/>
      <w:lang w:eastAsia="sl-SI"/>
    </w:rPr>
  </w:style>
  <w:style w:type="character" w:customStyle="1" w:styleId="VrstapredpisaZnak">
    <w:name w:val="Vrsta predpisa Znak"/>
    <w:link w:val="Vrstapredpisa"/>
    <w:rsid w:val="00987CA5"/>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987CA5"/>
    <w:pPr>
      <w:suppressAutoHyphens/>
      <w:spacing w:before="120" w:after="160" w:line="200" w:lineRule="exact"/>
      <w:jc w:val="center"/>
    </w:pPr>
    <w:rPr>
      <w:rFonts w:ascii="Arial" w:hAnsi="Arial" w:cs="Arial"/>
      <w:b/>
      <w:sz w:val="22"/>
      <w:szCs w:val="22"/>
      <w:lang w:eastAsia="sl-SI"/>
    </w:rPr>
  </w:style>
  <w:style w:type="character" w:customStyle="1" w:styleId="NaslovpredpisaZnak">
    <w:name w:val="Naslov_predpisa Znak"/>
    <w:link w:val="Naslovpredpisa"/>
    <w:rsid w:val="00987CA5"/>
    <w:rPr>
      <w:rFonts w:ascii="Arial" w:eastAsia="Times New Roman" w:hAnsi="Arial" w:cs="Arial"/>
      <w:b/>
      <w:lang w:eastAsia="sl-SI"/>
    </w:rPr>
  </w:style>
  <w:style w:type="paragraph" w:customStyle="1" w:styleId="Poglavje">
    <w:name w:val="Poglavje"/>
    <w:basedOn w:val="Navaden"/>
    <w:qFormat/>
    <w:rsid w:val="00987CA5"/>
    <w:pPr>
      <w:suppressAutoHyphens/>
      <w:spacing w:before="360" w:after="60" w:line="200" w:lineRule="exact"/>
      <w:jc w:val="center"/>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987CA5"/>
    <w:pPr>
      <w:spacing w:before="60" w:after="60" w:line="200" w:lineRule="exact"/>
    </w:pPr>
    <w:rPr>
      <w:rFonts w:ascii="Arial" w:hAnsi="Arial" w:cs="Arial"/>
      <w:sz w:val="22"/>
      <w:szCs w:val="22"/>
      <w:lang w:eastAsia="sl-SI"/>
    </w:rPr>
  </w:style>
  <w:style w:type="character" w:customStyle="1" w:styleId="NeotevilenodstavekZnak">
    <w:name w:val="Neoštevilčen odstavek Znak"/>
    <w:link w:val="Neotevilenodstavek"/>
    <w:rsid w:val="00987CA5"/>
    <w:rPr>
      <w:rFonts w:ascii="Arial" w:eastAsia="Times New Roman" w:hAnsi="Arial" w:cs="Arial"/>
      <w:lang w:eastAsia="sl-SI"/>
    </w:rPr>
  </w:style>
  <w:style w:type="paragraph" w:customStyle="1" w:styleId="Oddelek">
    <w:name w:val="Oddelek"/>
    <w:basedOn w:val="Navaden"/>
    <w:link w:val="OddelekZnak1"/>
    <w:qFormat/>
    <w:rsid w:val="00987CA5"/>
    <w:pPr>
      <w:numPr>
        <w:numId w:val="3"/>
      </w:numPr>
      <w:suppressAutoHyphens/>
      <w:spacing w:before="280" w:after="60" w:line="200" w:lineRule="exact"/>
      <w:ind w:left="0" w:firstLine="0"/>
      <w:jc w:val="center"/>
      <w:outlineLvl w:val="3"/>
    </w:pPr>
    <w:rPr>
      <w:rFonts w:ascii="Arial" w:hAnsi="Arial" w:cs="Arial"/>
      <w:b/>
      <w:sz w:val="22"/>
      <w:szCs w:val="22"/>
      <w:lang w:eastAsia="sl-SI"/>
    </w:rPr>
  </w:style>
  <w:style w:type="character" w:customStyle="1" w:styleId="OddelekZnak1">
    <w:name w:val="Oddelek Znak1"/>
    <w:link w:val="Oddelek"/>
    <w:rsid w:val="00987CA5"/>
    <w:rPr>
      <w:rFonts w:ascii="Arial" w:eastAsia="Times New Roman" w:hAnsi="Arial" w:cs="Arial"/>
      <w:b/>
      <w:lang w:eastAsia="sl-SI"/>
    </w:rPr>
  </w:style>
  <w:style w:type="paragraph" w:customStyle="1" w:styleId="Alineazatoko">
    <w:name w:val="Alinea za točko"/>
    <w:basedOn w:val="Navaden"/>
    <w:link w:val="AlineazatokoZnak"/>
    <w:qFormat/>
    <w:rsid w:val="00987CA5"/>
    <w:pPr>
      <w:numPr>
        <w:numId w:val="13"/>
      </w:numPr>
      <w:spacing w:line="200" w:lineRule="exact"/>
    </w:pPr>
    <w:rPr>
      <w:rFonts w:ascii="Arial" w:hAnsi="Arial" w:cs="Arial"/>
      <w:sz w:val="22"/>
      <w:szCs w:val="22"/>
      <w:lang w:eastAsia="sl-SI"/>
    </w:rPr>
  </w:style>
  <w:style w:type="character" w:customStyle="1" w:styleId="AlineazatokoZnak">
    <w:name w:val="Alinea za točko Znak"/>
    <w:link w:val="Alineazatoko"/>
    <w:rsid w:val="00987CA5"/>
    <w:rPr>
      <w:rFonts w:ascii="Arial" w:eastAsia="Times New Roman" w:hAnsi="Arial" w:cs="Arial"/>
      <w:lang w:eastAsia="sl-SI"/>
    </w:rPr>
  </w:style>
  <w:style w:type="character" w:customStyle="1" w:styleId="rkovnatokazaodstavkomZnak">
    <w:name w:val="Črkovna točka_za odstavkom Znak"/>
    <w:link w:val="rkovnatokazaodstavkom"/>
    <w:rsid w:val="00987CA5"/>
    <w:rPr>
      <w:rFonts w:ascii="Arial" w:hAnsi="Arial" w:cs="Arial"/>
      <w:lang w:eastAsia="sl-SI"/>
    </w:rPr>
  </w:style>
  <w:style w:type="paragraph" w:customStyle="1" w:styleId="rkovnatokazaodstavkom">
    <w:name w:val="Črkovna točka_za odstavkom"/>
    <w:basedOn w:val="Navaden"/>
    <w:link w:val="rkovnatokazaodstavkomZnak"/>
    <w:qFormat/>
    <w:rsid w:val="00987CA5"/>
    <w:pPr>
      <w:numPr>
        <w:numId w:val="5"/>
      </w:numPr>
      <w:spacing w:line="200" w:lineRule="exact"/>
    </w:pPr>
    <w:rPr>
      <w:rFonts w:ascii="Arial" w:eastAsia="Calibri" w:hAnsi="Arial" w:cs="Arial"/>
      <w:sz w:val="22"/>
      <w:szCs w:val="22"/>
      <w:lang w:eastAsia="sl-SI"/>
    </w:rPr>
  </w:style>
  <w:style w:type="paragraph" w:customStyle="1" w:styleId="Alineazaodstavkom">
    <w:name w:val="Alinea za odstavkom"/>
    <w:basedOn w:val="Alineazatoko"/>
    <w:link w:val="AlineazaodstavkomZnak"/>
    <w:qFormat/>
    <w:rsid w:val="00987CA5"/>
    <w:pPr>
      <w:ind w:left="709" w:hanging="284"/>
    </w:pPr>
  </w:style>
  <w:style w:type="character" w:customStyle="1" w:styleId="AlineazaodstavkomZnak">
    <w:name w:val="Alinea za odstavkom Znak"/>
    <w:link w:val="Alineazaodstavkom"/>
    <w:rsid w:val="00987CA5"/>
    <w:rPr>
      <w:rFonts w:ascii="Arial" w:eastAsia="Times New Roman" w:hAnsi="Arial" w:cs="Arial"/>
      <w:lang w:eastAsia="sl-SI"/>
    </w:rPr>
  </w:style>
  <w:style w:type="paragraph" w:customStyle="1" w:styleId="Odsek">
    <w:name w:val="Odsek"/>
    <w:basedOn w:val="Oddelek"/>
    <w:link w:val="OdsekZnak"/>
    <w:qFormat/>
    <w:rsid w:val="00987CA5"/>
  </w:style>
  <w:style w:type="character" w:customStyle="1" w:styleId="OdsekZnak">
    <w:name w:val="Odsek Znak"/>
    <w:basedOn w:val="OddelekZnak1"/>
    <w:link w:val="Odsek"/>
    <w:rsid w:val="00987CA5"/>
    <w:rPr>
      <w:rFonts w:ascii="Arial" w:eastAsia="Times New Roman" w:hAnsi="Arial" w:cs="Arial"/>
      <w:b/>
      <w:lang w:eastAsia="sl-SI"/>
    </w:rPr>
  </w:style>
  <w:style w:type="paragraph" w:styleId="Glava">
    <w:name w:val="header"/>
    <w:basedOn w:val="Navaden"/>
    <w:link w:val="GlavaZnak"/>
    <w:rsid w:val="00491444"/>
    <w:pPr>
      <w:tabs>
        <w:tab w:val="center" w:pos="4536"/>
        <w:tab w:val="right" w:pos="9072"/>
      </w:tabs>
      <w:overflowPunct/>
      <w:autoSpaceDE/>
      <w:autoSpaceDN/>
      <w:adjustRightInd/>
      <w:jc w:val="left"/>
      <w:textAlignment w:val="auto"/>
    </w:pPr>
    <w:rPr>
      <w:szCs w:val="24"/>
      <w:lang w:eastAsia="sl-SI"/>
    </w:rPr>
  </w:style>
  <w:style w:type="paragraph" w:styleId="Telobesedila">
    <w:name w:val="Body Text"/>
    <w:basedOn w:val="Navaden"/>
    <w:rsid w:val="00491444"/>
    <w:pPr>
      <w:overflowPunct/>
      <w:autoSpaceDE/>
      <w:autoSpaceDN/>
      <w:adjustRightInd/>
      <w:jc w:val="left"/>
      <w:textAlignment w:val="auto"/>
    </w:pPr>
    <w:rPr>
      <w:b/>
      <w:sz w:val="28"/>
      <w:szCs w:val="36"/>
      <w:lang w:eastAsia="sl-SI"/>
    </w:rPr>
  </w:style>
  <w:style w:type="paragraph" w:styleId="Noga">
    <w:name w:val="footer"/>
    <w:basedOn w:val="Navaden"/>
    <w:link w:val="NogaZnak"/>
    <w:unhideWhenUsed/>
    <w:rsid w:val="00055476"/>
    <w:pPr>
      <w:tabs>
        <w:tab w:val="center" w:pos="4536"/>
        <w:tab w:val="right" w:pos="9072"/>
      </w:tabs>
    </w:pPr>
  </w:style>
  <w:style w:type="character" w:customStyle="1" w:styleId="NogaZnak">
    <w:name w:val="Noga Znak"/>
    <w:link w:val="Noga"/>
    <w:rsid w:val="00055476"/>
    <w:rPr>
      <w:rFonts w:ascii="Times New Roman" w:eastAsia="Times New Roman" w:hAnsi="Times New Roman"/>
      <w:sz w:val="24"/>
      <w:lang w:eastAsia="en-US"/>
    </w:rPr>
  </w:style>
  <w:style w:type="character" w:customStyle="1" w:styleId="GlavaZnak">
    <w:name w:val="Glava Znak"/>
    <w:link w:val="Glava"/>
    <w:rsid w:val="00055476"/>
    <w:rPr>
      <w:rFonts w:ascii="Times New Roman" w:eastAsia="Times New Roman" w:hAnsi="Times New Roman"/>
      <w:sz w:val="24"/>
      <w:szCs w:val="24"/>
    </w:rPr>
  </w:style>
  <w:style w:type="paragraph" w:styleId="Besedilooblaka">
    <w:name w:val="Balloon Text"/>
    <w:basedOn w:val="Navaden"/>
    <w:link w:val="BesedilooblakaZnak"/>
    <w:uiPriority w:val="99"/>
    <w:semiHidden/>
    <w:unhideWhenUsed/>
    <w:rsid w:val="00055476"/>
    <w:rPr>
      <w:rFonts w:ascii="Tahoma" w:hAnsi="Tahoma" w:cs="Tahoma"/>
      <w:sz w:val="16"/>
      <w:szCs w:val="16"/>
    </w:rPr>
  </w:style>
  <w:style w:type="character" w:customStyle="1" w:styleId="BesedilooblakaZnak">
    <w:name w:val="Besedilo oblačka Znak"/>
    <w:link w:val="Besedilooblaka"/>
    <w:uiPriority w:val="99"/>
    <w:semiHidden/>
    <w:rsid w:val="00055476"/>
    <w:rPr>
      <w:rFonts w:ascii="Tahoma" w:eastAsia="Times New Roman" w:hAnsi="Tahoma" w:cs="Tahoma"/>
      <w:sz w:val="16"/>
      <w:szCs w:val="16"/>
      <w:lang w:eastAsia="en-US"/>
    </w:rPr>
  </w:style>
  <w:style w:type="paragraph" w:customStyle="1" w:styleId="podpisi">
    <w:name w:val="podpisi"/>
    <w:basedOn w:val="Navaden"/>
    <w:qFormat/>
    <w:rsid w:val="00085A6F"/>
    <w:pPr>
      <w:tabs>
        <w:tab w:val="left" w:pos="3402"/>
      </w:tabs>
      <w:overflowPunct/>
      <w:autoSpaceDE/>
      <w:autoSpaceDN/>
      <w:adjustRightInd/>
      <w:spacing w:line="260" w:lineRule="exact"/>
      <w:jc w:val="left"/>
      <w:textAlignment w:val="auto"/>
    </w:pPr>
    <w:rPr>
      <w:rFonts w:ascii="Arial" w:hAnsi="Arial"/>
      <w:sz w:val="20"/>
      <w:szCs w:val="24"/>
      <w:lang w:val="it-IT"/>
    </w:rPr>
  </w:style>
  <w:style w:type="paragraph" w:styleId="Odstavekseznama">
    <w:name w:val="List Paragraph"/>
    <w:basedOn w:val="Navaden"/>
    <w:uiPriority w:val="34"/>
    <w:qFormat/>
    <w:rsid w:val="00085A6F"/>
    <w:pPr>
      <w:overflowPunct/>
      <w:autoSpaceDE/>
      <w:autoSpaceDN/>
      <w:adjustRightInd/>
      <w:spacing w:after="160" w:line="256" w:lineRule="auto"/>
      <w:ind w:left="720"/>
      <w:contextualSpacing/>
      <w:jc w:val="left"/>
      <w:textAlignment w:val="auto"/>
    </w:pPr>
    <w:rPr>
      <w:rFonts w:ascii="Calibri" w:eastAsia="Calibri" w:hAnsi="Calibri"/>
      <w:sz w:val="22"/>
      <w:szCs w:val="22"/>
    </w:rPr>
  </w:style>
  <w:style w:type="paragraph" w:styleId="Golobesedilo">
    <w:name w:val="Plain Text"/>
    <w:basedOn w:val="Navaden"/>
    <w:link w:val="GolobesediloZnak"/>
    <w:uiPriority w:val="99"/>
    <w:unhideWhenUsed/>
    <w:rsid w:val="00085A6F"/>
    <w:pPr>
      <w:overflowPunct/>
      <w:autoSpaceDE/>
      <w:autoSpaceDN/>
      <w:adjustRightInd/>
      <w:jc w:val="left"/>
      <w:textAlignment w:val="auto"/>
    </w:pPr>
    <w:rPr>
      <w:rFonts w:ascii="Calibri" w:eastAsiaTheme="minorHAnsi" w:hAnsi="Calibri" w:cs="Calibri"/>
      <w:sz w:val="22"/>
      <w:szCs w:val="22"/>
      <w14:ligatures w14:val="standardContextual"/>
    </w:rPr>
  </w:style>
  <w:style w:type="character" w:customStyle="1" w:styleId="GolobesediloZnak">
    <w:name w:val="Golo besedilo Znak"/>
    <w:basedOn w:val="Privzetapisavaodstavka"/>
    <w:link w:val="Golobesedilo"/>
    <w:uiPriority w:val="99"/>
    <w:rsid w:val="00085A6F"/>
    <w:rPr>
      <w:rFonts w:eastAsiaTheme="minorHAnsi" w:cs="Calibri"/>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6</Pages>
  <Words>1691</Words>
  <Characters>9640</Characters>
  <Application>Microsoft Office Word</Application>
  <DocSecurity>0</DocSecurity>
  <Lines>80</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SVZ</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veliscek</dc:creator>
  <cp:lastModifiedBy>Administrator</cp:lastModifiedBy>
  <cp:revision>19</cp:revision>
  <cp:lastPrinted>2026-10-01T05:57:00Z</cp:lastPrinted>
  <dcterms:created xsi:type="dcterms:W3CDTF">2024-11-29T10:54:00Z</dcterms:created>
  <dcterms:modified xsi:type="dcterms:W3CDTF">2026-10-12T11:44:00Z</dcterms:modified>
</cp:coreProperties>
</file>