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01092" w14:textId="77777777" w:rsidR="00867EF0" w:rsidRDefault="00867EF0" w:rsidP="00867EF0">
      <w:pPr>
        <w:pStyle w:val="Odstavekseznama1"/>
        <w:spacing w:line="260" w:lineRule="exact"/>
        <w:ind w:left="0"/>
        <w:rPr>
          <w:rFonts w:ascii="Arial" w:hAnsi="Arial" w:cs="Arial"/>
          <w:b/>
          <w:sz w:val="20"/>
          <w:szCs w:val="20"/>
        </w:rPr>
      </w:pPr>
      <w:r>
        <w:rPr>
          <w:noProof/>
        </w:rPr>
        <w:drawing>
          <wp:anchor distT="0" distB="0" distL="114300" distR="114300" simplePos="0" relativeHeight="251659264" behindDoc="0" locked="0" layoutInCell="1" allowOverlap="1" wp14:anchorId="70CE29CA" wp14:editId="091E7435">
            <wp:simplePos x="0" y="0"/>
            <wp:positionH relativeFrom="page">
              <wp:posOffset>0</wp:posOffset>
            </wp:positionH>
            <wp:positionV relativeFrom="page">
              <wp:posOffset>0</wp:posOffset>
            </wp:positionV>
            <wp:extent cx="4321810" cy="972185"/>
            <wp:effectExtent l="0" t="0" r="2540" b="0"/>
            <wp:wrapSquare wrapText="bothSides"/>
            <wp:docPr id="1446018713" name="Slika 2"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036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28B4D7" w14:textId="77777777" w:rsidR="00867EF0" w:rsidRPr="004D3532" w:rsidRDefault="00867EF0" w:rsidP="00867EF0">
      <w:pPr>
        <w:pStyle w:val="Glava"/>
        <w:tabs>
          <w:tab w:val="clear" w:pos="4320"/>
          <w:tab w:val="clear" w:pos="8640"/>
          <w:tab w:val="left" w:pos="5112"/>
        </w:tabs>
        <w:spacing w:before="120" w:line="240" w:lineRule="exact"/>
        <w:ind w:left="284"/>
        <w:rPr>
          <w:rFonts w:cs="Arial"/>
          <w:sz w:val="16"/>
          <w:lang w:val="it-IT"/>
        </w:rPr>
      </w:pPr>
      <w:r>
        <w:rPr>
          <w:noProof/>
        </w:rPr>
        <w:drawing>
          <wp:anchor distT="0" distB="0" distL="114300" distR="114300" simplePos="0" relativeHeight="251660288" behindDoc="0" locked="0" layoutInCell="1" allowOverlap="1" wp14:anchorId="30261B9A" wp14:editId="487A06DD">
            <wp:simplePos x="0" y="0"/>
            <wp:positionH relativeFrom="page">
              <wp:posOffset>0</wp:posOffset>
            </wp:positionH>
            <wp:positionV relativeFrom="page">
              <wp:posOffset>0</wp:posOffset>
            </wp:positionV>
            <wp:extent cx="4321810" cy="972185"/>
            <wp:effectExtent l="0" t="0" r="2540" b="0"/>
            <wp:wrapSquare wrapText="bothSides"/>
            <wp:docPr id="597421498" name="Slika 1"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036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3532">
        <w:rPr>
          <w:rFonts w:cs="Arial"/>
          <w:sz w:val="16"/>
          <w:lang w:val="it-IT"/>
        </w:rPr>
        <w:t>Maistrova ulica 10, 1000 Ljubljana</w:t>
      </w:r>
      <w:r w:rsidRPr="004D3532">
        <w:rPr>
          <w:rFonts w:cs="Arial"/>
          <w:sz w:val="16"/>
          <w:lang w:val="it-IT"/>
        </w:rPr>
        <w:tab/>
        <w:t>T: 01 369 59 00</w:t>
      </w:r>
    </w:p>
    <w:p w14:paraId="24AE6E9A" w14:textId="77777777" w:rsidR="00867EF0" w:rsidRPr="004D3532" w:rsidRDefault="00867EF0" w:rsidP="00867EF0">
      <w:pPr>
        <w:pStyle w:val="Glava"/>
        <w:tabs>
          <w:tab w:val="clear" w:pos="4320"/>
          <w:tab w:val="clear" w:pos="8640"/>
          <w:tab w:val="left" w:pos="5112"/>
        </w:tabs>
        <w:spacing w:line="240" w:lineRule="exact"/>
        <w:ind w:left="284"/>
        <w:rPr>
          <w:rFonts w:cs="Arial"/>
          <w:sz w:val="16"/>
          <w:lang w:val="it-IT"/>
        </w:rPr>
      </w:pPr>
      <w:r>
        <w:rPr>
          <w:rFonts w:cs="Arial"/>
          <w:sz w:val="16"/>
          <w:lang w:val="it-IT"/>
        </w:rPr>
        <w:tab/>
        <w:t>F: 01 369 59 01</w:t>
      </w:r>
    </w:p>
    <w:p w14:paraId="52D5E342" w14:textId="77777777" w:rsidR="00867EF0" w:rsidRPr="004D3532" w:rsidRDefault="00867EF0" w:rsidP="00867EF0">
      <w:pPr>
        <w:pStyle w:val="Glava"/>
        <w:tabs>
          <w:tab w:val="clear" w:pos="4320"/>
          <w:tab w:val="clear" w:pos="8640"/>
          <w:tab w:val="left" w:pos="5112"/>
        </w:tabs>
        <w:spacing w:line="240" w:lineRule="exact"/>
        <w:ind w:left="284"/>
        <w:rPr>
          <w:rFonts w:cs="Arial"/>
          <w:sz w:val="16"/>
          <w:lang w:val="it-IT"/>
        </w:rPr>
      </w:pPr>
      <w:r w:rsidRPr="004D3532">
        <w:rPr>
          <w:rFonts w:cs="Arial"/>
          <w:sz w:val="16"/>
          <w:lang w:val="it-IT"/>
        </w:rPr>
        <w:tab/>
        <w:t>E: gp.mk@gov.si</w:t>
      </w:r>
    </w:p>
    <w:p w14:paraId="727C4898" w14:textId="77777777" w:rsidR="00867EF0" w:rsidRPr="004D3532" w:rsidRDefault="00867EF0" w:rsidP="00867EF0">
      <w:pPr>
        <w:pStyle w:val="Glava"/>
        <w:tabs>
          <w:tab w:val="clear" w:pos="4320"/>
          <w:tab w:val="clear" w:pos="8640"/>
          <w:tab w:val="left" w:pos="5112"/>
        </w:tabs>
        <w:spacing w:line="240" w:lineRule="exact"/>
        <w:ind w:left="284"/>
        <w:rPr>
          <w:rFonts w:cs="Arial"/>
          <w:sz w:val="16"/>
          <w:lang w:val="it-IT"/>
        </w:rPr>
      </w:pPr>
      <w:r w:rsidRPr="004D3532">
        <w:rPr>
          <w:rFonts w:cs="Arial"/>
          <w:sz w:val="16"/>
          <w:lang w:val="it-IT"/>
        </w:rPr>
        <w:tab/>
        <w:t>www.mk.gov.si</w:t>
      </w:r>
    </w:p>
    <w:p w14:paraId="24F9E575" w14:textId="77777777" w:rsidR="00AE1F83" w:rsidRPr="00AE1F83" w:rsidRDefault="00AE1F83" w:rsidP="00AE1F83">
      <w:pPr>
        <w:spacing w:after="0" w:line="260" w:lineRule="exact"/>
        <w:contextualSpacing/>
        <w:rPr>
          <w:rFonts w:ascii="Arial" w:eastAsia="Times New Roman" w:hAnsi="Arial" w:cs="Arial"/>
          <w:b/>
          <w:sz w:val="20"/>
          <w:szCs w:val="20"/>
          <w:lang w:eastAsia="sl-SI"/>
        </w:rPr>
      </w:pPr>
    </w:p>
    <w:p w14:paraId="21E48542"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E067185" w14:textId="77777777" w:rsidTr="00DA6942">
        <w:trPr>
          <w:gridAfter w:val="2"/>
          <w:wAfter w:w="3067" w:type="dxa"/>
        </w:trPr>
        <w:tc>
          <w:tcPr>
            <w:tcW w:w="6096" w:type="dxa"/>
            <w:gridSpan w:val="2"/>
          </w:tcPr>
          <w:p w14:paraId="56D900F4" w14:textId="5354FE8F"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F9305C">
              <w:rPr>
                <w:rFonts w:ascii="Arial" w:eastAsia="Times New Roman" w:hAnsi="Arial" w:cs="Arial"/>
                <w:sz w:val="20"/>
                <w:szCs w:val="20"/>
                <w:lang w:eastAsia="sl-SI"/>
              </w:rPr>
              <w:t>61530-60/2025-3340/</w:t>
            </w:r>
            <w:r w:rsidR="00CC4A72">
              <w:rPr>
                <w:rFonts w:ascii="Arial" w:eastAsia="Times New Roman" w:hAnsi="Arial" w:cs="Arial"/>
                <w:sz w:val="20"/>
                <w:szCs w:val="20"/>
                <w:lang w:eastAsia="sl-SI"/>
              </w:rPr>
              <w:t>4</w:t>
            </w:r>
            <w:r w:rsidR="00F40D08">
              <w:rPr>
                <w:rFonts w:ascii="Arial" w:eastAsia="Times New Roman" w:hAnsi="Arial" w:cs="Arial"/>
                <w:sz w:val="20"/>
                <w:szCs w:val="20"/>
                <w:lang w:eastAsia="sl-SI"/>
              </w:rPr>
              <w:t>2</w:t>
            </w:r>
          </w:p>
        </w:tc>
      </w:tr>
      <w:tr w:rsidR="00AE1F83" w:rsidRPr="00AE1F83" w14:paraId="3C1AD82C" w14:textId="77777777" w:rsidTr="00DA6942">
        <w:trPr>
          <w:gridAfter w:val="2"/>
          <w:wAfter w:w="3067" w:type="dxa"/>
        </w:trPr>
        <w:tc>
          <w:tcPr>
            <w:tcW w:w="6096" w:type="dxa"/>
            <w:gridSpan w:val="2"/>
          </w:tcPr>
          <w:p w14:paraId="383DF633" w14:textId="46AFA0B1"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Ljubljana, </w:t>
            </w:r>
            <w:r w:rsidR="00CC4A72">
              <w:rPr>
                <w:rFonts w:ascii="Arial" w:eastAsia="Times New Roman" w:hAnsi="Arial" w:cs="Arial"/>
                <w:sz w:val="20"/>
                <w:szCs w:val="20"/>
                <w:lang w:eastAsia="sl-SI"/>
              </w:rPr>
              <w:t>6</w:t>
            </w:r>
            <w:r w:rsidR="00F9305C">
              <w:rPr>
                <w:rFonts w:ascii="Arial" w:eastAsia="Times New Roman" w:hAnsi="Arial" w:cs="Arial"/>
                <w:sz w:val="20"/>
                <w:szCs w:val="20"/>
                <w:lang w:eastAsia="sl-SI"/>
              </w:rPr>
              <w:t xml:space="preserve">. </w:t>
            </w:r>
            <w:r w:rsidR="00CC4A72">
              <w:rPr>
                <w:rFonts w:ascii="Arial" w:eastAsia="Times New Roman" w:hAnsi="Arial" w:cs="Arial"/>
                <w:sz w:val="20"/>
                <w:szCs w:val="20"/>
                <w:lang w:eastAsia="sl-SI"/>
              </w:rPr>
              <w:t>10</w:t>
            </w:r>
            <w:r w:rsidR="00F9305C">
              <w:rPr>
                <w:rFonts w:ascii="Arial" w:eastAsia="Times New Roman" w:hAnsi="Arial" w:cs="Arial"/>
                <w:sz w:val="20"/>
                <w:szCs w:val="20"/>
                <w:lang w:eastAsia="sl-SI"/>
              </w:rPr>
              <w:t>. 2026</w:t>
            </w:r>
          </w:p>
        </w:tc>
      </w:tr>
      <w:tr w:rsidR="00AE1F83" w:rsidRPr="00AE1F83" w14:paraId="79DDA707" w14:textId="77777777" w:rsidTr="00DA6942">
        <w:trPr>
          <w:gridAfter w:val="2"/>
          <w:wAfter w:w="3067" w:type="dxa"/>
        </w:trPr>
        <w:tc>
          <w:tcPr>
            <w:tcW w:w="6096" w:type="dxa"/>
            <w:gridSpan w:val="2"/>
          </w:tcPr>
          <w:p w14:paraId="6CE3DB0F" w14:textId="77777777" w:rsidR="00AE1F83" w:rsidRPr="00AE1F83" w:rsidRDefault="00AE1F83" w:rsidP="00AE1F83">
            <w:pPr>
              <w:spacing w:after="0" w:line="260" w:lineRule="exact"/>
              <w:rPr>
                <w:rFonts w:ascii="Arial" w:eastAsia="Times New Roman" w:hAnsi="Arial" w:cs="Arial"/>
                <w:sz w:val="20"/>
                <w:szCs w:val="20"/>
              </w:rPr>
            </w:pPr>
          </w:p>
          <w:p w14:paraId="7C57CECC"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4FA56E28" w14:textId="77777777" w:rsidR="00AE1F83" w:rsidRPr="00AE1F83" w:rsidRDefault="00AE1F83" w:rsidP="00AE1F83">
            <w:pPr>
              <w:spacing w:after="0" w:line="260" w:lineRule="exact"/>
              <w:rPr>
                <w:rFonts w:ascii="Arial" w:eastAsia="Times New Roman" w:hAnsi="Arial" w:cs="Arial"/>
                <w:sz w:val="20"/>
                <w:szCs w:val="20"/>
              </w:rPr>
            </w:pPr>
            <w:hyperlink r:id="rId6" w:history="1">
              <w:r w:rsidRPr="00AE1F83">
                <w:rPr>
                  <w:rFonts w:ascii="Arial" w:eastAsia="Times New Roman" w:hAnsi="Arial" w:cs="Times New Roman"/>
                  <w:color w:val="0000FF"/>
                  <w:sz w:val="20"/>
                  <w:szCs w:val="20"/>
                  <w:u w:val="single"/>
                </w:rPr>
                <w:t>Gp.gs@gov.si</w:t>
              </w:r>
            </w:hyperlink>
          </w:p>
          <w:p w14:paraId="187FCCB9"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6DA49711" w14:textId="77777777" w:rsidTr="00DA6942">
        <w:tc>
          <w:tcPr>
            <w:tcW w:w="9163" w:type="dxa"/>
            <w:gridSpan w:val="4"/>
          </w:tcPr>
          <w:p w14:paraId="475D9EDE" w14:textId="193872EA" w:rsidR="00AE1F83" w:rsidRPr="00AE1F83"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F9305C" w:rsidRPr="0019684A">
              <w:rPr>
                <w:rFonts w:ascii="Arial" w:hAnsi="Arial" w:cs="Arial"/>
                <w:b/>
                <w:bCs/>
                <w:sz w:val="20"/>
                <w:szCs w:val="20"/>
              </w:rPr>
              <w:t xml:space="preserve">Uvrstitev </w:t>
            </w:r>
            <w:r w:rsidR="00923F8F">
              <w:rPr>
                <w:rFonts w:ascii="Arial" w:hAnsi="Arial" w:cs="Arial"/>
                <w:b/>
                <w:bCs/>
                <w:sz w:val="20"/>
                <w:szCs w:val="20"/>
              </w:rPr>
              <w:t>projekta</w:t>
            </w:r>
            <w:r w:rsidR="00F9305C" w:rsidRPr="0019684A">
              <w:rPr>
                <w:rFonts w:ascii="Arial" w:hAnsi="Arial" w:cs="Arial"/>
                <w:b/>
                <w:bCs/>
                <w:sz w:val="20"/>
                <w:szCs w:val="20"/>
              </w:rPr>
              <w:t xml:space="preserve"> v veljavni Načrt razvojnih programov 20</w:t>
            </w:r>
            <w:r w:rsidR="00F9305C">
              <w:rPr>
                <w:rFonts w:ascii="Arial" w:hAnsi="Arial" w:cs="Arial"/>
                <w:b/>
                <w:bCs/>
                <w:sz w:val="20"/>
                <w:szCs w:val="20"/>
              </w:rPr>
              <w:t>26</w:t>
            </w:r>
            <w:r w:rsidR="00F9305C" w:rsidRPr="0019684A">
              <w:rPr>
                <w:rFonts w:ascii="Arial" w:hAnsi="Arial" w:cs="Arial"/>
                <w:b/>
                <w:bCs/>
                <w:sz w:val="20"/>
                <w:szCs w:val="20"/>
              </w:rPr>
              <w:t xml:space="preserve"> – 20</w:t>
            </w:r>
            <w:r w:rsidR="00F9305C">
              <w:rPr>
                <w:rFonts w:ascii="Arial" w:hAnsi="Arial" w:cs="Arial"/>
                <w:b/>
                <w:bCs/>
                <w:sz w:val="20"/>
                <w:szCs w:val="20"/>
              </w:rPr>
              <w:t xml:space="preserve">29 </w:t>
            </w:r>
            <w:r w:rsidR="00F9305C" w:rsidRPr="0019684A">
              <w:rPr>
                <w:rFonts w:ascii="Arial" w:hAnsi="Arial" w:cs="Arial"/>
                <w:b/>
                <w:bCs/>
                <w:sz w:val="20"/>
                <w:szCs w:val="20"/>
              </w:rPr>
              <w:t>– predlog za obravnavo</w:t>
            </w:r>
            <w:r w:rsidR="00F9305C" w:rsidRPr="00AE1F83">
              <w:rPr>
                <w:rFonts w:ascii="Arial" w:eastAsia="Times New Roman" w:hAnsi="Arial" w:cs="Arial"/>
                <w:b/>
                <w:sz w:val="20"/>
                <w:szCs w:val="20"/>
                <w:lang w:eastAsia="sl-SI"/>
              </w:rPr>
              <w:t xml:space="preserve"> </w:t>
            </w:r>
          </w:p>
        </w:tc>
      </w:tr>
      <w:tr w:rsidR="00AE1F83" w:rsidRPr="00AE1F83" w14:paraId="004A710F" w14:textId="77777777" w:rsidTr="00DA6942">
        <w:tc>
          <w:tcPr>
            <w:tcW w:w="9163" w:type="dxa"/>
            <w:gridSpan w:val="4"/>
          </w:tcPr>
          <w:p w14:paraId="5E44610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6E24D423" w14:textId="77777777" w:rsidTr="00DA6942">
        <w:tc>
          <w:tcPr>
            <w:tcW w:w="9163" w:type="dxa"/>
            <w:gridSpan w:val="4"/>
          </w:tcPr>
          <w:p w14:paraId="78995979" w14:textId="7DF07BD3" w:rsidR="00F9305C" w:rsidRDefault="00F9305C" w:rsidP="00F9305C">
            <w:pPr>
              <w:pStyle w:val="Neotevilenodstavek"/>
              <w:rPr>
                <w:iCs/>
                <w:sz w:val="20"/>
                <w:szCs w:val="20"/>
              </w:rPr>
            </w:pPr>
            <w:r w:rsidRPr="005539A1">
              <w:rPr>
                <w:iCs/>
                <w:sz w:val="20"/>
                <w:szCs w:val="20"/>
              </w:rPr>
              <w:t xml:space="preserve">Na podlagi petega odstavka </w:t>
            </w:r>
            <w:r w:rsidRPr="00FD725A">
              <w:rPr>
                <w:iCs/>
                <w:sz w:val="20"/>
                <w:szCs w:val="20"/>
              </w:rPr>
              <w:t>31. člena Zakona o izvrševanju proračunov Republike Slovenije za leti 202</w:t>
            </w:r>
            <w:r>
              <w:rPr>
                <w:iCs/>
                <w:sz w:val="20"/>
                <w:szCs w:val="20"/>
              </w:rPr>
              <w:t>6</w:t>
            </w:r>
            <w:r w:rsidRPr="00FD725A">
              <w:rPr>
                <w:iCs/>
                <w:sz w:val="20"/>
                <w:szCs w:val="20"/>
              </w:rPr>
              <w:t xml:space="preserve"> in 202</w:t>
            </w:r>
            <w:r>
              <w:rPr>
                <w:iCs/>
                <w:sz w:val="20"/>
                <w:szCs w:val="20"/>
              </w:rPr>
              <w:t>7</w:t>
            </w:r>
            <w:r w:rsidRPr="00FD725A">
              <w:rPr>
                <w:iCs/>
                <w:sz w:val="20"/>
                <w:szCs w:val="20"/>
              </w:rPr>
              <w:t xml:space="preserve"> (</w:t>
            </w:r>
            <w:r w:rsidRPr="00644CA8">
              <w:rPr>
                <w:iCs/>
                <w:sz w:val="20"/>
                <w:szCs w:val="20"/>
              </w:rPr>
              <w:t>Uradni list RS, št. 95/25 in 112/25 – ZJF-K</w:t>
            </w:r>
            <w:r>
              <w:rPr>
                <w:iCs/>
                <w:sz w:val="20"/>
                <w:szCs w:val="20"/>
              </w:rPr>
              <w:t xml:space="preserve">) </w:t>
            </w:r>
            <w:r w:rsidRPr="00FD725A">
              <w:rPr>
                <w:iCs/>
                <w:sz w:val="20"/>
                <w:szCs w:val="20"/>
              </w:rPr>
              <w:t>je</w:t>
            </w:r>
            <w:r w:rsidRPr="005539A1">
              <w:rPr>
                <w:bCs/>
                <w:iCs/>
                <w:sz w:val="20"/>
                <w:szCs w:val="20"/>
              </w:rPr>
              <w:t xml:space="preserve"> Vlada</w:t>
            </w:r>
            <w:r w:rsidRPr="005539A1">
              <w:rPr>
                <w:iCs/>
                <w:sz w:val="20"/>
                <w:szCs w:val="20"/>
              </w:rPr>
              <w:t xml:space="preserve"> Republike Slovenije … na redni seji dne…… pod točko … sprejela naslednji</w:t>
            </w:r>
          </w:p>
          <w:p w14:paraId="2E0A7463" w14:textId="77777777" w:rsidR="00F9305C" w:rsidRPr="005539A1" w:rsidRDefault="00F9305C" w:rsidP="00F9305C">
            <w:pPr>
              <w:pStyle w:val="Neotevilenodstavek"/>
              <w:rPr>
                <w:iCs/>
                <w:sz w:val="20"/>
                <w:szCs w:val="20"/>
              </w:rPr>
            </w:pPr>
          </w:p>
          <w:p w14:paraId="621FD680" w14:textId="77777777" w:rsidR="00F9305C" w:rsidRPr="005539A1" w:rsidRDefault="00F9305C" w:rsidP="00F9305C">
            <w:pPr>
              <w:pStyle w:val="Neotevilenodstavek"/>
              <w:spacing w:line="260" w:lineRule="exact"/>
              <w:jc w:val="center"/>
              <w:rPr>
                <w:bCs/>
                <w:iCs/>
                <w:sz w:val="20"/>
                <w:szCs w:val="20"/>
              </w:rPr>
            </w:pPr>
            <w:r w:rsidRPr="005539A1">
              <w:rPr>
                <w:bCs/>
                <w:iCs/>
                <w:sz w:val="20"/>
                <w:szCs w:val="20"/>
              </w:rPr>
              <w:t>SKLEP:</w:t>
            </w:r>
          </w:p>
          <w:p w14:paraId="7A74D2D9" w14:textId="77777777" w:rsidR="00F9305C" w:rsidRPr="005539A1" w:rsidRDefault="00F9305C" w:rsidP="00F9305C">
            <w:pPr>
              <w:pStyle w:val="Neotevilenodstavek"/>
              <w:spacing w:line="260" w:lineRule="exact"/>
              <w:rPr>
                <w:bCs/>
                <w:iCs/>
                <w:sz w:val="20"/>
                <w:szCs w:val="20"/>
              </w:rPr>
            </w:pPr>
          </w:p>
          <w:p w14:paraId="6EC9D3AD" w14:textId="2BF9BDA1" w:rsidR="00F9305C" w:rsidRDefault="00F9305C" w:rsidP="00F9305C">
            <w:pPr>
              <w:pStyle w:val="Neotevilenodstavek"/>
              <w:spacing w:line="260" w:lineRule="exact"/>
              <w:rPr>
                <w:sz w:val="20"/>
                <w:szCs w:val="20"/>
              </w:rPr>
            </w:pPr>
            <w:bookmarkStart w:id="0" w:name="_Hlk206494697"/>
            <w:bookmarkStart w:id="1" w:name="_Hlk222749404"/>
            <w:r w:rsidRPr="0019684A">
              <w:rPr>
                <w:sz w:val="20"/>
                <w:szCs w:val="20"/>
              </w:rPr>
              <w:t>V veljavni Načrt razvojnih programov 2026-2029 se, skladno s priloženim</w:t>
            </w:r>
            <w:r>
              <w:rPr>
                <w:sz w:val="20"/>
                <w:szCs w:val="20"/>
              </w:rPr>
              <w:t>i</w:t>
            </w:r>
            <w:r w:rsidRPr="0019684A">
              <w:rPr>
                <w:sz w:val="20"/>
                <w:szCs w:val="20"/>
              </w:rPr>
              <w:t xml:space="preserve"> obrazc</w:t>
            </w:r>
            <w:r>
              <w:rPr>
                <w:sz w:val="20"/>
                <w:szCs w:val="20"/>
              </w:rPr>
              <w:t>i</w:t>
            </w:r>
            <w:r w:rsidRPr="0019684A">
              <w:rPr>
                <w:sz w:val="20"/>
                <w:szCs w:val="20"/>
              </w:rPr>
              <w:t xml:space="preserve">, uvrsti </w:t>
            </w:r>
            <w:r>
              <w:rPr>
                <w:sz w:val="20"/>
                <w:szCs w:val="20"/>
              </w:rPr>
              <w:t>projekt</w:t>
            </w:r>
          </w:p>
          <w:p w14:paraId="4FCA95FF" w14:textId="4426ECC8" w:rsidR="00F9305C" w:rsidRPr="0019684A" w:rsidRDefault="00F9305C" w:rsidP="00F9305C">
            <w:pPr>
              <w:pStyle w:val="Neotevilenodstavek"/>
              <w:spacing w:line="260" w:lineRule="exact"/>
              <w:rPr>
                <w:sz w:val="20"/>
                <w:szCs w:val="20"/>
              </w:rPr>
            </w:pPr>
            <w:r w:rsidRPr="0019684A">
              <w:rPr>
                <w:sz w:val="20"/>
                <w:szCs w:val="20"/>
              </w:rPr>
              <w:t>3340-26-</w:t>
            </w:r>
            <w:r w:rsidR="00923F8F">
              <w:rPr>
                <w:sz w:val="20"/>
                <w:szCs w:val="20"/>
              </w:rPr>
              <w:t>0104 Art kino programi 2026</w:t>
            </w:r>
            <w:r>
              <w:rPr>
                <w:sz w:val="20"/>
                <w:szCs w:val="20"/>
              </w:rPr>
              <w:t>.</w:t>
            </w:r>
          </w:p>
          <w:p w14:paraId="29E9451C" w14:textId="77777777" w:rsidR="00F9305C" w:rsidRPr="0019684A" w:rsidRDefault="00F9305C" w:rsidP="00F9305C">
            <w:pPr>
              <w:pStyle w:val="Neotevilenodstavek"/>
              <w:spacing w:line="260" w:lineRule="exact"/>
              <w:rPr>
                <w:sz w:val="20"/>
                <w:szCs w:val="20"/>
              </w:rPr>
            </w:pPr>
          </w:p>
          <w:p w14:paraId="750D051B" w14:textId="77777777" w:rsidR="00F9305C" w:rsidRPr="005539A1" w:rsidRDefault="00F9305C" w:rsidP="00F9305C">
            <w:pPr>
              <w:pStyle w:val="Neotevilenodstavek"/>
              <w:spacing w:line="260" w:lineRule="exact"/>
              <w:rPr>
                <w:iCs/>
                <w:sz w:val="20"/>
                <w:szCs w:val="20"/>
              </w:rPr>
            </w:pPr>
          </w:p>
          <w:bookmarkEnd w:id="0"/>
          <w:p w14:paraId="0F89D705" w14:textId="77777777" w:rsidR="00F9305C" w:rsidRPr="005539A1" w:rsidRDefault="00F9305C" w:rsidP="00F9305C">
            <w:pPr>
              <w:tabs>
                <w:tab w:val="left" w:pos="7920"/>
              </w:tabs>
              <w:autoSpaceDE w:val="0"/>
              <w:autoSpaceDN w:val="0"/>
              <w:adjustRightInd w:val="0"/>
              <w:spacing w:after="0" w:line="240" w:lineRule="auto"/>
              <w:ind w:left="3400"/>
              <w:rPr>
                <w:rFonts w:ascii="Arial" w:eastAsia="Times New Roman" w:hAnsi="Arial" w:cs="Arial"/>
                <w:sz w:val="20"/>
                <w:szCs w:val="20"/>
                <w:lang w:eastAsia="sl-SI"/>
              </w:rPr>
            </w:pPr>
            <w:r w:rsidRPr="005539A1">
              <w:rPr>
                <w:rFonts w:ascii="Arial" w:eastAsia="Times New Roman" w:hAnsi="Arial" w:cs="Arial"/>
                <w:sz w:val="20"/>
                <w:szCs w:val="20"/>
              </w:rPr>
              <w:t xml:space="preserve">                                    </w:t>
            </w:r>
            <w:r>
              <w:rPr>
                <w:rFonts w:ascii="Arial" w:eastAsia="Times New Roman" w:hAnsi="Arial" w:cs="Arial"/>
                <w:sz w:val="20"/>
                <w:szCs w:val="20"/>
              </w:rPr>
              <w:t xml:space="preserve">Mag. Janja Garvas </w:t>
            </w:r>
          </w:p>
          <w:p w14:paraId="360A982F" w14:textId="77777777" w:rsidR="00F9305C" w:rsidRPr="00FD725A" w:rsidRDefault="00F9305C" w:rsidP="00F9305C">
            <w:pPr>
              <w:autoSpaceDE w:val="0"/>
              <w:autoSpaceDN w:val="0"/>
              <w:adjustRightInd w:val="0"/>
              <w:spacing w:after="0" w:line="240" w:lineRule="auto"/>
              <w:ind w:left="3402"/>
              <w:rPr>
                <w:rFonts w:ascii="Arial" w:eastAsia="Times New Roman" w:hAnsi="Arial" w:cs="Arial"/>
                <w:sz w:val="20"/>
                <w:szCs w:val="20"/>
              </w:rPr>
            </w:pPr>
            <w:r w:rsidRPr="005539A1">
              <w:rPr>
                <w:rFonts w:ascii="Arial" w:eastAsia="Times New Roman" w:hAnsi="Arial" w:cs="Arial"/>
                <w:sz w:val="20"/>
                <w:szCs w:val="20"/>
              </w:rPr>
              <w:t xml:space="preserve">                                    </w:t>
            </w:r>
            <w:r>
              <w:rPr>
                <w:rFonts w:ascii="Arial" w:eastAsia="Times New Roman" w:hAnsi="Arial" w:cs="Arial"/>
                <w:sz w:val="20"/>
                <w:szCs w:val="20"/>
              </w:rPr>
              <w:t>generalna sekretarka</w:t>
            </w:r>
          </w:p>
          <w:p w14:paraId="4F7D13D9" w14:textId="77777777" w:rsidR="00F9305C" w:rsidRPr="0019684A" w:rsidRDefault="00F9305C" w:rsidP="00F9305C">
            <w:pPr>
              <w:pStyle w:val="Neotevilenodstavek"/>
              <w:spacing w:before="0"/>
              <w:rPr>
                <w:sz w:val="20"/>
                <w:szCs w:val="20"/>
              </w:rPr>
            </w:pPr>
          </w:p>
          <w:p w14:paraId="0C6F3E55" w14:textId="77777777" w:rsidR="00F9305C" w:rsidRPr="0019684A" w:rsidRDefault="00F9305C" w:rsidP="00F9305C">
            <w:pPr>
              <w:pStyle w:val="Neotevilenodstavek"/>
              <w:spacing w:line="260" w:lineRule="exact"/>
              <w:rPr>
                <w:sz w:val="20"/>
                <w:szCs w:val="20"/>
              </w:rPr>
            </w:pPr>
            <w:r w:rsidRPr="0019684A">
              <w:rPr>
                <w:sz w:val="20"/>
                <w:szCs w:val="20"/>
              </w:rPr>
              <w:t>Priloge:</w:t>
            </w:r>
          </w:p>
          <w:p w14:paraId="22B6F5D5" w14:textId="282D73E4" w:rsidR="00F9305C" w:rsidRPr="0019684A" w:rsidRDefault="00F9305C" w:rsidP="00F9305C">
            <w:pPr>
              <w:pStyle w:val="Neotevilenodstavek"/>
              <w:numPr>
                <w:ilvl w:val="0"/>
                <w:numId w:val="9"/>
              </w:numPr>
              <w:spacing w:line="260" w:lineRule="exact"/>
              <w:rPr>
                <w:sz w:val="20"/>
                <w:szCs w:val="20"/>
              </w:rPr>
            </w:pPr>
            <w:r w:rsidRPr="0019684A">
              <w:rPr>
                <w:sz w:val="20"/>
                <w:szCs w:val="20"/>
              </w:rPr>
              <w:t>Izpis projekt</w:t>
            </w:r>
            <w:r w:rsidR="00923F8F">
              <w:rPr>
                <w:sz w:val="20"/>
                <w:szCs w:val="20"/>
              </w:rPr>
              <w:t>a</w:t>
            </w:r>
            <w:r w:rsidRPr="0019684A">
              <w:rPr>
                <w:sz w:val="20"/>
                <w:szCs w:val="20"/>
              </w:rPr>
              <w:t xml:space="preserve"> iz MFERAC - Obrazec 3 </w:t>
            </w:r>
          </w:p>
          <w:p w14:paraId="6001B3A2" w14:textId="77777777" w:rsidR="00F9305C" w:rsidRPr="0019684A" w:rsidRDefault="00F9305C" w:rsidP="00F9305C">
            <w:pPr>
              <w:pStyle w:val="Neotevilenodstavek"/>
              <w:spacing w:line="260" w:lineRule="exact"/>
              <w:rPr>
                <w:sz w:val="20"/>
                <w:szCs w:val="20"/>
              </w:rPr>
            </w:pPr>
            <w:r w:rsidRPr="0019684A">
              <w:rPr>
                <w:sz w:val="20"/>
                <w:szCs w:val="20"/>
              </w:rPr>
              <w:t>SKLEP PREJMEJO:</w:t>
            </w:r>
          </w:p>
          <w:p w14:paraId="3C554417" w14:textId="77777777" w:rsidR="00F9305C" w:rsidRDefault="00F9305C" w:rsidP="00F9305C">
            <w:pPr>
              <w:pStyle w:val="Neotevilenodstavek"/>
              <w:numPr>
                <w:ilvl w:val="0"/>
                <w:numId w:val="9"/>
              </w:numPr>
              <w:spacing w:line="260" w:lineRule="exact"/>
              <w:rPr>
                <w:sz w:val="20"/>
                <w:szCs w:val="20"/>
              </w:rPr>
            </w:pPr>
            <w:r w:rsidRPr="0019684A">
              <w:rPr>
                <w:sz w:val="20"/>
                <w:szCs w:val="20"/>
              </w:rPr>
              <w:t>Ministrstvo za kulturo, Maistrova 10, 1000 Ljubljana,</w:t>
            </w:r>
          </w:p>
          <w:p w14:paraId="5D9D1468" w14:textId="2E21F1F6" w:rsidR="00AE1F83" w:rsidRPr="00AE1F83" w:rsidRDefault="00F9305C" w:rsidP="00F9305C">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9305C">
              <w:rPr>
                <w:rFonts w:ascii="Arial" w:eastAsia="Times New Roman" w:hAnsi="Arial" w:cs="Arial"/>
                <w:sz w:val="20"/>
                <w:szCs w:val="20"/>
                <w:lang w:eastAsia="sl-SI"/>
              </w:rPr>
              <w:t>Ministrstvo za finance, Župančičeva 3, 1000 Ljubljana</w:t>
            </w:r>
            <w:bookmarkEnd w:id="1"/>
          </w:p>
        </w:tc>
      </w:tr>
      <w:tr w:rsidR="00AE1F83" w:rsidRPr="00AE1F83" w14:paraId="7B427C42" w14:textId="77777777" w:rsidTr="00DA6942">
        <w:tc>
          <w:tcPr>
            <w:tcW w:w="9163" w:type="dxa"/>
            <w:gridSpan w:val="4"/>
          </w:tcPr>
          <w:p w14:paraId="15EB344F" w14:textId="77777777"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00AE1F83"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389D0ACD" w14:textId="77777777" w:rsidTr="00DA6942">
        <w:tc>
          <w:tcPr>
            <w:tcW w:w="9163" w:type="dxa"/>
            <w:gridSpan w:val="4"/>
          </w:tcPr>
          <w:p w14:paraId="4C105ED0" w14:textId="2FACD2DC" w:rsidR="00AE1F83" w:rsidRDefault="00C740E5"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Branko Jezovšek</w:t>
            </w:r>
            <w:r w:rsidR="00F9305C">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v.d. </w:t>
            </w:r>
            <w:r w:rsidR="00F9305C">
              <w:rPr>
                <w:rFonts w:ascii="Arial" w:eastAsia="Times New Roman" w:hAnsi="Arial" w:cs="Arial"/>
                <w:iCs/>
                <w:sz w:val="20"/>
                <w:szCs w:val="20"/>
                <w:lang w:eastAsia="sl-SI"/>
              </w:rPr>
              <w:t>generaln</w:t>
            </w:r>
            <w:r>
              <w:rPr>
                <w:rFonts w:ascii="Arial" w:eastAsia="Times New Roman" w:hAnsi="Arial" w:cs="Arial"/>
                <w:iCs/>
                <w:sz w:val="20"/>
                <w:szCs w:val="20"/>
                <w:lang w:eastAsia="sl-SI"/>
              </w:rPr>
              <w:t>ega</w:t>
            </w:r>
            <w:r w:rsidR="00F9305C">
              <w:rPr>
                <w:rFonts w:ascii="Arial" w:eastAsia="Times New Roman" w:hAnsi="Arial" w:cs="Arial"/>
                <w:iCs/>
                <w:sz w:val="20"/>
                <w:szCs w:val="20"/>
                <w:lang w:eastAsia="sl-SI"/>
              </w:rPr>
              <w:t xml:space="preserve"> direktor</w:t>
            </w:r>
            <w:r>
              <w:rPr>
                <w:rFonts w:ascii="Arial" w:eastAsia="Times New Roman" w:hAnsi="Arial" w:cs="Arial"/>
                <w:iCs/>
                <w:sz w:val="20"/>
                <w:szCs w:val="20"/>
                <w:lang w:eastAsia="sl-SI"/>
              </w:rPr>
              <w:t>ja</w:t>
            </w:r>
            <w:r w:rsidR="00F9305C">
              <w:rPr>
                <w:rFonts w:ascii="Arial" w:eastAsia="Times New Roman" w:hAnsi="Arial" w:cs="Arial"/>
                <w:iCs/>
                <w:sz w:val="20"/>
                <w:szCs w:val="20"/>
                <w:lang w:eastAsia="sl-SI"/>
              </w:rPr>
              <w:t xml:space="preserve"> Direktorata za medije</w:t>
            </w:r>
          </w:p>
          <w:p w14:paraId="40A5EDB5" w14:textId="28535363" w:rsidR="00F9305C" w:rsidRPr="00AE1F83" w:rsidRDefault="00F9305C"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Irena Ostrouška, sekretarka</w:t>
            </w:r>
          </w:p>
        </w:tc>
      </w:tr>
      <w:tr w:rsidR="00AE1F83" w:rsidRPr="00AE1F83" w14:paraId="4AAF5997" w14:textId="77777777" w:rsidTr="00DA6942">
        <w:tc>
          <w:tcPr>
            <w:tcW w:w="9163" w:type="dxa"/>
            <w:gridSpan w:val="4"/>
          </w:tcPr>
          <w:p w14:paraId="7BB43056"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60790758" w14:textId="77777777" w:rsidTr="00DA6942">
        <w:tc>
          <w:tcPr>
            <w:tcW w:w="9163" w:type="dxa"/>
            <w:gridSpan w:val="4"/>
          </w:tcPr>
          <w:p w14:paraId="38B7064A" w14:textId="26E25CCF" w:rsidR="00AE1F83" w:rsidRPr="00AE1F83" w:rsidRDefault="00F9305C"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23D2333E" w14:textId="77777777" w:rsidTr="00DA6942">
        <w:tc>
          <w:tcPr>
            <w:tcW w:w="9163" w:type="dxa"/>
            <w:gridSpan w:val="4"/>
          </w:tcPr>
          <w:p w14:paraId="1E1B993B"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162C579C" w14:textId="77777777" w:rsidTr="00DA6942">
        <w:tc>
          <w:tcPr>
            <w:tcW w:w="9163" w:type="dxa"/>
            <w:gridSpan w:val="4"/>
          </w:tcPr>
          <w:p w14:paraId="52049DF3" w14:textId="438E3509" w:rsidR="00AE1F83" w:rsidRPr="00AE1F83" w:rsidRDefault="00F9305C"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AE1F83" w:rsidRPr="00AE1F83" w14:paraId="6170281F" w14:textId="77777777" w:rsidTr="00DA6942">
        <w:tc>
          <w:tcPr>
            <w:tcW w:w="9163" w:type="dxa"/>
            <w:gridSpan w:val="4"/>
          </w:tcPr>
          <w:p w14:paraId="3E29B777"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303C1DDA" w14:textId="77777777" w:rsidTr="00DA6942">
        <w:tc>
          <w:tcPr>
            <w:tcW w:w="9163" w:type="dxa"/>
            <w:gridSpan w:val="4"/>
          </w:tcPr>
          <w:p w14:paraId="26C00993" w14:textId="25214B3D" w:rsidR="00D7417C" w:rsidRPr="00923F8F" w:rsidRDefault="00923F8F" w:rsidP="00923F8F">
            <w:pPr>
              <w:overflowPunct w:val="0"/>
              <w:autoSpaceDE w:val="0"/>
              <w:autoSpaceDN w:val="0"/>
              <w:adjustRightInd w:val="0"/>
              <w:spacing w:before="240" w:line="260" w:lineRule="exact"/>
              <w:jc w:val="both"/>
              <w:textAlignment w:val="baseline"/>
              <w:rPr>
                <w:rFonts w:ascii="Arial" w:eastAsia="Times New Roman" w:hAnsi="Arial" w:cs="Arial"/>
                <w:sz w:val="20"/>
                <w:szCs w:val="20"/>
                <w:lang w:eastAsia="sl-SI"/>
              </w:rPr>
            </w:pPr>
            <w:r w:rsidRPr="00923F8F">
              <w:rPr>
                <w:rFonts w:ascii="Arial" w:eastAsia="Times New Roman" w:hAnsi="Arial" w:cs="Arial"/>
                <w:sz w:val="20"/>
                <w:szCs w:val="20"/>
                <w:lang w:eastAsia="sl-SI"/>
              </w:rPr>
              <w:t>Ministrstvo za kulturo</w:t>
            </w:r>
            <w:r w:rsidR="00F9305C" w:rsidRPr="00923F8F">
              <w:rPr>
                <w:rFonts w:ascii="Arial" w:eastAsia="Times New Roman" w:hAnsi="Arial" w:cs="Arial"/>
                <w:sz w:val="20"/>
                <w:szCs w:val="20"/>
                <w:lang w:eastAsia="sl-SI"/>
              </w:rPr>
              <w:t xml:space="preserve"> v skladu z</w:t>
            </w:r>
            <w:r>
              <w:rPr>
                <w:rFonts w:ascii="Arial" w:eastAsia="Times New Roman" w:hAnsi="Arial" w:cs="Arial"/>
                <w:sz w:val="20"/>
                <w:szCs w:val="20"/>
                <w:lang w:eastAsia="sl-SI"/>
              </w:rPr>
              <w:t xml:space="preserve"> zakonskimi nalogami na podlagi Zakona o uresničevanju javnega interesa za kulturo</w:t>
            </w:r>
            <w:r w:rsidR="00F9305C" w:rsidRPr="00923F8F">
              <w:rPr>
                <w:rFonts w:ascii="Arial" w:eastAsia="Times New Roman" w:hAnsi="Arial" w:cs="Arial"/>
                <w:sz w:val="20"/>
                <w:szCs w:val="20"/>
                <w:lang w:eastAsia="sl-SI"/>
              </w:rPr>
              <w:t xml:space="preserve"> izvaja sofinanciranje </w:t>
            </w:r>
            <w:r w:rsidRPr="00923F8F">
              <w:rPr>
                <w:rFonts w:ascii="Arial" w:eastAsia="Times New Roman" w:hAnsi="Arial" w:cs="Arial"/>
                <w:sz w:val="20"/>
                <w:szCs w:val="20"/>
                <w:lang w:eastAsia="sl-SI"/>
              </w:rPr>
              <w:t>projektov art kino programov, katerih</w:t>
            </w:r>
            <w:r>
              <w:rPr>
                <w:rFonts w:ascii="Arial" w:eastAsia="Times New Roman" w:hAnsi="Arial" w:cs="Arial"/>
                <w:sz w:val="20"/>
                <w:szCs w:val="20"/>
                <w:lang w:eastAsia="sl-SI"/>
              </w:rPr>
              <w:t xml:space="preserve"> cilj je</w:t>
            </w:r>
            <w:r w:rsidRPr="00923F8F">
              <w:rPr>
                <w:rFonts w:ascii="Arial" w:eastAsia="Times New Roman" w:hAnsi="Arial" w:cs="Arial"/>
                <w:sz w:val="20"/>
                <w:szCs w:val="20"/>
                <w:lang w:eastAsia="sl-SI"/>
              </w:rPr>
              <w:t xml:space="preserve"> spodbujanja prikazovanja evropskega in nacionalnega filma, filma kinematografij tretjih držav, avtorskega filma in svetovnih kinotečnih filmov v okviru enakomernega razvoja art kinematografov na celotnem ozemlju Republike Slovenije.</w:t>
            </w:r>
            <w:r>
              <w:rPr>
                <w:rFonts w:ascii="Arial" w:eastAsia="Times New Roman" w:hAnsi="Arial" w:cs="Arial"/>
                <w:sz w:val="20"/>
                <w:szCs w:val="20"/>
                <w:lang w:eastAsia="sl-SI"/>
              </w:rPr>
              <w:t xml:space="preserve"> Projekti se izberejo na podlagi javnega razpisa </w:t>
            </w:r>
            <w:r w:rsidRPr="000C11EB">
              <w:rPr>
                <w:rFonts w:ascii="Arial" w:hAnsi="Arial" w:cs="Arial"/>
                <w:sz w:val="20"/>
                <w:szCs w:val="20"/>
              </w:rPr>
              <w:t>sofinanciranje kinematografske distribucije evropskih, avtorskih in svetovnih kinotečnih filmov v kinematografski mreži v avdiovizualnih storitvah na zahtevo ter art kino programov</w:t>
            </w:r>
            <w:r>
              <w:rPr>
                <w:rFonts w:ascii="Arial" w:hAnsi="Arial" w:cs="Arial"/>
                <w:sz w:val="20"/>
                <w:szCs w:val="20"/>
              </w:rPr>
              <w:t xml:space="preserve"> </w:t>
            </w:r>
            <w:r w:rsidRPr="000C11EB">
              <w:rPr>
                <w:rFonts w:ascii="Arial" w:hAnsi="Arial" w:cs="Arial"/>
                <w:sz w:val="20"/>
                <w:szCs w:val="20"/>
              </w:rPr>
              <w:t xml:space="preserve">v </w:t>
            </w:r>
            <w:r>
              <w:rPr>
                <w:rFonts w:ascii="Arial" w:hAnsi="Arial" w:cs="Arial"/>
                <w:sz w:val="20"/>
                <w:szCs w:val="20"/>
              </w:rPr>
              <w:t xml:space="preserve">proračunskem letu 2026. Na podlagi izvedenega javnega </w:t>
            </w:r>
            <w:r>
              <w:rPr>
                <w:rFonts w:ascii="Arial" w:hAnsi="Arial" w:cs="Arial"/>
                <w:sz w:val="20"/>
                <w:szCs w:val="20"/>
              </w:rPr>
              <w:lastRenderedPageBreak/>
              <w:t xml:space="preserve">razpisa je za sofinanciranje predlagano 18 projektov v </w:t>
            </w:r>
            <w:r w:rsidRPr="00923F8F">
              <w:rPr>
                <w:rFonts w:ascii="Arial" w:eastAsia="Times New Roman" w:hAnsi="Arial" w:cs="Arial"/>
                <w:sz w:val="20"/>
                <w:szCs w:val="20"/>
                <w:lang w:eastAsia="sl-SI"/>
              </w:rPr>
              <w:t>skupni vrednosti 615.823,77 EUR</w:t>
            </w:r>
            <w:r>
              <w:rPr>
                <w:rFonts w:ascii="Arial" w:eastAsia="Times New Roman" w:hAnsi="Arial" w:cs="Arial"/>
                <w:sz w:val="20"/>
                <w:szCs w:val="20"/>
                <w:lang w:eastAsia="sl-SI"/>
              </w:rPr>
              <w:t>. Projekti bodo izvedeni in zaključeni v letu 2026.</w:t>
            </w:r>
          </w:p>
        </w:tc>
      </w:tr>
      <w:tr w:rsidR="00AE1F83" w:rsidRPr="00AE1F83" w14:paraId="1CBE05CD" w14:textId="77777777" w:rsidTr="00DA6942">
        <w:tc>
          <w:tcPr>
            <w:tcW w:w="9163" w:type="dxa"/>
            <w:gridSpan w:val="4"/>
          </w:tcPr>
          <w:p w14:paraId="0D51F8AF"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6. Presoja posledic za:</w:t>
            </w:r>
          </w:p>
        </w:tc>
      </w:tr>
      <w:tr w:rsidR="00AE1F83" w:rsidRPr="00AE1F83" w14:paraId="2DE71301" w14:textId="77777777" w:rsidTr="00DA6942">
        <w:tc>
          <w:tcPr>
            <w:tcW w:w="1448" w:type="dxa"/>
          </w:tcPr>
          <w:p w14:paraId="40F1541A"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05343FFE"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40879EE2"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D07C8">
              <w:rPr>
                <w:rFonts w:ascii="Arial" w:eastAsia="Times New Roman" w:hAnsi="Arial" w:cs="Arial"/>
                <w:sz w:val="20"/>
                <w:szCs w:val="20"/>
                <w:u w:val="single"/>
                <w:lang w:eastAsia="sl-SI"/>
              </w:rPr>
              <w:t>DA</w:t>
            </w:r>
            <w:r w:rsidRPr="00AE1F83">
              <w:rPr>
                <w:rFonts w:ascii="Arial" w:eastAsia="Times New Roman" w:hAnsi="Arial" w:cs="Arial"/>
                <w:sz w:val="20"/>
                <w:szCs w:val="20"/>
                <w:lang w:eastAsia="sl-SI"/>
              </w:rPr>
              <w:t>/NE</w:t>
            </w:r>
          </w:p>
        </w:tc>
      </w:tr>
      <w:tr w:rsidR="00AE1F83" w:rsidRPr="00AE1F83" w14:paraId="1DF4E395" w14:textId="77777777" w:rsidTr="00DA6942">
        <w:tc>
          <w:tcPr>
            <w:tcW w:w="1448" w:type="dxa"/>
          </w:tcPr>
          <w:p w14:paraId="14D0CB1B"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290C9810"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63325BB4"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4D07C8">
              <w:rPr>
                <w:rFonts w:ascii="Arial" w:eastAsia="Times New Roman" w:hAnsi="Arial" w:cs="Arial"/>
                <w:sz w:val="20"/>
                <w:szCs w:val="20"/>
                <w:u w:val="single"/>
                <w:lang w:eastAsia="sl-SI"/>
              </w:rPr>
              <w:t>NE</w:t>
            </w:r>
          </w:p>
        </w:tc>
      </w:tr>
      <w:tr w:rsidR="00AE1F83" w:rsidRPr="00AE1F83" w14:paraId="0075E283" w14:textId="77777777" w:rsidTr="00DA6942">
        <w:tc>
          <w:tcPr>
            <w:tcW w:w="1448" w:type="dxa"/>
          </w:tcPr>
          <w:p w14:paraId="56CB80C7"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58182E3B"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32B26267"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4D07C8">
              <w:rPr>
                <w:rFonts w:ascii="Arial" w:eastAsia="Times New Roman" w:hAnsi="Arial" w:cs="Arial"/>
                <w:sz w:val="20"/>
                <w:szCs w:val="20"/>
                <w:u w:val="single"/>
                <w:lang w:eastAsia="sl-SI"/>
              </w:rPr>
              <w:t>NE</w:t>
            </w:r>
          </w:p>
        </w:tc>
      </w:tr>
      <w:tr w:rsidR="00AE1F83" w:rsidRPr="00AE1F83" w14:paraId="67B1C81A" w14:textId="77777777" w:rsidTr="00DA6942">
        <w:tc>
          <w:tcPr>
            <w:tcW w:w="1448" w:type="dxa"/>
          </w:tcPr>
          <w:p w14:paraId="457F6DF1"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44A992CA"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38712554"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4D07C8">
              <w:rPr>
                <w:rFonts w:ascii="Arial" w:eastAsia="Times New Roman" w:hAnsi="Arial" w:cs="Arial"/>
                <w:sz w:val="20"/>
                <w:szCs w:val="20"/>
                <w:u w:val="single"/>
                <w:lang w:eastAsia="sl-SI"/>
              </w:rPr>
              <w:t>NE</w:t>
            </w:r>
          </w:p>
        </w:tc>
      </w:tr>
      <w:tr w:rsidR="00AE1F83" w:rsidRPr="00AE1F83" w14:paraId="015D63A5" w14:textId="77777777" w:rsidTr="00DA6942">
        <w:tc>
          <w:tcPr>
            <w:tcW w:w="1448" w:type="dxa"/>
          </w:tcPr>
          <w:p w14:paraId="2A567D51"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5312472B"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7F41260B"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4D07C8">
              <w:rPr>
                <w:rFonts w:ascii="Arial" w:eastAsia="Times New Roman" w:hAnsi="Arial" w:cs="Arial"/>
                <w:sz w:val="20"/>
                <w:szCs w:val="20"/>
                <w:u w:val="single"/>
                <w:lang w:eastAsia="sl-SI"/>
              </w:rPr>
              <w:t>NE</w:t>
            </w:r>
          </w:p>
        </w:tc>
      </w:tr>
      <w:tr w:rsidR="00AE1F83" w:rsidRPr="00AE1F83" w14:paraId="0EBA1147" w14:textId="77777777" w:rsidTr="00DA6942">
        <w:tc>
          <w:tcPr>
            <w:tcW w:w="1448" w:type="dxa"/>
          </w:tcPr>
          <w:p w14:paraId="76C456ED"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547C5D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0D7CFB1C"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4D07C8">
              <w:rPr>
                <w:rFonts w:ascii="Arial" w:eastAsia="Times New Roman" w:hAnsi="Arial" w:cs="Arial"/>
                <w:sz w:val="20"/>
                <w:szCs w:val="20"/>
                <w:u w:val="single"/>
                <w:lang w:eastAsia="sl-SI"/>
              </w:rPr>
              <w:t>NE</w:t>
            </w:r>
          </w:p>
        </w:tc>
      </w:tr>
      <w:tr w:rsidR="00AE1F83" w:rsidRPr="00AE1F83" w14:paraId="32D1B37C" w14:textId="77777777" w:rsidTr="00DA6942">
        <w:tc>
          <w:tcPr>
            <w:tcW w:w="1448" w:type="dxa"/>
            <w:tcBorders>
              <w:bottom w:val="single" w:sz="4" w:space="0" w:color="auto"/>
            </w:tcBorders>
          </w:tcPr>
          <w:p w14:paraId="13359BCD"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0AA6B42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85939B8"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5208189E"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1BA537E6"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C5E2582"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4D07C8">
              <w:rPr>
                <w:rFonts w:ascii="Arial" w:eastAsia="Times New Roman" w:hAnsi="Arial" w:cs="Arial"/>
                <w:sz w:val="20"/>
                <w:szCs w:val="20"/>
                <w:u w:val="single"/>
                <w:lang w:eastAsia="sl-SI"/>
              </w:rPr>
              <w:t>NE</w:t>
            </w:r>
          </w:p>
        </w:tc>
      </w:tr>
      <w:tr w:rsidR="00AE1F83" w:rsidRPr="00AE1F83" w14:paraId="1118AFA6" w14:textId="77777777" w:rsidTr="00DA6942">
        <w:tc>
          <w:tcPr>
            <w:tcW w:w="9163" w:type="dxa"/>
            <w:gridSpan w:val="4"/>
            <w:tcBorders>
              <w:top w:val="single" w:sz="4" w:space="0" w:color="auto"/>
              <w:left w:val="single" w:sz="4" w:space="0" w:color="auto"/>
              <w:bottom w:val="single" w:sz="4" w:space="0" w:color="auto"/>
              <w:right w:val="single" w:sz="4" w:space="0" w:color="auto"/>
            </w:tcBorders>
          </w:tcPr>
          <w:p w14:paraId="31DF6BEC" w14:textId="77777777"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633C0856" w14:textId="772B718C" w:rsidR="00AE1F83" w:rsidRPr="00923F8F" w:rsidRDefault="004D07C8" w:rsidP="004D07C8">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923F8F">
              <w:rPr>
                <w:rFonts w:ascii="Arial" w:hAnsi="Arial" w:cs="Arial"/>
                <w:sz w:val="20"/>
                <w:szCs w:val="20"/>
              </w:rPr>
              <w:t>Sredstva za projekt</w:t>
            </w:r>
            <w:r w:rsidR="00B36CC9" w:rsidRPr="00923F8F">
              <w:rPr>
                <w:rFonts w:ascii="Arial" w:hAnsi="Arial" w:cs="Arial"/>
                <w:sz w:val="20"/>
                <w:szCs w:val="20"/>
              </w:rPr>
              <w:t>a</w:t>
            </w:r>
            <w:r w:rsidRPr="00923F8F">
              <w:rPr>
                <w:rFonts w:ascii="Arial" w:hAnsi="Arial" w:cs="Arial"/>
                <w:sz w:val="20"/>
                <w:szCs w:val="20"/>
              </w:rPr>
              <w:t xml:space="preserve"> so zagotovljena v okviru sprejetega Proračuna Republike Slovenije za leto 2026. </w:t>
            </w:r>
            <w:r w:rsidR="00356BD7" w:rsidRPr="00923F8F">
              <w:rPr>
                <w:rFonts w:ascii="Arial" w:hAnsi="Arial" w:cs="Arial"/>
                <w:sz w:val="20"/>
                <w:szCs w:val="20"/>
              </w:rPr>
              <w:t>Skupna v</w:t>
            </w:r>
            <w:r w:rsidRPr="00923F8F">
              <w:rPr>
                <w:rFonts w:ascii="Arial" w:hAnsi="Arial" w:cs="Arial"/>
                <w:sz w:val="20"/>
                <w:szCs w:val="20"/>
              </w:rPr>
              <w:t>rednost projekt</w:t>
            </w:r>
            <w:r w:rsidR="00356BD7" w:rsidRPr="00923F8F">
              <w:rPr>
                <w:rFonts w:ascii="Arial" w:hAnsi="Arial" w:cs="Arial"/>
                <w:sz w:val="20"/>
                <w:szCs w:val="20"/>
              </w:rPr>
              <w:t>ov</w:t>
            </w:r>
            <w:r w:rsidRPr="00923F8F">
              <w:rPr>
                <w:rFonts w:ascii="Arial" w:hAnsi="Arial" w:cs="Arial"/>
                <w:sz w:val="20"/>
                <w:szCs w:val="20"/>
              </w:rPr>
              <w:t xml:space="preserve"> je </w:t>
            </w:r>
            <w:r w:rsidR="00923F8F" w:rsidRPr="00923F8F">
              <w:rPr>
                <w:rFonts w:ascii="Arial" w:eastAsia="Times New Roman" w:hAnsi="Arial" w:cs="Arial"/>
                <w:sz w:val="20"/>
                <w:szCs w:val="20"/>
                <w:lang w:eastAsia="sl-SI"/>
              </w:rPr>
              <w:t xml:space="preserve">615.823,77 </w:t>
            </w:r>
            <w:r w:rsidRPr="00923F8F">
              <w:rPr>
                <w:rFonts w:ascii="Arial" w:hAnsi="Arial" w:cs="Arial"/>
                <w:sz w:val="20"/>
                <w:szCs w:val="20"/>
              </w:rPr>
              <w:t xml:space="preserve">EUR. Ocenjena vrednost višine proračunskega sofinanciranja </w:t>
            </w:r>
            <w:r w:rsidR="00E964C2" w:rsidRPr="00923F8F">
              <w:rPr>
                <w:rFonts w:ascii="Arial" w:hAnsi="Arial" w:cs="Arial"/>
                <w:sz w:val="20"/>
                <w:szCs w:val="20"/>
              </w:rPr>
              <w:t>projekt</w:t>
            </w:r>
            <w:r w:rsidR="009F552F" w:rsidRPr="00923F8F">
              <w:rPr>
                <w:rFonts w:ascii="Arial" w:hAnsi="Arial" w:cs="Arial"/>
                <w:sz w:val="20"/>
                <w:szCs w:val="20"/>
              </w:rPr>
              <w:t>ov</w:t>
            </w:r>
            <w:r w:rsidRPr="00923F8F">
              <w:rPr>
                <w:rFonts w:ascii="Arial" w:hAnsi="Arial" w:cs="Arial"/>
                <w:sz w:val="20"/>
                <w:szCs w:val="20"/>
              </w:rPr>
              <w:t xml:space="preserve"> v letu 2026 znaša </w:t>
            </w:r>
            <w:r w:rsidR="00923F8F" w:rsidRPr="00923F8F">
              <w:rPr>
                <w:rFonts w:ascii="Arial" w:hAnsi="Arial" w:cs="Arial"/>
                <w:sz w:val="20"/>
                <w:szCs w:val="20"/>
              </w:rPr>
              <w:t>148.450,00</w:t>
            </w:r>
            <w:r w:rsidR="00207883">
              <w:rPr>
                <w:rFonts w:ascii="Arial" w:hAnsi="Arial" w:cs="Arial"/>
                <w:sz w:val="20"/>
                <w:szCs w:val="20"/>
              </w:rPr>
              <w:t xml:space="preserve"> </w:t>
            </w:r>
            <w:r w:rsidRPr="00923F8F">
              <w:rPr>
                <w:rFonts w:ascii="Arial" w:hAnsi="Arial" w:cs="Arial"/>
                <w:sz w:val="20"/>
                <w:szCs w:val="20"/>
              </w:rPr>
              <w:t xml:space="preserve">EUR. </w:t>
            </w:r>
          </w:p>
        </w:tc>
      </w:tr>
    </w:tbl>
    <w:p w14:paraId="7B173610"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49F809C0" w14:textId="77777777"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481FDF2" w14:textId="77777777"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740B8745" w14:textId="77777777"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B9AE69D"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08DE30A"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E4BAD7B"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84B2007"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651865F0"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273A05B0"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9514F29"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F56C3B7"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E9F2C00"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B680B1D"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17F2EFB"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7A63CBF"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7F8F4BF"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4D22BFD"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DEE5244"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AD6CDE0"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DA4D5AE"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382D3D5"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F751846"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A30E157"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0418B03"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D7EEC13"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93363A8"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3244EC60" w14:textId="77777777"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D058E3D"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92E774D"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6A3A735"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F5254C1"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48A21F1"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167D57C"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92CDFD7"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9940116"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DFA9BDB"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23A0BDB"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7E5AE98"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1D8CCAF3" w14:textId="77777777"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775CED7"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23D04032" w14:textId="77777777"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D5292A3"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AE1F83" w:rsidRPr="009978FD" w14:paraId="040F6FDD" w14:textId="77777777"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73B94DC" w14:textId="77777777" w:rsidR="00AE1F83" w:rsidRPr="009978FD" w:rsidRDefault="00AE1F83" w:rsidP="00AE1F83">
            <w:pPr>
              <w:widowControl w:val="0"/>
              <w:spacing w:after="0" w:line="260" w:lineRule="exact"/>
              <w:jc w:val="center"/>
              <w:rPr>
                <w:rFonts w:ascii="Arial" w:eastAsia="Times New Roman" w:hAnsi="Arial" w:cs="Arial"/>
                <w:sz w:val="20"/>
                <w:szCs w:val="20"/>
              </w:rPr>
            </w:pPr>
            <w:r w:rsidRPr="009978FD">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3CA7578" w14:textId="77777777" w:rsidR="00AE1F83" w:rsidRPr="009978FD" w:rsidRDefault="00AE1F83" w:rsidP="00AE1F83">
            <w:pPr>
              <w:widowControl w:val="0"/>
              <w:spacing w:after="0" w:line="260" w:lineRule="exact"/>
              <w:jc w:val="center"/>
              <w:rPr>
                <w:rFonts w:ascii="Arial" w:eastAsia="Times New Roman" w:hAnsi="Arial" w:cs="Arial"/>
                <w:sz w:val="20"/>
                <w:szCs w:val="20"/>
              </w:rPr>
            </w:pPr>
            <w:r w:rsidRPr="009978FD">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9094340" w14:textId="77777777" w:rsidR="00AE1F83" w:rsidRPr="009978FD" w:rsidRDefault="00AE1F83" w:rsidP="00AE1F83">
            <w:pPr>
              <w:widowControl w:val="0"/>
              <w:spacing w:after="0" w:line="260" w:lineRule="exact"/>
              <w:jc w:val="center"/>
              <w:rPr>
                <w:rFonts w:ascii="Arial" w:eastAsia="Times New Roman" w:hAnsi="Arial" w:cs="Arial"/>
                <w:sz w:val="20"/>
                <w:szCs w:val="20"/>
              </w:rPr>
            </w:pPr>
            <w:r w:rsidRPr="009978FD">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365D31A" w14:textId="77777777" w:rsidR="00AE1F83" w:rsidRPr="009978FD" w:rsidRDefault="00AE1F83" w:rsidP="00AE1F83">
            <w:pPr>
              <w:widowControl w:val="0"/>
              <w:spacing w:after="0" w:line="260" w:lineRule="exact"/>
              <w:jc w:val="center"/>
              <w:rPr>
                <w:rFonts w:ascii="Arial" w:eastAsia="Times New Roman" w:hAnsi="Arial" w:cs="Arial"/>
                <w:sz w:val="20"/>
                <w:szCs w:val="20"/>
              </w:rPr>
            </w:pPr>
            <w:r w:rsidRPr="009978FD">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04607905" w14:textId="77777777" w:rsidR="00AE1F83" w:rsidRPr="009978FD" w:rsidRDefault="00AE1F83" w:rsidP="00AE1F83">
            <w:pPr>
              <w:widowControl w:val="0"/>
              <w:spacing w:after="0" w:line="260" w:lineRule="exact"/>
              <w:jc w:val="center"/>
              <w:rPr>
                <w:rFonts w:ascii="Arial" w:eastAsia="Times New Roman" w:hAnsi="Arial" w:cs="Arial"/>
                <w:sz w:val="20"/>
                <w:szCs w:val="20"/>
              </w:rPr>
            </w:pPr>
            <w:r w:rsidRPr="009978FD">
              <w:rPr>
                <w:rFonts w:ascii="Arial" w:eastAsia="Times New Roman" w:hAnsi="Arial" w:cs="Arial"/>
                <w:sz w:val="20"/>
                <w:szCs w:val="20"/>
              </w:rPr>
              <w:t>Znesek za t + 1</w:t>
            </w:r>
          </w:p>
        </w:tc>
      </w:tr>
      <w:tr w:rsidR="00AE1F83" w:rsidRPr="00AE1F83" w14:paraId="1837F73F" w14:textId="77777777"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5F4329DB" w14:textId="69D72875" w:rsidR="00AE1F83" w:rsidRPr="009978FD" w:rsidRDefault="00E964C2"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9978FD">
              <w:rPr>
                <w:rFonts w:ascii="Arial" w:hAnsi="Arial" w:cs="Arial"/>
                <w:sz w:val="20"/>
                <w:szCs w:val="20"/>
              </w:rPr>
              <w:t>Ministrstvo za kulturo</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EA995B8" w14:textId="4F3FCB33" w:rsidR="00AF6E7A" w:rsidRPr="009978FD" w:rsidRDefault="00AF6E7A" w:rsidP="00923F8F">
            <w:pPr>
              <w:widowControl w:val="0"/>
              <w:tabs>
                <w:tab w:val="left" w:pos="360"/>
              </w:tabs>
              <w:spacing w:after="0" w:line="260" w:lineRule="exact"/>
              <w:outlineLvl w:val="0"/>
              <w:rPr>
                <w:rFonts w:ascii="Arial" w:eastAsia="Times New Roman" w:hAnsi="Arial" w:cs="Arial"/>
                <w:bCs/>
                <w:kern w:val="32"/>
                <w:sz w:val="20"/>
                <w:szCs w:val="20"/>
                <w:lang w:eastAsia="sl-SI"/>
              </w:rPr>
            </w:pPr>
            <w:r w:rsidRPr="009978FD">
              <w:rPr>
                <w:rFonts w:ascii="Arial" w:hAnsi="Arial" w:cs="Arial"/>
                <w:sz w:val="20"/>
                <w:szCs w:val="20"/>
              </w:rPr>
              <w:t>3340-26-0</w:t>
            </w:r>
            <w:r w:rsidR="00923F8F" w:rsidRPr="009978FD">
              <w:rPr>
                <w:rFonts w:ascii="Arial" w:hAnsi="Arial" w:cs="Arial"/>
                <w:sz w:val="20"/>
                <w:szCs w:val="20"/>
              </w:rPr>
              <w:t>104 Art kino programi 2026</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AE1818C" w14:textId="62B22B51" w:rsidR="00AE1F83" w:rsidRPr="009978FD" w:rsidRDefault="00E964C2"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9978FD">
              <w:rPr>
                <w:rFonts w:ascii="Arial" w:eastAsia="Times New Roman" w:hAnsi="Arial" w:cs="Arial"/>
                <w:bCs/>
                <w:kern w:val="32"/>
                <w:sz w:val="20"/>
                <w:szCs w:val="20"/>
                <w:lang w:eastAsia="sl-SI"/>
              </w:rPr>
              <w:t>131</w:t>
            </w:r>
            <w:r w:rsidR="00923F8F" w:rsidRPr="009978FD">
              <w:rPr>
                <w:rFonts w:ascii="Arial" w:eastAsia="Times New Roman" w:hAnsi="Arial" w:cs="Arial"/>
                <w:bCs/>
                <w:kern w:val="32"/>
                <w:sz w:val="20"/>
                <w:szCs w:val="20"/>
                <w:lang w:eastAsia="sl-SI"/>
              </w:rPr>
              <w:t>150</w:t>
            </w:r>
            <w:r w:rsidRPr="009978FD">
              <w:rPr>
                <w:rFonts w:ascii="Arial" w:eastAsia="Times New Roman" w:hAnsi="Arial" w:cs="Arial"/>
                <w:bCs/>
                <w:kern w:val="32"/>
                <w:sz w:val="20"/>
                <w:szCs w:val="20"/>
                <w:lang w:eastAsia="sl-SI"/>
              </w:rPr>
              <w:t xml:space="preserve"> – </w:t>
            </w:r>
            <w:r w:rsidR="00923F8F" w:rsidRPr="009978FD">
              <w:rPr>
                <w:rFonts w:ascii="Arial" w:eastAsia="Times New Roman" w:hAnsi="Arial" w:cs="Arial"/>
                <w:bCs/>
                <w:kern w:val="32"/>
                <w:sz w:val="20"/>
                <w:szCs w:val="20"/>
                <w:lang w:eastAsia="sl-SI"/>
              </w:rPr>
              <w:t>Art kino programi in nakup filmov</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8339932" w14:textId="2A8381FD" w:rsidR="00AE1F83" w:rsidRPr="009978FD" w:rsidRDefault="00E964C2"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9978FD">
              <w:rPr>
                <w:rFonts w:ascii="Arial" w:eastAsia="Times New Roman" w:hAnsi="Arial" w:cs="Arial"/>
                <w:bCs/>
                <w:kern w:val="32"/>
                <w:sz w:val="20"/>
                <w:szCs w:val="20"/>
                <w:lang w:eastAsia="sl-SI"/>
              </w:rPr>
              <w:t>0,00</w:t>
            </w:r>
          </w:p>
        </w:tc>
        <w:tc>
          <w:tcPr>
            <w:tcW w:w="2128" w:type="dxa"/>
            <w:tcBorders>
              <w:top w:val="single" w:sz="4" w:space="0" w:color="auto"/>
              <w:left w:val="single" w:sz="4" w:space="0" w:color="auto"/>
              <w:bottom w:val="single" w:sz="4" w:space="0" w:color="auto"/>
              <w:right w:val="single" w:sz="4" w:space="0" w:color="auto"/>
            </w:tcBorders>
            <w:vAlign w:val="center"/>
          </w:tcPr>
          <w:p w14:paraId="6E88FBFC" w14:textId="0002F31D" w:rsidR="00AE1F83" w:rsidRPr="00AE1F83" w:rsidRDefault="00E964C2"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9978FD">
              <w:rPr>
                <w:rFonts w:ascii="Arial" w:eastAsia="Times New Roman" w:hAnsi="Arial" w:cs="Arial"/>
                <w:bCs/>
                <w:kern w:val="32"/>
                <w:sz w:val="20"/>
                <w:szCs w:val="20"/>
                <w:lang w:eastAsia="sl-SI"/>
              </w:rPr>
              <w:t>0,00</w:t>
            </w:r>
          </w:p>
        </w:tc>
      </w:tr>
      <w:tr w:rsidR="00AE1F83" w:rsidRPr="00AE1F83" w14:paraId="1CE6C46F" w14:textId="77777777"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D319EB2"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3A1F7F9" w14:textId="7B2A11DA" w:rsidR="00AE1F83" w:rsidRPr="00AE1F83" w:rsidRDefault="00E964C2" w:rsidP="00AE1F83">
            <w:pPr>
              <w:widowControl w:val="0"/>
              <w:spacing w:after="0" w:line="260" w:lineRule="exact"/>
              <w:jc w:val="center"/>
              <w:rPr>
                <w:rFonts w:ascii="Arial" w:eastAsia="Times New Roman" w:hAnsi="Arial" w:cs="Arial"/>
                <w:b/>
                <w:sz w:val="20"/>
                <w:szCs w:val="20"/>
              </w:rPr>
            </w:pPr>
            <w:r>
              <w:rPr>
                <w:rFonts w:ascii="Arial" w:eastAsia="Times New Roman" w:hAnsi="Arial" w:cs="Arial"/>
                <w:b/>
                <w:sz w:val="20"/>
                <w:szCs w:val="20"/>
              </w:rPr>
              <w:t>0,00</w:t>
            </w:r>
          </w:p>
        </w:tc>
        <w:tc>
          <w:tcPr>
            <w:tcW w:w="2128" w:type="dxa"/>
            <w:tcBorders>
              <w:top w:val="single" w:sz="4" w:space="0" w:color="auto"/>
              <w:left w:val="single" w:sz="4" w:space="0" w:color="auto"/>
              <w:bottom w:val="single" w:sz="4" w:space="0" w:color="auto"/>
              <w:right w:val="single" w:sz="4" w:space="0" w:color="auto"/>
            </w:tcBorders>
            <w:vAlign w:val="center"/>
          </w:tcPr>
          <w:p w14:paraId="77B2AEBF" w14:textId="56A06EC6" w:rsidR="00AE1F83" w:rsidRPr="00AE1F83" w:rsidRDefault="00E964C2"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0,00</w:t>
            </w:r>
          </w:p>
        </w:tc>
      </w:tr>
      <w:tr w:rsidR="00AE1F83" w:rsidRPr="00AE1F83" w14:paraId="1C74C237" w14:textId="77777777"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C0A914B"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AE1F83" w:rsidRPr="00AE1F83" w14:paraId="34F90A46" w14:textId="77777777"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464B74E6"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7D068E1"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1546AF5"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E98366F"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06D1CDC"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B2A9A16"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10BFDEA" w14:textId="769BA361" w:rsidR="00AE1F83" w:rsidRPr="00AE1F83" w:rsidRDefault="00E964C2"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sz w:val="20"/>
                <w:szCs w:val="20"/>
              </w:rPr>
              <w:t>Ministrstvo za kulturo</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418D5B8" w14:textId="305A6FF8" w:rsidR="00AE1F83" w:rsidRPr="00AE1F83" w:rsidRDefault="002078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AF6E7A">
              <w:rPr>
                <w:rFonts w:ascii="Arial" w:hAnsi="Arial" w:cs="Arial"/>
                <w:sz w:val="20"/>
                <w:szCs w:val="20"/>
              </w:rPr>
              <w:t>3340-</w:t>
            </w:r>
            <w:r w:rsidR="00060841">
              <w:rPr>
                <w:rFonts w:ascii="Arial" w:hAnsi="Arial" w:cs="Arial"/>
                <w:sz w:val="20"/>
                <w:szCs w:val="20"/>
              </w:rPr>
              <w:t>23-0001 Filmski in avdiovizualni projekti</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CBDA45" w14:textId="7D8F2280" w:rsidR="00AE1F83" w:rsidRPr="00AE1F83" w:rsidRDefault="002078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404783">
              <w:rPr>
                <w:rFonts w:ascii="Arial" w:eastAsia="Times New Roman" w:hAnsi="Arial" w:cs="Arial"/>
                <w:bCs/>
                <w:kern w:val="32"/>
                <w:sz w:val="20"/>
                <w:szCs w:val="20"/>
                <w:lang w:eastAsia="sl-SI"/>
              </w:rPr>
              <w:t>131</w:t>
            </w:r>
            <w:r>
              <w:rPr>
                <w:rFonts w:ascii="Arial" w:eastAsia="Times New Roman" w:hAnsi="Arial" w:cs="Arial"/>
                <w:bCs/>
                <w:kern w:val="32"/>
                <w:sz w:val="20"/>
                <w:szCs w:val="20"/>
                <w:lang w:eastAsia="sl-SI"/>
              </w:rPr>
              <w:t>150</w:t>
            </w:r>
            <w:r w:rsidRPr="00404783">
              <w:rPr>
                <w:rFonts w:ascii="Arial" w:eastAsia="Times New Roman" w:hAnsi="Arial" w:cs="Arial"/>
                <w:bCs/>
                <w:kern w:val="32"/>
                <w:sz w:val="20"/>
                <w:szCs w:val="20"/>
                <w:lang w:eastAsia="sl-SI"/>
              </w:rPr>
              <w:t xml:space="preserve"> – </w:t>
            </w:r>
            <w:r>
              <w:rPr>
                <w:rFonts w:ascii="Arial" w:eastAsia="Times New Roman" w:hAnsi="Arial" w:cs="Arial"/>
                <w:bCs/>
                <w:kern w:val="32"/>
                <w:sz w:val="20"/>
                <w:szCs w:val="20"/>
                <w:lang w:eastAsia="sl-SI"/>
              </w:rPr>
              <w:t>Art kino programi in nakup filmov</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2816E85" w14:textId="341A6B14" w:rsidR="00AE1F83" w:rsidRPr="00AE1F83" w:rsidRDefault="002078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923F8F">
              <w:rPr>
                <w:rFonts w:ascii="Arial" w:hAnsi="Arial" w:cs="Arial"/>
                <w:sz w:val="20"/>
                <w:szCs w:val="20"/>
              </w:rPr>
              <w:t>148.450,00</w:t>
            </w:r>
          </w:p>
        </w:tc>
        <w:tc>
          <w:tcPr>
            <w:tcW w:w="2128" w:type="dxa"/>
            <w:tcBorders>
              <w:top w:val="single" w:sz="4" w:space="0" w:color="auto"/>
              <w:left w:val="single" w:sz="4" w:space="0" w:color="auto"/>
              <w:bottom w:val="single" w:sz="4" w:space="0" w:color="auto"/>
              <w:right w:val="single" w:sz="4" w:space="0" w:color="auto"/>
            </w:tcBorders>
            <w:vAlign w:val="center"/>
          </w:tcPr>
          <w:p w14:paraId="7A79BBE8" w14:textId="64D58DE3" w:rsidR="00AE1F83" w:rsidRPr="00AE1F83" w:rsidRDefault="002078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sz w:val="20"/>
                <w:szCs w:val="20"/>
              </w:rPr>
              <w:t>0,00</w:t>
            </w:r>
          </w:p>
        </w:tc>
      </w:tr>
      <w:tr w:rsidR="00AE1F83" w:rsidRPr="00AE1F83" w14:paraId="27C4DAFF"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C65F990"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F23CC4D"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B61684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2EA88D9" w14:textId="6A4ADF35" w:rsidR="00AE1F83" w:rsidRPr="00E964C2" w:rsidRDefault="002078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148.450,00</w:t>
            </w:r>
          </w:p>
        </w:tc>
        <w:tc>
          <w:tcPr>
            <w:tcW w:w="2128" w:type="dxa"/>
            <w:tcBorders>
              <w:top w:val="single" w:sz="4" w:space="0" w:color="auto"/>
              <w:left w:val="single" w:sz="4" w:space="0" w:color="auto"/>
              <w:bottom w:val="single" w:sz="4" w:space="0" w:color="auto"/>
              <w:right w:val="single" w:sz="4" w:space="0" w:color="auto"/>
            </w:tcBorders>
            <w:vAlign w:val="center"/>
          </w:tcPr>
          <w:p w14:paraId="4A909585" w14:textId="77C55A9F" w:rsidR="00AE1F83" w:rsidRPr="00E964C2" w:rsidRDefault="002078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0,00</w:t>
            </w:r>
          </w:p>
        </w:tc>
      </w:tr>
      <w:tr w:rsidR="00AE1F83" w:rsidRPr="00AE1F83" w14:paraId="6626BF9D" w14:textId="77777777"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6122DA5"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26DF7F2"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FCDD310"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2EF46FF6" w14:textId="77777777"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791C9B7"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AE1F83" w:rsidRPr="00AE1F83" w14:paraId="2C94EDE6" w14:textId="77777777"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277FB38"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FED7ECA"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525F781"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39DA350"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87768D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7FD191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3B7F77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CC7E34D"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18F2367"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B4E2379"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FB3B8DE"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964B11"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B680C3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1A87A2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633FE0"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4614E03"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1CAB68D"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8C9FDEF"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81FBB4C"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731B1F0"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53FACF96" w14:textId="77777777" w:rsidR="00AE1F83" w:rsidRPr="00AE1F83" w:rsidRDefault="00AE1F83" w:rsidP="00AE1F83">
            <w:pPr>
              <w:widowControl w:val="0"/>
              <w:spacing w:after="0" w:line="260" w:lineRule="exact"/>
              <w:rPr>
                <w:rFonts w:ascii="Arial" w:eastAsia="Times New Roman" w:hAnsi="Arial" w:cs="Arial"/>
                <w:b/>
                <w:sz w:val="20"/>
                <w:szCs w:val="20"/>
              </w:rPr>
            </w:pPr>
          </w:p>
          <w:p w14:paraId="57FA8921" w14:textId="77777777"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416B9672"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57777CFD" w14:textId="77777777"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1E02CD21"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6C842EF2"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2609F074"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665A5367" w14:textId="77777777"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323E7847"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2198F7D0"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0467AD00" w14:textId="77777777"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18648297"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62F28710"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0D345119"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2B17EF38"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0410797"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69CD1A4C"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7C76CBC5"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4742F90"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28518FD7"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C07ED91" w14:textId="77777777"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150FF3B1" w14:textId="77777777" w:rsidTr="00E96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3"/>
        </w:trPr>
        <w:tc>
          <w:tcPr>
            <w:tcW w:w="9200" w:type="dxa"/>
            <w:gridSpan w:val="9"/>
            <w:tcBorders>
              <w:top w:val="single" w:sz="4" w:space="0" w:color="000000"/>
              <w:left w:val="single" w:sz="4" w:space="0" w:color="000000"/>
              <w:bottom w:val="single" w:sz="4" w:space="0" w:color="000000"/>
              <w:right w:val="single" w:sz="4" w:space="0" w:color="000000"/>
            </w:tcBorders>
          </w:tcPr>
          <w:p w14:paraId="08840B00"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7.b Predstavitev ocene finančnih posledic pod 40.000 EUR:</w:t>
            </w:r>
          </w:p>
          <w:p w14:paraId="30173B25" w14:textId="4C9DA23E" w:rsidR="00AE1F83" w:rsidRPr="00AE1F83" w:rsidRDefault="00E964C2" w:rsidP="00AE1F83">
            <w:pPr>
              <w:spacing w:after="0" w:line="260" w:lineRule="exact"/>
              <w:rPr>
                <w:rFonts w:ascii="Arial" w:eastAsia="Times New Roman" w:hAnsi="Arial" w:cs="Arial"/>
                <w:b/>
                <w:sz w:val="20"/>
                <w:szCs w:val="20"/>
              </w:rPr>
            </w:pPr>
            <w:r>
              <w:rPr>
                <w:rFonts w:ascii="Arial" w:eastAsia="Times New Roman" w:hAnsi="Arial" w:cs="Arial"/>
                <w:sz w:val="20"/>
                <w:szCs w:val="20"/>
              </w:rPr>
              <w:t>/</w:t>
            </w:r>
          </w:p>
          <w:p w14:paraId="0644B63D" w14:textId="77777777" w:rsidR="00AE1F83" w:rsidRPr="00AE1F83" w:rsidRDefault="00AE1F83" w:rsidP="00AE1F83">
            <w:pPr>
              <w:spacing w:after="0" w:line="260" w:lineRule="exact"/>
              <w:rPr>
                <w:rFonts w:ascii="Arial" w:eastAsia="Times New Roman" w:hAnsi="Arial" w:cs="Arial"/>
                <w:b/>
                <w:sz w:val="20"/>
                <w:szCs w:val="20"/>
              </w:rPr>
            </w:pPr>
          </w:p>
        </w:tc>
      </w:tr>
      <w:tr w:rsidR="00AE1F83" w:rsidRPr="00AE1F83" w14:paraId="682BFFB2"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20048340"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6651204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7AFD3A8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5FBA8E2D"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12ED456B"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38CD105"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3C3B7AAB"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50DDC165"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E964C2">
              <w:rPr>
                <w:rFonts w:ascii="Arial" w:eastAsia="Times New Roman" w:hAnsi="Arial" w:cs="Arial"/>
                <w:sz w:val="20"/>
                <w:szCs w:val="20"/>
                <w:u w:val="single"/>
                <w:lang w:eastAsia="sl-SI"/>
              </w:rPr>
              <w:t>NE</w:t>
            </w:r>
          </w:p>
        </w:tc>
      </w:tr>
      <w:tr w:rsidR="00AE1F83" w:rsidRPr="00AE1F83" w14:paraId="0C1E4C10"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514FFC7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04943AD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DA/NE</w:t>
            </w:r>
          </w:p>
          <w:p w14:paraId="45A12D81"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DA/NE</w:t>
            </w:r>
          </w:p>
          <w:p w14:paraId="535B95F0"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DA/NE</w:t>
            </w:r>
          </w:p>
          <w:p w14:paraId="7B93FD7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770946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4FB08B8"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1D8A3CB5"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5B47B8A1"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6982E043"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5CE25A22"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72A8A47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4ABB3CF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3C242F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0158B91D"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7CB3CA24"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E8F9E67"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36BC9BDA"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543A54">
              <w:rPr>
                <w:rFonts w:ascii="Arial" w:eastAsia="Times New Roman" w:hAnsi="Arial" w:cs="Arial"/>
                <w:sz w:val="20"/>
                <w:szCs w:val="20"/>
                <w:u w:val="single"/>
                <w:lang w:eastAsia="sl-SI"/>
              </w:rPr>
              <w:t>NE</w:t>
            </w:r>
          </w:p>
        </w:tc>
      </w:tr>
      <w:tr w:rsidR="00AE1F83" w:rsidRPr="00AE1F83" w14:paraId="05F9138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85EC004" w14:textId="10030998" w:rsidR="00AE1F83" w:rsidRPr="00AE1F83" w:rsidRDefault="00AF6E7A"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Gradivo ne vključuje vsebine, pri katerih bi sodelovala strokovna javnost.</w:t>
            </w:r>
          </w:p>
        </w:tc>
      </w:tr>
      <w:tr w:rsidR="00AE1F83" w:rsidRPr="00AE1F83" w14:paraId="376986D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3F6ECCC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18B1D01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7889FE17"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60E5A779"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6556B52E"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A7198F3"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03058A0F"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068E048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150161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86C74E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3CD4C2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75EF0C9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EC3054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4AAF2BF8"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3D36B09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620A4F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D6535A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0EC7274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93979D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7D044B2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8C30DE7"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5DF9136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1E596270"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6666EA0D"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5D52F12D" w14:textId="77777777" w:rsidR="00AE1F83" w:rsidRDefault="00867EF0" w:rsidP="00867EF0">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MINIST</w:t>
            </w:r>
            <w:r w:rsidR="00543A54">
              <w:rPr>
                <w:rFonts w:ascii="Arial" w:eastAsia="Times New Roman" w:hAnsi="Arial" w:cs="Arial"/>
                <w:b/>
                <w:sz w:val="20"/>
                <w:szCs w:val="20"/>
                <w:lang w:eastAsia="sl-SI"/>
              </w:rPr>
              <w:t>RICA</w:t>
            </w:r>
          </w:p>
          <w:p w14:paraId="152DEFE8" w14:textId="444C3492" w:rsidR="00543A54" w:rsidRPr="00AE1F83" w:rsidRDefault="00543A54" w:rsidP="00867EF0">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DR. IGNACIJA FRIDL JARC</w:t>
            </w:r>
          </w:p>
        </w:tc>
      </w:tr>
    </w:tbl>
    <w:p w14:paraId="66221D48" w14:textId="77777777" w:rsidR="00FB397B" w:rsidRDefault="00FB397B"/>
    <w:p w14:paraId="45CA2EA5" w14:textId="77777777" w:rsidR="00867EF0" w:rsidRPr="00867EF0" w:rsidRDefault="00867EF0">
      <w:pPr>
        <w:rPr>
          <w:rFonts w:ascii="Arial" w:hAnsi="Arial" w:cs="Arial"/>
          <w:sz w:val="20"/>
          <w:szCs w:val="20"/>
        </w:rPr>
      </w:pPr>
    </w:p>
    <w:p w14:paraId="786C4176" w14:textId="77777777" w:rsidR="00867EF0" w:rsidRDefault="00867EF0">
      <w:pPr>
        <w:rPr>
          <w:rFonts w:ascii="Arial" w:hAnsi="Arial" w:cs="Arial"/>
          <w:sz w:val="20"/>
          <w:szCs w:val="20"/>
        </w:rPr>
      </w:pPr>
      <w:r w:rsidRPr="00867EF0">
        <w:rPr>
          <w:rFonts w:ascii="Arial" w:hAnsi="Arial" w:cs="Arial"/>
          <w:sz w:val="20"/>
          <w:szCs w:val="20"/>
        </w:rPr>
        <w:t>Priloge:</w:t>
      </w:r>
    </w:p>
    <w:p w14:paraId="407B2F96" w14:textId="77777777" w:rsidR="00543A54" w:rsidRDefault="00543A54" w:rsidP="00543A54">
      <w:pPr>
        <w:rPr>
          <w:rFonts w:ascii="Arial" w:hAnsi="Arial" w:cs="Arial"/>
          <w:sz w:val="20"/>
          <w:szCs w:val="20"/>
        </w:rPr>
      </w:pPr>
      <w:r>
        <w:rPr>
          <w:rFonts w:ascii="Arial" w:hAnsi="Arial" w:cs="Arial"/>
          <w:sz w:val="20"/>
          <w:szCs w:val="20"/>
        </w:rPr>
        <w:t>Obrazložitev</w:t>
      </w:r>
    </w:p>
    <w:p w14:paraId="50DD762B" w14:textId="07170B7A" w:rsidR="00543A54" w:rsidRDefault="00543A54" w:rsidP="00543A54">
      <w:pPr>
        <w:rPr>
          <w:rFonts w:ascii="Arial" w:hAnsi="Arial" w:cs="Arial"/>
          <w:sz w:val="20"/>
          <w:szCs w:val="20"/>
        </w:rPr>
      </w:pPr>
      <w:r>
        <w:rPr>
          <w:rFonts w:ascii="Arial" w:hAnsi="Arial" w:cs="Arial"/>
          <w:sz w:val="20"/>
          <w:szCs w:val="20"/>
        </w:rPr>
        <w:t>Izpis projekt</w:t>
      </w:r>
      <w:r w:rsidR="002D214C">
        <w:rPr>
          <w:rFonts w:ascii="Arial" w:hAnsi="Arial" w:cs="Arial"/>
          <w:sz w:val="20"/>
          <w:szCs w:val="20"/>
        </w:rPr>
        <w:t>a</w:t>
      </w:r>
      <w:r>
        <w:rPr>
          <w:rFonts w:ascii="Arial" w:hAnsi="Arial" w:cs="Arial"/>
          <w:sz w:val="20"/>
          <w:szCs w:val="20"/>
        </w:rPr>
        <w:t xml:space="preserve"> iz MFRAC – Obrazec 3</w:t>
      </w:r>
    </w:p>
    <w:p w14:paraId="07C8E162" w14:textId="77777777" w:rsidR="00543A54" w:rsidRDefault="00543A54">
      <w:pPr>
        <w:rPr>
          <w:rFonts w:ascii="Arial" w:hAnsi="Arial" w:cs="Arial"/>
          <w:sz w:val="20"/>
          <w:szCs w:val="20"/>
        </w:rPr>
      </w:pPr>
    </w:p>
    <w:p w14:paraId="00E99106" w14:textId="77777777" w:rsidR="00543A54" w:rsidRDefault="00543A54">
      <w:pPr>
        <w:rPr>
          <w:rFonts w:ascii="Arial" w:hAnsi="Arial" w:cs="Arial"/>
          <w:sz w:val="20"/>
          <w:szCs w:val="20"/>
        </w:rPr>
      </w:pPr>
    </w:p>
    <w:p w14:paraId="486501EA" w14:textId="77777777" w:rsidR="00543A54" w:rsidRDefault="00543A54">
      <w:pPr>
        <w:rPr>
          <w:rFonts w:ascii="Arial" w:hAnsi="Arial" w:cs="Arial"/>
          <w:sz w:val="20"/>
          <w:szCs w:val="20"/>
        </w:rPr>
      </w:pPr>
    </w:p>
    <w:p w14:paraId="3FD0B7D0" w14:textId="77777777" w:rsidR="00543A54" w:rsidRDefault="00543A54">
      <w:pPr>
        <w:rPr>
          <w:rFonts w:ascii="Arial" w:hAnsi="Arial" w:cs="Arial"/>
          <w:sz w:val="20"/>
          <w:szCs w:val="20"/>
        </w:rPr>
      </w:pPr>
    </w:p>
    <w:p w14:paraId="1F6B1667" w14:textId="77777777" w:rsidR="00543A54" w:rsidRPr="00353F47" w:rsidRDefault="00543A54" w:rsidP="00543A54">
      <w:pPr>
        <w:tabs>
          <w:tab w:val="left" w:pos="708"/>
        </w:tabs>
        <w:spacing w:after="0" w:line="260" w:lineRule="exact"/>
        <w:rPr>
          <w:rFonts w:ascii="Arial" w:eastAsia="Times New Roman" w:hAnsi="Arial" w:cs="Arial"/>
          <w:b/>
          <w:bCs/>
          <w:sz w:val="20"/>
          <w:szCs w:val="20"/>
          <w:u w:val="single"/>
        </w:rPr>
      </w:pPr>
      <w:r w:rsidRPr="00353F47">
        <w:rPr>
          <w:rFonts w:ascii="Arial" w:eastAsia="Times New Roman" w:hAnsi="Arial" w:cs="Arial"/>
          <w:b/>
          <w:bCs/>
          <w:sz w:val="20"/>
          <w:szCs w:val="20"/>
          <w:u w:val="single"/>
        </w:rPr>
        <w:lastRenderedPageBreak/>
        <w:t xml:space="preserve">Predlog sklepa </w:t>
      </w:r>
    </w:p>
    <w:p w14:paraId="6A472683" w14:textId="77777777" w:rsidR="00543A54" w:rsidRDefault="00543A54" w:rsidP="00543A54">
      <w:pPr>
        <w:tabs>
          <w:tab w:val="left" w:pos="708"/>
        </w:tabs>
        <w:spacing w:after="0" w:line="260" w:lineRule="exact"/>
        <w:rPr>
          <w:rFonts w:ascii="Arial" w:eastAsia="Times New Roman" w:hAnsi="Arial" w:cs="Arial"/>
          <w:sz w:val="20"/>
          <w:szCs w:val="20"/>
        </w:rPr>
      </w:pPr>
    </w:p>
    <w:p w14:paraId="469D592A" w14:textId="77777777" w:rsidR="00543A54" w:rsidRDefault="00543A54" w:rsidP="00543A54">
      <w:pPr>
        <w:tabs>
          <w:tab w:val="left" w:pos="708"/>
        </w:tabs>
        <w:spacing w:after="0" w:line="260" w:lineRule="exact"/>
        <w:rPr>
          <w:rFonts w:ascii="Arial" w:eastAsia="Times New Roman" w:hAnsi="Arial" w:cs="Arial"/>
          <w:sz w:val="20"/>
          <w:szCs w:val="20"/>
        </w:rPr>
      </w:pPr>
    </w:p>
    <w:p w14:paraId="1D72777A" w14:textId="77777777" w:rsidR="00543A54" w:rsidRDefault="00543A54" w:rsidP="00543A54">
      <w:pPr>
        <w:tabs>
          <w:tab w:val="left" w:pos="708"/>
        </w:tabs>
        <w:spacing w:after="0" w:line="260" w:lineRule="exact"/>
        <w:rPr>
          <w:rFonts w:ascii="Arial" w:eastAsia="Times New Roman" w:hAnsi="Arial" w:cs="Arial"/>
          <w:sz w:val="20"/>
          <w:szCs w:val="20"/>
        </w:rPr>
      </w:pPr>
    </w:p>
    <w:p w14:paraId="31EFEC5C" w14:textId="77777777" w:rsidR="00543A54" w:rsidRDefault="00543A54" w:rsidP="00543A54">
      <w:pPr>
        <w:pStyle w:val="Neotevilenodstavek"/>
        <w:rPr>
          <w:iCs/>
          <w:sz w:val="20"/>
          <w:szCs w:val="20"/>
        </w:rPr>
      </w:pPr>
      <w:r w:rsidRPr="005539A1">
        <w:rPr>
          <w:iCs/>
          <w:sz w:val="20"/>
          <w:szCs w:val="20"/>
        </w:rPr>
        <w:t xml:space="preserve">Na podlagi petega odstavka </w:t>
      </w:r>
      <w:r w:rsidRPr="00FD725A">
        <w:rPr>
          <w:iCs/>
          <w:sz w:val="20"/>
          <w:szCs w:val="20"/>
        </w:rPr>
        <w:t>31. člena Zakona o izvrševanju proračunov Republike Slovenije za leti 202</w:t>
      </w:r>
      <w:r>
        <w:rPr>
          <w:iCs/>
          <w:sz w:val="20"/>
          <w:szCs w:val="20"/>
        </w:rPr>
        <w:t>6</w:t>
      </w:r>
      <w:r w:rsidRPr="00FD725A">
        <w:rPr>
          <w:iCs/>
          <w:sz w:val="20"/>
          <w:szCs w:val="20"/>
        </w:rPr>
        <w:t xml:space="preserve"> in 202</w:t>
      </w:r>
      <w:r>
        <w:rPr>
          <w:iCs/>
          <w:sz w:val="20"/>
          <w:szCs w:val="20"/>
        </w:rPr>
        <w:t>7</w:t>
      </w:r>
      <w:r w:rsidRPr="00FD725A">
        <w:rPr>
          <w:iCs/>
          <w:sz w:val="20"/>
          <w:szCs w:val="20"/>
        </w:rPr>
        <w:t xml:space="preserve"> (</w:t>
      </w:r>
      <w:r w:rsidRPr="00644CA8">
        <w:rPr>
          <w:iCs/>
          <w:sz w:val="20"/>
          <w:szCs w:val="20"/>
        </w:rPr>
        <w:t>Uradni list RS, št. 95/25 in 112/25 – ZJF-K</w:t>
      </w:r>
      <w:r>
        <w:rPr>
          <w:iCs/>
          <w:sz w:val="20"/>
          <w:szCs w:val="20"/>
        </w:rPr>
        <w:t xml:space="preserve">) </w:t>
      </w:r>
      <w:r w:rsidRPr="00FD725A">
        <w:rPr>
          <w:iCs/>
          <w:sz w:val="20"/>
          <w:szCs w:val="20"/>
        </w:rPr>
        <w:t>je</w:t>
      </w:r>
      <w:r w:rsidRPr="005539A1">
        <w:rPr>
          <w:bCs/>
          <w:iCs/>
          <w:sz w:val="20"/>
          <w:szCs w:val="20"/>
        </w:rPr>
        <w:t xml:space="preserve"> Vlada</w:t>
      </w:r>
      <w:r w:rsidRPr="005539A1">
        <w:rPr>
          <w:iCs/>
          <w:sz w:val="20"/>
          <w:szCs w:val="20"/>
        </w:rPr>
        <w:t xml:space="preserve"> Republike Slovenije … na redni seji dne…… pod točko … sprejela naslednji</w:t>
      </w:r>
    </w:p>
    <w:p w14:paraId="5C4B4915" w14:textId="77777777" w:rsidR="00543A54" w:rsidRPr="005539A1" w:rsidRDefault="00543A54" w:rsidP="00543A54">
      <w:pPr>
        <w:pStyle w:val="Neotevilenodstavek"/>
        <w:rPr>
          <w:iCs/>
          <w:sz w:val="20"/>
          <w:szCs w:val="20"/>
        </w:rPr>
      </w:pPr>
    </w:p>
    <w:p w14:paraId="4F3F854B" w14:textId="77777777" w:rsidR="00543A54" w:rsidRPr="005539A1" w:rsidRDefault="00543A54" w:rsidP="00543A54">
      <w:pPr>
        <w:pStyle w:val="Neotevilenodstavek"/>
        <w:spacing w:line="260" w:lineRule="exact"/>
        <w:jc w:val="center"/>
        <w:rPr>
          <w:bCs/>
          <w:iCs/>
          <w:sz w:val="20"/>
          <w:szCs w:val="20"/>
        </w:rPr>
      </w:pPr>
      <w:r w:rsidRPr="005539A1">
        <w:rPr>
          <w:bCs/>
          <w:iCs/>
          <w:sz w:val="20"/>
          <w:szCs w:val="20"/>
        </w:rPr>
        <w:t>SKLEP:</w:t>
      </w:r>
    </w:p>
    <w:p w14:paraId="52E95FD8" w14:textId="77777777" w:rsidR="00543A54" w:rsidRPr="005539A1" w:rsidRDefault="00543A54" w:rsidP="00543A54">
      <w:pPr>
        <w:pStyle w:val="Neotevilenodstavek"/>
        <w:spacing w:line="260" w:lineRule="exact"/>
        <w:rPr>
          <w:bCs/>
          <w:iCs/>
          <w:sz w:val="20"/>
          <w:szCs w:val="20"/>
        </w:rPr>
      </w:pPr>
    </w:p>
    <w:p w14:paraId="34299D93" w14:textId="56336B7B" w:rsidR="00903730" w:rsidRDefault="00903730" w:rsidP="00B36CC9">
      <w:pPr>
        <w:pStyle w:val="Neotevilenodstavek"/>
        <w:spacing w:line="260" w:lineRule="exact"/>
        <w:rPr>
          <w:sz w:val="20"/>
          <w:szCs w:val="20"/>
        </w:rPr>
      </w:pPr>
      <w:r w:rsidRPr="0019684A">
        <w:rPr>
          <w:sz w:val="20"/>
          <w:szCs w:val="20"/>
        </w:rPr>
        <w:t>V veljavni Načrt razvojnih programov 2026-2029 se, skladno s priloženim</w:t>
      </w:r>
      <w:r>
        <w:rPr>
          <w:sz w:val="20"/>
          <w:szCs w:val="20"/>
        </w:rPr>
        <w:t>i</w:t>
      </w:r>
      <w:r w:rsidRPr="0019684A">
        <w:rPr>
          <w:sz w:val="20"/>
          <w:szCs w:val="20"/>
        </w:rPr>
        <w:t xml:space="preserve"> obrazc</w:t>
      </w:r>
      <w:r>
        <w:rPr>
          <w:sz w:val="20"/>
          <w:szCs w:val="20"/>
        </w:rPr>
        <w:t>i</w:t>
      </w:r>
      <w:r w:rsidRPr="0019684A">
        <w:rPr>
          <w:sz w:val="20"/>
          <w:szCs w:val="20"/>
        </w:rPr>
        <w:t xml:space="preserve">, uvrsti </w:t>
      </w:r>
      <w:r>
        <w:rPr>
          <w:sz w:val="20"/>
          <w:szCs w:val="20"/>
        </w:rPr>
        <w:t xml:space="preserve">projekt </w:t>
      </w:r>
    </w:p>
    <w:p w14:paraId="3B8ED171" w14:textId="48DE050B" w:rsidR="00903730" w:rsidRPr="0019684A" w:rsidRDefault="00903730" w:rsidP="00B36CC9">
      <w:pPr>
        <w:pStyle w:val="Neotevilenodstavek"/>
        <w:spacing w:line="260" w:lineRule="exact"/>
        <w:rPr>
          <w:sz w:val="20"/>
          <w:szCs w:val="20"/>
        </w:rPr>
      </w:pPr>
      <w:r w:rsidRPr="0019684A">
        <w:rPr>
          <w:sz w:val="20"/>
          <w:szCs w:val="20"/>
        </w:rPr>
        <w:t>3340-26-0</w:t>
      </w:r>
      <w:r w:rsidR="002D214C">
        <w:rPr>
          <w:sz w:val="20"/>
          <w:szCs w:val="20"/>
        </w:rPr>
        <w:t>104</w:t>
      </w:r>
      <w:r w:rsidRPr="0019684A">
        <w:rPr>
          <w:sz w:val="20"/>
          <w:szCs w:val="20"/>
        </w:rPr>
        <w:t xml:space="preserve"> </w:t>
      </w:r>
      <w:r w:rsidR="002D214C">
        <w:rPr>
          <w:sz w:val="20"/>
          <w:szCs w:val="20"/>
        </w:rPr>
        <w:t>Art kino programi 2026</w:t>
      </w:r>
      <w:r>
        <w:rPr>
          <w:sz w:val="20"/>
          <w:szCs w:val="20"/>
        </w:rPr>
        <w:t>.</w:t>
      </w:r>
    </w:p>
    <w:p w14:paraId="3564FDBA" w14:textId="77777777" w:rsidR="00543A54" w:rsidRPr="0019684A" w:rsidRDefault="00543A54" w:rsidP="00543A54">
      <w:pPr>
        <w:pStyle w:val="Neotevilenodstavek"/>
        <w:spacing w:line="260" w:lineRule="exact"/>
        <w:rPr>
          <w:sz w:val="20"/>
          <w:szCs w:val="20"/>
        </w:rPr>
      </w:pPr>
    </w:p>
    <w:p w14:paraId="7E669837" w14:textId="77777777" w:rsidR="00543A54" w:rsidRPr="005539A1" w:rsidRDefault="00543A54" w:rsidP="00543A54">
      <w:pPr>
        <w:pStyle w:val="Neotevilenodstavek"/>
        <w:spacing w:line="260" w:lineRule="exact"/>
        <w:rPr>
          <w:iCs/>
          <w:sz w:val="20"/>
          <w:szCs w:val="20"/>
        </w:rPr>
      </w:pPr>
    </w:p>
    <w:p w14:paraId="40EA7968" w14:textId="77777777" w:rsidR="00543A54" w:rsidRPr="005539A1" w:rsidRDefault="00543A54" w:rsidP="00543A54">
      <w:pPr>
        <w:tabs>
          <w:tab w:val="left" w:pos="7920"/>
        </w:tabs>
        <w:autoSpaceDE w:val="0"/>
        <w:autoSpaceDN w:val="0"/>
        <w:adjustRightInd w:val="0"/>
        <w:spacing w:after="0" w:line="240" w:lineRule="auto"/>
        <w:ind w:left="3400"/>
        <w:rPr>
          <w:rFonts w:ascii="Arial" w:eastAsia="Times New Roman" w:hAnsi="Arial" w:cs="Arial"/>
          <w:sz w:val="20"/>
          <w:szCs w:val="20"/>
          <w:lang w:eastAsia="sl-SI"/>
        </w:rPr>
      </w:pPr>
      <w:r w:rsidRPr="005539A1">
        <w:rPr>
          <w:rFonts w:ascii="Arial" w:eastAsia="Times New Roman" w:hAnsi="Arial" w:cs="Arial"/>
          <w:sz w:val="20"/>
          <w:szCs w:val="20"/>
        </w:rPr>
        <w:t xml:space="preserve">                                    </w:t>
      </w:r>
      <w:r>
        <w:rPr>
          <w:rFonts w:ascii="Arial" w:eastAsia="Times New Roman" w:hAnsi="Arial" w:cs="Arial"/>
          <w:sz w:val="20"/>
          <w:szCs w:val="20"/>
        </w:rPr>
        <w:t xml:space="preserve">Mag. Janja Garvas </w:t>
      </w:r>
    </w:p>
    <w:p w14:paraId="7E405555" w14:textId="77777777" w:rsidR="00543A54" w:rsidRPr="00FD725A" w:rsidRDefault="00543A54" w:rsidP="00543A54">
      <w:pPr>
        <w:autoSpaceDE w:val="0"/>
        <w:autoSpaceDN w:val="0"/>
        <w:adjustRightInd w:val="0"/>
        <w:spacing w:after="0" w:line="240" w:lineRule="auto"/>
        <w:ind w:left="3402"/>
        <w:rPr>
          <w:rFonts w:ascii="Arial" w:eastAsia="Times New Roman" w:hAnsi="Arial" w:cs="Arial"/>
          <w:sz w:val="20"/>
          <w:szCs w:val="20"/>
        </w:rPr>
      </w:pPr>
      <w:r w:rsidRPr="005539A1">
        <w:rPr>
          <w:rFonts w:ascii="Arial" w:eastAsia="Times New Roman" w:hAnsi="Arial" w:cs="Arial"/>
          <w:sz w:val="20"/>
          <w:szCs w:val="20"/>
        </w:rPr>
        <w:t xml:space="preserve">                                    </w:t>
      </w:r>
      <w:r>
        <w:rPr>
          <w:rFonts w:ascii="Arial" w:eastAsia="Times New Roman" w:hAnsi="Arial" w:cs="Arial"/>
          <w:sz w:val="20"/>
          <w:szCs w:val="20"/>
        </w:rPr>
        <w:t>generalna sekretarka</w:t>
      </w:r>
    </w:p>
    <w:p w14:paraId="051693D2" w14:textId="77777777" w:rsidR="00543A54" w:rsidRPr="0019684A" w:rsidRDefault="00543A54" w:rsidP="00543A54">
      <w:pPr>
        <w:pStyle w:val="Neotevilenodstavek"/>
        <w:spacing w:before="0"/>
        <w:rPr>
          <w:sz w:val="20"/>
          <w:szCs w:val="20"/>
        </w:rPr>
      </w:pPr>
    </w:p>
    <w:p w14:paraId="0DDF5F41" w14:textId="77777777" w:rsidR="00543A54" w:rsidRPr="0019684A" w:rsidRDefault="00543A54" w:rsidP="00543A54">
      <w:pPr>
        <w:pStyle w:val="Neotevilenodstavek"/>
        <w:spacing w:before="0"/>
        <w:rPr>
          <w:sz w:val="20"/>
          <w:szCs w:val="20"/>
        </w:rPr>
      </w:pPr>
    </w:p>
    <w:p w14:paraId="4D5607CB" w14:textId="77777777" w:rsidR="00543A54" w:rsidRDefault="00543A54" w:rsidP="00543A54">
      <w:pPr>
        <w:pStyle w:val="Neotevilenodstavek"/>
        <w:spacing w:before="0"/>
        <w:rPr>
          <w:sz w:val="20"/>
          <w:szCs w:val="20"/>
        </w:rPr>
      </w:pPr>
    </w:p>
    <w:p w14:paraId="7875E603" w14:textId="77777777" w:rsidR="00543A54" w:rsidRDefault="00543A54" w:rsidP="00543A54">
      <w:pPr>
        <w:pStyle w:val="Neotevilenodstavek"/>
        <w:spacing w:before="0"/>
        <w:rPr>
          <w:sz w:val="20"/>
          <w:szCs w:val="20"/>
        </w:rPr>
      </w:pPr>
    </w:p>
    <w:p w14:paraId="5E05F72D" w14:textId="77777777" w:rsidR="00543A54" w:rsidRDefault="00543A54" w:rsidP="00543A54">
      <w:pPr>
        <w:pStyle w:val="Neotevilenodstavek"/>
        <w:spacing w:before="0"/>
        <w:rPr>
          <w:sz w:val="20"/>
          <w:szCs w:val="20"/>
        </w:rPr>
      </w:pPr>
    </w:p>
    <w:p w14:paraId="25E85D61" w14:textId="77777777" w:rsidR="00543A54" w:rsidRDefault="00543A54" w:rsidP="00543A54">
      <w:pPr>
        <w:pStyle w:val="Neotevilenodstavek"/>
        <w:spacing w:before="0"/>
        <w:rPr>
          <w:sz w:val="20"/>
          <w:szCs w:val="20"/>
        </w:rPr>
      </w:pPr>
    </w:p>
    <w:p w14:paraId="5E531885" w14:textId="77777777" w:rsidR="00543A54" w:rsidRDefault="00543A54" w:rsidP="00543A54">
      <w:pPr>
        <w:pStyle w:val="Neotevilenodstavek"/>
        <w:spacing w:before="0"/>
        <w:rPr>
          <w:sz w:val="20"/>
          <w:szCs w:val="20"/>
        </w:rPr>
      </w:pPr>
    </w:p>
    <w:p w14:paraId="34E08EB1" w14:textId="77777777" w:rsidR="00543A54" w:rsidRDefault="00543A54" w:rsidP="00543A54">
      <w:pPr>
        <w:pStyle w:val="Neotevilenodstavek"/>
        <w:spacing w:before="0"/>
        <w:rPr>
          <w:sz w:val="20"/>
          <w:szCs w:val="20"/>
        </w:rPr>
      </w:pPr>
    </w:p>
    <w:p w14:paraId="25CEF71E" w14:textId="77777777" w:rsidR="00543A54" w:rsidRDefault="00543A54" w:rsidP="00543A54">
      <w:pPr>
        <w:pStyle w:val="Neotevilenodstavek"/>
        <w:spacing w:before="0"/>
        <w:rPr>
          <w:sz w:val="20"/>
          <w:szCs w:val="20"/>
        </w:rPr>
      </w:pPr>
    </w:p>
    <w:p w14:paraId="0FEAF312" w14:textId="77777777" w:rsidR="00543A54" w:rsidRDefault="00543A54" w:rsidP="00543A54">
      <w:pPr>
        <w:pStyle w:val="Neotevilenodstavek"/>
        <w:spacing w:before="0"/>
        <w:rPr>
          <w:sz w:val="20"/>
          <w:szCs w:val="20"/>
        </w:rPr>
      </w:pPr>
    </w:p>
    <w:p w14:paraId="437BC3B8" w14:textId="77777777" w:rsidR="00543A54" w:rsidRDefault="00543A54" w:rsidP="00543A54">
      <w:pPr>
        <w:pStyle w:val="Neotevilenodstavek"/>
        <w:spacing w:before="0"/>
        <w:rPr>
          <w:sz w:val="20"/>
          <w:szCs w:val="20"/>
        </w:rPr>
      </w:pPr>
    </w:p>
    <w:p w14:paraId="7E103CF0" w14:textId="77777777" w:rsidR="00543A54" w:rsidRDefault="00543A54" w:rsidP="00543A54">
      <w:pPr>
        <w:pStyle w:val="Neotevilenodstavek"/>
        <w:spacing w:before="0"/>
        <w:rPr>
          <w:sz w:val="20"/>
          <w:szCs w:val="20"/>
        </w:rPr>
      </w:pPr>
    </w:p>
    <w:p w14:paraId="4FFEADE2" w14:textId="77777777" w:rsidR="00543A54" w:rsidRDefault="00543A54" w:rsidP="00543A54">
      <w:pPr>
        <w:pStyle w:val="Neotevilenodstavek"/>
        <w:spacing w:before="0"/>
        <w:rPr>
          <w:sz w:val="20"/>
          <w:szCs w:val="20"/>
        </w:rPr>
      </w:pPr>
    </w:p>
    <w:p w14:paraId="7861AA1D" w14:textId="77777777" w:rsidR="00543A54" w:rsidRDefault="00543A54" w:rsidP="00543A54">
      <w:pPr>
        <w:pStyle w:val="Neotevilenodstavek"/>
        <w:spacing w:before="0"/>
        <w:rPr>
          <w:sz w:val="20"/>
          <w:szCs w:val="20"/>
        </w:rPr>
      </w:pPr>
    </w:p>
    <w:p w14:paraId="55C813C5" w14:textId="77777777" w:rsidR="00543A54" w:rsidRDefault="00543A54" w:rsidP="00543A54">
      <w:pPr>
        <w:pStyle w:val="Neotevilenodstavek"/>
        <w:spacing w:before="0"/>
        <w:rPr>
          <w:sz w:val="20"/>
          <w:szCs w:val="20"/>
        </w:rPr>
      </w:pPr>
    </w:p>
    <w:p w14:paraId="77AB4282" w14:textId="71D995F8" w:rsidR="00543A54" w:rsidRPr="0019684A" w:rsidRDefault="00543A54" w:rsidP="00543A54">
      <w:pPr>
        <w:pStyle w:val="Neotevilenodstavek"/>
        <w:spacing w:line="260" w:lineRule="exact"/>
        <w:rPr>
          <w:sz w:val="20"/>
          <w:szCs w:val="20"/>
        </w:rPr>
      </w:pPr>
      <w:r w:rsidRPr="0019684A">
        <w:rPr>
          <w:sz w:val="20"/>
          <w:szCs w:val="20"/>
        </w:rPr>
        <w:t>Prilog</w:t>
      </w:r>
      <w:r>
        <w:rPr>
          <w:sz w:val="20"/>
          <w:szCs w:val="20"/>
        </w:rPr>
        <w:t>a</w:t>
      </w:r>
      <w:r w:rsidRPr="0019684A">
        <w:rPr>
          <w:sz w:val="20"/>
          <w:szCs w:val="20"/>
        </w:rPr>
        <w:t>:</w:t>
      </w:r>
    </w:p>
    <w:p w14:paraId="00235C2F" w14:textId="6A3F9A2D" w:rsidR="00543A54" w:rsidRPr="0019684A" w:rsidRDefault="00543A54" w:rsidP="00543A54">
      <w:pPr>
        <w:pStyle w:val="Neotevilenodstavek"/>
        <w:numPr>
          <w:ilvl w:val="0"/>
          <w:numId w:val="10"/>
        </w:numPr>
        <w:spacing w:line="260" w:lineRule="exact"/>
        <w:rPr>
          <w:sz w:val="20"/>
          <w:szCs w:val="20"/>
        </w:rPr>
      </w:pPr>
      <w:r w:rsidRPr="0019684A">
        <w:rPr>
          <w:sz w:val="20"/>
          <w:szCs w:val="20"/>
        </w:rPr>
        <w:t>Izpis projek</w:t>
      </w:r>
      <w:r w:rsidR="002D214C">
        <w:rPr>
          <w:sz w:val="20"/>
          <w:szCs w:val="20"/>
        </w:rPr>
        <w:t>ta</w:t>
      </w:r>
      <w:r w:rsidRPr="0019684A">
        <w:rPr>
          <w:sz w:val="20"/>
          <w:szCs w:val="20"/>
        </w:rPr>
        <w:t xml:space="preserve"> iz MFERAC - Obrazec 3 </w:t>
      </w:r>
    </w:p>
    <w:p w14:paraId="67941A5D" w14:textId="77777777" w:rsidR="00543A54" w:rsidRPr="0019684A" w:rsidRDefault="00543A54" w:rsidP="00543A54">
      <w:pPr>
        <w:pStyle w:val="Neotevilenodstavek"/>
        <w:spacing w:line="260" w:lineRule="exact"/>
        <w:rPr>
          <w:sz w:val="20"/>
          <w:szCs w:val="20"/>
        </w:rPr>
      </w:pPr>
      <w:r w:rsidRPr="0019684A">
        <w:rPr>
          <w:sz w:val="20"/>
          <w:szCs w:val="20"/>
        </w:rPr>
        <w:t>SKLEP PREJMEJO:</w:t>
      </w:r>
    </w:p>
    <w:p w14:paraId="37C450D5" w14:textId="77777777" w:rsidR="00543A54" w:rsidRDefault="00543A54" w:rsidP="00543A54">
      <w:pPr>
        <w:pStyle w:val="Neotevilenodstavek"/>
        <w:numPr>
          <w:ilvl w:val="0"/>
          <w:numId w:val="10"/>
        </w:numPr>
        <w:spacing w:line="260" w:lineRule="exact"/>
        <w:rPr>
          <w:sz w:val="20"/>
          <w:szCs w:val="20"/>
        </w:rPr>
      </w:pPr>
      <w:r w:rsidRPr="0019684A">
        <w:rPr>
          <w:sz w:val="20"/>
          <w:szCs w:val="20"/>
        </w:rPr>
        <w:t>Ministrstvo za kulturo, Maistrova 10, 1000 Ljubljana,</w:t>
      </w:r>
    </w:p>
    <w:p w14:paraId="015DC497" w14:textId="62B926E9" w:rsidR="00543A54" w:rsidRPr="00C752AA" w:rsidRDefault="00543A54" w:rsidP="00543A54">
      <w:pPr>
        <w:pStyle w:val="Neotevilenodstavek"/>
        <w:numPr>
          <w:ilvl w:val="0"/>
          <w:numId w:val="10"/>
        </w:numPr>
        <w:spacing w:line="260" w:lineRule="exact"/>
        <w:rPr>
          <w:sz w:val="20"/>
          <w:szCs w:val="20"/>
        </w:rPr>
      </w:pPr>
      <w:r w:rsidRPr="0019684A">
        <w:rPr>
          <w:sz w:val="20"/>
          <w:szCs w:val="20"/>
        </w:rPr>
        <w:t xml:space="preserve">Ministrstvo za finance, Župančičeva 3, 1000 </w:t>
      </w:r>
      <w:r w:rsidR="00903730">
        <w:rPr>
          <w:sz w:val="20"/>
          <w:szCs w:val="20"/>
        </w:rPr>
        <w:t>Ljubljana.</w:t>
      </w:r>
    </w:p>
    <w:p w14:paraId="054B73BB" w14:textId="77777777" w:rsidR="00543A54" w:rsidRDefault="00543A54" w:rsidP="00543A54">
      <w:pPr>
        <w:pStyle w:val="Neotevilenodstavek"/>
        <w:spacing w:line="260" w:lineRule="exact"/>
        <w:rPr>
          <w:sz w:val="20"/>
          <w:szCs w:val="20"/>
        </w:rPr>
      </w:pPr>
    </w:p>
    <w:p w14:paraId="3AA37A1E" w14:textId="77777777" w:rsidR="00543A54" w:rsidRDefault="00543A54" w:rsidP="00543A54">
      <w:pPr>
        <w:pStyle w:val="Neotevilenodstavek"/>
        <w:spacing w:line="260" w:lineRule="exact"/>
        <w:rPr>
          <w:sz w:val="20"/>
          <w:szCs w:val="20"/>
        </w:rPr>
      </w:pPr>
    </w:p>
    <w:p w14:paraId="2C90A42E" w14:textId="77777777" w:rsidR="00543A54" w:rsidRDefault="00543A54" w:rsidP="00543A54">
      <w:pPr>
        <w:pStyle w:val="Neotevilenodstavek"/>
        <w:spacing w:line="260" w:lineRule="exact"/>
        <w:rPr>
          <w:sz w:val="20"/>
          <w:szCs w:val="20"/>
        </w:rPr>
      </w:pPr>
    </w:p>
    <w:p w14:paraId="43F733AE" w14:textId="77777777" w:rsidR="00543A54" w:rsidRDefault="00543A54" w:rsidP="00543A54">
      <w:pPr>
        <w:tabs>
          <w:tab w:val="left" w:pos="708"/>
        </w:tabs>
        <w:spacing w:after="0" w:line="260" w:lineRule="exact"/>
        <w:rPr>
          <w:rFonts w:ascii="Arial" w:eastAsia="Times New Roman" w:hAnsi="Arial" w:cs="Arial"/>
          <w:sz w:val="20"/>
          <w:szCs w:val="20"/>
        </w:rPr>
      </w:pPr>
    </w:p>
    <w:p w14:paraId="7D86722C" w14:textId="77777777" w:rsidR="00543A54" w:rsidRDefault="00543A54" w:rsidP="00543A54">
      <w:pPr>
        <w:tabs>
          <w:tab w:val="left" w:pos="708"/>
        </w:tabs>
        <w:spacing w:after="0" w:line="260" w:lineRule="exact"/>
        <w:rPr>
          <w:rFonts w:ascii="Arial" w:eastAsia="Times New Roman" w:hAnsi="Arial" w:cs="Arial"/>
          <w:sz w:val="20"/>
          <w:szCs w:val="20"/>
        </w:rPr>
      </w:pPr>
    </w:p>
    <w:p w14:paraId="29D70BA1" w14:textId="77777777" w:rsidR="00543A54" w:rsidRDefault="00543A54" w:rsidP="00543A54">
      <w:pPr>
        <w:tabs>
          <w:tab w:val="left" w:pos="708"/>
        </w:tabs>
        <w:spacing w:after="0" w:line="260" w:lineRule="exact"/>
        <w:rPr>
          <w:rFonts w:ascii="Arial" w:eastAsia="Times New Roman" w:hAnsi="Arial" w:cs="Arial"/>
          <w:sz w:val="20"/>
          <w:szCs w:val="20"/>
        </w:rPr>
      </w:pPr>
    </w:p>
    <w:p w14:paraId="39E5ECE4" w14:textId="77777777" w:rsidR="00543A54" w:rsidRDefault="00543A54" w:rsidP="00543A54">
      <w:pPr>
        <w:tabs>
          <w:tab w:val="left" w:pos="708"/>
        </w:tabs>
        <w:spacing w:after="0" w:line="260" w:lineRule="exact"/>
        <w:rPr>
          <w:rFonts w:ascii="Arial" w:eastAsia="Times New Roman" w:hAnsi="Arial" w:cs="Arial"/>
          <w:sz w:val="20"/>
          <w:szCs w:val="20"/>
        </w:rPr>
      </w:pPr>
    </w:p>
    <w:p w14:paraId="44BDB2A8" w14:textId="77777777" w:rsidR="00543A54" w:rsidRDefault="00543A54" w:rsidP="00543A54">
      <w:pPr>
        <w:tabs>
          <w:tab w:val="left" w:pos="708"/>
        </w:tabs>
        <w:spacing w:after="0" w:line="260" w:lineRule="exact"/>
        <w:rPr>
          <w:rFonts w:ascii="Arial" w:eastAsia="Times New Roman" w:hAnsi="Arial" w:cs="Arial"/>
          <w:sz w:val="20"/>
          <w:szCs w:val="20"/>
        </w:rPr>
      </w:pPr>
    </w:p>
    <w:p w14:paraId="3C7BA9FA" w14:textId="77777777" w:rsidR="00543A54" w:rsidRDefault="00543A54" w:rsidP="00543A54">
      <w:pPr>
        <w:tabs>
          <w:tab w:val="left" w:pos="708"/>
        </w:tabs>
        <w:spacing w:after="0" w:line="260" w:lineRule="exact"/>
        <w:rPr>
          <w:rFonts w:ascii="Arial" w:eastAsia="Times New Roman" w:hAnsi="Arial" w:cs="Arial"/>
          <w:sz w:val="20"/>
          <w:szCs w:val="20"/>
        </w:rPr>
      </w:pPr>
    </w:p>
    <w:p w14:paraId="24206CA4" w14:textId="77777777" w:rsidR="00903730" w:rsidRDefault="00903730" w:rsidP="00543A54">
      <w:pPr>
        <w:tabs>
          <w:tab w:val="left" w:pos="708"/>
        </w:tabs>
        <w:spacing w:after="0" w:line="260" w:lineRule="exact"/>
        <w:rPr>
          <w:rFonts w:ascii="Arial" w:eastAsia="Times New Roman" w:hAnsi="Arial" w:cs="Arial"/>
          <w:sz w:val="20"/>
          <w:szCs w:val="20"/>
        </w:rPr>
      </w:pPr>
    </w:p>
    <w:p w14:paraId="6F34B894" w14:textId="77777777" w:rsidR="00543A54" w:rsidRDefault="00543A54" w:rsidP="00543A54">
      <w:pPr>
        <w:tabs>
          <w:tab w:val="left" w:pos="708"/>
        </w:tabs>
        <w:spacing w:after="0" w:line="260" w:lineRule="exact"/>
        <w:rPr>
          <w:rFonts w:ascii="Arial" w:eastAsia="Times New Roman" w:hAnsi="Arial" w:cs="Arial"/>
          <w:sz w:val="20"/>
          <w:szCs w:val="20"/>
        </w:rPr>
      </w:pPr>
    </w:p>
    <w:p w14:paraId="549A0106" w14:textId="77777777" w:rsidR="00543A54" w:rsidRDefault="00543A54" w:rsidP="00543A54">
      <w:pPr>
        <w:tabs>
          <w:tab w:val="left" w:pos="708"/>
        </w:tabs>
        <w:spacing w:after="0" w:line="260" w:lineRule="exact"/>
        <w:rPr>
          <w:rFonts w:ascii="Arial" w:eastAsia="Times New Roman" w:hAnsi="Arial" w:cs="Arial"/>
          <w:sz w:val="20"/>
          <w:szCs w:val="20"/>
        </w:rPr>
      </w:pPr>
    </w:p>
    <w:p w14:paraId="1FC65B65" w14:textId="77777777" w:rsidR="00543A54" w:rsidRDefault="00543A54" w:rsidP="00543A54">
      <w:pPr>
        <w:tabs>
          <w:tab w:val="left" w:pos="708"/>
        </w:tabs>
        <w:spacing w:after="0" w:line="260" w:lineRule="exact"/>
        <w:rPr>
          <w:rFonts w:ascii="Arial" w:eastAsia="Times New Roman" w:hAnsi="Arial" w:cs="Arial"/>
          <w:sz w:val="20"/>
          <w:szCs w:val="20"/>
        </w:rPr>
      </w:pPr>
    </w:p>
    <w:p w14:paraId="6407D8EE" w14:textId="77777777" w:rsidR="00543A54" w:rsidRDefault="00543A54" w:rsidP="00543A54">
      <w:pPr>
        <w:tabs>
          <w:tab w:val="left" w:pos="708"/>
        </w:tabs>
        <w:spacing w:after="0" w:line="260" w:lineRule="exact"/>
        <w:rPr>
          <w:rFonts w:ascii="Arial" w:eastAsia="Times New Roman" w:hAnsi="Arial" w:cs="Arial"/>
          <w:sz w:val="20"/>
          <w:szCs w:val="20"/>
        </w:rPr>
      </w:pPr>
    </w:p>
    <w:p w14:paraId="2FDC1A83" w14:textId="77777777" w:rsidR="00543A54" w:rsidRDefault="00543A54" w:rsidP="00543A54">
      <w:pPr>
        <w:tabs>
          <w:tab w:val="left" w:pos="708"/>
        </w:tabs>
        <w:spacing w:after="0" w:line="260" w:lineRule="exact"/>
        <w:rPr>
          <w:rFonts w:ascii="Arial" w:eastAsia="Times New Roman" w:hAnsi="Arial" w:cs="Arial"/>
          <w:sz w:val="20"/>
          <w:szCs w:val="20"/>
        </w:rPr>
      </w:pPr>
    </w:p>
    <w:p w14:paraId="33261561" w14:textId="1C1A1674" w:rsidR="00543A54" w:rsidRPr="00C94026" w:rsidRDefault="00543A54" w:rsidP="00543A54">
      <w:pPr>
        <w:tabs>
          <w:tab w:val="left" w:pos="708"/>
        </w:tabs>
        <w:spacing w:after="0" w:line="260" w:lineRule="exact"/>
        <w:rPr>
          <w:rFonts w:ascii="Arial" w:eastAsia="Times New Roman" w:hAnsi="Arial" w:cs="Arial"/>
          <w:sz w:val="20"/>
          <w:szCs w:val="20"/>
        </w:rPr>
      </w:pPr>
      <w:r>
        <w:rPr>
          <w:rFonts w:ascii="Arial" w:eastAsia="Times New Roman" w:hAnsi="Arial" w:cs="Arial"/>
          <w:sz w:val="20"/>
          <w:szCs w:val="20"/>
        </w:rPr>
        <w:lastRenderedPageBreak/>
        <w:t xml:space="preserve">OBRAZLOŽITEV  </w:t>
      </w:r>
    </w:p>
    <w:p w14:paraId="570EE7AE" w14:textId="77777777" w:rsidR="00543A54" w:rsidRDefault="00543A54" w:rsidP="00543A54">
      <w:pPr>
        <w:tabs>
          <w:tab w:val="left" w:pos="708"/>
        </w:tabs>
        <w:spacing w:after="0" w:line="260" w:lineRule="exact"/>
        <w:jc w:val="both"/>
        <w:rPr>
          <w:rFonts w:ascii="Arial" w:hAnsi="Arial" w:cs="Arial"/>
          <w:iCs/>
          <w:sz w:val="20"/>
          <w:szCs w:val="20"/>
        </w:rPr>
      </w:pPr>
    </w:p>
    <w:p w14:paraId="2B253DF5" w14:textId="30E00D72" w:rsidR="00543A54" w:rsidRDefault="002D214C" w:rsidP="00543A54">
      <w:pPr>
        <w:spacing w:after="0" w:line="260" w:lineRule="exact"/>
        <w:jc w:val="both"/>
        <w:rPr>
          <w:rFonts w:ascii="Arial" w:eastAsia="Times New Roman" w:hAnsi="Arial" w:cs="Arial"/>
          <w:sz w:val="20"/>
          <w:szCs w:val="20"/>
          <w:lang w:eastAsia="sl-SI"/>
        </w:rPr>
      </w:pPr>
      <w:r w:rsidRPr="00923F8F">
        <w:rPr>
          <w:rFonts w:ascii="Arial" w:eastAsia="Times New Roman" w:hAnsi="Arial" w:cs="Arial"/>
          <w:sz w:val="20"/>
          <w:szCs w:val="20"/>
          <w:lang w:eastAsia="sl-SI"/>
        </w:rPr>
        <w:t>Ministrstvo za kulturo v skladu z</w:t>
      </w:r>
      <w:r>
        <w:rPr>
          <w:rFonts w:ascii="Arial" w:eastAsia="Times New Roman" w:hAnsi="Arial" w:cs="Arial"/>
          <w:sz w:val="20"/>
          <w:szCs w:val="20"/>
          <w:lang w:eastAsia="sl-SI"/>
        </w:rPr>
        <w:t xml:space="preserve"> zakonskimi nalogami na podlagi Zakona o uresničevanju javnega interesa za kulturo</w:t>
      </w:r>
      <w:r w:rsidRPr="00923F8F">
        <w:rPr>
          <w:rFonts w:ascii="Arial" w:eastAsia="Times New Roman" w:hAnsi="Arial" w:cs="Arial"/>
          <w:sz w:val="20"/>
          <w:szCs w:val="20"/>
          <w:lang w:eastAsia="sl-SI"/>
        </w:rPr>
        <w:t xml:space="preserve"> izvaja sofinanciranje projektov art kino programov, katerih</w:t>
      </w:r>
      <w:r>
        <w:rPr>
          <w:rFonts w:ascii="Arial" w:eastAsia="Times New Roman" w:hAnsi="Arial" w:cs="Arial"/>
          <w:sz w:val="20"/>
          <w:szCs w:val="20"/>
          <w:lang w:eastAsia="sl-SI"/>
        </w:rPr>
        <w:t xml:space="preserve"> cilj je</w:t>
      </w:r>
      <w:r w:rsidRPr="00923F8F">
        <w:rPr>
          <w:rFonts w:ascii="Arial" w:eastAsia="Times New Roman" w:hAnsi="Arial" w:cs="Arial"/>
          <w:sz w:val="20"/>
          <w:szCs w:val="20"/>
          <w:lang w:eastAsia="sl-SI"/>
        </w:rPr>
        <w:t xml:space="preserve"> spodbujanja prikazovanja evropskega in nacionalnega filma, filma kinematografij tretjih držav, avtorskega filma in svetovnih kinotečnih filmov v okviru enakomernega razvoja art kinematografov na celotnem ozemlju Republike Slovenije.</w:t>
      </w:r>
      <w:r>
        <w:rPr>
          <w:rFonts w:ascii="Arial" w:eastAsia="Times New Roman" w:hAnsi="Arial" w:cs="Arial"/>
          <w:sz w:val="20"/>
          <w:szCs w:val="20"/>
          <w:lang w:eastAsia="sl-SI"/>
        </w:rPr>
        <w:t xml:space="preserve"> Projekti se izberejo na podlagi javnega razpisa </w:t>
      </w:r>
      <w:r w:rsidRPr="000C11EB">
        <w:rPr>
          <w:rFonts w:ascii="Arial" w:hAnsi="Arial" w:cs="Arial"/>
          <w:sz w:val="20"/>
          <w:szCs w:val="20"/>
        </w:rPr>
        <w:t>sofinanciranje kinematografske distribucije evropskih, avtorskih in svetovnih kinotečnih filmov v kinematografski mreži v avdiovizualnih storitvah na zahtevo ter art kino programov</w:t>
      </w:r>
      <w:r>
        <w:rPr>
          <w:rFonts w:ascii="Arial" w:hAnsi="Arial" w:cs="Arial"/>
          <w:sz w:val="20"/>
          <w:szCs w:val="20"/>
        </w:rPr>
        <w:t xml:space="preserve"> </w:t>
      </w:r>
      <w:r w:rsidRPr="000C11EB">
        <w:rPr>
          <w:rFonts w:ascii="Arial" w:hAnsi="Arial" w:cs="Arial"/>
          <w:sz w:val="20"/>
          <w:szCs w:val="20"/>
        </w:rPr>
        <w:t xml:space="preserve">v </w:t>
      </w:r>
      <w:r>
        <w:rPr>
          <w:rFonts w:ascii="Arial" w:hAnsi="Arial" w:cs="Arial"/>
          <w:sz w:val="20"/>
          <w:szCs w:val="20"/>
        </w:rPr>
        <w:t xml:space="preserve">proračunskem letu 2026. </w:t>
      </w:r>
    </w:p>
    <w:p w14:paraId="5C376CA3" w14:textId="77777777" w:rsidR="002D214C" w:rsidRDefault="002D214C" w:rsidP="00543A54">
      <w:pPr>
        <w:spacing w:after="0" w:line="260" w:lineRule="exact"/>
        <w:jc w:val="both"/>
        <w:rPr>
          <w:rFonts w:ascii="Arial" w:eastAsia="Times New Roman" w:hAnsi="Arial" w:cs="Arial"/>
          <w:sz w:val="20"/>
          <w:szCs w:val="20"/>
          <w:lang w:eastAsia="sl-SI"/>
        </w:rPr>
      </w:pPr>
    </w:p>
    <w:p w14:paraId="5F2DAB03" w14:textId="1FCE964F" w:rsidR="002D214C" w:rsidRPr="002D214C" w:rsidRDefault="002D214C" w:rsidP="002D214C">
      <w:pPr>
        <w:overflowPunct w:val="0"/>
        <w:autoSpaceDE w:val="0"/>
        <w:autoSpaceDN w:val="0"/>
        <w:adjustRightInd w:val="0"/>
        <w:spacing w:line="260" w:lineRule="exact"/>
        <w:jc w:val="both"/>
        <w:textAlignment w:val="baseline"/>
        <w:rPr>
          <w:rFonts w:ascii="Arial" w:eastAsia="Calibri" w:hAnsi="Arial" w:cs="Arial"/>
          <w:sz w:val="20"/>
          <w:szCs w:val="20"/>
          <w:shd w:val="clear" w:color="auto" w:fill="FFFFFF"/>
        </w:rPr>
      </w:pPr>
      <w:r>
        <w:rPr>
          <w:rFonts w:ascii="Arial" w:eastAsia="Calibri" w:hAnsi="Arial" w:cs="Arial"/>
          <w:sz w:val="20"/>
          <w:szCs w:val="20"/>
          <w:shd w:val="clear" w:color="auto" w:fill="FFFFFF"/>
        </w:rPr>
        <w:t>Namen</w:t>
      </w:r>
      <w:r w:rsidRPr="00D57183">
        <w:rPr>
          <w:rFonts w:ascii="Arial" w:eastAsia="Calibri" w:hAnsi="Arial" w:cs="Arial"/>
          <w:sz w:val="20"/>
          <w:szCs w:val="20"/>
          <w:shd w:val="clear" w:color="auto" w:fill="FFFFFF"/>
        </w:rPr>
        <w:t xml:space="preserve"> je </w:t>
      </w:r>
      <w:r>
        <w:rPr>
          <w:rFonts w:ascii="Arial" w:eastAsia="Calibri" w:hAnsi="Arial" w:cs="Arial"/>
          <w:sz w:val="20"/>
          <w:szCs w:val="20"/>
          <w:shd w:val="clear" w:color="auto" w:fill="FFFFFF"/>
        </w:rPr>
        <w:t>spodbujanje distribucije kakovostnih filmov na čim širšem ozemlju RS, doseganje široke dostopnosti kulturnih avdiovizualnih in filmskih vsebin ter v okviru tega razvoj filmskega občinstva.</w:t>
      </w:r>
      <w:r w:rsidR="002C0BB2">
        <w:rPr>
          <w:rFonts w:ascii="Arial" w:eastAsia="Calibri" w:hAnsi="Arial" w:cs="Arial"/>
          <w:sz w:val="20"/>
          <w:szCs w:val="20"/>
          <w:shd w:val="clear" w:color="auto" w:fill="FFFFFF"/>
        </w:rPr>
        <w:t xml:space="preserve"> Eden od glavnih ciljev je decentralizacija dostopnosti in ponudbe kakovostnih filmskih vsebin, pri čemer je v ospredju sodelovanje lokalnih ustanov, nagovarjanje njihovega občinstva ter predstavljanje slovenskih ustvarjalcev.</w:t>
      </w:r>
    </w:p>
    <w:p w14:paraId="6304D682" w14:textId="77777777" w:rsidR="002D214C" w:rsidRDefault="002D214C" w:rsidP="00543A54">
      <w:pPr>
        <w:spacing w:after="0" w:line="260" w:lineRule="exact"/>
        <w:jc w:val="both"/>
        <w:rPr>
          <w:rFonts w:ascii="Arial" w:hAnsi="Arial" w:cs="Arial"/>
          <w:iCs/>
          <w:sz w:val="20"/>
          <w:szCs w:val="20"/>
        </w:rPr>
      </w:pPr>
    </w:p>
    <w:p w14:paraId="32512C3A" w14:textId="20C7AFCC" w:rsidR="002D214C" w:rsidRDefault="002D214C" w:rsidP="002D214C">
      <w:pPr>
        <w:spacing w:after="200" w:line="260" w:lineRule="exact"/>
        <w:contextualSpacing/>
        <w:jc w:val="both"/>
        <w:rPr>
          <w:rFonts w:ascii="Arial" w:eastAsia="Calibri" w:hAnsi="Arial" w:cs="Arial"/>
          <w:sz w:val="20"/>
          <w:szCs w:val="20"/>
          <w:lang w:eastAsia="sl-SI"/>
        </w:rPr>
      </w:pPr>
      <w:r>
        <w:rPr>
          <w:rFonts w:ascii="Arial" w:hAnsi="Arial" w:cs="Arial"/>
          <w:sz w:val="20"/>
          <w:szCs w:val="20"/>
        </w:rPr>
        <w:t xml:space="preserve">Na podlagi izvedenega javnega razpisa je za sofinanciranje predlagano 18 projektov v </w:t>
      </w:r>
      <w:r w:rsidRPr="00923F8F">
        <w:rPr>
          <w:rFonts w:ascii="Arial" w:eastAsia="Times New Roman" w:hAnsi="Arial" w:cs="Arial"/>
          <w:sz w:val="20"/>
          <w:szCs w:val="20"/>
          <w:lang w:eastAsia="sl-SI"/>
        </w:rPr>
        <w:t>skupni vrednosti 615.823,77 EUR</w:t>
      </w:r>
      <w:r>
        <w:rPr>
          <w:rFonts w:ascii="Arial" w:eastAsia="Times New Roman" w:hAnsi="Arial" w:cs="Arial"/>
          <w:sz w:val="20"/>
          <w:szCs w:val="20"/>
          <w:lang w:eastAsia="sl-SI"/>
        </w:rPr>
        <w:t xml:space="preserve">. Projekti bodo izvedeni in zaključeni v letu 2026. Ocenjena višina proračunskega financiranja je 148.450,00 EUR. Skupna višina drugih virov je </w:t>
      </w:r>
      <w:r>
        <w:rPr>
          <w:rFonts w:ascii="Arial" w:hAnsi="Arial" w:cs="Arial"/>
          <w:sz w:val="20"/>
          <w:szCs w:val="20"/>
        </w:rPr>
        <w:t xml:space="preserve">467.373,77 EUR. </w:t>
      </w:r>
      <w:r>
        <w:rPr>
          <w:rFonts w:ascii="Arial" w:eastAsia="Calibri" w:hAnsi="Arial" w:cs="Arial"/>
          <w:sz w:val="20"/>
          <w:szCs w:val="20"/>
          <w:lang w:eastAsia="sl-SI"/>
        </w:rPr>
        <w:t xml:space="preserve">Proračunska sredstva se dodeljujejo v obliki pomoči </w:t>
      </w:r>
      <w:r w:rsidRPr="00D35E1B">
        <w:rPr>
          <w:rFonts w:ascii="Arial" w:eastAsia="Calibri" w:hAnsi="Arial" w:cs="Arial"/>
          <w:i/>
          <w:iCs/>
          <w:sz w:val="20"/>
          <w:szCs w:val="20"/>
          <w:lang w:eastAsia="sl-SI"/>
        </w:rPr>
        <w:t>de minimis</w:t>
      </w:r>
      <w:r>
        <w:rPr>
          <w:rFonts w:ascii="Arial" w:eastAsia="Calibri" w:hAnsi="Arial" w:cs="Arial"/>
          <w:sz w:val="20"/>
          <w:szCs w:val="20"/>
          <w:lang w:eastAsia="sl-SI"/>
        </w:rPr>
        <w:t>) izbranim izvajalcem projektov art kino programov z izkazano kulturno vrednostjo.</w:t>
      </w:r>
    </w:p>
    <w:p w14:paraId="3F302E16" w14:textId="77777777" w:rsidR="002D214C" w:rsidRDefault="002D214C" w:rsidP="00543A54">
      <w:pPr>
        <w:spacing w:after="0" w:line="260" w:lineRule="exact"/>
        <w:jc w:val="both"/>
        <w:rPr>
          <w:rFonts w:ascii="Arial" w:hAnsi="Arial" w:cs="Arial"/>
          <w:iCs/>
          <w:sz w:val="20"/>
          <w:szCs w:val="20"/>
        </w:rPr>
      </w:pPr>
    </w:p>
    <w:p w14:paraId="56CB069E" w14:textId="77777777" w:rsidR="002D214C" w:rsidRDefault="002D214C" w:rsidP="00543A54">
      <w:pPr>
        <w:spacing w:after="0" w:line="260" w:lineRule="exact"/>
        <w:jc w:val="both"/>
        <w:rPr>
          <w:rFonts w:ascii="Arial" w:hAnsi="Arial" w:cs="Arial"/>
          <w:iCs/>
          <w:sz w:val="20"/>
          <w:szCs w:val="20"/>
        </w:rPr>
      </w:pPr>
    </w:p>
    <w:tbl>
      <w:tblPr>
        <w:tblW w:w="7480" w:type="dxa"/>
        <w:tblCellMar>
          <w:left w:w="70" w:type="dxa"/>
          <w:right w:w="70" w:type="dxa"/>
        </w:tblCellMar>
        <w:tblLook w:val="04A0" w:firstRow="1" w:lastRow="0" w:firstColumn="1" w:lastColumn="0" w:noHBand="0" w:noVBand="1"/>
      </w:tblPr>
      <w:tblGrid>
        <w:gridCol w:w="2660"/>
        <w:gridCol w:w="1620"/>
        <w:gridCol w:w="1720"/>
        <w:gridCol w:w="1480"/>
      </w:tblGrid>
      <w:tr w:rsidR="002D214C" w14:paraId="02B7BBB9" w14:textId="77777777" w:rsidTr="002B2E55">
        <w:trPr>
          <w:trHeight w:val="255"/>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5869BF8E" w14:textId="77777777" w:rsidR="002D214C" w:rsidRDefault="002D214C" w:rsidP="002B2E55">
            <w:pPr>
              <w:rPr>
                <w:rFonts w:ascii="Arial" w:hAnsi="Arial" w:cs="Arial"/>
                <w:b/>
                <w:bCs/>
                <w:sz w:val="14"/>
                <w:szCs w:val="14"/>
                <w:lang w:eastAsia="sl-SI"/>
              </w:rPr>
            </w:pPr>
            <w:r>
              <w:rPr>
                <w:rFonts w:ascii="Arial" w:hAnsi="Arial" w:cs="Arial"/>
                <w:b/>
                <w:bCs/>
                <w:sz w:val="14"/>
                <w:szCs w:val="14"/>
              </w:rPr>
              <w:t>Prijavitelj</w:t>
            </w:r>
          </w:p>
        </w:tc>
        <w:tc>
          <w:tcPr>
            <w:tcW w:w="1620" w:type="dxa"/>
            <w:tcBorders>
              <w:top w:val="single" w:sz="4" w:space="0" w:color="auto"/>
              <w:left w:val="nil"/>
              <w:bottom w:val="single" w:sz="4" w:space="0" w:color="auto"/>
              <w:right w:val="single" w:sz="4" w:space="0" w:color="auto"/>
            </w:tcBorders>
            <w:noWrap/>
            <w:hideMark/>
          </w:tcPr>
          <w:p w14:paraId="6BE6A2C5" w14:textId="77777777" w:rsidR="002D214C" w:rsidRDefault="002D214C" w:rsidP="002B2E55">
            <w:pPr>
              <w:jc w:val="both"/>
              <w:rPr>
                <w:rFonts w:ascii="Arial" w:hAnsi="Arial" w:cs="Arial"/>
                <w:sz w:val="20"/>
                <w:szCs w:val="20"/>
              </w:rPr>
            </w:pPr>
            <w:r>
              <w:rPr>
                <w:rFonts w:ascii="Arial" w:hAnsi="Arial" w:cs="Arial"/>
                <w:sz w:val="20"/>
                <w:szCs w:val="20"/>
              </w:rPr>
              <w:t>Celotna vrednost</w:t>
            </w:r>
          </w:p>
        </w:tc>
        <w:tc>
          <w:tcPr>
            <w:tcW w:w="1720" w:type="dxa"/>
            <w:tcBorders>
              <w:top w:val="single" w:sz="4" w:space="0" w:color="auto"/>
              <w:left w:val="nil"/>
              <w:bottom w:val="single" w:sz="4" w:space="0" w:color="auto"/>
              <w:right w:val="single" w:sz="4" w:space="0" w:color="auto"/>
            </w:tcBorders>
            <w:noWrap/>
            <w:vAlign w:val="bottom"/>
            <w:hideMark/>
          </w:tcPr>
          <w:p w14:paraId="09FF46E5" w14:textId="77777777" w:rsidR="002D214C" w:rsidRDefault="002D214C" w:rsidP="002B2E55">
            <w:pPr>
              <w:rPr>
                <w:rFonts w:ascii="Arial" w:hAnsi="Arial" w:cs="Arial"/>
                <w:sz w:val="20"/>
                <w:szCs w:val="20"/>
              </w:rPr>
            </w:pPr>
            <w:r>
              <w:rPr>
                <w:rFonts w:ascii="Arial" w:hAnsi="Arial" w:cs="Arial"/>
                <w:sz w:val="20"/>
                <w:szCs w:val="20"/>
              </w:rPr>
              <w:t>vir MK</w:t>
            </w:r>
          </w:p>
        </w:tc>
        <w:tc>
          <w:tcPr>
            <w:tcW w:w="1480" w:type="dxa"/>
            <w:tcBorders>
              <w:top w:val="single" w:sz="4" w:space="0" w:color="auto"/>
              <w:left w:val="nil"/>
              <w:bottom w:val="single" w:sz="4" w:space="0" w:color="auto"/>
              <w:right w:val="single" w:sz="4" w:space="0" w:color="auto"/>
            </w:tcBorders>
            <w:noWrap/>
            <w:vAlign w:val="bottom"/>
            <w:hideMark/>
          </w:tcPr>
          <w:p w14:paraId="214F8540" w14:textId="77777777" w:rsidR="002D214C" w:rsidRDefault="002D214C" w:rsidP="002B2E55">
            <w:pPr>
              <w:rPr>
                <w:rFonts w:ascii="Arial" w:hAnsi="Arial" w:cs="Arial"/>
                <w:sz w:val="20"/>
                <w:szCs w:val="20"/>
              </w:rPr>
            </w:pPr>
            <w:r>
              <w:rPr>
                <w:rFonts w:ascii="Arial" w:hAnsi="Arial" w:cs="Arial"/>
                <w:sz w:val="20"/>
                <w:szCs w:val="20"/>
              </w:rPr>
              <w:t>viri izvajalca</w:t>
            </w:r>
          </w:p>
        </w:tc>
      </w:tr>
      <w:tr w:rsidR="002D214C" w14:paraId="4B224DAF" w14:textId="77777777" w:rsidTr="002B2E55">
        <w:trPr>
          <w:trHeight w:val="255"/>
        </w:trPr>
        <w:tc>
          <w:tcPr>
            <w:tcW w:w="2660" w:type="dxa"/>
            <w:tcBorders>
              <w:top w:val="nil"/>
              <w:left w:val="single" w:sz="4" w:space="0" w:color="auto"/>
              <w:bottom w:val="single" w:sz="4" w:space="0" w:color="auto"/>
              <w:right w:val="single" w:sz="4" w:space="0" w:color="auto"/>
            </w:tcBorders>
            <w:vAlign w:val="bottom"/>
            <w:hideMark/>
          </w:tcPr>
          <w:p w14:paraId="5DA96905" w14:textId="77777777" w:rsidR="002D214C" w:rsidRDefault="002D214C" w:rsidP="002B2E55">
            <w:pPr>
              <w:rPr>
                <w:rFonts w:ascii="Arial" w:hAnsi="Arial" w:cs="Arial"/>
                <w:sz w:val="20"/>
                <w:szCs w:val="20"/>
              </w:rPr>
            </w:pPr>
            <w:r>
              <w:rPr>
                <w:rFonts w:ascii="Arial" w:hAnsi="Arial" w:cs="Arial"/>
                <w:sz w:val="20"/>
                <w:szCs w:val="20"/>
              </w:rPr>
              <w:t>Kino Sora d.o.o.</w:t>
            </w:r>
          </w:p>
        </w:tc>
        <w:tc>
          <w:tcPr>
            <w:tcW w:w="1620" w:type="dxa"/>
            <w:tcBorders>
              <w:top w:val="nil"/>
              <w:left w:val="nil"/>
              <w:bottom w:val="single" w:sz="4" w:space="0" w:color="auto"/>
              <w:right w:val="single" w:sz="4" w:space="0" w:color="auto"/>
            </w:tcBorders>
            <w:vAlign w:val="bottom"/>
            <w:hideMark/>
          </w:tcPr>
          <w:p w14:paraId="472EC33A" w14:textId="77777777" w:rsidR="002D214C" w:rsidRDefault="002D214C" w:rsidP="002B2E55">
            <w:pPr>
              <w:rPr>
                <w:rFonts w:ascii="Arial" w:hAnsi="Arial" w:cs="Arial"/>
                <w:sz w:val="20"/>
                <w:szCs w:val="20"/>
              </w:rPr>
            </w:pPr>
            <w:r>
              <w:rPr>
                <w:rFonts w:ascii="Arial" w:hAnsi="Arial" w:cs="Arial"/>
                <w:sz w:val="20"/>
                <w:szCs w:val="20"/>
              </w:rPr>
              <w:t>26.300,00</w:t>
            </w:r>
          </w:p>
        </w:tc>
        <w:tc>
          <w:tcPr>
            <w:tcW w:w="1720" w:type="dxa"/>
            <w:tcBorders>
              <w:top w:val="nil"/>
              <w:left w:val="nil"/>
              <w:bottom w:val="single" w:sz="4" w:space="0" w:color="auto"/>
              <w:right w:val="single" w:sz="4" w:space="0" w:color="auto"/>
            </w:tcBorders>
            <w:vAlign w:val="bottom"/>
            <w:hideMark/>
          </w:tcPr>
          <w:p w14:paraId="680473D1" w14:textId="77777777" w:rsidR="002D214C" w:rsidRDefault="002D214C" w:rsidP="002B2E55">
            <w:pPr>
              <w:rPr>
                <w:rFonts w:ascii="Arial" w:hAnsi="Arial" w:cs="Arial"/>
                <w:sz w:val="20"/>
                <w:szCs w:val="20"/>
              </w:rPr>
            </w:pPr>
            <w:r>
              <w:rPr>
                <w:rFonts w:ascii="Arial" w:hAnsi="Arial" w:cs="Arial"/>
                <w:sz w:val="20"/>
                <w:szCs w:val="20"/>
              </w:rPr>
              <w:t>9.500,00</w:t>
            </w:r>
          </w:p>
        </w:tc>
        <w:tc>
          <w:tcPr>
            <w:tcW w:w="1480" w:type="dxa"/>
            <w:tcBorders>
              <w:top w:val="nil"/>
              <w:left w:val="nil"/>
              <w:bottom w:val="single" w:sz="4" w:space="0" w:color="auto"/>
              <w:right w:val="single" w:sz="4" w:space="0" w:color="auto"/>
            </w:tcBorders>
            <w:vAlign w:val="bottom"/>
            <w:hideMark/>
          </w:tcPr>
          <w:p w14:paraId="0DDBFA69" w14:textId="77777777" w:rsidR="002D214C" w:rsidRDefault="002D214C" w:rsidP="002B2E55">
            <w:pPr>
              <w:rPr>
                <w:rFonts w:ascii="Arial" w:hAnsi="Arial" w:cs="Arial"/>
                <w:sz w:val="20"/>
                <w:szCs w:val="20"/>
              </w:rPr>
            </w:pPr>
            <w:r>
              <w:rPr>
                <w:rFonts w:ascii="Arial" w:hAnsi="Arial" w:cs="Arial"/>
                <w:sz w:val="20"/>
                <w:szCs w:val="20"/>
              </w:rPr>
              <w:t>16.800,00</w:t>
            </w:r>
          </w:p>
        </w:tc>
      </w:tr>
      <w:tr w:rsidR="002D214C" w14:paraId="723260EB" w14:textId="77777777" w:rsidTr="002B2E55">
        <w:trPr>
          <w:trHeight w:val="255"/>
        </w:trPr>
        <w:tc>
          <w:tcPr>
            <w:tcW w:w="2660" w:type="dxa"/>
            <w:tcBorders>
              <w:top w:val="nil"/>
              <w:left w:val="single" w:sz="4" w:space="0" w:color="auto"/>
              <w:bottom w:val="single" w:sz="4" w:space="0" w:color="auto"/>
              <w:right w:val="single" w:sz="4" w:space="0" w:color="auto"/>
            </w:tcBorders>
            <w:vAlign w:val="bottom"/>
            <w:hideMark/>
          </w:tcPr>
          <w:p w14:paraId="7E0B0D9C" w14:textId="77777777" w:rsidR="002D214C" w:rsidRDefault="002D214C" w:rsidP="002B2E55">
            <w:pPr>
              <w:rPr>
                <w:rFonts w:ascii="Arial" w:hAnsi="Arial" w:cs="Arial"/>
                <w:sz w:val="20"/>
                <w:szCs w:val="20"/>
              </w:rPr>
            </w:pPr>
            <w:r>
              <w:rPr>
                <w:rFonts w:ascii="Arial" w:hAnsi="Arial" w:cs="Arial"/>
                <w:sz w:val="20"/>
                <w:szCs w:val="20"/>
              </w:rPr>
              <w:t>Kosovelov dom Sežana</w:t>
            </w:r>
          </w:p>
        </w:tc>
        <w:tc>
          <w:tcPr>
            <w:tcW w:w="1620" w:type="dxa"/>
            <w:tcBorders>
              <w:top w:val="nil"/>
              <w:left w:val="nil"/>
              <w:bottom w:val="single" w:sz="4" w:space="0" w:color="auto"/>
              <w:right w:val="single" w:sz="4" w:space="0" w:color="auto"/>
            </w:tcBorders>
            <w:vAlign w:val="bottom"/>
            <w:hideMark/>
          </w:tcPr>
          <w:p w14:paraId="09160E1D" w14:textId="77777777" w:rsidR="002D214C" w:rsidRDefault="002D214C" w:rsidP="002B2E55">
            <w:pPr>
              <w:rPr>
                <w:rFonts w:ascii="Arial" w:hAnsi="Arial" w:cs="Arial"/>
                <w:sz w:val="20"/>
                <w:szCs w:val="20"/>
              </w:rPr>
            </w:pPr>
            <w:r>
              <w:rPr>
                <w:rFonts w:ascii="Arial" w:hAnsi="Arial" w:cs="Arial"/>
                <w:sz w:val="20"/>
                <w:szCs w:val="20"/>
              </w:rPr>
              <w:t>15.000,00</w:t>
            </w:r>
          </w:p>
        </w:tc>
        <w:tc>
          <w:tcPr>
            <w:tcW w:w="1720" w:type="dxa"/>
            <w:tcBorders>
              <w:top w:val="nil"/>
              <w:left w:val="nil"/>
              <w:bottom w:val="single" w:sz="4" w:space="0" w:color="auto"/>
              <w:right w:val="single" w:sz="4" w:space="0" w:color="auto"/>
            </w:tcBorders>
            <w:vAlign w:val="bottom"/>
            <w:hideMark/>
          </w:tcPr>
          <w:p w14:paraId="2E282C81" w14:textId="77777777" w:rsidR="002D214C" w:rsidRDefault="002D214C" w:rsidP="002B2E55">
            <w:pPr>
              <w:rPr>
                <w:rFonts w:ascii="Arial" w:hAnsi="Arial" w:cs="Arial"/>
                <w:sz w:val="20"/>
                <w:szCs w:val="20"/>
              </w:rPr>
            </w:pPr>
            <w:r>
              <w:rPr>
                <w:rFonts w:ascii="Arial" w:hAnsi="Arial" w:cs="Arial"/>
                <w:sz w:val="20"/>
                <w:szCs w:val="20"/>
              </w:rPr>
              <w:t>7.125,00</w:t>
            </w:r>
          </w:p>
        </w:tc>
        <w:tc>
          <w:tcPr>
            <w:tcW w:w="1480" w:type="dxa"/>
            <w:tcBorders>
              <w:top w:val="nil"/>
              <w:left w:val="nil"/>
              <w:bottom w:val="single" w:sz="4" w:space="0" w:color="auto"/>
              <w:right w:val="single" w:sz="4" w:space="0" w:color="auto"/>
            </w:tcBorders>
            <w:vAlign w:val="bottom"/>
            <w:hideMark/>
          </w:tcPr>
          <w:p w14:paraId="56400CA8" w14:textId="77777777" w:rsidR="002D214C" w:rsidRDefault="002D214C" w:rsidP="002B2E55">
            <w:pPr>
              <w:rPr>
                <w:rFonts w:ascii="Arial" w:hAnsi="Arial" w:cs="Arial"/>
                <w:sz w:val="20"/>
                <w:szCs w:val="20"/>
              </w:rPr>
            </w:pPr>
            <w:r>
              <w:rPr>
                <w:rFonts w:ascii="Arial" w:hAnsi="Arial" w:cs="Arial"/>
                <w:sz w:val="20"/>
                <w:szCs w:val="20"/>
              </w:rPr>
              <w:t>7.875,00</w:t>
            </w:r>
          </w:p>
        </w:tc>
      </w:tr>
      <w:tr w:rsidR="002D214C" w14:paraId="0ECC75E4" w14:textId="77777777" w:rsidTr="002B2E55">
        <w:trPr>
          <w:trHeight w:val="255"/>
        </w:trPr>
        <w:tc>
          <w:tcPr>
            <w:tcW w:w="2660" w:type="dxa"/>
            <w:tcBorders>
              <w:top w:val="nil"/>
              <w:left w:val="single" w:sz="4" w:space="0" w:color="auto"/>
              <w:bottom w:val="single" w:sz="4" w:space="0" w:color="auto"/>
              <w:right w:val="single" w:sz="4" w:space="0" w:color="auto"/>
            </w:tcBorders>
            <w:vAlign w:val="bottom"/>
            <w:hideMark/>
          </w:tcPr>
          <w:p w14:paraId="11BD1A0D" w14:textId="77777777" w:rsidR="002D214C" w:rsidRDefault="002D214C" w:rsidP="002B2E55">
            <w:pPr>
              <w:rPr>
                <w:rFonts w:ascii="Arial" w:hAnsi="Arial" w:cs="Arial"/>
                <w:sz w:val="20"/>
                <w:szCs w:val="20"/>
              </w:rPr>
            </w:pPr>
            <w:r>
              <w:rPr>
                <w:rFonts w:ascii="Arial" w:hAnsi="Arial" w:cs="Arial"/>
                <w:sz w:val="20"/>
                <w:szCs w:val="20"/>
              </w:rPr>
              <w:t>Festival Velenje</w:t>
            </w:r>
          </w:p>
        </w:tc>
        <w:tc>
          <w:tcPr>
            <w:tcW w:w="1620" w:type="dxa"/>
            <w:tcBorders>
              <w:top w:val="nil"/>
              <w:left w:val="nil"/>
              <w:bottom w:val="single" w:sz="4" w:space="0" w:color="auto"/>
              <w:right w:val="single" w:sz="4" w:space="0" w:color="auto"/>
            </w:tcBorders>
            <w:vAlign w:val="bottom"/>
            <w:hideMark/>
          </w:tcPr>
          <w:p w14:paraId="1E9D0FCF" w14:textId="77777777" w:rsidR="002D214C" w:rsidRDefault="002D214C" w:rsidP="002B2E55">
            <w:pPr>
              <w:rPr>
                <w:rFonts w:ascii="Arial" w:hAnsi="Arial" w:cs="Arial"/>
                <w:sz w:val="20"/>
                <w:szCs w:val="20"/>
              </w:rPr>
            </w:pPr>
            <w:r>
              <w:rPr>
                <w:rFonts w:ascii="Arial" w:hAnsi="Arial" w:cs="Arial"/>
                <w:sz w:val="20"/>
                <w:szCs w:val="20"/>
              </w:rPr>
              <w:t>49.000,00</w:t>
            </w:r>
          </w:p>
        </w:tc>
        <w:tc>
          <w:tcPr>
            <w:tcW w:w="1720" w:type="dxa"/>
            <w:tcBorders>
              <w:top w:val="nil"/>
              <w:left w:val="nil"/>
              <w:bottom w:val="single" w:sz="4" w:space="0" w:color="auto"/>
              <w:right w:val="single" w:sz="4" w:space="0" w:color="auto"/>
            </w:tcBorders>
            <w:vAlign w:val="bottom"/>
            <w:hideMark/>
          </w:tcPr>
          <w:p w14:paraId="0A743CB0" w14:textId="77777777" w:rsidR="002D214C" w:rsidRDefault="002D214C" w:rsidP="002B2E55">
            <w:pPr>
              <w:rPr>
                <w:rFonts w:ascii="Arial" w:hAnsi="Arial" w:cs="Arial"/>
                <w:sz w:val="20"/>
                <w:szCs w:val="20"/>
              </w:rPr>
            </w:pPr>
            <w:r>
              <w:rPr>
                <w:rFonts w:ascii="Arial" w:hAnsi="Arial" w:cs="Arial"/>
                <w:sz w:val="20"/>
                <w:szCs w:val="20"/>
              </w:rPr>
              <w:t>9.900,00</w:t>
            </w:r>
          </w:p>
        </w:tc>
        <w:tc>
          <w:tcPr>
            <w:tcW w:w="1480" w:type="dxa"/>
            <w:tcBorders>
              <w:top w:val="nil"/>
              <w:left w:val="nil"/>
              <w:bottom w:val="single" w:sz="4" w:space="0" w:color="auto"/>
              <w:right w:val="single" w:sz="4" w:space="0" w:color="auto"/>
            </w:tcBorders>
            <w:vAlign w:val="bottom"/>
            <w:hideMark/>
          </w:tcPr>
          <w:p w14:paraId="2848E02A" w14:textId="77777777" w:rsidR="002D214C" w:rsidRDefault="002D214C" w:rsidP="002B2E55">
            <w:pPr>
              <w:rPr>
                <w:rFonts w:ascii="Arial" w:hAnsi="Arial" w:cs="Arial"/>
                <w:sz w:val="20"/>
                <w:szCs w:val="20"/>
              </w:rPr>
            </w:pPr>
            <w:r>
              <w:rPr>
                <w:rFonts w:ascii="Arial" w:hAnsi="Arial" w:cs="Arial"/>
                <w:sz w:val="20"/>
                <w:szCs w:val="20"/>
              </w:rPr>
              <w:t>39.100,00</w:t>
            </w:r>
          </w:p>
        </w:tc>
      </w:tr>
      <w:tr w:rsidR="002D214C" w14:paraId="29587B25" w14:textId="77777777" w:rsidTr="002B2E55">
        <w:trPr>
          <w:trHeight w:val="510"/>
        </w:trPr>
        <w:tc>
          <w:tcPr>
            <w:tcW w:w="2660" w:type="dxa"/>
            <w:tcBorders>
              <w:top w:val="nil"/>
              <w:left w:val="single" w:sz="4" w:space="0" w:color="auto"/>
              <w:bottom w:val="single" w:sz="4" w:space="0" w:color="auto"/>
              <w:right w:val="single" w:sz="4" w:space="0" w:color="auto"/>
            </w:tcBorders>
            <w:vAlign w:val="bottom"/>
            <w:hideMark/>
          </w:tcPr>
          <w:p w14:paraId="54D35C02" w14:textId="77777777" w:rsidR="002D214C" w:rsidRDefault="002D214C" w:rsidP="002B2E55">
            <w:pPr>
              <w:rPr>
                <w:rFonts w:ascii="Arial" w:hAnsi="Arial" w:cs="Arial"/>
                <w:sz w:val="20"/>
                <w:szCs w:val="20"/>
              </w:rPr>
            </w:pPr>
            <w:r>
              <w:rPr>
                <w:rFonts w:ascii="Arial" w:hAnsi="Arial" w:cs="Arial"/>
                <w:sz w:val="20"/>
                <w:szCs w:val="20"/>
              </w:rPr>
              <w:t>Društvo za ustvarjalnost Filter</w:t>
            </w:r>
          </w:p>
        </w:tc>
        <w:tc>
          <w:tcPr>
            <w:tcW w:w="1620" w:type="dxa"/>
            <w:tcBorders>
              <w:top w:val="nil"/>
              <w:left w:val="nil"/>
              <w:bottom w:val="single" w:sz="4" w:space="0" w:color="auto"/>
              <w:right w:val="single" w:sz="4" w:space="0" w:color="auto"/>
            </w:tcBorders>
            <w:vAlign w:val="bottom"/>
            <w:hideMark/>
          </w:tcPr>
          <w:p w14:paraId="4B7D8AB3" w14:textId="77777777" w:rsidR="002D214C" w:rsidRDefault="002D214C" w:rsidP="002B2E55">
            <w:pPr>
              <w:rPr>
                <w:rFonts w:ascii="Arial" w:hAnsi="Arial" w:cs="Arial"/>
                <w:sz w:val="20"/>
                <w:szCs w:val="20"/>
              </w:rPr>
            </w:pPr>
            <w:r>
              <w:rPr>
                <w:rFonts w:ascii="Arial" w:hAnsi="Arial" w:cs="Arial"/>
                <w:sz w:val="20"/>
                <w:szCs w:val="20"/>
              </w:rPr>
              <w:t>25.580,00</w:t>
            </w:r>
          </w:p>
        </w:tc>
        <w:tc>
          <w:tcPr>
            <w:tcW w:w="1720" w:type="dxa"/>
            <w:tcBorders>
              <w:top w:val="nil"/>
              <w:left w:val="nil"/>
              <w:bottom w:val="single" w:sz="4" w:space="0" w:color="auto"/>
              <w:right w:val="single" w:sz="4" w:space="0" w:color="auto"/>
            </w:tcBorders>
            <w:vAlign w:val="bottom"/>
            <w:hideMark/>
          </w:tcPr>
          <w:p w14:paraId="2A3EC3EE" w14:textId="77777777" w:rsidR="002D214C" w:rsidRDefault="002D214C" w:rsidP="002B2E55">
            <w:pPr>
              <w:rPr>
                <w:rFonts w:ascii="Arial" w:hAnsi="Arial" w:cs="Arial"/>
                <w:sz w:val="20"/>
                <w:szCs w:val="20"/>
              </w:rPr>
            </w:pPr>
            <w:r>
              <w:rPr>
                <w:rFonts w:ascii="Arial" w:hAnsi="Arial" w:cs="Arial"/>
                <w:sz w:val="20"/>
                <w:szCs w:val="20"/>
              </w:rPr>
              <w:t>10.000,00</w:t>
            </w:r>
          </w:p>
        </w:tc>
        <w:tc>
          <w:tcPr>
            <w:tcW w:w="1480" w:type="dxa"/>
            <w:tcBorders>
              <w:top w:val="nil"/>
              <w:left w:val="nil"/>
              <w:bottom w:val="single" w:sz="4" w:space="0" w:color="auto"/>
              <w:right w:val="single" w:sz="4" w:space="0" w:color="auto"/>
            </w:tcBorders>
            <w:vAlign w:val="bottom"/>
            <w:hideMark/>
          </w:tcPr>
          <w:p w14:paraId="44EF3F34" w14:textId="77777777" w:rsidR="002D214C" w:rsidRDefault="002D214C" w:rsidP="002B2E55">
            <w:pPr>
              <w:rPr>
                <w:rFonts w:ascii="Arial" w:hAnsi="Arial" w:cs="Arial"/>
                <w:sz w:val="20"/>
                <w:szCs w:val="20"/>
              </w:rPr>
            </w:pPr>
            <w:r>
              <w:rPr>
                <w:rFonts w:ascii="Arial" w:hAnsi="Arial" w:cs="Arial"/>
                <w:sz w:val="20"/>
                <w:szCs w:val="20"/>
              </w:rPr>
              <w:t>15.580,00</w:t>
            </w:r>
          </w:p>
        </w:tc>
      </w:tr>
      <w:tr w:rsidR="002D214C" w14:paraId="60FD08D8" w14:textId="77777777" w:rsidTr="002B2E55">
        <w:trPr>
          <w:trHeight w:val="255"/>
        </w:trPr>
        <w:tc>
          <w:tcPr>
            <w:tcW w:w="2660" w:type="dxa"/>
            <w:tcBorders>
              <w:top w:val="nil"/>
              <w:left w:val="single" w:sz="4" w:space="0" w:color="auto"/>
              <w:bottom w:val="single" w:sz="4" w:space="0" w:color="auto"/>
              <w:right w:val="single" w:sz="4" w:space="0" w:color="auto"/>
            </w:tcBorders>
            <w:vAlign w:val="bottom"/>
            <w:hideMark/>
          </w:tcPr>
          <w:p w14:paraId="4278F855" w14:textId="77777777" w:rsidR="002D214C" w:rsidRDefault="002D214C" w:rsidP="002B2E55">
            <w:pPr>
              <w:rPr>
                <w:rFonts w:ascii="Arial" w:hAnsi="Arial" w:cs="Arial"/>
                <w:sz w:val="20"/>
                <w:szCs w:val="20"/>
              </w:rPr>
            </w:pPr>
            <w:r>
              <w:rPr>
                <w:rFonts w:ascii="Arial" w:hAnsi="Arial" w:cs="Arial"/>
                <w:sz w:val="20"/>
                <w:szCs w:val="20"/>
              </w:rPr>
              <w:t>Kulturni dom Franca Bernika</w:t>
            </w:r>
          </w:p>
        </w:tc>
        <w:tc>
          <w:tcPr>
            <w:tcW w:w="1620" w:type="dxa"/>
            <w:tcBorders>
              <w:top w:val="nil"/>
              <w:left w:val="nil"/>
              <w:bottom w:val="single" w:sz="4" w:space="0" w:color="auto"/>
              <w:right w:val="single" w:sz="4" w:space="0" w:color="auto"/>
            </w:tcBorders>
            <w:vAlign w:val="bottom"/>
            <w:hideMark/>
          </w:tcPr>
          <w:p w14:paraId="35DBB011" w14:textId="77777777" w:rsidR="002D214C" w:rsidRDefault="002D214C" w:rsidP="002B2E55">
            <w:pPr>
              <w:rPr>
                <w:rFonts w:ascii="Arial" w:hAnsi="Arial" w:cs="Arial"/>
                <w:sz w:val="20"/>
                <w:szCs w:val="20"/>
              </w:rPr>
            </w:pPr>
            <w:r>
              <w:rPr>
                <w:rFonts w:ascii="Arial" w:hAnsi="Arial" w:cs="Arial"/>
                <w:sz w:val="20"/>
                <w:szCs w:val="20"/>
              </w:rPr>
              <w:t>85.433,00</w:t>
            </w:r>
          </w:p>
        </w:tc>
        <w:tc>
          <w:tcPr>
            <w:tcW w:w="1720" w:type="dxa"/>
            <w:tcBorders>
              <w:top w:val="nil"/>
              <w:left w:val="nil"/>
              <w:bottom w:val="single" w:sz="4" w:space="0" w:color="auto"/>
              <w:right w:val="single" w:sz="4" w:space="0" w:color="auto"/>
            </w:tcBorders>
            <w:vAlign w:val="bottom"/>
            <w:hideMark/>
          </w:tcPr>
          <w:p w14:paraId="47FE5830" w14:textId="77777777" w:rsidR="002D214C" w:rsidRDefault="002D214C" w:rsidP="002B2E55">
            <w:pPr>
              <w:rPr>
                <w:rFonts w:ascii="Arial" w:hAnsi="Arial" w:cs="Arial"/>
                <w:sz w:val="20"/>
                <w:szCs w:val="20"/>
              </w:rPr>
            </w:pPr>
            <w:r>
              <w:rPr>
                <w:rFonts w:ascii="Arial" w:hAnsi="Arial" w:cs="Arial"/>
                <w:sz w:val="20"/>
                <w:szCs w:val="20"/>
              </w:rPr>
              <w:t>10.000,00</w:t>
            </w:r>
          </w:p>
        </w:tc>
        <w:tc>
          <w:tcPr>
            <w:tcW w:w="1480" w:type="dxa"/>
            <w:tcBorders>
              <w:top w:val="nil"/>
              <w:left w:val="nil"/>
              <w:bottom w:val="single" w:sz="4" w:space="0" w:color="auto"/>
              <w:right w:val="single" w:sz="4" w:space="0" w:color="auto"/>
            </w:tcBorders>
            <w:vAlign w:val="bottom"/>
            <w:hideMark/>
          </w:tcPr>
          <w:p w14:paraId="038A0561" w14:textId="77777777" w:rsidR="002D214C" w:rsidRDefault="002D214C" w:rsidP="002B2E55">
            <w:pPr>
              <w:rPr>
                <w:rFonts w:ascii="Arial" w:hAnsi="Arial" w:cs="Arial"/>
                <w:sz w:val="20"/>
                <w:szCs w:val="20"/>
              </w:rPr>
            </w:pPr>
            <w:r>
              <w:rPr>
                <w:rFonts w:ascii="Arial" w:hAnsi="Arial" w:cs="Arial"/>
                <w:sz w:val="20"/>
                <w:szCs w:val="20"/>
              </w:rPr>
              <w:t>75.433,00</w:t>
            </w:r>
          </w:p>
        </w:tc>
      </w:tr>
      <w:tr w:rsidR="002D214C" w14:paraId="651F0EA7" w14:textId="77777777" w:rsidTr="002B2E55">
        <w:trPr>
          <w:trHeight w:val="510"/>
        </w:trPr>
        <w:tc>
          <w:tcPr>
            <w:tcW w:w="2660" w:type="dxa"/>
            <w:tcBorders>
              <w:top w:val="nil"/>
              <w:left w:val="single" w:sz="4" w:space="0" w:color="auto"/>
              <w:bottom w:val="single" w:sz="4" w:space="0" w:color="auto"/>
              <w:right w:val="single" w:sz="4" w:space="0" w:color="auto"/>
            </w:tcBorders>
            <w:vAlign w:val="bottom"/>
            <w:hideMark/>
          </w:tcPr>
          <w:p w14:paraId="66491F8E" w14:textId="77777777" w:rsidR="002D214C" w:rsidRDefault="002D214C" w:rsidP="002B2E55">
            <w:pPr>
              <w:rPr>
                <w:rFonts w:ascii="Arial" w:hAnsi="Arial" w:cs="Arial"/>
                <w:sz w:val="20"/>
                <w:szCs w:val="20"/>
              </w:rPr>
            </w:pPr>
            <w:r>
              <w:rPr>
                <w:rFonts w:ascii="Arial" w:hAnsi="Arial" w:cs="Arial"/>
                <w:sz w:val="20"/>
                <w:szCs w:val="20"/>
              </w:rPr>
              <w:t>Javni zavod Turizem in kultura Radovljica</w:t>
            </w:r>
          </w:p>
        </w:tc>
        <w:tc>
          <w:tcPr>
            <w:tcW w:w="1620" w:type="dxa"/>
            <w:tcBorders>
              <w:top w:val="nil"/>
              <w:left w:val="nil"/>
              <w:bottom w:val="single" w:sz="4" w:space="0" w:color="auto"/>
              <w:right w:val="single" w:sz="4" w:space="0" w:color="auto"/>
            </w:tcBorders>
            <w:vAlign w:val="bottom"/>
            <w:hideMark/>
          </w:tcPr>
          <w:p w14:paraId="1E4C89AB" w14:textId="77777777" w:rsidR="002D214C" w:rsidRDefault="002D214C" w:rsidP="002B2E55">
            <w:pPr>
              <w:rPr>
                <w:rFonts w:ascii="Arial" w:hAnsi="Arial" w:cs="Arial"/>
                <w:sz w:val="20"/>
                <w:szCs w:val="20"/>
              </w:rPr>
            </w:pPr>
            <w:r>
              <w:rPr>
                <w:rFonts w:ascii="Arial" w:hAnsi="Arial" w:cs="Arial"/>
                <w:sz w:val="20"/>
                <w:szCs w:val="20"/>
              </w:rPr>
              <w:t>30.555,00</w:t>
            </w:r>
          </w:p>
        </w:tc>
        <w:tc>
          <w:tcPr>
            <w:tcW w:w="1720" w:type="dxa"/>
            <w:tcBorders>
              <w:top w:val="nil"/>
              <w:left w:val="nil"/>
              <w:bottom w:val="single" w:sz="4" w:space="0" w:color="auto"/>
              <w:right w:val="single" w:sz="4" w:space="0" w:color="auto"/>
            </w:tcBorders>
            <w:vAlign w:val="bottom"/>
            <w:hideMark/>
          </w:tcPr>
          <w:p w14:paraId="794A1AFE" w14:textId="77777777" w:rsidR="002D214C" w:rsidRDefault="002D214C" w:rsidP="002B2E55">
            <w:pPr>
              <w:rPr>
                <w:rFonts w:ascii="Arial" w:hAnsi="Arial" w:cs="Arial"/>
                <w:sz w:val="20"/>
                <w:szCs w:val="20"/>
              </w:rPr>
            </w:pPr>
            <w:r>
              <w:rPr>
                <w:rFonts w:ascii="Arial" w:hAnsi="Arial" w:cs="Arial"/>
                <w:sz w:val="20"/>
                <w:szCs w:val="20"/>
              </w:rPr>
              <w:t>9.500,00</w:t>
            </w:r>
          </w:p>
        </w:tc>
        <w:tc>
          <w:tcPr>
            <w:tcW w:w="1480" w:type="dxa"/>
            <w:tcBorders>
              <w:top w:val="nil"/>
              <w:left w:val="nil"/>
              <w:bottom w:val="single" w:sz="4" w:space="0" w:color="auto"/>
              <w:right w:val="single" w:sz="4" w:space="0" w:color="auto"/>
            </w:tcBorders>
            <w:vAlign w:val="bottom"/>
            <w:hideMark/>
          </w:tcPr>
          <w:p w14:paraId="2AFA731E" w14:textId="77777777" w:rsidR="002D214C" w:rsidRDefault="002D214C" w:rsidP="002B2E55">
            <w:pPr>
              <w:rPr>
                <w:rFonts w:ascii="Arial" w:hAnsi="Arial" w:cs="Arial"/>
                <w:sz w:val="20"/>
                <w:szCs w:val="20"/>
              </w:rPr>
            </w:pPr>
            <w:r>
              <w:rPr>
                <w:rFonts w:ascii="Arial" w:hAnsi="Arial" w:cs="Arial"/>
                <w:sz w:val="20"/>
                <w:szCs w:val="20"/>
              </w:rPr>
              <w:t>21.055,00</w:t>
            </w:r>
          </w:p>
        </w:tc>
      </w:tr>
      <w:tr w:rsidR="002D214C" w14:paraId="5923F633" w14:textId="77777777" w:rsidTr="002B2E55">
        <w:trPr>
          <w:trHeight w:val="255"/>
        </w:trPr>
        <w:tc>
          <w:tcPr>
            <w:tcW w:w="2660" w:type="dxa"/>
            <w:tcBorders>
              <w:top w:val="nil"/>
              <w:left w:val="single" w:sz="4" w:space="0" w:color="auto"/>
              <w:bottom w:val="single" w:sz="4" w:space="0" w:color="auto"/>
              <w:right w:val="single" w:sz="4" w:space="0" w:color="auto"/>
            </w:tcBorders>
            <w:vAlign w:val="bottom"/>
            <w:hideMark/>
          </w:tcPr>
          <w:p w14:paraId="738204D1" w14:textId="77777777" w:rsidR="002D214C" w:rsidRDefault="002D214C" w:rsidP="002B2E55">
            <w:pPr>
              <w:rPr>
                <w:rFonts w:ascii="Arial" w:hAnsi="Arial" w:cs="Arial"/>
                <w:sz w:val="20"/>
                <w:szCs w:val="20"/>
              </w:rPr>
            </w:pPr>
            <w:r>
              <w:rPr>
                <w:rFonts w:ascii="Arial" w:hAnsi="Arial" w:cs="Arial"/>
                <w:sz w:val="20"/>
                <w:szCs w:val="20"/>
              </w:rPr>
              <w:t>Javni zavod Ptuj</w:t>
            </w:r>
          </w:p>
        </w:tc>
        <w:tc>
          <w:tcPr>
            <w:tcW w:w="1620" w:type="dxa"/>
            <w:tcBorders>
              <w:top w:val="nil"/>
              <w:left w:val="nil"/>
              <w:bottom w:val="single" w:sz="4" w:space="0" w:color="auto"/>
              <w:right w:val="single" w:sz="4" w:space="0" w:color="auto"/>
            </w:tcBorders>
            <w:vAlign w:val="bottom"/>
            <w:hideMark/>
          </w:tcPr>
          <w:p w14:paraId="5DFFB232" w14:textId="77777777" w:rsidR="002D214C" w:rsidRDefault="002D214C" w:rsidP="002B2E55">
            <w:pPr>
              <w:rPr>
                <w:rFonts w:ascii="Arial" w:hAnsi="Arial" w:cs="Arial"/>
                <w:sz w:val="20"/>
                <w:szCs w:val="20"/>
              </w:rPr>
            </w:pPr>
            <w:r>
              <w:rPr>
                <w:rFonts w:ascii="Arial" w:hAnsi="Arial" w:cs="Arial"/>
                <w:sz w:val="20"/>
                <w:szCs w:val="20"/>
              </w:rPr>
              <w:t>49.950</w:t>
            </w:r>
          </w:p>
        </w:tc>
        <w:tc>
          <w:tcPr>
            <w:tcW w:w="1720" w:type="dxa"/>
            <w:tcBorders>
              <w:top w:val="nil"/>
              <w:left w:val="nil"/>
              <w:bottom w:val="single" w:sz="4" w:space="0" w:color="auto"/>
              <w:right w:val="single" w:sz="4" w:space="0" w:color="auto"/>
            </w:tcBorders>
            <w:vAlign w:val="bottom"/>
            <w:hideMark/>
          </w:tcPr>
          <w:p w14:paraId="35641423" w14:textId="77777777" w:rsidR="002D214C" w:rsidRDefault="002D214C" w:rsidP="002B2E55">
            <w:pPr>
              <w:rPr>
                <w:rFonts w:ascii="Arial" w:hAnsi="Arial" w:cs="Arial"/>
                <w:sz w:val="20"/>
                <w:szCs w:val="20"/>
              </w:rPr>
            </w:pPr>
            <w:r>
              <w:rPr>
                <w:rFonts w:ascii="Arial" w:hAnsi="Arial" w:cs="Arial"/>
                <w:sz w:val="20"/>
                <w:szCs w:val="20"/>
              </w:rPr>
              <w:t>10.000,00</w:t>
            </w:r>
          </w:p>
        </w:tc>
        <w:tc>
          <w:tcPr>
            <w:tcW w:w="1480" w:type="dxa"/>
            <w:tcBorders>
              <w:top w:val="nil"/>
              <w:left w:val="nil"/>
              <w:bottom w:val="single" w:sz="4" w:space="0" w:color="auto"/>
              <w:right w:val="single" w:sz="4" w:space="0" w:color="auto"/>
            </w:tcBorders>
            <w:vAlign w:val="bottom"/>
            <w:hideMark/>
          </w:tcPr>
          <w:p w14:paraId="5B6552BD" w14:textId="77777777" w:rsidR="002D214C" w:rsidRDefault="002D214C" w:rsidP="002B2E55">
            <w:pPr>
              <w:rPr>
                <w:rFonts w:ascii="Arial" w:hAnsi="Arial" w:cs="Arial"/>
                <w:sz w:val="20"/>
                <w:szCs w:val="20"/>
              </w:rPr>
            </w:pPr>
            <w:r>
              <w:rPr>
                <w:rFonts w:ascii="Arial" w:hAnsi="Arial" w:cs="Arial"/>
                <w:sz w:val="20"/>
                <w:szCs w:val="20"/>
              </w:rPr>
              <w:t>39.950,00</w:t>
            </w:r>
          </w:p>
        </w:tc>
      </w:tr>
      <w:tr w:rsidR="002D214C" w14:paraId="36141DE1" w14:textId="77777777" w:rsidTr="002B2E55">
        <w:trPr>
          <w:trHeight w:val="255"/>
        </w:trPr>
        <w:tc>
          <w:tcPr>
            <w:tcW w:w="2660" w:type="dxa"/>
            <w:tcBorders>
              <w:top w:val="nil"/>
              <w:left w:val="single" w:sz="4" w:space="0" w:color="auto"/>
              <w:bottom w:val="single" w:sz="4" w:space="0" w:color="auto"/>
              <w:right w:val="single" w:sz="4" w:space="0" w:color="auto"/>
            </w:tcBorders>
            <w:vAlign w:val="bottom"/>
            <w:hideMark/>
          </w:tcPr>
          <w:p w14:paraId="53A8DEB0" w14:textId="77777777" w:rsidR="002D214C" w:rsidRDefault="002D214C" w:rsidP="002B2E55">
            <w:pPr>
              <w:rPr>
                <w:rFonts w:ascii="Arial" w:hAnsi="Arial" w:cs="Arial"/>
                <w:sz w:val="20"/>
                <w:szCs w:val="20"/>
              </w:rPr>
            </w:pPr>
            <w:r>
              <w:rPr>
                <w:rFonts w:ascii="Arial" w:hAnsi="Arial" w:cs="Arial"/>
                <w:sz w:val="20"/>
                <w:szCs w:val="20"/>
              </w:rPr>
              <w:t>Kulturni dom Slovenj Gradec</w:t>
            </w:r>
          </w:p>
        </w:tc>
        <w:tc>
          <w:tcPr>
            <w:tcW w:w="1620" w:type="dxa"/>
            <w:tcBorders>
              <w:top w:val="nil"/>
              <w:left w:val="nil"/>
              <w:bottom w:val="single" w:sz="4" w:space="0" w:color="auto"/>
              <w:right w:val="single" w:sz="4" w:space="0" w:color="auto"/>
            </w:tcBorders>
            <w:vAlign w:val="bottom"/>
            <w:hideMark/>
          </w:tcPr>
          <w:p w14:paraId="1073EFD0" w14:textId="77777777" w:rsidR="002D214C" w:rsidRDefault="002D214C" w:rsidP="002B2E55">
            <w:pPr>
              <w:rPr>
                <w:rFonts w:ascii="Arial" w:hAnsi="Arial" w:cs="Arial"/>
                <w:sz w:val="20"/>
                <w:szCs w:val="20"/>
              </w:rPr>
            </w:pPr>
            <w:r>
              <w:rPr>
                <w:rFonts w:ascii="Arial" w:hAnsi="Arial" w:cs="Arial"/>
                <w:sz w:val="20"/>
                <w:szCs w:val="20"/>
              </w:rPr>
              <w:t>34.049,44</w:t>
            </w:r>
          </w:p>
        </w:tc>
        <w:tc>
          <w:tcPr>
            <w:tcW w:w="1720" w:type="dxa"/>
            <w:tcBorders>
              <w:top w:val="nil"/>
              <w:left w:val="nil"/>
              <w:bottom w:val="single" w:sz="4" w:space="0" w:color="auto"/>
              <w:right w:val="single" w:sz="4" w:space="0" w:color="auto"/>
            </w:tcBorders>
            <w:vAlign w:val="bottom"/>
            <w:hideMark/>
          </w:tcPr>
          <w:p w14:paraId="4AC3CB4A" w14:textId="77777777" w:rsidR="002D214C" w:rsidRDefault="002D214C" w:rsidP="002B2E55">
            <w:pPr>
              <w:rPr>
                <w:rFonts w:ascii="Arial" w:hAnsi="Arial" w:cs="Arial"/>
                <w:sz w:val="20"/>
                <w:szCs w:val="20"/>
              </w:rPr>
            </w:pPr>
            <w:r>
              <w:rPr>
                <w:rFonts w:ascii="Arial" w:hAnsi="Arial" w:cs="Arial"/>
                <w:sz w:val="20"/>
                <w:szCs w:val="20"/>
              </w:rPr>
              <w:t>7.500,00</w:t>
            </w:r>
          </w:p>
        </w:tc>
        <w:tc>
          <w:tcPr>
            <w:tcW w:w="1480" w:type="dxa"/>
            <w:tcBorders>
              <w:top w:val="nil"/>
              <w:left w:val="nil"/>
              <w:bottom w:val="single" w:sz="4" w:space="0" w:color="auto"/>
              <w:right w:val="single" w:sz="4" w:space="0" w:color="auto"/>
            </w:tcBorders>
            <w:vAlign w:val="bottom"/>
            <w:hideMark/>
          </w:tcPr>
          <w:p w14:paraId="545AAFB9" w14:textId="77777777" w:rsidR="002D214C" w:rsidRDefault="002D214C" w:rsidP="002B2E55">
            <w:pPr>
              <w:rPr>
                <w:rFonts w:ascii="Arial" w:hAnsi="Arial" w:cs="Arial"/>
                <w:sz w:val="20"/>
                <w:szCs w:val="20"/>
              </w:rPr>
            </w:pPr>
            <w:r>
              <w:rPr>
                <w:rFonts w:ascii="Arial" w:hAnsi="Arial" w:cs="Arial"/>
                <w:sz w:val="20"/>
                <w:szCs w:val="20"/>
              </w:rPr>
              <w:t>26.549,44</w:t>
            </w:r>
          </w:p>
        </w:tc>
      </w:tr>
      <w:tr w:rsidR="002D214C" w14:paraId="4E918150" w14:textId="77777777" w:rsidTr="002B2E55">
        <w:trPr>
          <w:trHeight w:val="510"/>
        </w:trPr>
        <w:tc>
          <w:tcPr>
            <w:tcW w:w="2660" w:type="dxa"/>
            <w:tcBorders>
              <w:top w:val="nil"/>
              <w:left w:val="single" w:sz="4" w:space="0" w:color="auto"/>
              <w:bottom w:val="single" w:sz="4" w:space="0" w:color="auto"/>
              <w:right w:val="single" w:sz="4" w:space="0" w:color="auto"/>
            </w:tcBorders>
            <w:vAlign w:val="bottom"/>
            <w:hideMark/>
          </w:tcPr>
          <w:p w14:paraId="3CCB1A21" w14:textId="77777777" w:rsidR="002D214C" w:rsidRDefault="002D214C" w:rsidP="002B2E55">
            <w:pPr>
              <w:rPr>
                <w:rFonts w:ascii="Arial" w:hAnsi="Arial" w:cs="Arial"/>
                <w:sz w:val="20"/>
                <w:szCs w:val="20"/>
              </w:rPr>
            </w:pPr>
            <w:r>
              <w:rPr>
                <w:rFonts w:ascii="Arial" w:hAnsi="Arial" w:cs="Arial"/>
                <w:sz w:val="20"/>
                <w:szCs w:val="20"/>
              </w:rPr>
              <w:t>Zavod za kulturo, turizem in šport Murska Sobota</w:t>
            </w:r>
          </w:p>
        </w:tc>
        <w:tc>
          <w:tcPr>
            <w:tcW w:w="1620" w:type="dxa"/>
            <w:tcBorders>
              <w:top w:val="nil"/>
              <w:left w:val="nil"/>
              <w:bottom w:val="single" w:sz="4" w:space="0" w:color="auto"/>
              <w:right w:val="single" w:sz="4" w:space="0" w:color="auto"/>
            </w:tcBorders>
            <w:vAlign w:val="bottom"/>
            <w:hideMark/>
          </w:tcPr>
          <w:p w14:paraId="56B63236" w14:textId="77777777" w:rsidR="002D214C" w:rsidRDefault="002D214C" w:rsidP="002B2E55">
            <w:pPr>
              <w:rPr>
                <w:rFonts w:ascii="Arial" w:hAnsi="Arial" w:cs="Arial"/>
                <w:sz w:val="20"/>
                <w:szCs w:val="20"/>
              </w:rPr>
            </w:pPr>
            <w:r>
              <w:rPr>
                <w:rFonts w:ascii="Arial" w:hAnsi="Arial" w:cs="Arial"/>
                <w:sz w:val="20"/>
                <w:szCs w:val="20"/>
              </w:rPr>
              <w:t>36.383,87</w:t>
            </w:r>
          </w:p>
        </w:tc>
        <w:tc>
          <w:tcPr>
            <w:tcW w:w="1720" w:type="dxa"/>
            <w:tcBorders>
              <w:top w:val="nil"/>
              <w:left w:val="nil"/>
              <w:bottom w:val="single" w:sz="4" w:space="0" w:color="auto"/>
              <w:right w:val="single" w:sz="4" w:space="0" w:color="auto"/>
            </w:tcBorders>
            <w:vAlign w:val="bottom"/>
            <w:hideMark/>
          </w:tcPr>
          <w:p w14:paraId="26B133BC" w14:textId="77777777" w:rsidR="002D214C" w:rsidRDefault="002D214C" w:rsidP="002B2E55">
            <w:pPr>
              <w:rPr>
                <w:rFonts w:ascii="Arial" w:hAnsi="Arial" w:cs="Arial"/>
                <w:sz w:val="20"/>
                <w:szCs w:val="20"/>
              </w:rPr>
            </w:pPr>
            <w:r>
              <w:rPr>
                <w:rFonts w:ascii="Arial" w:hAnsi="Arial" w:cs="Arial"/>
                <w:sz w:val="20"/>
                <w:szCs w:val="20"/>
              </w:rPr>
              <w:t>7.500,00</w:t>
            </w:r>
          </w:p>
        </w:tc>
        <w:tc>
          <w:tcPr>
            <w:tcW w:w="1480" w:type="dxa"/>
            <w:tcBorders>
              <w:top w:val="nil"/>
              <w:left w:val="nil"/>
              <w:bottom w:val="single" w:sz="4" w:space="0" w:color="auto"/>
              <w:right w:val="single" w:sz="4" w:space="0" w:color="auto"/>
            </w:tcBorders>
            <w:vAlign w:val="bottom"/>
            <w:hideMark/>
          </w:tcPr>
          <w:p w14:paraId="771A7F45" w14:textId="77777777" w:rsidR="002D214C" w:rsidRDefault="002D214C" w:rsidP="002B2E55">
            <w:pPr>
              <w:rPr>
                <w:rFonts w:ascii="Arial" w:hAnsi="Arial" w:cs="Arial"/>
                <w:sz w:val="20"/>
                <w:szCs w:val="20"/>
              </w:rPr>
            </w:pPr>
            <w:r>
              <w:rPr>
                <w:rFonts w:ascii="Arial" w:hAnsi="Arial" w:cs="Arial"/>
                <w:sz w:val="20"/>
                <w:szCs w:val="20"/>
              </w:rPr>
              <w:t>28.883,87</w:t>
            </w:r>
          </w:p>
        </w:tc>
      </w:tr>
      <w:tr w:rsidR="002D214C" w14:paraId="2BEB1B55" w14:textId="77777777" w:rsidTr="002B2E55">
        <w:trPr>
          <w:trHeight w:val="510"/>
        </w:trPr>
        <w:tc>
          <w:tcPr>
            <w:tcW w:w="2660" w:type="dxa"/>
            <w:tcBorders>
              <w:top w:val="nil"/>
              <w:left w:val="single" w:sz="4" w:space="0" w:color="auto"/>
              <w:bottom w:val="single" w:sz="4" w:space="0" w:color="auto"/>
              <w:right w:val="single" w:sz="4" w:space="0" w:color="auto"/>
            </w:tcBorders>
            <w:vAlign w:val="bottom"/>
            <w:hideMark/>
          </w:tcPr>
          <w:p w14:paraId="3F1AAEA8" w14:textId="77777777" w:rsidR="002D214C" w:rsidRDefault="002D214C" w:rsidP="002B2E55">
            <w:pPr>
              <w:rPr>
                <w:rFonts w:ascii="Arial" w:hAnsi="Arial" w:cs="Arial"/>
                <w:sz w:val="20"/>
                <w:szCs w:val="20"/>
              </w:rPr>
            </w:pPr>
            <w:r>
              <w:rPr>
                <w:rFonts w:ascii="Arial" w:hAnsi="Arial" w:cs="Arial"/>
                <w:sz w:val="20"/>
                <w:szCs w:val="20"/>
              </w:rPr>
              <w:t>Zavod za kulturo, šport in mladino občine Tolmin</w:t>
            </w:r>
          </w:p>
        </w:tc>
        <w:tc>
          <w:tcPr>
            <w:tcW w:w="1620" w:type="dxa"/>
            <w:tcBorders>
              <w:top w:val="nil"/>
              <w:left w:val="nil"/>
              <w:bottom w:val="single" w:sz="4" w:space="0" w:color="auto"/>
              <w:right w:val="single" w:sz="4" w:space="0" w:color="auto"/>
            </w:tcBorders>
            <w:vAlign w:val="bottom"/>
            <w:hideMark/>
          </w:tcPr>
          <w:p w14:paraId="7DAB3FA4" w14:textId="77777777" w:rsidR="002D214C" w:rsidRDefault="002D214C" w:rsidP="002B2E55">
            <w:pPr>
              <w:rPr>
                <w:rFonts w:ascii="Arial" w:hAnsi="Arial" w:cs="Arial"/>
                <w:sz w:val="20"/>
                <w:szCs w:val="20"/>
              </w:rPr>
            </w:pPr>
            <w:r>
              <w:rPr>
                <w:rFonts w:ascii="Arial" w:hAnsi="Arial" w:cs="Arial"/>
                <w:sz w:val="20"/>
                <w:szCs w:val="20"/>
              </w:rPr>
              <w:t>23.060,00</w:t>
            </w:r>
          </w:p>
        </w:tc>
        <w:tc>
          <w:tcPr>
            <w:tcW w:w="1720" w:type="dxa"/>
            <w:tcBorders>
              <w:top w:val="nil"/>
              <w:left w:val="nil"/>
              <w:bottom w:val="single" w:sz="4" w:space="0" w:color="auto"/>
              <w:right w:val="single" w:sz="4" w:space="0" w:color="auto"/>
            </w:tcBorders>
            <w:vAlign w:val="bottom"/>
            <w:hideMark/>
          </w:tcPr>
          <w:p w14:paraId="2DB563E6" w14:textId="77777777" w:rsidR="002D214C" w:rsidRDefault="002D214C" w:rsidP="002B2E55">
            <w:pPr>
              <w:rPr>
                <w:rFonts w:ascii="Arial" w:hAnsi="Arial" w:cs="Arial"/>
                <w:sz w:val="20"/>
                <w:szCs w:val="20"/>
              </w:rPr>
            </w:pPr>
            <w:r>
              <w:rPr>
                <w:rFonts w:ascii="Arial" w:hAnsi="Arial" w:cs="Arial"/>
                <w:sz w:val="20"/>
                <w:szCs w:val="20"/>
              </w:rPr>
              <w:t>9.500,00</w:t>
            </w:r>
          </w:p>
        </w:tc>
        <w:tc>
          <w:tcPr>
            <w:tcW w:w="1480" w:type="dxa"/>
            <w:tcBorders>
              <w:top w:val="nil"/>
              <w:left w:val="nil"/>
              <w:bottom w:val="single" w:sz="4" w:space="0" w:color="auto"/>
              <w:right w:val="single" w:sz="4" w:space="0" w:color="auto"/>
            </w:tcBorders>
            <w:vAlign w:val="bottom"/>
            <w:hideMark/>
          </w:tcPr>
          <w:p w14:paraId="22C648FF" w14:textId="77777777" w:rsidR="002D214C" w:rsidRDefault="002D214C" w:rsidP="002B2E55">
            <w:pPr>
              <w:rPr>
                <w:rFonts w:ascii="Arial" w:hAnsi="Arial" w:cs="Arial"/>
                <w:sz w:val="20"/>
                <w:szCs w:val="20"/>
              </w:rPr>
            </w:pPr>
            <w:r>
              <w:rPr>
                <w:rFonts w:ascii="Arial" w:hAnsi="Arial" w:cs="Arial"/>
                <w:sz w:val="20"/>
                <w:szCs w:val="20"/>
              </w:rPr>
              <w:t>13.560,00</w:t>
            </w:r>
          </w:p>
        </w:tc>
      </w:tr>
      <w:tr w:rsidR="002D214C" w14:paraId="1D240B38" w14:textId="77777777" w:rsidTr="002B2E55">
        <w:trPr>
          <w:trHeight w:val="255"/>
        </w:trPr>
        <w:tc>
          <w:tcPr>
            <w:tcW w:w="2660" w:type="dxa"/>
            <w:tcBorders>
              <w:top w:val="nil"/>
              <w:left w:val="single" w:sz="4" w:space="0" w:color="auto"/>
              <w:bottom w:val="single" w:sz="4" w:space="0" w:color="auto"/>
              <w:right w:val="single" w:sz="4" w:space="0" w:color="auto"/>
            </w:tcBorders>
            <w:vAlign w:val="bottom"/>
            <w:hideMark/>
          </w:tcPr>
          <w:p w14:paraId="7584444C" w14:textId="77777777" w:rsidR="002D214C" w:rsidRDefault="002D214C" w:rsidP="002B2E55">
            <w:pPr>
              <w:rPr>
                <w:rFonts w:ascii="Arial" w:hAnsi="Arial" w:cs="Arial"/>
                <w:sz w:val="20"/>
                <w:szCs w:val="20"/>
              </w:rPr>
            </w:pPr>
            <w:r>
              <w:rPr>
                <w:rFonts w:ascii="Arial" w:hAnsi="Arial" w:cs="Arial"/>
                <w:sz w:val="20"/>
                <w:szCs w:val="20"/>
              </w:rPr>
              <w:t>Javni zavod Kinodvor</w:t>
            </w:r>
          </w:p>
        </w:tc>
        <w:tc>
          <w:tcPr>
            <w:tcW w:w="1620" w:type="dxa"/>
            <w:tcBorders>
              <w:top w:val="nil"/>
              <w:left w:val="nil"/>
              <w:bottom w:val="single" w:sz="4" w:space="0" w:color="auto"/>
              <w:right w:val="single" w:sz="4" w:space="0" w:color="auto"/>
            </w:tcBorders>
            <w:vAlign w:val="bottom"/>
            <w:hideMark/>
          </w:tcPr>
          <w:p w14:paraId="6E3D0F31" w14:textId="77777777" w:rsidR="002D214C" w:rsidRDefault="002D214C" w:rsidP="002B2E55">
            <w:pPr>
              <w:rPr>
                <w:rFonts w:ascii="Arial" w:hAnsi="Arial" w:cs="Arial"/>
                <w:sz w:val="20"/>
                <w:szCs w:val="20"/>
              </w:rPr>
            </w:pPr>
            <w:r>
              <w:rPr>
                <w:rFonts w:ascii="Arial" w:hAnsi="Arial" w:cs="Arial"/>
                <w:sz w:val="20"/>
                <w:szCs w:val="20"/>
              </w:rPr>
              <w:t>50.000,00</w:t>
            </w:r>
          </w:p>
        </w:tc>
        <w:tc>
          <w:tcPr>
            <w:tcW w:w="1720" w:type="dxa"/>
            <w:tcBorders>
              <w:top w:val="nil"/>
              <w:left w:val="nil"/>
              <w:bottom w:val="single" w:sz="4" w:space="0" w:color="auto"/>
              <w:right w:val="single" w:sz="4" w:space="0" w:color="auto"/>
            </w:tcBorders>
            <w:vAlign w:val="bottom"/>
            <w:hideMark/>
          </w:tcPr>
          <w:p w14:paraId="377CC71C" w14:textId="77777777" w:rsidR="002D214C" w:rsidRDefault="002D214C" w:rsidP="002B2E55">
            <w:pPr>
              <w:rPr>
                <w:rFonts w:ascii="Arial" w:hAnsi="Arial" w:cs="Arial"/>
                <w:sz w:val="20"/>
                <w:szCs w:val="20"/>
              </w:rPr>
            </w:pPr>
            <w:r>
              <w:rPr>
                <w:rFonts w:ascii="Arial" w:hAnsi="Arial" w:cs="Arial"/>
                <w:sz w:val="20"/>
                <w:szCs w:val="20"/>
              </w:rPr>
              <w:t>10.000,00</w:t>
            </w:r>
          </w:p>
        </w:tc>
        <w:tc>
          <w:tcPr>
            <w:tcW w:w="1480" w:type="dxa"/>
            <w:tcBorders>
              <w:top w:val="nil"/>
              <w:left w:val="nil"/>
              <w:bottom w:val="single" w:sz="4" w:space="0" w:color="auto"/>
              <w:right w:val="single" w:sz="4" w:space="0" w:color="auto"/>
            </w:tcBorders>
            <w:vAlign w:val="bottom"/>
            <w:hideMark/>
          </w:tcPr>
          <w:p w14:paraId="48EF3DD6" w14:textId="77777777" w:rsidR="002D214C" w:rsidRDefault="002D214C" w:rsidP="002B2E55">
            <w:pPr>
              <w:rPr>
                <w:rFonts w:ascii="Arial" w:hAnsi="Arial" w:cs="Arial"/>
                <w:sz w:val="20"/>
                <w:szCs w:val="20"/>
              </w:rPr>
            </w:pPr>
            <w:r>
              <w:rPr>
                <w:rFonts w:ascii="Arial" w:hAnsi="Arial" w:cs="Arial"/>
                <w:sz w:val="20"/>
                <w:szCs w:val="20"/>
              </w:rPr>
              <w:t>40.000,00</w:t>
            </w:r>
          </w:p>
        </w:tc>
      </w:tr>
      <w:tr w:rsidR="002D214C" w14:paraId="4F37C3CA" w14:textId="77777777" w:rsidTr="002B2E55">
        <w:trPr>
          <w:trHeight w:val="765"/>
        </w:trPr>
        <w:tc>
          <w:tcPr>
            <w:tcW w:w="2660" w:type="dxa"/>
            <w:tcBorders>
              <w:top w:val="nil"/>
              <w:left w:val="single" w:sz="4" w:space="0" w:color="auto"/>
              <w:bottom w:val="single" w:sz="4" w:space="0" w:color="auto"/>
              <w:right w:val="single" w:sz="4" w:space="0" w:color="auto"/>
            </w:tcBorders>
            <w:vAlign w:val="bottom"/>
            <w:hideMark/>
          </w:tcPr>
          <w:p w14:paraId="0ACF19F8" w14:textId="77777777" w:rsidR="002D214C" w:rsidRDefault="002D214C" w:rsidP="002B2E55">
            <w:pPr>
              <w:rPr>
                <w:rFonts w:ascii="Arial" w:hAnsi="Arial" w:cs="Arial"/>
                <w:sz w:val="20"/>
                <w:szCs w:val="20"/>
              </w:rPr>
            </w:pPr>
            <w:r>
              <w:rPr>
                <w:rFonts w:ascii="Arial" w:hAnsi="Arial" w:cs="Arial"/>
                <w:sz w:val="20"/>
                <w:szCs w:val="20"/>
              </w:rPr>
              <w:t>Zavod Ivana Cankarja za kulturo, šport in turizem Vrhnika</w:t>
            </w:r>
          </w:p>
        </w:tc>
        <w:tc>
          <w:tcPr>
            <w:tcW w:w="1620" w:type="dxa"/>
            <w:tcBorders>
              <w:top w:val="nil"/>
              <w:left w:val="nil"/>
              <w:bottom w:val="single" w:sz="4" w:space="0" w:color="auto"/>
              <w:right w:val="single" w:sz="4" w:space="0" w:color="auto"/>
            </w:tcBorders>
            <w:vAlign w:val="bottom"/>
            <w:hideMark/>
          </w:tcPr>
          <w:p w14:paraId="46240287" w14:textId="77777777" w:rsidR="002D214C" w:rsidRDefault="002D214C" w:rsidP="002B2E55">
            <w:pPr>
              <w:rPr>
                <w:rFonts w:ascii="Arial" w:hAnsi="Arial" w:cs="Arial"/>
                <w:sz w:val="20"/>
                <w:szCs w:val="20"/>
              </w:rPr>
            </w:pPr>
            <w:r>
              <w:rPr>
                <w:rFonts w:ascii="Arial" w:hAnsi="Arial" w:cs="Arial"/>
                <w:sz w:val="20"/>
                <w:szCs w:val="20"/>
              </w:rPr>
              <w:t>27.168,44</w:t>
            </w:r>
          </w:p>
        </w:tc>
        <w:tc>
          <w:tcPr>
            <w:tcW w:w="1720" w:type="dxa"/>
            <w:tcBorders>
              <w:top w:val="nil"/>
              <w:left w:val="nil"/>
              <w:bottom w:val="single" w:sz="4" w:space="0" w:color="auto"/>
              <w:right w:val="single" w:sz="4" w:space="0" w:color="auto"/>
            </w:tcBorders>
            <w:vAlign w:val="bottom"/>
            <w:hideMark/>
          </w:tcPr>
          <w:p w14:paraId="6E81E129" w14:textId="77777777" w:rsidR="002D214C" w:rsidRDefault="002D214C" w:rsidP="002B2E55">
            <w:pPr>
              <w:rPr>
                <w:rFonts w:ascii="Arial" w:hAnsi="Arial" w:cs="Arial"/>
                <w:sz w:val="20"/>
                <w:szCs w:val="20"/>
              </w:rPr>
            </w:pPr>
            <w:r>
              <w:rPr>
                <w:rFonts w:ascii="Arial" w:hAnsi="Arial" w:cs="Arial"/>
                <w:sz w:val="20"/>
                <w:szCs w:val="20"/>
              </w:rPr>
              <w:t>8.500,00</w:t>
            </w:r>
          </w:p>
        </w:tc>
        <w:tc>
          <w:tcPr>
            <w:tcW w:w="1480" w:type="dxa"/>
            <w:tcBorders>
              <w:top w:val="nil"/>
              <w:left w:val="nil"/>
              <w:bottom w:val="single" w:sz="4" w:space="0" w:color="auto"/>
              <w:right w:val="single" w:sz="4" w:space="0" w:color="auto"/>
            </w:tcBorders>
            <w:vAlign w:val="bottom"/>
            <w:hideMark/>
          </w:tcPr>
          <w:p w14:paraId="07A7E639" w14:textId="77777777" w:rsidR="002D214C" w:rsidRDefault="002D214C" w:rsidP="002B2E55">
            <w:pPr>
              <w:rPr>
                <w:rFonts w:ascii="Arial" w:hAnsi="Arial" w:cs="Arial"/>
                <w:sz w:val="20"/>
                <w:szCs w:val="20"/>
              </w:rPr>
            </w:pPr>
            <w:r>
              <w:rPr>
                <w:rFonts w:ascii="Arial" w:hAnsi="Arial" w:cs="Arial"/>
                <w:sz w:val="20"/>
                <w:szCs w:val="20"/>
              </w:rPr>
              <w:t>18.668,44</w:t>
            </w:r>
          </w:p>
        </w:tc>
      </w:tr>
      <w:tr w:rsidR="002D214C" w14:paraId="382B3AFF" w14:textId="77777777" w:rsidTr="002B2E55">
        <w:trPr>
          <w:trHeight w:val="510"/>
        </w:trPr>
        <w:tc>
          <w:tcPr>
            <w:tcW w:w="2660" w:type="dxa"/>
            <w:tcBorders>
              <w:top w:val="nil"/>
              <w:left w:val="single" w:sz="4" w:space="0" w:color="auto"/>
              <w:bottom w:val="single" w:sz="4" w:space="0" w:color="auto"/>
              <w:right w:val="single" w:sz="4" w:space="0" w:color="auto"/>
            </w:tcBorders>
            <w:vAlign w:val="bottom"/>
            <w:hideMark/>
          </w:tcPr>
          <w:p w14:paraId="295F073B" w14:textId="77777777" w:rsidR="002D214C" w:rsidRDefault="002D214C" w:rsidP="002B2E55">
            <w:pPr>
              <w:rPr>
                <w:rFonts w:ascii="Arial" w:hAnsi="Arial" w:cs="Arial"/>
                <w:sz w:val="20"/>
                <w:szCs w:val="20"/>
              </w:rPr>
            </w:pPr>
            <w:r>
              <w:rPr>
                <w:rFonts w:ascii="Arial" w:hAnsi="Arial" w:cs="Arial"/>
                <w:sz w:val="20"/>
                <w:szCs w:val="20"/>
              </w:rPr>
              <w:lastRenderedPageBreak/>
              <w:t xml:space="preserve">Center za kulturo, šport in prireditve Izola </w:t>
            </w:r>
          </w:p>
        </w:tc>
        <w:tc>
          <w:tcPr>
            <w:tcW w:w="1620" w:type="dxa"/>
            <w:tcBorders>
              <w:top w:val="nil"/>
              <w:left w:val="nil"/>
              <w:bottom w:val="single" w:sz="4" w:space="0" w:color="auto"/>
              <w:right w:val="single" w:sz="4" w:space="0" w:color="auto"/>
            </w:tcBorders>
            <w:vAlign w:val="bottom"/>
            <w:hideMark/>
          </w:tcPr>
          <w:p w14:paraId="3DA53D06" w14:textId="77777777" w:rsidR="002D214C" w:rsidRDefault="002D214C" w:rsidP="002B2E55">
            <w:pPr>
              <w:rPr>
                <w:rFonts w:ascii="Arial" w:hAnsi="Arial" w:cs="Arial"/>
                <w:sz w:val="20"/>
                <w:szCs w:val="20"/>
              </w:rPr>
            </w:pPr>
            <w:r>
              <w:rPr>
                <w:rFonts w:ascii="Arial" w:hAnsi="Arial" w:cs="Arial"/>
                <w:sz w:val="20"/>
                <w:szCs w:val="20"/>
              </w:rPr>
              <w:t>20.118,95</w:t>
            </w:r>
          </w:p>
        </w:tc>
        <w:tc>
          <w:tcPr>
            <w:tcW w:w="1720" w:type="dxa"/>
            <w:tcBorders>
              <w:top w:val="nil"/>
              <w:left w:val="nil"/>
              <w:bottom w:val="single" w:sz="4" w:space="0" w:color="auto"/>
              <w:right w:val="single" w:sz="4" w:space="0" w:color="auto"/>
            </w:tcBorders>
            <w:vAlign w:val="bottom"/>
            <w:hideMark/>
          </w:tcPr>
          <w:p w14:paraId="0722D9D0" w14:textId="77777777" w:rsidR="002D214C" w:rsidRDefault="002D214C" w:rsidP="002B2E55">
            <w:pPr>
              <w:rPr>
                <w:rFonts w:ascii="Arial" w:hAnsi="Arial" w:cs="Arial"/>
                <w:sz w:val="20"/>
                <w:szCs w:val="20"/>
              </w:rPr>
            </w:pPr>
            <w:r>
              <w:rPr>
                <w:rFonts w:ascii="Arial" w:hAnsi="Arial" w:cs="Arial"/>
                <w:sz w:val="20"/>
                <w:szCs w:val="20"/>
              </w:rPr>
              <w:t>5.100,00</w:t>
            </w:r>
          </w:p>
        </w:tc>
        <w:tc>
          <w:tcPr>
            <w:tcW w:w="1480" w:type="dxa"/>
            <w:tcBorders>
              <w:top w:val="nil"/>
              <w:left w:val="nil"/>
              <w:bottom w:val="single" w:sz="4" w:space="0" w:color="auto"/>
              <w:right w:val="single" w:sz="4" w:space="0" w:color="auto"/>
            </w:tcBorders>
            <w:vAlign w:val="bottom"/>
            <w:hideMark/>
          </w:tcPr>
          <w:p w14:paraId="5F0AB0BD" w14:textId="77777777" w:rsidR="002D214C" w:rsidRDefault="002D214C" w:rsidP="002B2E55">
            <w:pPr>
              <w:rPr>
                <w:rFonts w:ascii="Arial" w:hAnsi="Arial" w:cs="Arial"/>
                <w:sz w:val="20"/>
                <w:szCs w:val="20"/>
              </w:rPr>
            </w:pPr>
            <w:r>
              <w:rPr>
                <w:rFonts w:ascii="Arial" w:hAnsi="Arial" w:cs="Arial"/>
                <w:sz w:val="20"/>
                <w:szCs w:val="20"/>
              </w:rPr>
              <w:t>15.018,95</w:t>
            </w:r>
          </w:p>
        </w:tc>
      </w:tr>
      <w:tr w:rsidR="002D214C" w14:paraId="7FC7B66C" w14:textId="77777777" w:rsidTr="002B2E55">
        <w:trPr>
          <w:trHeight w:val="510"/>
        </w:trPr>
        <w:tc>
          <w:tcPr>
            <w:tcW w:w="2660" w:type="dxa"/>
            <w:tcBorders>
              <w:top w:val="nil"/>
              <w:left w:val="single" w:sz="4" w:space="0" w:color="auto"/>
              <w:bottom w:val="single" w:sz="4" w:space="0" w:color="auto"/>
              <w:right w:val="single" w:sz="4" w:space="0" w:color="auto"/>
            </w:tcBorders>
            <w:vAlign w:val="bottom"/>
            <w:hideMark/>
          </w:tcPr>
          <w:p w14:paraId="6D831789" w14:textId="77777777" w:rsidR="002D214C" w:rsidRDefault="002D214C" w:rsidP="002B2E55">
            <w:pPr>
              <w:rPr>
                <w:rFonts w:ascii="Arial" w:hAnsi="Arial" w:cs="Arial"/>
                <w:sz w:val="20"/>
                <w:szCs w:val="20"/>
              </w:rPr>
            </w:pPr>
            <w:r>
              <w:rPr>
                <w:rFonts w:ascii="Arial" w:hAnsi="Arial" w:cs="Arial"/>
                <w:sz w:val="20"/>
                <w:szCs w:val="20"/>
              </w:rPr>
              <w:t>Zavod za šport, kulturo, turizem in mladino</w:t>
            </w:r>
          </w:p>
        </w:tc>
        <w:tc>
          <w:tcPr>
            <w:tcW w:w="1620" w:type="dxa"/>
            <w:tcBorders>
              <w:top w:val="nil"/>
              <w:left w:val="nil"/>
              <w:bottom w:val="single" w:sz="4" w:space="0" w:color="auto"/>
              <w:right w:val="single" w:sz="4" w:space="0" w:color="auto"/>
            </w:tcBorders>
            <w:vAlign w:val="bottom"/>
            <w:hideMark/>
          </w:tcPr>
          <w:p w14:paraId="592AC6DF" w14:textId="77777777" w:rsidR="002D214C" w:rsidRDefault="002D214C" w:rsidP="002B2E55">
            <w:pPr>
              <w:rPr>
                <w:rFonts w:ascii="Arial" w:hAnsi="Arial" w:cs="Arial"/>
                <w:sz w:val="20"/>
                <w:szCs w:val="20"/>
              </w:rPr>
            </w:pPr>
            <w:r>
              <w:rPr>
                <w:rFonts w:ascii="Arial" w:hAnsi="Arial" w:cs="Arial"/>
                <w:sz w:val="20"/>
                <w:szCs w:val="20"/>
              </w:rPr>
              <w:t>34.000,00</w:t>
            </w:r>
          </w:p>
        </w:tc>
        <w:tc>
          <w:tcPr>
            <w:tcW w:w="1720" w:type="dxa"/>
            <w:tcBorders>
              <w:top w:val="nil"/>
              <w:left w:val="nil"/>
              <w:bottom w:val="single" w:sz="4" w:space="0" w:color="auto"/>
              <w:right w:val="single" w:sz="4" w:space="0" w:color="auto"/>
            </w:tcBorders>
            <w:vAlign w:val="bottom"/>
            <w:hideMark/>
          </w:tcPr>
          <w:p w14:paraId="591C4CA0" w14:textId="77777777" w:rsidR="002D214C" w:rsidRDefault="002D214C" w:rsidP="002B2E55">
            <w:pPr>
              <w:rPr>
                <w:rFonts w:ascii="Arial" w:hAnsi="Arial" w:cs="Arial"/>
                <w:sz w:val="20"/>
                <w:szCs w:val="20"/>
              </w:rPr>
            </w:pPr>
            <w:r>
              <w:rPr>
                <w:rFonts w:ascii="Arial" w:hAnsi="Arial" w:cs="Arial"/>
                <w:sz w:val="20"/>
                <w:szCs w:val="20"/>
              </w:rPr>
              <w:t>6.375,00</w:t>
            </w:r>
          </w:p>
        </w:tc>
        <w:tc>
          <w:tcPr>
            <w:tcW w:w="1480" w:type="dxa"/>
            <w:tcBorders>
              <w:top w:val="nil"/>
              <w:left w:val="nil"/>
              <w:bottom w:val="single" w:sz="4" w:space="0" w:color="auto"/>
              <w:right w:val="single" w:sz="4" w:space="0" w:color="auto"/>
            </w:tcBorders>
            <w:vAlign w:val="bottom"/>
            <w:hideMark/>
          </w:tcPr>
          <w:p w14:paraId="2DB47A61" w14:textId="77777777" w:rsidR="002D214C" w:rsidRDefault="002D214C" w:rsidP="002B2E55">
            <w:pPr>
              <w:rPr>
                <w:rFonts w:ascii="Arial" w:hAnsi="Arial" w:cs="Arial"/>
                <w:sz w:val="20"/>
                <w:szCs w:val="20"/>
              </w:rPr>
            </w:pPr>
            <w:r>
              <w:rPr>
                <w:rFonts w:ascii="Arial" w:hAnsi="Arial" w:cs="Arial"/>
                <w:sz w:val="20"/>
                <w:szCs w:val="20"/>
              </w:rPr>
              <w:t>27.625,00</w:t>
            </w:r>
          </w:p>
        </w:tc>
      </w:tr>
      <w:tr w:rsidR="002D214C" w14:paraId="1101FCD7" w14:textId="77777777" w:rsidTr="002B2E55">
        <w:trPr>
          <w:trHeight w:val="255"/>
        </w:trPr>
        <w:tc>
          <w:tcPr>
            <w:tcW w:w="2660" w:type="dxa"/>
            <w:tcBorders>
              <w:top w:val="nil"/>
              <w:left w:val="single" w:sz="4" w:space="0" w:color="auto"/>
              <w:bottom w:val="single" w:sz="4" w:space="0" w:color="auto"/>
              <w:right w:val="single" w:sz="4" w:space="0" w:color="auto"/>
            </w:tcBorders>
            <w:vAlign w:val="bottom"/>
            <w:hideMark/>
          </w:tcPr>
          <w:p w14:paraId="2BAE4F9C" w14:textId="77777777" w:rsidR="002D214C" w:rsidRDefault="002D214C" w:rsidP="002B2E55">
            <w:pPr>
              <w:rPr>
                <w:rFonts w:ascii="Arial" w:hAnsi="Arial" w:cs="Arial"/>
                <w:sz w:val="20"/>
                <w:szCs w:val="20"/>
              </w:rPr>
            </w:pPr>
            <w:r>
              <w:rPr>
                <w:rFonts w:ascii="Arial" w:hAnsi="Arial" w:cs="Arial"/>
                <w:sz w:val="20"/>
                <w:szCs w:val="20"/>
              </w:rPr>
              <w:t>Notranji regijski park</w:t>
            </w:r>
          </w:p>
        </w:tc>
        <w:tc>
          <w:tcPr>
            <w:tcW w:w="1620" w:type="dxa"/>
            <w:tcBorders>
              <w:top w:val="nil"/>
              <w:left w:val="nil"/>
              <w:bottom w:val="single" w:sz="4" w:space="0" w:color="auto"/>
              <w:right w:val="single" w:sz="4" w:space="0" w:color="auto"/>
            </w:tcBorders>
            <w:vAlign w:val="bottom"/>
            <w:hideMark/>
          </w:tcPr>
          <w:p w14:paraId="5930EF9C" w14:textId="77777777" w:rsidR="002D214C" w:rsidRDefault="002D214C" w:rsidP="002B2E55">
            <w:pPr>
              <w:rPr>
                <w:rFonts w:ascii="Arial" w:hAnsi="Arial" w:cs="Arial"/>
                <w:sz w:val="20"/>
                <w:szCs w:val="20"/>
              </w:rPr>
            </w:pPr>
            <w:r>
              <w:rPr>
                <w:rFonts w:ascii="Arial" w:hAnsi="Arial" w:cs="Arial"/>
                <w:sz w:val="20"/>
                <w:szCs w:val="20"/>
              </w:rPr>
              <w:t>39.859,99</w:t>
            </w:r>
          </w:p>
        </w:tc>
        <w:tc>
          <w:tcPr>
            <w:tcW w:w="1720" w:type="dxa"/>
            <w:tcBorders>
              <w:top w:val="nil"/>
              <w:left w:val="nil"/>
              <w:bottom w:val="single" w:sz="4" w:space="0" w:color="auto"/>
              <w:right w:val="single" w:sz="4" w:space="0" w:color="auto"/>
            </w:tcBorders>
            <w:vAlign w:val="bottom"/>
            <w:hideMark/>
          </w:tcPr>
          <w:p w14:paraId="456508A4" w14:textId="77777777" w:rsidR="002D214C" w:rsidRDefault="002D214C" w:rsidP="002B2E55">
            <w:pPr>
              <w:rPr>
                <w:rFonts w:ascii="Arial" w:hAnsi="Arial" w:cs="Arial"/>
                <w:sz w:val="20"/>
                <w:szCs w:val="20"/>
              </w:rPr>
            </w:pPr>
            <w:r>
              <w:rPr>
                <w:rFonts w:ascii="Arial" w:hAnsi="Arial" w:cs="Arial"/>
                <w:sz w:val="20"/>
                <w:szCs w:val="20"/>
              </w:rPr>
              <w:t>8.500,00</w:t>
            </w:r>
          </w:p>
        </w:tc>
        <w:tc>
          <w:tcPr>
            <w:tcW w:w="1480" w:type="dxa"/>
            <w:tcBorders>
              <w:top w:val="nil"/>
              <w:left w:val="nil"/>
              <w:bottom w:val="single" w:sz="4" w:space="0" w:color="auto"/>
              <w:right w:val="single" w:sz="4" w:space="0" w:color="auto"/>
            </w:tcBorders>
            <w:vAlign w:val="bottom"/>
            <w:hideMark/>
          </w:tcPr>
          <w:p w14:paraId="500954AB" w14:textId="77777777" w:rsidR="002D214C" w:rsidRDefault="002D214C" w:rsidP="002B2E55">
            <w:pPr>
              <w:rPr>
                <w:rFonts w:ascii="Arial" w:hAnsi="Arial" w:cs="Arial"/>
                <w:sz w:val="20"/>
                <w:szCs w:val="20"/>
              </w:rPr>
            </w:pPr>
            <w:r>
              <w:rPr>
                <w:rFonts w:ascii="Arial" w:hAnsi="Arial" w:cs="Arial"/>
                <w:sz w:val="20"/>
                <w:szCs w:val="20"/>
              </w:rPr>
              <w:t>31.359,99</w:t>
            </w:r>
          </w:p>
        </w:tc>
      </w:tr>
      <w:tr w:rsidR="002D214C" w14:paraId="67EDAE05" w14:textId="77777777" w:rsidTr="002B2E55">
        <w:trPr>
          <w:trHeight w:val="255"/>
        </w:trPr>
        <w:tc>
          <w:tcPr>
            <w:tcW w:w="2660" w:type="dxa"/>
            <w:tcBorders>
              <w:top w:val="nil"/>
              <w:left w:val="single" w:sz="4" w:space="0" w:color="auto"/>
              <w:bottom w:val="single" w:sz="4" w:space="0" w:color="auto"/>
              <w:right w:val="single" w:sz="4" w:space="0" w:color="auto"/>
            </w:tcBorders>
            <w:vAlign w:val="bottom"/>
            <w:hideMark/>
          </w:tcPr>
          <w:p w14:paraId="144D79FB" w14:textId="77777777" w:rsidR="002D214C" w:rsidRDefault="002D214C" w:rsidP="002B2E55">
            <w:pPr>
              <w:rPr>
                <w:rFonts w:ascii="Arial" w:hAnsi="Arial" w:cs="Arial"/>
                <w:sz w:val="20"/>
                <w:szCs w:val="20"/>
              </w:rPr>
            </w:pPr>
            <w:r>
              <w:rPr>
                <w:rFonts w:ascii="Arial" w:hAnsi="Arial" w:cs="Arial"/>
                <w:sz w:val="20"/>
                <w:szCs w:val="20"/>
              </w:rPr>
              <w:t>Knjižnica Šentjur</w:t>
            </w:r>
          </w:p>
        </w:tc>
        <w:tc>
          <w:tcPr>
            <w:tcW w:w="1620" w:type="dxa"/>
            <w:tcBorders>
              <w:top w:val="nil"/>
              <w:left w:val="nil"/>
              <w:bottom w:val="single" w:sz="4" w:space="0" w:color="auto"/>
              <w:right w:val="single" w:sz="4" w:space="0" w:color="auto"/>
            </w:tcBorders>
            <w:vAlign w:val="bottom"/>
            <w:hideMark/>
          </w:tcPr>
          <w:p w14:paraId="7B4D5CA9" w14:textId="77777777" w:rsidR="002D214C" w:rsidRDefault="002D214C" w:rsidP="002B2E55">
            <w:pPr>
              <w:rPr>
                <w:rFonts w:ascii="Arial" w:hAnsi="Arial" w:cs="Arial"/>
                <w:sz w:val="20"/>
                <w:szCs w:val="20"/>
              </w:rPr>
            </w:pPr>
            <w:r>
              <w:rPr>
                <w:rFonts w:ascii="Arial" w:hAnsi="Arial" w:cs="Arial"/>
                <w:sz w:val="20"/>
                <w:szCs w:val="20"/>
              </w:rPr>
              <w:t>22.950,00</w:t>
            </w:r>
          </w:p>
        </w:tc>
        <w:tc>
          <w:tcPr>
            <w:tcW w:w="1720" w:type="dxa"/>
            <w:tcBorders>
              <w:top w:val="nil"/>
              <w:left w:val="nil"/>
              <w:bottom w:val="single" w:sz="4" w:space="0" w:color="auto"/>
              <w:right w:val="single" w:sz="4" w:space="0" w:color="auto"/>
            </w:tcBorders>
            <w:vAlign w:val="bottom"/>
            <w:hideMark/>
          </w:tcPr>
          <w:p w14:paraId="61E8AE5D" w14:textId="77777777" w:rsidR="002D214C" w:rsidRDefault="002D214C" w:rsidP="002B2E55">
            <w:pPr>
              <w:rPr>
                <w:rFonts w:ascii="Arial" w:hAnsi="Arial" w:cs="Arial"/>
                <w:sz w:val="20"/>
                <w:szCs w:val="20"/>
              </w:rPr>
            </w:pPr>
            <w:r>
              <w:rPr>
                <w:rFonts w:ascii="Arial" w:hAnsi="Arial" w:cs="Arial"/>
                <w:sz w:val="20"/>
                <w:szCs w:val="20"/>
              </w:rPr>
              <w:t>5.950,00</w:t>
            </w:r>
          </w:p>
        </w:tc>
        <w:tc>
          <w:tcPr>
            <w:tcW w:w="1480" w:type="dxa"/>
            <w:tcBorders>
              <w:top w:val="nil"/>
              <w:left w:val="nil"/>
              <w:bottom w:val="single" w:sz="4" w:space="0" w:color="auto"/>
              <w:right w:val="single" w:sz="4" w:space="0" w:color="auto"/>
            </w:tcBorders>
            <w:vAlign w:val="bottom"/>
            <w:hideMark/>
          </w:tcPr>
          <w:p w14:paraId="36760013" w14:textId="77777777" w:rsidR="002D214C" w:rsidRDefault="002D214C" w:rsidP="002B2E55">
            <w:pPr>
              <w:rPr>
                <w:rFonts w:ascii="Arial" w:hAnsi="Arial" w:cs="Arial"/>
                <w:sz w:val="20"/>
                <w:szCs w:val="20"/>
              </w:rPr>
            </w:pPr>
            <w:r>
              <w:rPr>
                <w:rFonts w:ascii="Arial" w:hAnsi="Arial" w:cs="Arial"/>
                <w:sz w:val="20"/>
                <w:szCs w:val="20"/>
              </w:rPr>
              <w:t>17.000,00</w:t>
            </w:r>
          </w:p>
        </w:tc>
      </w:tr>
      <w:tr w:rsidR="002D214C" w14:paraId="0DA77FCD" w14:textId="77777777" w:rsidTr="002B2E55">
        <w:trPr>
          <w:trHeight w:val="255"/>
        </w:trPr>
        <w:tc>
          <w:tcPr>
            <w:tcW w:w="2660" w:type="dxa"/>
            <w:tcBorders>
              <w:top w:val="nil"/>
              <w:left w:val="single" w:sz="4" w:space="0" w:color="auto"/>
              <w:bottom w:val="single" w:sz="4" w:space="0" w:color="auto"/>
              <w:right w:val="single" w:sz="4" w:space="0" w:color="auto"/>
            </w:tcBorders>
            <w:vAlign w:val="bottom"/>
            <w:hideMark/>
          </w:tcPr>
          <w:p w14:paraId="2439DCD8" w14:textId="77777777" w:rsidR="002D214C" w:rsidRDefault="002D214C" w:rsidP="002B2E55">
            <w:pPr>
              <w:rPr>
                <w:rFonts w:ascii="Arial" w:hAnsi="Arial" w:cs="Arial"/>
                <w:sz w:val="20"/>
                <w:szCs w:val="20"/>
              </w:rPr>
            </w:pPr>
            <w:r>
              <w:rPr>
                <w:rFonts w:ascii="Arial" w:hAnsi="Arial" w:cs="Arial"/>
                <w:sz w:val="20"/>
                <w:szCs w:val="20"/>
              </w:rPr>
              <w:t>Javni zavod - turizem Pivka</w:t>
            </w:r>
          </w:p>
        </w:tc>
        <w:tc>
          <w:tcPr>
            <w:tcW w:w="1620" w:type="dxa"/>
            <w:tcBorders>
              <w:top w:val="nil"/>
              <w:left w:val="nil"/>
              <w:bottom w:val="single" w:sz="4" w:space="0" w:color="auto"/>
              <w:right w:val="single" w:sz="4" w:space="0" w:color="auto"/>
            </w:tcBorders>
            <w:vAlign w:val="bottom"/>
            <w:hideMark/>
          </w:tcPr>
          <w:p w14:paraId="5ADA1AF1" w14:textId="77777777" w:rsidR="002D214C" w:rsidRDefault="002D214C" w:rsidP="002B2E55">
            <w:pPr>
              <w:rPr>
                <w:rFonts w:ascii="Arial" w:hAnsi="Arial" w:cs="Arial"/>
                <w:sz w:val="20"/>
                <w:szCs w:val="20"/>
              </w:rPr>
            </w:pPr>
            <w:r>
              <w:rPr>
                <w:rFonts w:ascii="Arial" w:hAnsi="Arial" w:cs="Arial"/>
                <w:sz w:val="20"/>
                <w:szCs w:val="20"/>
              </w:rPr>
              <w:t>30.715,08</w:t>
            </w:r>
          </w:p>
        </w:tc>
        <w:tc>
          <w:tcPr>
            <w:tcW w:w="1720" w:type="dxa"/>
            <w:tcBorders>
              <w:top w:val="nil"/>
              <w:left w:val="nil"/>
              <w:bottom w:val="single" w:sz="4" w:space="0" w:color="auto"/>
              <w:right w:val="single" w:sz="4" w:space="0" w:color="auto"/>
            </w:tcBorders>
            <w:noWrap/>
            <w:vAlign w:val="bottom"/>
            <w:hideMark/>
          </w:tcPr>
          <w:p w14:paraId="7C486C89" w14:textId="77777777" w:rsidR="002D214C" w:rsidRDefault="002D214C" w:rsidP="002B2E55">
            <w:pPr>
              <w:rPr>
                <w:rFonts w:ascii="Arial" w:hAnsi="Arial" w:cs="Arial"/>
                <w:sz w:val="20"/>
                <w:szCs w:val="20"/>
              </w:rPr>
            </w:pPr>
            <w:r>
              <w:rPr>
                <w:rFonts w:ascii="Arial" w:hAnsi="Arial" w:cs="Arial"/>
                <w:sz w:val="20"/>
                <w:szCs w:val="20"/>
              </w:rPr>
              <w:t>6.375,00</w:t>
            </w:r>
          </w:p>
        </w:tc>
        <w:tc>
          <w:tcPr>
            <w:tcW w:w="1480" w:type="dxa"/>
            <w:tcBorders>
              <w:top w:val="nil"/>
              <w:left w:val="nil"/>
              <w:bottom w:val="single" w:sz="4" w:space="0" w:color="auto"/>
              <w:right w:val="single" w:sz="4" w:space="0" w:color="auto"/>
            </w:tcBorders>
            <w:vAlign w:val="bottom"/>
            <w:hideMark/>
          </w:tcPr>
          <w:p w14:paraId="0178AD93" w14:textId="77777777" w:rsidR="002D214C" w:rsidRDefault="002D214C" w:rsidP="002B2E55">
            <w:pPr>
              <w:rPr>
                <w:rFonts w:ascii="Arial" w:hAnsi="Arial" w:cs="Arial"/>
                <w:sz w:val="20"/>
                <w:szCs w:val="20"/>
              </w:rPr>
            </w:pPr>
            <w:r>
              <w:rPr>
                <w:rFonts w:ascii="Arial" w:hAnsi="Arial" w:cs="Arial"/>
                <w:sz w:val="20"/>
                <w:szCs w:val="20"/>
              </w:rPr>
              <w:t>24.340,08</w:t>
            </w:r>
          </w:p>
        </w:tc>
      </w:tr>
      <w:tr w:rsidR="002D214C" w14:paraId="4AA4C358" w14:textId="77777777" w:rsidTr="002B2E55">
        <w:trPr>
          <w:trHeight w:val="510"/>
        </w:trPr>
        <w:tc>
          <w:tcPr>
            <w:tcW w:w="2660" w:type="dxa"/>
            <w:tcBorders>
              <w:top w:val="nil"/>
              <w:left w:val="single" w:sz="4" w:space="0" w:color="auto"/>
              <w:bottom w:val="single" w:sz="4" w:space="0" w:color="auto"/>
              <w:right w:val="single" w:sz="4" w:space="0" w:color="auto"/>
            </w:tcBorders>
            <w:vAlign w:val="bottom"/>
            <w:hideMark/>
          </w:tcPr>
          <w:p w14:paraId="6DDE9311" w14:textId="77777777" w:rsidR="002D214C" w:rsidRDefault="002D214C" w:rsidP="002B2E55">
            <w:pPr>
              <w:rPr>
                <w:rFonts w:ascii="Arial" w:hAnsi="Arial" w:cs="Arial"/>
                <w:sz w:val="20"/>
                <w:szCs w:val="20"/>
              </w:rPr>
            </w:pPr>
            <w:r>
              <w:rPr>
                <w:rFonts w:ascii="Arial" w:hAnsi="Arial" w:cs="Arial"/>
                <w:sz w:val="20"/>
                <w:szCs w:val="20"/>
              </w:rPr>
              <w:t>Razvojno informacijski center Bela Krajina</w:t>
            </w:r>
          </w:p>
        </w:tc>
        <w:tc>
          <w:tcPr>
            <w:tcW w:w="1620" w:type="dxa"/>
            <w:tcBorders>
              <w:top w:val="nil"/>
              <w:left w:val="nil"/>
              <w:bottom w:val="single" w:sz="4" w:space="0" w:color="auto"/>
              <w:right w:val="single" w:sz="4" w:space="0" w:color="auto"/>
            </w:tcBorders>
            <w:vAlign w:val="bottom"/>
            <w:hideMark/>
          </w:tcPr>
          <w:p w14:paraId="0EBCF657" w14:textId="77777777" w:rsidR="002D214C" w:rsidRDefault="002D214C" w:rsidP="002B2E55">
            <w:pPr>
              <w:rPr>
                <w:rFonts w:ascii="Arial" w:hAnsi="Arial" w:cs="Arial"/>
                <w:sz w:val="20"/>
                <w:szCs w:val="20"/>
              </w:rPr>
            </w:pPr>
            <w:r>
              <w:rPr>
                <w:rFonts w:ascii="Arial" w:hAnsi="Arial" w:cs="Arial"/>
                <w:sz w:val="20"/>
                <w:szCs w:val="20"/>
              </w:rPr>
              <w:t>15.700,00</w:t>
            </w:r>
          </w:p>
        </w:tc>
        <w:tc>
          <w:tcPr>
            <w:tcW w:w="1720" w:type="dxa"/>
            <w:tcBorders>
              <w:top w:val="nil"/>
              <w:left w:val="nil"/>
              <w:bottom w:val="single" w:sz="4" w:space="0" w:color="auto"/>
              <w:right w:val="single" w:sz="4" w:space="0" w:color="auto"/>
            </w:tcBorders>
            <w:noWrap/>
            <w:vAlign w:val="bottom"/>
            <w:hideMark/>
          </w:tcPr>
          <w:p w14:paraId="02432CEB" w14:textId="77777777" w:rsidR="002D214C" w:rsidRDefault="002D214C" w:rsidP="002B2E55">
            <w:pPr>
              <w:rPr>
                <w:rFonts w:ascii="Arial" w:hAnsi="Arial" w:cs="Arial"/>
                <w:sz w:val="20"/>
                <w:szCs w:val="20"/>
              </w:rPr>
            </w:pPr>
            <w:r>
              <w:rPr>
                <w:rFonts w:ascii="Arial" w:hAnsi="Arial" w:cs="Arial"/>
                <w:sz w:val="20"/>
                <w:szCs w:val="20"/>
              </w:rPr>
              <w:t>7.125,00</w:t>
            </w:r>
          </w:p>
        </w:tc>
        <w:tc>
          <w:tcPr>
            <w:tcW w:w="1480" w:type="dxa"/>
            <w:tcBorders>
              <w:top w:val="nil"/>
              <w:left w:val="nil"/>
              <w:bottom w:val="single" w:sz="4" w:space="0" w:color="auto"/>
              <w:right w:val="single" w:sz="4" w:space="0" w:color="auto"/>
            </w:tcBorders>
            <w:vAlign w:val="bottom"/>
            <w:hideMark/>
          </w:tcPr>
          <w:p w14:paraId="661EE785" w14:textId="77777777" w:rsidR="002D214C" w:rsidRDefault="002D214C" w:rsidP="002B2E55">
            <w:pPr>
              <w:rPr>
                <w:rFonts w:ascii="Arial" w:hAnsi="Arial" w:cs="Arial"/>
                <w:sz w:val="20"/>
                <w:szCs w:val="20"/>
              </w:rPr>
            </w:pPr>
            <w:r>
              <w:rPr>
                <w:rFonts w:ascii="Arial" w:hAnsi="Arial" w:cs="Arial"/>
                <w:sz w:val="20"/>
                <w:szCs w:val="20"/>
              </w:rPr>
              <w:t>8.575,00</w:t>
            </w:r>
          </w:p>
        </w:tc>
      </w:tr>
      <w:tr w:rsidR="002D214C" w14:paraId="61C1EB1B" w14:textId="77777777" w:rsidTr="002B2E55">
        <w:trPr>
          <w:trHeight w:val="255"/>
        </w:trPr>
        <w:tc>
          <w:tcPr>
            <w:tcW w:w="2660" w:type="dxa"/>
            <w:tcBorders>
              <w:top w:val="nil"/>
              <w:left w:val="single" w:sz="4" w:space="0" w:color="auto"/>
              <w:bottom w:val="single" w:sz="4" w:space="0" w:color="auto"/>
              <w:right w:val="single" w:sz="4" w:space="0" w:color="auto"/>
            </w:tcBorders>
            <w:noWrap/>
            <w:vAlign w:val="bottom"/>
            <w:hideMark/>
          </w:tcPr>
          <w:p w14:paraId="2DE6D246" w14:textId="77777777" w:rsidR="002D214C" w:rsidRDefault="002D214C" w:rsidP="002B2E55">
            <w:pPr>
              <w:rPr>
                <w:rFonts w:ascii="Arial" w:hAnsi="Arial" w:cs="Arial"/>
                <w:sz w:val="20"/>
                <w:szCs w:val="20"/>
              </w:rPr>
            </w:pPr>
            <w:r>
              <w:rPr>
                <w:rFonts w:ascii="Arial" w:hAnsi="Arial" w:cs="Arial"/>
                <w:sz w:val="20"/>
                <w:szCs w:val="20"/>
              </w:rPr>
              <w:t> SKUPAJ</w:t>
            </w:r>
          </w:p>
        </w:tc>
        <w:tc>
          <w:tcPr>
            <w:tcW w:w="1620" w:type="dxa"/>
            <w:tcBorders>
              <w:top w:val="nil"/>
              <w:left w:val="nil"/>
              <w:bottom w:val="single" w:sz="4" w:space="0" w:color="auto"/>
              <w:right w:val="single" w:sz="4" w:space="0" w:color="auto"/>
            </w:tcBorders>
            <w:noWrap/>
            <w:vAlign w:val="bottom"/>
            <w:hideMark/>
          </w:tcPr>
          <w:p w14:paraId="0B1D8FF7" w14:textId="77777777" w:rsidR="002D214C" w:rsidRDefault="002D214C" w:rsidP="002B2E55">
            <w:pPr>
              <w:jc w:val="right"/>
              <w:rPr>
                <w:rFonts w:ascii="Arial" w:hAnsi="Arial" w:cs="Arial"/>
                <w:sz w:val="20"/>
                <w:szCs w:val="20"/>
              </w:rPr>
            </w:pPr>
            <w:r>
              <w:rPr>
                <w:rFonts w:ascii="Arial" w:hAnsi="Arial" w:cs="Arial"/>
                <w:sz w:val="20"/>
                <w:szCs w:val="20"/>
              </w:rPr>
              <w:t>615.823,77</w:t>
            </w:r>
          </w:p>
        </w:tc>
        <w:tc>
          <w:tcPr>
            <w:tcW w:w="1720" w:type="dxa"/>
            <w:tcBorders>
              <w:top w:val="nil"/>
              <w:left w:val="nil"/>
              <w:bottom w:val="single" w:sz="4" w:space="0" w:color="auto"/>
              <w:right w:val="single" w:sz="4" w:space="0" w:color="auto"/>
            </w:tcBorders>
            <w:noWrap/>
            <w:vAlign w:val="bottom"/>
            <w:hideMark/>
          </w:tcPr>
          <w:p w14:paraId="0828A39E" w14:textId="77777777" w:rsidR="002D214C" w:rsidRDefault="002D214C" w:rsidP="002B2E55">
            <w:pPr>
              <w:jc w:val="right"/>
              <w:rPr>
                <w:rFonts w:ascii="Arial" w:hAnsi="Arial" w:cs="Arial"/>
                <w:sz w:val="20"/>
                <w:szCs w:val="20"/>
              </w:rPr>
            </w:pPr>
            <w:r>
              <w:rPr>
                <w:rFonts w:ascii="Arial" w:hAnsi="Arial" w:cs="Arial"/>
                <w:sz w:val="20"/>
                <w:szCs w:val="20"/>
              </w:rPr>
              <w:t>148.450,00</w:t>
            </w:r>
          </w:p>
        </w:tc>
        <w:tc>
          <w:tcPr>
            <w:tcW w:w="1480" w:type="dxa"/>
            <w:tcBorders>
              <w:top w:val="nil"/>
              <w:left w:val="nil"/>
              <w:bottom w:val="single" w:sz="4" w:space="0" w:color="auto"/>
              <w:right w:val="single" w:sz="4" w:space="0" w:color="auto"/>
            </w:tcBorders>
            <w:noWrap/>
            <w:vAlign w:val="bottom"/>
            <w:hideMark/>
          </w:tcPr>
          <w:p w14:paraId="1A19904F" w14:textId="77777777" w:rsidR="002D214C" w:rsidRDefault="002D214C" w:rsidP="002B2E55">
            <w:pPr>
              <w:jc w:val="right"/>
              <w:rPr>
                <w:rFonts w:ascii="Arial" w:hAnsi="Arial" w:cs="Arial"/>
                <w:sz w:val="20"/>
                <w:szCs w:val="20"/>
              </w:rPr>
            </w:pPr>
            <w:r>
              <w:rPr>
                <w:rFonts w:ascii="Arial" w:hAnsi="Arial" w:cs="Arial"/>
                <w:sz w:val="20"/>
                <w:szCs w:val="20"/>
              </w:rPr>
              <w:t>467.373,77</w:t>
            </w:r>
          </w:p>
        </w:tc>
      </w:tr>
    </w:tbl>
    <w:p w14:paraId="3EA357F6" w14:textId="77777777" w:rsidR="009C38F9" w:rsidRDefault="009C38F9" w:rsidP="009C38F9">
      <w:pPr>
        <w:spacing w:after="0" w:line="260" w:lineRule="exact"/>
        <w:jc w:val="both"/>
        <w:rPr>
          <w:rFonts w:ascii="Arial" w:hAnsi="Arial" w:cs="Arial"/>
          <w:sz w:val="20"/>
          <w:szCs w:val="20"/>
        </w:rPr>
      </w:pPr>
    </w:p>
    <w:p w14:paraId="61024EA4" w14:textId="77777777" w:rsidR="002D214C" w:rsidRDefault="002D214C" w:rsidP="009C38F9">
      <w:pPr>
        <w:spacing w:after="0" w:line="260" w:lineRule="exact"/>
        <w:jc w:val="both"/>
        <w:rPr>
          <w:rFonts w:ascii="Arial" w:hAnsi="Arial" w:cs="Arial"/>
          <w:sz w:val="20"/>
          <w:szCs w:val="20"/>
        </w:rPr>
      </w:pPr>
    </w:p>
    <w:p w14:paraId="17A1A207" w14:textId="77777777" w:rsidR="002D214C" w:rsidRDefault="002D214C" w:rsidP="009C38F9">
      <w:pPr>
        <w:spacing w:after="0" w:line="260" w:lineRule="exact"/>
        <w:jc w:val="both"/>
        <w:rPr>
          <w:rFonts w:ascii="Arial" w:hAnsi="Arial" w:cs="Arial"/>
          <w:iCs/>
          <w:sz w:val="20"/>
          <w:szCs w:val="20"/>
        </w:rPr>
      </w:pPr>
    </w:p>
    <w:p w14:paraId="73EA9A52" w14:textId="6F107F75" w:rsidR="00543A54" w:rsidRPr="00952AA9" w:rsidRDefault="00543A54" w:rsidP="00543A54">
      <w:pPr>
        <w:spacing w:after="0" w:line="260" w:lineRule="exact"/>
        <w:jc w:val="both"/>
        <w:rPr>
          <w:rFonts w:ascii="Arial" w:hAnsi="Arial" w:cs="Arial"/>
          <w:iCs/>
          <w:sz w:val="20"/>
          <w:szCs w:val="20"/>
        </w:rPr>
      </w:pPr>
      <w:r w:rsidRPr="00D43C52">
        <w:rPr>
          <w:rFonts w:ascii="Arial" w:hAnsi="Arial" w:cs="Arial"/>
          <w:iCs/>
          <w:sz w:val="20"/>
          <w:szCs w:val="20"/>
        </w:rPr>
        <w:t>Ministrstvo za kulturo Vladi RS na podlagi petega odstavka 31. člena Zakona o izvrševanju proračunov Republike Slovenije za leti 20</w:t>
      </w:r>
      <w:r>
        <w:rPr>
          <w:rFonts w:ascii="Arial" w:hAnsi="Arial" w:cs="Arial"/>
          <w:iCs/>
          <w:sz w:val="20"/>
          <w:szCs w:val="20"/>
        </w:rPr>
        <w:t>26</w:t>
      </w:r>
      <w:r w:rsidRPr="00D43C52">
        <w:rPr>
          <w:rFonts w:ascii="Arial" w:hAnsi="Arial" w:cs="Arial"/>
          <w:iCs/>
          <w:sz w:val="20"/>
          <w:szCs w:val="20"/>
        </w:rPr>
        <w:t xml:space="preserve"> in 20</w:t>
      </w:r>
      <w:r>
        <w:rPr>
          <w:rFonts w:ascii="Arial" w:hAnsi="Arial" w:cs="Arial"/>
          <w:iCs/>
          <w:sz w:val="20"/>
          <w:szCs w:val="20"/>
        </w:rPr>
        <w:t>27</w:t>
      </w:r>
      <w:r w:rsidRPr="00D43C52">
        <w:rPr>
          <w:rFonts w:ascii="Arial" w:hAnsi="Arial" w:cs="Arial"/>
          <w:iCs/>
          <w:sz w:val="20"/>
          <w:szCs w:val="20"/>
        </w:rPr>
        <w:t xml:space="preserve"> predlaga, da se v veljavni Načrt razvojnih programov 20</w:t>
      </w:r>
      <w:r>
        <w:rPr>
          <w:rFonts w:ascii="Arial" w:hAnsi="Arial" w:cs="Arial"/>
          <w:iCs/>
          <w:sz w:val="20"/>
          <w:szCs w:val="20"/>
        </w:rPr>
        <w:t>26</w:t>
      </w:r>
      <w:r w:rsidRPr="00D43C52">
        <w:rPr>
          <w:rFonts w:ascii="Arial" w:hAnsi="Arial" w:cs="Arial"/>
          <w:iCs/>
          <w:sz w:val="20"/>
          <w:szCs w:val="20"/>
        </w:rPr>
        <w:t>-20</w:t>
      </w:r>
      <w:r>
        <w:rPr>
          <w:rFonts w:ascii="Arial" w:hAnsi="Arial" w:cs="Arial"/>
          <w:iCs/>
          <w:sz w:val="20"/>
          <w:szCs w:val="20"/>
        </w:rPr>
        <w:t>29</w:t>
      </w:r>
      <w:r w:rsidRPr="00D43C52">
        <w:rPr>
          <w:rFonts w:ascii="Arial" w:hAnsi="Arial" w:cs="Arial"/>
          <w:iCs/>
          <w:sz w:val="20"/>
          <w:szCs w:val="20"/>
        </w:rPr>
        <w:t>, skladno s priloženim obrazcem,</w:t>
      </w:r>
      <w:r>
        <w:rPr>
          <w:rFonts w:ascii="Arial" w:hAnsi="Arial" w:cs="Arial"/>
          <w:iCs/>
          <w:sz w:val="20"/>
          <w:szCs w:val="20"/>
        </w:rPr>
        <w:t xml:space="preserve"> uvrsti</w:t>
      </w:r>
      <w:r w:rsidR="001270AA">
        <w:rPr>
          <w:rFonts w:ascii="Arial" w:hAnsi="Arial" w:cs="Arial"/>
          <w:iCs/>
          <w:sz w:val="20"/>
          <w:szCs w:val="20"/>
        </w:rPr>
        <w:t>ta</w:t>
      </w:r>
      <w:r>
        <w:rPr>
          <w:rFonts w:ascii="Arial" w:hAnsi="Arial" w:cs="Arial"/>
          <w:iCs/>
          <w:sz w:val="20"/>
          <w:szCs w:val="20"/>
        </w:rPr>
        <w:t xml:space="preserve"> projekt</w:t>
      </w:r>
      <w:r w:rsidR="001270AA">
        <w:rPr>
          <w:rFonts w:ascii="Arial" w:hAnsi="Arial" w:cs="Arial"/>
          <w:iCs/>
          <w:sz w:val="20"/>
          <w:szCs w:val="20"/>
        </w:rPr>
        <w:t>a</w:t>
      </w:r>
      <w:r w:rsidRPr="00D43C52">
        <w:rPr>
          <w:rFonts w:ascii="Arial" w:hAnsi="Arial" w:cs="Arial"/>
          <w:iCs/>
          <w:sz w:val="20"/>
          <w:szCs w:val="20"/>
        </w:rPr>
        <w:t xml:space="preserve"> </w:t>
      </w:r>
      <w:r w:rsidR="001270AA" w:rsidRPr="001270AA">
        <w:rPr>
          <w:rFonts w:ascii="Arial" w:hAnsi="Arial" w:cs="Arial"/>
          <w:iCs/>
          <w:sz w:val="20"/>
          <w:szCs w:val="20"/>
        </w:rPr>
        <w:t>3340-26-0</w:t>
      </w:r>
      <w:r w:rsidR="002D214C">
        <w:rPr>
          <w:rFonts w:ascii="Arial" w:hAnsi="Arial" w:cs="Arial"/>
          <w:iCs/>
          <w:sz w:val="20"/>
          <w:szCs w:val="20"/>
        </w:rPr>
        <w:t>104</w:t>
      </w:r>
      <w:r w:rsidR="001270AA" w:rsidRPr="001270AA">
        <w:rPr>
          <w:rFonts w:ascii="Arial" w:hAnsi="Arial" w:cs="Arial"/>
          <w:iCs/>
          <w:sz w:val="20"/>
          <w:szCs w:val="20"/>
        </w:rPr>
        <w:t xml:space="preserve"> </w:t>
      </w:r>
      <w:r w:rsidR="002D214C">
        <w:rPr>
          <w:rFonts w:ascii="Arial" w:hAnsi="Arial" w:cs="Arial"/>
          <w:iCs/>
          <w:sz w:val="20"/>
          <w:szCs w:val="20"/>
        </w:rPr>
        <w:t>Art kino programi 2026</w:t>
      </w:r>
      <w:r w:rsidRPr="001270AA">
        <w:rPr>
          <w:rFonts w:ascii="Arial" w:hAnsi="Arial" w:cs="Arial"/>
          <w:iCs/>
          <w:sz w:val="20"/>
          <w:szCs w:val="20"/>
        </w:rPr>
        <w:t>.</w:t>
      </w:r>
    </w:p>
    <w:p w14:paraId="0A2F3507" w14:textId="77777777" w:rsidR="00543A54" w:rsidRPr="00867EF0" w:rsidRDefault="00543A54" w:rsidP="00543A54">
      <w:pPr>
        <w:rPr>
          <w:rFonts w:ascii="Arial" w:hAnsi="Arial" w:cs="Arial"/>
          <w:sz w:val="20"/>
          <w:szCs w:val="20"/>
        </w:rPr>
      </w:pPr>
    </w:p>
    <w:p w14:paraId="3F7C2DF3" w14:textId="77777777" w:rsidR="00543A54" w:rsidRDefault="00543A54">
      <w:pPr>
        <w:rPr>
          <w:rFonts w:ascii="Arial" w:hAnsi="Arial" w:cs="Arial"/>
          <w:sz w:val="20"/>
          <w:szCs w:val="20"/>
        </w:rPr>
      </w:pPr>
    </w:p>
    <w:p w14:paraId="654B939F" w14:textId="77777777" w:rsidR="00543A54" w:rsidRPr="00867EF0" w:rsidRDefault="00543A54">
      <w:pPr>
        <w:rPr>
          <w:rFonts w:ascii="Arial" w:hAnsi="Arial" w:cs="Arial"/>
          <w:sz w:val="20"/>
          <w:szCs w:val="20"/>
        </w:rPr>
      </w:pPr>
    </w:p>
    <w:sectPr w:rsidR="00543A54" w:rsidRPr="00867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10368"/>
    <w:multiLevelType w:val="hybridMultilevel"/>
    <w:tmpl w:val="A454CC88"/>
    <w:lvl w:ilvl="0" w:tplc="95A43812">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7DC0A5A"/>
    <w:multiLevelType w:val="hybridMultilevel"/>
    <w:tmpl w:val="B51EDC12"/>
    <w:lvl w:ilvl="0" w:tplc="1090E41C">
      <w:numFmt w:val="bullet"/>
      <w:lvlText w:val="-"/>
      <w:lvlJc w:val="left"/>
      <w:pPr>
        <w:ind w:left="720" w:hanging="360"/>
      </w:pPr>
      <w:rPr>
        <w:rFonts w:ascii="Aptos" w:eastAsiaTheme="minorHAnsi" w:hAnsi="Apto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19D373C"/>
    <w:multiLevelType w:val="hybridMultilevel"/>
    <w:tmpl w:val="48C03B54"/>
    <w:lvl w:ilvl="0" w:tplc="8A94F268">
      <w:start w:val="334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27947503">
    <w:abstractNumId w:val="2"/>
  </w:num>
  <w:num w:numId="2" w16cid:durableId="1183982192">
    <w:abstractNumId w:val="8"/>
  </w:num>
  <w:num w:numId="3" w16cid:durableId="301152507">
    <w:abstractNumId w:val="7"/>
  </w:num>
  <w:num w:numId="4" w16cid:durableId="106049729">
    <w:abstractNumId w:val="9"/>
  </w:num>
  <w:num w:numId="5" w16cid:durableId="1541746524">
    <w:abstractNumId w:val="10"/>
  </w:num>
  <w:num w:numId="6" w16cid:durableId="1256093486">
    <w:abstractNumId w:val="4"/>
  </w:num>
  <w:num w:numId="7" w16cid:durableId="1421413488">
    <w:abstractNumId w:val="3"/>
  </w:num>
  <w:num w:numId="8" w16cid:durableId="436486223">
    <w:abstractNumId w:val="5"/>
  </w:num>
  <w:num w:numId="9" w16cid:durableId="587738980">
    <w:abstractNumId w:val="6"/>
  </w:num>
  <w:num w:numId="10" w16cid:durableId="276059118">
    <w:abstractNumId w:val="0"/>
  </w:num>
  <w:num w:numId="11" w16cid:durableId="1639989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2B95"/>
    <w:rsid w:val="00060841"/>
    <w:rsid w:val="001270AA"/>
    <w:rsid w:val="001765D0"/>
    <w:rsid w:val="001973E4"/>
    <w:rsid w:val="001D3265"/>
    <w:rsid w:val="001D7237"/>
    <w:rsid w:val="00207883"/>
    <w:rsid w:val="00260003"/>
    <w:rsid w:val="00260974"/>
    <w:rsid w:val="002B5447"/>
    <w:rsid w:val="002C0BB2"/>
    <w:rsid w:val="002D214C"/>
    <w:rsid w:val="0030515F"/>
    <w:rsid w:val="00321A64"/>
    <w:rsid w:val="00356BD7"/>
    <w:rsid w:val="00413DFF"/>
    <w:rsid w:val="004821EB"/>
    <w:rsid w:val="004C410D"/>
    <w:rsid w:val="004D07C8"/>
    <w:rsid w:val="00543A54"/>
    <w:rsid w:val="005542F7"/>
    <w:rsid w:val="00597BDE"/>
    <w:rsid w:val="005D7045"/>
    <w:rsid w:val="00616F59"/>
    <w:rsid w:val="00695EC3"/>
    <w:rsid w:val="006D7AE1"/>
    <w:rsid w:val="007502BB"/>
    <w:rsid w:val="00756883"/>
    <w:rsid w:val="0079229D"/>
    <w:rsid w:val="007D5870"/>
    <w:rsid w:val="00867EF0"/>
    <w:rsid w:val="008E5406"/>
    <w:rsid w:val="008F210F"/>
    <w:rsid w:val="008F3D86"/>
    <w:rsid w:val="00903730"/>
    <w:rsid w:val="00923F8F"/>
    <w:rsid w:val="00924F7A"/>
    <w:rsid w:val="00981002"/>
    <w:rsid w:val="00990888"/>
    <w:rsid w:val="00990A4F"/>
    <w:rsid w:val="009978FD"/>
    <w:rsid w:val="009C38F9"/>
    <w:rsid w:val="009D3A63"/>
    <w:rsid w:val="009E5D8E"/>
    <w:rsid w:val="009F552F"/>
    <w:rsid w:val="00A049F9"/>
    <w:rsid w:val="00A87E0A"/>
    <w:rsid w:val="00AE1F83"/>
    <w:rsid w:val="00AE6A4C"/>
    <w:rsid w:val="00AF004F"/>
    <w:rsid w:val="00AF6E7A"/>
    <w:rsid w:val="00B0355B"/>
    <w:rsid w:val="00B36CC9"/>
    <w:rsid w:val="00B379A0"/>
    <w:rsid w:val="00BC1355"/>
    <w:rsid w:val="00C12C9F"/>
    <w:rsid w:val="00C24B2C"/>
    <w:rsid w:val="00C44C5F"/>
    <w:rsid w:val="00C664EC"/>
    <w:rsid w:val="00C740E5"/>
    <w:rsid w:val="00C95E74"/>
    <w:rsid w:val="00CC4A72"/>
    <w:rsid w:val="00D02A8D"/>
    <w:rsid w:val="00D313AF"/>
    <w:rsid w:val="00D44E7E"/>
    <w:rsid w:val="00D7417C"/>
    <w:rsid w:val="00DB37A0"/>
    <w:rsid w:val="00DC335A"/>
    <w:rsid w:val="00E964C2"/>
    <w:rsid w:val="00F14434"/>
    <w:rsid w:val="00F40D08"/>
    <w:rsid w:val="00F55E4D"/>
    <w:rsid w:val="00F9305C"/>
    <w:rsid w:val="00FB20CB"/>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7EADB"/>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rsid w:val="00867EF0"/>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867EF0"/>
    <w:rPr>
      <w:rFonts w:ascii="Arial" w:eastAsia="Times New Roman" w:hAnsi="Arial" w:cs="Times New Roman"/>
      <w:sz w:val="20"/>
      <w:szCs w:val="24"/>
    </w:rPr>
  </w:style>
  <w:style w:type="paragraph" w:customStyle="1" w:styleId="Odstavekseznama1">
    <w:name w:val="Odstavek seznama1"/>
    <w:basedOn w:val="Navaden"/>
    <w:qFormat/>
    <w:rsid w:val="00867EF0"/>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Neotevilenodstavek">
    <w:name w:val="Neoštevilčen odstavek"/>
    <w:basedOn w:val="Navaden"/>
    <w:link w:val="NeotevilenodstavekZnak"/>
    <w:qFormat/>
    <w:rsid w:val="00F9305C"/>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F9305C"/>
    <w:rPr>
      <w:rFonts w:ascii="Arial" w:eastAsia="Times New Roman" w:hAnsi="Arial" w:cs="Arial"/>
      <w:lang w:eastAsia="sl-SI"/>
    </w:rPr>
  </w:style>
  <w:style w:type="paragraph" w:styleId="Odstavekseznama">
    <w:name w:val="List Paragraph"/>
    <w:basedOn w:val="Navaden"/>
    <w:uiPriority w:val="34"/>
    <w:qFormat/>
    <w:rsid w:val="005D7045"/>
    <w:pPr>
      <w:spacing w:after="0" w:line="240" w:lineRule="auto"/>
      <w:ind w:left="720"/>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p.gs@gov.si"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1858</Words>
  <Characters>10593</Characters>
  <Application>Microsoft Office Word</Application>
  <DocSecurity>0</DocSecurity>
  <Lines>88</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Emina Mulalić</dc:creator>
  <cp:keywords/>
  <dc:description/>
  <cp:lastModifiedBy>Irena Ostrouška</cp:lastModifiedBy>
  <cp:revision>7</cp:revision>
  <dcterms:created xsi:type="dcterms:W3CDTF">2026-09-21T09:31:00Z</dcterms:created>
  <dcterms:modified xsi:type="dcterms:W3CDTF">2026-10-08T13:31:00Z</dcterms:modified>
</cp:coreProperties>
</file>