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331"/>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B773C" w:rsidRPr="00AE1F83" w14:paraId="541117F7" w14:textId="77777777" w:rsidTr="003B773C">
        <w:trPr>
          <w:gridAfter w:val="2"/>
          <w:wAfter w:w="3067" w:type="dxa"/>
          <w:trHeight w:val="20"/>
        </w:trPr>
        <w:tc>
          <w:tcPr>
            <w:tcW w:w="6096" w:type="dxa"/>
            <w:gridSpan w:val="2"/>
          </w:tcPr>
          <w:p w14:paraId="43D16B60" w14:textId="3B3F25F6"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 xml:space="preserve">Številka: </w:t>
            </w:r>
            <w:r w:rsidR="00ED4954">
              <w:rPr>
                <w:rFonts w:cs="Arial"/>
                <w:szCs w:val="20"/>
                <w:lang w:eastAsia="sl-SI"/>
              </w:rPr>
              <w:t>313-</w:t>
            </w:r>
            <w:r w:rsidR="002D776B">
              <w:rPr>
                <w:rFonts w:cs="Arial"/>
                <w:szCs w:val="20"/>
                <w:lang w:eastAsia="sl-SI"/>
              </w:rPr>
              <w:t>8</w:t>
            </w:r>
            <w:r w:rsidR="00ED4954">
              <w:rPr>
                <w:rFonts w:cs="Arial"/>
                <w:szCs w:val="20"/>
                <w:lang w:eastAsia="sl-SI"/>
              </w:rPr>
              <w:t>/2025-2180-</w:t>
            </w:r>
            <w:r w:rsidR="001A47A6">
              <w:rPr>
                <w:rFonts w:cs="Arial"/>
                <w:szCs w:val="20"/>
                <w:lang w:eastAsia="sl-SI"/>
              </w:rPr>
              <w:t>116</w:t>
            </w:r>
          </w:p>
        </w:tc>
      </w:tr>
      <w:tr w:rsidR="003B773C" w:rsidRPr="00AE1F83" w14:paraId="2F81BC07" w14:textId="77777777" w:rsidTr="003B773C">
        <w:trPr>
          <w:gridAfter w:val="2"/>
          <w:wAfter w:w="3067" w:type="dxa"/>
          <w:trHeight w:val="20"/>
        </w:trPr>
        <w:tc>
          <w:tcPr>
            <w:tcW w:w="6096" w:type="dxa"/>
            <w:gridSpan w:val="2"/>
          </w:tcPr>
          <w:p w14:paraId="2ED1539F" w14:textId="2B09BC2E"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Ljubljana,</w:t>
            </w:r>
            <w:r w:rsidR="00E0311B">
              <w:rPr>
                <w:rFonts w:cs="Arial"/>
                <w:szCs w:val="20"/>
                <w:lang w:eastAsia="sl-SI"/>
              </w:rPr>
              <w:t xml:space="preserve"> </w:t>
            </w:r>
            <w:r w:rsidR="003761C7">
              <w:rPr>
                <w:rFonts w:cs="Arial"/>
                <w:szCs w:val="20"/>
                <w:lang w:eastAsia="sl-SI"/>
              </w:rPr>
              <w:t>10</w:t>
            </w:r>
            <w:r w:rsidR="00C171BA">
              <w:rPr>
                <w:rFonts w:cs="Arial"/>
                <w:szCs w:val="20"/>
                <w:lang w:eastAsia="sl-SI"/>
              </w:rPr>
              <w:t>. 8. 2026</w:t>
            </w:r>
          </w:p>
        </w:tc>
      </w:tr>
      <w:tr w:rsidR="003B773C" w:rsidRPr="00AE1F83" w14:paraId="08552657" w14:textId="77777777" w:rsidTr="00D56305">
        <w:trPr>
          <w:gridAfter w:val="2"/>
          <w:wAfter w:w="3067" w:type="dxa"/>
          <w:trHeight w:val="1157"/>
        </w:trPr>
        <w:tc>
          <w:tcPr>
            <w:tcW w:w="6096" w:type="dxa"/>
            <w:gridSpan w:val="2"/>
          </w:tcPr>
          <w:p w14:paraId="1F17140A" w14:textId="77777777" w:rsidR="003B773C" w:rsidRPr="00AE1F83" w:rsidRDefault="003B773C" w:rsidP="003B773C">
            <w:pPr>
              <w:rPr>
                <w:rFonts w:cs="Arial"/>
                <w:szCs w:val="20"/>
              </w:rPr>
            </w:pPr>
          </w:p>
          <w:p w14:paraId="53687FA6" w14:textId="77777777" w:rsidR="003B773C" w:rsidRPr="00AE1F83" w:rsidRDefault="003B773C" w:rsidP="003B773C">
            <w:pPr>
              <w:rPr>
                <w:rFonts w:cs="Arial"/>
                <w:szCs w:val="20"/>
              </w:rPr>
            </w:pPr>
            <w:r w:rsidRPr="00AE1F83">
              <w:rPr>
                <w:rFonts w:cs="Arial"/>
                <w:szCs w:val="20"/>
              </w:rPr>
              <w:t>GENERALNI SEKRETARIAT VLADE REPUBLIKE SLOVENIJE</w:t>
            </w:r>
          </w:p>
          <w:p w14:paraId="6AF5F019" w14:textId="77777777" w:rsidR="003B773C" w:rsidRPr="00AE1F83" w:rsidRDefault="003B773C" w:rsidP="003B773C">
            <w:pPr>
              <w:rPr>
                <w:rFonts w:cs="Arial"/>
                <w:szCs w:val="20"/>
              </w:rPr>
            </w:pPr>
            <w:hyperlink r:id="rId8" w:history="1">
              <w:r w:rsidRPr="00AE1F83">
                <w:rPr>
                  <w:color w:val="0000FF"/>
                  <w:szCs w:val="20"/>
                  <w:u w:val="single"/>
                </w:rPr>
                <w:t>Gp.gs@gov.si</w:t>
              </w:r>
            </w:hyperlink>
          </w:p>
          <w:p w14:paraId="7808E564" w14:textId="77777777" w:rsidR="003B773C" w:rsidRPr="00AE1F83" w:rsidRDefault="003B773C" w:rsidP="003B773C">
            <w:pPr>
              <w:rPr>
                <w:rFonts w:cs="Arial"/>
                <w:szCs w:val="20"/>
              </w:rPr>
            </w:pPr>
          </w:p>
        </w:tc>
      </w:tr>
      <w:tr w:rsidR="003B773C" w:rsidRPr="00AE1F83" w14:paraId="0965DF07" w14:textId="77777777" w:rsidTr="00B3295A">
        <w:trPr>
          <w:trHeight w:val="692"/>
        </w:trPr>
        <w:tc>
          <w:tcPr>
            <w:tcW w:w="9163" w:type="dxa"/>
            <w:gridSpan w:val="4"/>
          </w:tcPr>
          <w:p w14:paraId="45AC9891" w14:textId="5EE67174" w:rsidR="003B773C" w:rsidRPr="00AE1F83" w:rsidRDefault="003B773C" w:rsidP="00ED4954">
            <w:pPr>
              <w:suppressAutoHyphens/>
              <w:overflowPunct w:val="0"/>
              <w:autoSpaceDE w:val="0"/>
              <w:autoSpaceDN w:val="0"/>
              <w:adjustRightInd w:val="0"/>
              <w:ind w:left="1014" w:hanging="1014"/>
              <w:textAlignment w:val="baseline"/>
              <w:rPr>
                <w:rFonts w:cs="Arial"/>
                <w:b/>
                <w:szCs w:val="20"/>
                <w:lang w:eastAsia="sl-SI"/>
              </w:rPr>
            </w:pPr>
            <w:r w:rsidRPr="00AE1F83">
              <w:rPr>
                <w:rFonts w:cs="Arial"/>
                <w:b/>
                <w:szCs w:val="20"/>
                <w:lang w:eastAsia="sl-SI"/>
              </w:rPr>
              <w:t xml:space="preserve">ZADEVA: </w:t>
            </w:r>
            <w:bookmarkStart w:id="0" w:name="_Hlk189298478"/>
            <w:r w:rsidR="00ED4954" w:rsidRPr="00A164F3">
              <w:rPr>
                <w:b/>
                <w:bCs/>
                <w:color w:val="000000"/>
                <w:szCs w:val="20"/>
              </w:rPr>
              <w:t xml:space="preserve"> Uvrstitev projekta </w:t>
            </w:r>
            <w:r w:rsidR="00831652" w:rsidRPr="00831652">
              <w:rPr>
                <w:b/>
                <w:bCs/>
                <w:color w:val="000000"/>
                <w:szCs w:val="20"/>
              </w:rPr>
              <w:t xml:space="preserve">2180-26-0016 </w:t>
            </w:r>
            <w:r w:rsidR="00DD7058">
              <w:rPr>
                <w:b/>
                <w:bCs/>
                <w:color w:val="000000"/>
                <w:szCs w:val="20"/>
              </w:rPr>
              <w:t>»</w:t>
            </w:r>
            <w:r w:rsidR="00831652" w:rsidRPr="00831652">
              <w:rPr>
                <w:b/>
                <w:bCs/>
                <w:color w:val="000000"/>
                <w:szCs w:val="20"/>
              </w:rPr>
              <w:t>Spodbude za rokodelske projekte</w:t>
            </w:r>
            <w:r w:rsidR="005411AF">
              <w:rPr>
                <w:b/>
                <w:bCs/>
                <w:color w:val="000000"/>
                <w:szCs w:val="20"/>
              </w:rPr>
              <w:t xml:space="preserve"> 2026</w:t>
            </w:r>
            <w:r w:rsidR="00DD7058">
              <w:rPr>
                <w:b/>
                <w:bCs/>
                <w:color w:val="000000"/>
                <w:szCs w:val="20"/>
              </w:rPr>
              <w:t>«</w:t>
            </w:r>
            <w:r w:rsidR="00831652" w:rsidRPr="00A164F3">
              <w:rPr>
                <w:b/>
                <w:bCs/>
                <w:color w:val="000000"/>
                <w:szCs w:val="20"/>
              </w:rPr>
              <w:t xml:space="preserve"> </w:t>
            </w:r>
            <w:r w:rsidR="00ED4954" w:rsidRPr="00A164F3">
              <w:rPr>
                <w:b/>
                <w:bCs/>
                <w:color w:val="000000"/>
                <w:szCs w:val="20"/>
              </w:rPr>
              <w:t xml:space="preserve">v veljavni Načrt razvojnih programov </w:t>
            </w:r>
            <w:r w:rsidR="00ED4954" w:rsidRPr="00ED4954">
              <w:rPr>
                <w:b/>
                <w:bCs/>
                <w:color w:val="000000"/>
                <w:szCs w:val="20"/>
                <w:lang w:val="en-US"/>
              </w:rPr>
              <w:t>2026-2029</w:t>
            </w:r>
            <w:r w:rsidR="00ED4954" w:rsidRPr="00A164F3">
              <w:rPr>
                <w:color w:val="000000"/>
                <w:szCs w:val="20"/>
                <w:lang w:val="en-US"/>
              </w:rPr>
              <w:t xml:space="preserve"> </w:t>
            </w:r>
            <w:bookmarkEnd w:id="0"/>
            <w:r w:rsidRPr="00AE1F83">
              <w:rPr>
                <w:rFonts w:cs="Arial"/>
                <w:b/>
                <w:szCs w:val="20"/>
                <w:lang w:eastAsia="sl-SI"/>
              </w:rPr>
              <w:t xml:space="preserve">– predlog za obravnavo </w:t>
            </w:r>
          </w:p>
        </w:tc>
      </w:tr>
      <w:tr w:rsidR="003B773C" w:rsidRPr="00AE1F83" w14:paraId="6F2BBF81" w14:textId="77777777" w:rsidTr="003B773C">
        <w:trPr>
          <w:trHeight w:val="20"/>
        </w:trPr>
        <w:tc>
          <w:tcPr>
            <w:tcW w:w="9163" w:type="dxa"/>
            <w:gridSpan w:val="4"/>
          </w:tcPr>
          <w:p w14:paraId="2429B5AF" w14:textId="14CDA0DD" w:rsidR="003B773C" w:rsidRPr="00AE1F83" w:rsidRDefault="003B773C" w:rsidP="003B773C">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w:t>
            </w:r>
            <w:r w:rsidR="00B3295A">
              <w:rPr>
                <w:rFonts w:cs="Arial"/>
                <w:b/>
                <w:szCs w:val="20"/>
                <w:lang w:eastAsia="sl-SI"/>
              </w:rPr>
              <w:t>a</w:t>
            </w:r>
            <w:r w:rsidRPr="00AE1F83">
              <w:rPr>
                <w:rFonts w:cs="Arial"/>
                <w:b/>
                <w:szCs w:val="20"/>
                <w:lang w:eastAsia="sl-SI"/>
              </w:rPr>
              <w:t xml:space="preserve"> vlade:</w:t>
            </w:r>
          </w:p>
        </w:tc>
      </w:tr>
      <w:tr w:rsidR="003B773C" w:rsidRPr="00AE1F83" w14:paraId="5D12A326" w14:textId="77777777" w:rsidTr="003B773C">
        <w:trPr>
          <w:trHeight w:val="20"/>
        </w:trPr>
        <w:tc>
          <w:tcPr>
            <w:tcW w:w="9163" w:type="dxa"/>
            <w:gridSpan w:val="4"/>
          </w:tcPr>
          <w:p w14:paraId="4D61AC43" w14:textId="77777777" w:rsidR="00B3295A" w:rsidRDefault="00B3295A" w:rsidP="00ED4954">
            <w:pPr>
              <w:overflowPunct w:val="0"/>
              <w:autoSpaceDE w:val="0"/>
              <w:autoSpaceDN w:val="0"/>
              <w:adjustRightInd w:val="0"/>
              <w:spacing w:before="60" w:after="120"/>
              <w:jc w:val="both"/>
              <w:textAlignment w:val="baseline"/>
              <w:rPr>
                <w:rFonts w:cs="Arial"/>
                <w:szCs w:val="20"/>
                <w:lang w:eastAsia="sl-SI"/>
              </w:rPr>
            </w:pPr>
          </w:p>
          <w:p w14:paraId="6485886B" w14:textId="77777777" w:rsidR="002B38DB" w:rsidRDefault="00ED4954" w:rsidP="00ED4954">
            <w:pPr>
              <w:overflowPunct w:val="0"/>
              <w:autoSpaceDE w:val="0"/>
              <w:autoSpaceDN w:val="0"/>
              <w:adjustRightInd w:val="0"/>
              <w:spacing w:before="60" w:after="120"/>
              <w:jc w:val="both"/>
              <w:textAlignment w:val="baseline"/>
              <w:rPr>
                <w:rFonts w:cs="Arial"/>
                <w:szCs w:val="20"/>
                <w:lang w:eastAsia="sl-SI"/>
              </w:rPr>
            </w:pPr>
            <w:r w:rsidRPr="00A164F3">
              <w:rPr>
                <w:rFonts w:cs="Arial"/>
                <w:szCs w:val="20"/>
                <w:lang w:eastAsia="sl-SI"/>
              </w:rPr>
              <w:t xml:space="preserve">Na podlagi </w:t>
            </w:r>
            <w:r>
              <w:rPr>
                <w:rFonts w:cs="Arial"/>
                <w:szCs w:val="20"/>
                <w:lang w:eastAsia="sl-SI"/>
              </w:rPr>
              <w:t>petega</w:t>
            </w:r>
            <w:r w:rsidRPr="00A164F3">
              <w:rPr>
                <w:rFonts w:cs="Arial"/>
                <w:szCs w:val="20"/>
                <w:lang w:eastAsia="sl-SI"/>
              </w:rPr>
              <w:t xml:space="preserve"> odstavka 31. člena Zakona o izvrševanju proračunov Republike Slovenije za leti 202</w:t>
            </w:r>
            <w:r>
              <w:rPr>
                <w:rFonts w:cs="Arial"/>
                <w:szCs w:val="20"/>
                <w:lang w:eastAsia="sl-SI"/>
              </w:rPr>
              <w:t>6</w:t>
            </w:r>
            <w:r w:rsidRPr="00A164F3">
              <w:rPr>
                <w:rFonts w:cs="Arial"/>
                <w:szCs w:val="20"/>
                <w:lang w:eastAsia="sl-SI"/>
              </w:rPr>
              <w:t xml:space="preserve"> in 202</w:t>
            </w:r>
            <w:r>
              <w:rPr>
                <w:rFonts w:cs="Arial"/>
                <w:szCs w:val="20"/>
                <w:lang w:eastAsia="sl-SI"/>
              </w:rPr>
              <w:t>7</w:t>
            </w:r>
            <w:r w:rsidRPr="00A164F3">
              <w:rPr>
                <w:rFonts w:cs="Arial"/>
                <w:szCs w:val="20"/>
                <w:lang w:eastAsia="sl-SI"/>
              </w:rPr>
              <w:t xml:space="preserve"> (Uradni list RS, </w:t>
            </w:r>
            <w:r>
              <w:rPr>
                <w:rFonts w:cs="Arial"/>
                <w:szCs w:val="20"/>
                <w:lang w:eastAsia="sl-SI"/>
              </w:rPr>
              <w:t>š</w:t>
            </w:r>
            <w:r w:rsidRPr="00780650">
              <w:rPr>
                <w:rFonts w:cs="Arial"/>
                <w:szCs w:val="20"/>
                <w:lang w:eastAsia="sl-SI"/>
              </w:rPr>
              <w:t xml:space="preserve">t. </w:t>
            </w:r>
            <w:r w:rsidRPr="00ED4954">
              <w:rPr>
                <w:rFonts w:cs="Arial"/>
                <w:szCs w:val="20"/>
                <w:lang w:eastAsia="sl-SI"/>
              </w:rPr>
              <w:t>95/25 in 112/25 – ZJF-K</w:t>
            </w:r>
            <w:r w:rsidRPr="00A164F3">
              <w:rPr>
                <w:rFonts w:cs="Arial"/>
                <w:szCs w:val="20"/>
                <w:lang w:eastAsia="sl-SI"/>
              </w:rPr>
              <w:t xml:space="preserve">) je Vlada Republike Slovenije na …. seji dne …. pod točko …. sprejela naslednji </w:t>
            </w:r>
          </w:p>
          <w:p w14:paraId="3600DB13" w14:textId="70DC313E" w:rsidR="00ED4954" w:rsidRPr="00A164F3" w:rsidRDefault="002B38DB" w:rsidP="002D776B">
            <w:pPr>
              <w:overflowPunct w:val="0"/>
              <w:autoSpaceDE w:val="0"/>
              <w:autoSpaceDN w:val="0"/>
              <w:adjustRightInd w:val="0"/>
              <w:spacing w:before="60" w:after="120"/>
              <w:jc w:val="center"/>
              <w:textAlignment w:val="baseline"/>
              <w:rPr>
                <w:rFonts w:cs="Arial"/>
                <w:szCs w:val="20"/>
                <w:lang w:eastAsia="sl-SI"/>
              </w:rPr>
            </w:pPr>
            <w:r>
              <w:rPr>
                <w:rFonts w:cs="Arial"/>
                <w:szCs w:val="20"/>
                <w:lang w:eastAsia="sl-SI"/>
              </w:rPr>
              <w:t xml:space="preserve">SKLEP: </w:t>
            </w:r>
          </w:p>
          <w:p w14:paraId="59E1257E" w14:textId="77777777" w:rsidR="00ED4954" w:rsidRPr="00A164F3" w:rsidRDefault="00ED4954" w:rsidP="00ED4954">
            <w:pPr>
              <w:overflowPunct w:val="0"/>
              <w:autoSpaceDE w:val="0"/>
              <w:autoSpaceDN w:val="0"/>
              <w:adjustRightInd w:val="0"/>
              <w:spacing w:before="60" w:after="120"/>
              <w:jc w:val="both"/>
              <w:textAlignment w:val="baseline"/>
              <w:rPr>
                <w:rFonts w:cs="Arial"/>
                <w:szCs w:val="20"/>
                <w:lang w:eastAsia="sl-SI"/>
              </w:rPr>
            </w:pPr>
          </w:p>
          <w:p w14:paraId="2D683874" w14:textId="577BD5A2" w:rsidR="00ED4954" w:rsidRPr="00A164F3" w:rsidRDefault="00ED4954" w:rsidP="00ED4954">
            <w:pPr>
              <w:spacing w:line="240" w:lineRule="exact"/>
              <w:jc w:val="both"/>
              <w:rPr>
                <w:rFonts w:cs="Arial"/>
                <w:szCs w:val="20"/>
                <w:lang w:eastAsia="sl-SI"/>
              </w:rPr>
            </w:pPr>
            <w:r w:rsidRPr="00A164F3">
              <w:rPr>
                <w:rFonts w:cs="Arial"/>
                <w:szCs w:val="20"/>
                <w:lang w:eastAsia="sl-SI"/>
              </w:rPr>
              <w:t>V veljavni Načrt razvojnih programov 202</w:t>
            </w:r>
            <w:r>
              <w:rPr>
                <w:rFonts w:cs="Arial"/>
                <w:szCs w:val="20"/>
                <w:lang w:eastAsia="sl-SI"/>
              </w:rPr>
              <w:t>6</w:t>
            </w:r>
            <w:r w:rsidRPr="00A164F3">
              <w:rPr>
                <w:rFonts w:cs="Arial"/>
                <w:szCs w:val="20"/>
                <w:lang w:eastAsia="sl-SI"/>
              </w:rPr>
              <w:t>-202</w:t>
            </w:r>
            <w:r>
              <w:rPr>
                <w:rFonts w:cs="Arial"/>
                <w:szCs w:val="20"/>
                <w:lang w:eastAsia="sl-SI"/>
              </w:rPr>
              <w:t>9</w:t>
            </w:r>
            <w:r w:rsidRPr="00A164F3">
              <w:rPr>
                <w:rFonts w:cs="Arial"/>
                <w:szCs w:val="20"/>
                <w:lang w:eastAsia="sl-SI"/>
              </w:rPr>
              <w:t xml:space="preserve"> se, skladno s podatki iz priložene tabele, uvrsti projekt </w:t>
            </w:r>
            <w:r w:rsidRPr="0038026D">
              <w:rPr>
                <w:rFonts w:cs="Arial"/>
                <w:szCs w:val="20"/>
                <w:lang w:eastAsia="sl-SI"/>
              </w:rPr>
              <w:t>2180-2</w:t>
            </w:r>
            <w:r>
              <w:rPr>
                <w:rFonts w:cs="Arial"/>
                <w:szCs w:val="20"/>
                <w:lang w:eastAsia="sl-SI"/>
              </w:rPr>
              <w:t>6</w:t>
            </w:r>
            <w:r w:rsidRPr="0038026D">
              <w:rPr>
                <w:rFonts w:cs="Arial"/>
                <w:szCs w:val="20"/>
                <w:lang w:eastAsia="sl-SI"/>
              </w:rPr>
              <w:t>-001</w:t>
            </w:r>
            <w:r>
              <w:rPr>
                <w:rFonts w:cs="Arial"/>
                <w:szCs w:val="20"/>
                <w:lang w:eastAsia="sl-SI"/>
              </w:rPr>
              <w:t>6</w:t>
            </w:r>
            <w:r w:rsidRPr="0038026D">
              <w:rPr>
                <w:rFonts w:cs="Arial"/>
                <w:szCs w:val="20"/>
                <w:lang w:eastAsia="sl-SI"/>
              </w:rPr>
              <w:t xml:space="preserve"> </w:t>
            </w:r>
            <w:r w:rsidR="00DD7058">
              <w:rPr>
                <w:rFonts w:cs="Arial"/>
                <w:szCs w:val="20"/>
                <w:lang w:eastAsia="sl-SI"/>
              </w:rPr>
              <w:t>»</w:t>
            </w:r>
            <w:r w:rsidRPr="0038026D">
              <w:rPr>
                <w:rFonts w:cs="Arial"/>
                <w:szCs w:val="20"/>
                <w:lang w:eastAsia="sl-SI"/>
              </w:rPr>
              <w:t>Spodbude</w:t>
            </w:r>
            <w:r w:rsidRPr="00A12D78">
              <w:rPr>
                <w:rFonts w:cs="Arial"/>
                <w:szCs w:val="20"/>
                <w:lang w:eastAsia="sl-SI"/>
              </w:rPr>
              <w:t xml:space="preserve"> za rokodelske projekte</w:t>
            </w:r>
            <w:r w:rsidR="005411AF">
              <w:rPr>
                <w:rFonts w:cs="Arial"/>
                <w:szCs w:val="20"/>
                <w:lang w:eastAsia="sl-SI"/>
              </w:rPr>
              <w:t xml:space="preserve"> 2026</w:t>
            </w:r>
            <w:r w:rsidR="00DD7058">
              <w:rPr>
                <w:rFonts w:cs="Arial"/>
                <w:szCs w:val="20"/>
                <w:lang w:eastAsia="sl-SI"/>
              </w:rPr>
              <w:t>«</w:t>
            </w:r>
            <w:r w:rsidRPr="00A164F3">
              <w:rPr>
                <w:rFonts w:cs="Arial"/>
                <w:szCs w:val="20"/>
                <w:lang w:eastAsia="sl-SI"/>
              </w:rPr>
              <w:t>.</w:t>
            </w:r>
          </w:p>
          <w:p w14:paraId="124A8047" w14:textId="77777777" w:rsidR="00ED4954" w:rsidRPr="00A164F3" w:rsidRDefault="00ED4954" w:rsidP="00ED4954">
            <w:pPr>
              <w:spacing w:line="240" w:lineRule="exact"/>
              <w:jc w:val="both"/>
              <w:rPr>
                <w:rFonts w:cs="Arial"/>
                <w:b/>
                <w:szCs w:val="20"/>
              </w:rPr>
            </w:pPr>
          </w:p>
          <w:p w14:paraId="4F27D7DE" w14:textId="4E707A21" w:rsidR="00ED4954" w:rsidRPr="00A164F3" w:rsidRDefault="00ED4954" w:rsidP="00ED4954">
            <w:pPr>
              <w:jc w:val="both"/>
              <w:rPr>
                <w:rFonts w:cs="Arial"/>
                <w:szCs w:val="20"/>
                <w:lang w:eastAsia="sl-SI"/>
              </w:rPr>
            </w:pPr>
            <w:r w:rsidRPr="00A164F3">
              <w:rPr>
                <w:rFonts w:cs="Arial"/>
                <w:szCs w:val="20"/>
                <w:lang w:eastAsia="sl-SI"/>
              </w:rPr>
              <w:t xml:space="preserve">                                                                               </w:t>
            </w:r>
            <w:r>
              <w:rPr>
                <w:rFonts w:cs="Arial"/>
                <w:szCs w:val="20"/>
                <w:lang w:eastAsia="sl-SI"/>
              </w:rPr>
              <w:t xml:space="preserve">           </w:t>
            </w:r>
            <w:r w:rsidR="00997BCC">
              <w:rPr>
                <w:rFonts w:cs="Arial"/>
                <w:szCs w:val="20"/>
                <w:lang w:eastAsia="sl-SI"/>
              </w:rPr>
              <w:t xml:space="preserve">mag. </w:t>
            </w:r>
            <w:r w:rsidR="00E0311B">
              <w:rPr>
                <w:rFonts w:cs="Arial"/>
                <w:szCs w:val="20"/>
                <w:lang w:eastAsia="sl-SI"/>
              </w:rPr>
              <w:t>Janja Garvas</w:t>
            </w:r>
          </w:p>
          <w:p w14:paraId="469142B4" w14:textId="0A97B4CE" w:rsidR="00ED4954" w:rsidRPr="00A164F3" w:rsidRDefault="00ED4954" w:rsidP="00ED4954">
            <w:pPr>
              <w:pStyle w:val="Neotevilenodstavek"/>
              <w:spacing w:before="0" w:after="0" w:line="260" w:lineRule="exact"/>
              <w:rPr>
                <w:rFonts w:cs="Arial"/>
                <w:iCs/>
                <w:sz w:val="20"/>
                <w:szCs w:val="20"/>
                <w:lang w:val="sl-SI" w:eastAsia="sl-SI"/>
              </w:rPr>
            </w:pPr>
            <w:r w:rsidRPr="00A164F3">
              <w:rPr>
                <w:rFonts w:cs="Arial"/>
                <w:sz w:val="20"/>
                <w:szCs w:val="20"/>
                <w:lang w:val="sl-SI"/>
              </w:rPr>
              <w:t xml:space="preserve">                                                                               </w:t>
            </w:r>
            <w:r>
              <w:rPr>
                <w:rFonts w:cs="Arial"/>
                <w:sz w:val="20"/>
                <w:szCs w:val="20"/>
                <w:lang w:val="sl-SI"/>
              </w:rPr>
              <w:t xml:space="preserve">           </w:t>
            </w:r>
            <w:r w:rsidRPr="00A164F3">
              <w:rPr>
                <w:rFonts w:cs="Arial"/>
                <w:sz w:val="20"/>
                <w:szCs w:val="20"/>
                <w:lang w:val="sl-SI"/>
              </w:rPr>
              <w:t>GENERALN</w:t>
            </w:r>
            <w:r w:rsidR="00A612B0">
              <w:rPr>
                <w:rFonts w:cs="Arial"/>
                <w:sz w:val="20"/>
                <w:szCs w:val="20"/>
                <w:lang w:val="sl-SI"/>
              </w:rPr>
              <w:t>A</w:t>
            </w:r>
            <w:r w:rsidRPr="00A164F3">
              <w:rPr>
                <w:rFonts w:cs="Arial"/>
                <w:sz w:val="20"/>
                <w:szCs w:val="20"/>
                <w:lang w:val="sl-SI"/>
              </w:rPr>
              <w:t xml:space="preserve"> SEKRETAR</w:t>
            </w:r>
            <w:r w:rsidR="00A612B0">
              <w:rPr>
                <w:rFonts w:cs="Arial"/>
                <w:sz w:val="20"/>
                <w:szCs w:val="20"/>
                <w:lang w:val="sl-SI"/>
              </w:rPr>
              <w:t>KA</w:t>
            </w:r>
          </w:p>
          <w:p w14:paraId="4DB8D22D" w14:textId="77777777" w:rsidR="00ED4954" w:rsidRPr="00A164F3" w:rsidRDefault="00ED4954" w:rsidP="00ED4954">
            <w:pPr>
              <w:overflowPunct w:val="0"/>
              <w:autoSpaceDE w:val="0"/>
              <w:autoSpaceDN w:val="0"/>
              <w:adjustRightInd w:val="0"/>
              <w:spacing w:before="60" w:after="60"/>
              <w:jc w:val="both"/>
              <w:textAlignment w:val="baseline"/>
              <w:rPr>
                <w:rFonts w:cs="Arial"/>
                <w:szCs w:val="20"/>
                <w:lang w:eastAsia="sl-SI"/>
              </w:rPr>
            </w:pPr>
          </w:p>
          <w:p w14:paraId="4663D992" w14:textId="77777777" w:rsidR="00ED4954" w:rsidRPr="00A164F3" w:rsidRDefault="00ED4954" w:rsidP="00ED4954">
            <w:pPr>
              <w:overflowPunct w:val="0"/>
              <w:autoSpaceDE w:val="0"/>
              <w:autoSpaceDN w:val="0"/>
              <w:adjustRightInd w:val="0"/>
              <w:spacing w:before="60" w:after="60"/>
              <w:jc w:val="both"/>
              <w:textAlignment w:val="baseline"/>
              <w:rPr>
                <w:rFonts w:cs="Arial"/>
                <w:szCs w:val="20"/>
                <w:lang w:eastAsia="sl-SI"/>
              </w:rPr>
            </w:pPr>
          </w:p>
          <w:p w14:paraId="7F9E8BFA" w14:textId="38DE8E9F" w:rsidR="00ED4954" w:rsidRPr="00A164F3" w:rsidRDefault="00ED4954" w:rsidP="00ED4954">
            <w:pPr>
              <w:tabs>
                <w:tab w:val="left" w:pos="3450"/>
              </w:tabs>
              <w:overflowPunct w:val="0"/>
              <w:autoSpaceDE w:val="0"/>
              <w:autoSpaceDN w:val="0"/>
              <w:adjustRightInd w:val="0"/>
              <w:contextualSpacing/>
              <w:jc w:val="both"/>
              <w:textAlignment w:val="baseline"/>
              <w:rPr>
                <w:rFonts w:cs="Arial"/>
                <w:iCs/>
                <w:szCs w:val="20"/>
                <w:lang w:eastAsia="sl-SI"/>
              </w:rPr>
            </w:pPr>
            <w:r w:rsidRPr="00A164F3">
              <w:rPr>
                <w:rFonts w:cs="Arial"/>
                <w:iCs/>
                <w:szCs w:val="20"/>
                <w:lang w:eastAsia="sl-SI"/>
              </w:rPr>
              <w:t>Prilog</w:t>
            </w:r>
            <w:r w:rsidR="00831652">
              <w:rPr>
                <w:rFonts w:cs="Arial"/>
                <w:iCs/>
                <w:szCs w:val="20"/>
                <w:lang w:eastAsia="sl-SI"/>
              </w:rPr>
              <w:t>i</w:t>
            </w:r>
            <w:r w:rsidRPr="00A164F3">
              <w:rPr>
                <w:rFonts w:cs="Arial"/>
                <w:iCs/>
                <w:szCs w:val="20"/>
                <w:lang w:eastAsia="sl-SI"/>
              </w:rPr>
              <w:t>:</w:t>
            </w:r>
          </w:p>
          <w:p w14:paraId="006D0324" w14:textId="35DAE2B6" w:rsidR="00ED4954" w:rsidRPr="00A164F3" w:rsidRDefault="00ED4954" w:rsidP="00ED4954">
            <w:pPr>
              <w:numPr>
                <w:ilvl w:val="0"/>
                <w:numId w:val="1"/>
              </w:numPr>
              <w:overflowPunct w:val="0"/>
              <w:autoSpaceDE w:val="0"/>
              <w:autoSpaceDN w:val="0"/>
              <w:adjustRightInd w:val="0"/>
              <w:contextualSpacing/>
              <w:jc w:val="both"/>
              <w:textAlignment w:val="baseline"/>
              <w:rPr>
                <w:rFonts w:cs="Arial"/>
                <w:iCs/>
                <w:szCs w:val="20"/>
              </w:rPr>
            </w:pPr>
            <w:r>
              <w:rPr>
                <w:rFonts w:cs="Arial"/>
                <w:iCs/>
                <w:szCs w:val="20"/>
              </w:rPr>
              <w:t>o</w:t>
            </w:r>
            <w:r w:rsidRPr="00A164F3">
              <w:rPr>
                <w:rFonts w:cs="Arial"/>
                <w:iCs/>
                <w:szCs w:val="20"/>
              </w:rPr>
              <w:t>brazložitev</w:t>
            </w:r>
            <w:r w:rsidR="00D5599E">
              <w:rPr>
                <w:rFonts w:cs="Arial"/>
                <w:iCs/>
                <w:szCs w:val="20"/>
              </w:rPr>
              <w:t>,</w:t>
            </w:r>
          </w:p>
          <w:p w14:paraId="711E1F5E" w14:textId="0820E75E" w:rsidR="00ED4954" w:rsidRPr="00A164F3" w:rsidRDefault="00ED4954" w:rsidP="00ED4954">
            <w:pPr>
              <w:numPr>
                <w:ilvl w:val="0"/>
                <w:numId w:val="1"/>
              </w:numPr>
              <w:overflowPunct w:val="0"/>
              <w:autoSpaceDE w:val="0"/>
              <w:autoSpaceDN w:val="0"/>
              <w:adjustRightInd w:val="0"/>
              <w:contextualSpacing/>
              <w:jc w:val="both"/>
              <w:textAlignment w:val="baseline"/>
              <w:rPr>
                <w:rFonts w:cs="Arial"/>
                <w:iCs/>
                <w:szCs w:val="20"/>
              </w:rPr>
            </w:pPr>
            <w:r w:rsidRPr="00A164F3">
              <w:rPr>
                <w:rFonts w:cs="Arial"/>
                <w:iCs/>
                <w:szCs w:val="20"/>
              </w:rPr>
              <w:t>obrazec 3</w:t>
            </w:r>
            <w:r w:rsidR="00D5599E">
              <w:rPr>
                <w:rFonts w:cs="Arial"/>
                <w:iCs/>
                <w:szCs w:val="20"/>
              </w:rPr>
              <w:t>.</w:t>
            </w:r>
          </w:p>
          <w:p w14:paraId="2BA64832" w14:textId="77777777" w:rsidR="00ED4954" w:rsidRPr="00A164F3" w:rsidRDefault="00ED4954" w:rsidP="00ED4954">
            <w:pPr>
              <w:tabs>
                <w:tab w:val="left" w:pos="3450"/>
              </w:tabs>
              <w:overflowPunct w:val="0"/>
              <w:autoSpaceDE w:val="0"/>
              <w:autoSpaceDN w:val="0"/>
              <w:adjustRightInd w:val="0"/>
              <w:contextualSpacing/>
              <w:jc w:val="both"/>
              <w:textAlignment w:val="baseline"/>
              <w:rPr>
                <w:rFonts w:cs="Arial"/>
                <w:iCs/>
                <w:szCs w:val="20"/>
                <w:lang w:eastAsia="sl-SI"/>
              </w:rPr>
            </w:pPr>
          </w:p>
          <w:p w14:paraId="252C6C86" w14:textId="77777777" w:rsidR="00ED4954" w:rsidRPr="00A164F3" w:rsidRDefault="00ED4954" w:rsidP="00ED4954">
            <w:pPr>
              <w:rPr>
                <w:rFonts w:cs="Arial"/>
                <w:iCs/>
                <w:color w:val="000000"/>
                <w:szCs w:val="20"/>
              </w:rPr>
            </w:pPr>
            <w:r w:rsidRPr="00A164F3">
              <w:rPr>
                <w:rFonts w:cs="Arial"/>
                <w:szCs w:val="20"/>
              </w:rPr>
              <w:t>Sklep prejmejo:</w:t>
            </w:r>
            <w:r w:rsidRPr="00A164F3">
              <w:rPr>
                <w:rFonts w:cs="Arial"/>
                <w:iCs/>
                <w:color w:val="000000"/>
                <w:szCs w:val="20"/>
              </w:rPr>
              <w:t xml:space="preserve"> </w:t>
            </w:r>
          </w:p>
          <w:p w14:paraId="4D2625BE" w14:textId="19FF2929" w:rsidR="00831652" w:rsidRPr="00831652" w:rsidRDefault="00831652" w:rsidP="00ED4954">
            <w:pPr>
              <w:numPr>
                <w:ilvl w:val="0"/>
                <w:numId w:val="1"/>
              </w:numPr>
              <w:overflowPunct w:val="0"/>
              <w:autoSpaceDE w:val="0"/>
              <w:autoSpaceDN w:val="0"/>
              <w:adjustRightInd w:val="0"/>
              <w:contextualSpacing/>
              <w:jc w:val="both"/>
              <w:textAlignment w:val="baseline"/>
              <w:rPr>
                <w:rFonts w:cs="Arial"/>
                <w:szCs w:val="20"/>
              </w:rPr>
            </w:pPr>
            <w:r>
              <w:rPr>
                <w:rFonts w:cs="Arial"/>
                <w:szCs w:val="20"/>
              </w:rPr>
              <w:t>Generalni sekretariat Vlade Republike Slovenije,</w:t>
            </w:r>
          </w:p>
          <w:p w14:paraId="344C19A9" w14:textId="4D122BC6" w:rsidR="00ED4954" w:rsidRPr="00A164F3" w:rsidRDefault="00ED4954" w:rsidP="00ED4954">
            <w:pPr>
              <w:numPr>
                <w:ilvl w:val="0"/>
                <w:numId w:val="1"/>
              </w:numPr>
              <w:overflowPunct w:val="0"/>
              <w:autoSpaceDE w:val="0"/>
              <w:autoSpaceDN w:val="0"/>
              <w:adjustRightInd w:val="0"/>
              <w:contextualSpacing/>
              <w:jc w:val="both"/>
              <w:textAlignment w:val="baseline"/>
              <w:rPr>
                <w:rFonts w:cs="Arial"/>
                <w:szCs w:val="20"/>
              </w:rPr>
            </w:pPr>
            <w:r w:rsidRPr="00A164F3">
              <w:rPr>
                <w:rFonts w:cs="Arial"/>
                <w:iCs/>
                <w:szCs w:val="20"/>
              </w:rPr>
              <w:t xml:space="preserve">Ministrstvo za gospodarstvo, </w:t>
            </w:r>
            <w:r w:rsidR="00A612B0">
              <w:rPr>
                <w:rFonts w:cs="Arial"/>
                <w:iCs/>
                <w:szCs w:val="20"/>
              </w:rPr>
              <w:t>delo</w:t>
            </w:r>
            <w:r w:rsidRPr="00A164F3">
              <w:rPr>
                <w:rFonts w:cs="Arial"/>
                <w:iCs/>
                <w:szCs w:val="20"/>
              </w:rPr>
              <w:t xml:space="preserve"> in šport,</w:t>
            </w:r>
          </w:p>
          <w:p w14:paraId="66813F16" w14:textId="77777777" w:rsidR="00ED4954" w:rsidRPr="00A164F3" w:rsidRDefault="00ED4954" w:rsidP="00ED4954">
            <w:pPr>
              <w:numPr>
                <w:ilvl w:val="0"/>
                <w:numId w:val="1"/>
              </w:numPr>
              <w:overflowPunct w:val="0"/>
              <w:autoSpaceDE w:val="0"/>
              <w:autoSpaceDN w:val="0"/>
              <w:adjustRightInd w:val="0"/>
              <w:contextualSpacing/>
              <w:jc w:val="both"/>
              <w:textAlignment w:val="baseline"/>
              <w:rPr>
                <w:rFonts w:cs="Arial"/>
                <w:szCs w:val="20"/>
              </w:rPr>
            </w:pPr>
            <w:r w:rsidRPr="00A164F3">
              <w:rPr>
                <w:rFonts w:cs="Arial"/>
                <w:iCs/>
                <w:szCs w:val="20"/>
              </w:rPr>
              <w:t>Ministrstvo za finance,</w:t>
            </w:r>
          </w:p>
          <w:p w14:paraId="798B41A0" w14:textId="7D1F0E62" w:rsidR="002B38DB" w:rsidRDefault="00ED4954" w:rsidP="00ED4954">
            <w:pPr>
              <w:numPr>
                <w:ilvl w:val="0"/>
                <w:numId w:val="1"/>
              </w:numPr>
              <w:overflowPunct w:val="0"/>
              <w:autoSpaceDE w:val="0"/>
              <w:autoSpaceDN w:val="0"/>
              <w:adjustRightInd w:val="0"/>
              <w:jc w:val="both"/>
              <w:textAlignment w:val="baseline"/>
              <w:rPr>
                <w:rFonts w:cs="Arial"/>
                <w:iCs/>
                <w:szCs w:val="20"/>
                <w:lang w:eastAsia="sl-SI"/>
              </w:rPr>
            </w:pPr>
            <w:r w:rsidRPr="00A164F3">
              <w:rPr>
                <w:rFonts w:cs="Arial"/>
                <w:iCs/>
                <w:szCs w:val="20"/>
                <w:lang w:eastAsia="sl-SI"/>
              </w:rPr>
              <w:t xml:space="preserve">Služba </w:t>
            </w:r>
            <w:r w:rsidR="002B38DB">
              <w:rPr>
                <w:rFonts w:cs="Arial"/>
                <w:iCs/>
                <w:szCs w:val="20"/>
                <w:lang w:eastAsia="sl-SI"/>
              </w:rPr>
              <w:t>V</w:t>
            </w:r>
            <w:r w:rsidRPr="00A164F3">
              <w:rPr>
                <w:rFonts w:cs="Arial"/>
                <w:iCs/>
                <w:szCs w:val="20"/>
                <w:lang w:eastAsia="sl-SI"/>
              </w:rPr>
              <w:t>lade R</w:t>
            </w:r>
            <w:r w:rsidR="002B38DB">
              <w:rPr>
                <w:rFonts w:cs="Arial"/>
                <w:iCs/>
                <w:szCs w:val="20"/>
                <w:lang w:eastAsia="sl-SI"/>
              </w:rPr>
              <w:t xml:space="preserve">epublike </w:t>
            </w:r>
            <w:r w:rsidRPr="00A164F3">
              <w:rPr>
                <w:rFonts w:cs="Arial"/>
                <w:iCs/>
                <w:szCs w:val="20"/>
                <w:lang w:eastAsia="sl-SI"/>
              </w:rPr>
              <w:t>S</w:t>
            </w:r>
            <w:r w:rsidR="002B38DB">
              <w:rPr>
                <w:rFonts w:cs="Arial"/>
                <w:iCs/>
                <w:szCs w:val="20"/>
                <w:lang w:eastAsia="sl-SI"/>
              </w:rPr>
              <w:t>lovenije</w:t>
            </w:r>
            <w:r w:rsidRPr="00A164F3">
              <w:rPr>
                <w:rFonts w:cs="Arial"/>
                <w:iCs/>
                <w:szCs w:val="20"/>
                <w:lang w:eastAsia="sl-SI"/>
              </w:rPr>
              <w:t xml:space="preserve"> za zakonodajo</w:t>
            </w:r>
            <w:r w:rsidR="002B38DB">
              <w:rPr>
                <w:rFonts w:cs="Arial"/>
                <w:iCs/>
                <w:szCs w:val="20"/>
                <w:lang w:eastAsia="sl-SI"/>
              </w:rPr>
              <w:t>,</w:t>
            </w:r>
          </w:p>
          <w:p w14:paraId="075E0EE7" w14:textId="79789062" w:rsidR="00ED4954" w:rsidRPr="00A164F3" w:rsidRDefault="002B38DB" w:rsidP="00ED4954">
            <w:pPr>
              <w:numPr>
                <w:ilvl w:val="0"/>
                <w:numId w:val="1"/>
              </w:numPr>
              <w:overflowPunct w:val="0"/>
              <w:autoSpaceDE w:val="0"/>
              <w:autoSpaceDN w:val="0"/>
              <w:adjustRightInd w:val="0"/>
              <w:jc w:val="both"/>
              <w:textAlignment w:val="baseline"/>
              <w:rPr>
                <w:rFonts w:cs="Arial"/>
                <w:iCs/>
                <w:szCs w:val="20"/>
                <w:lang w:eastAsia="sl-SI"/>
              </w:rPr>
            </w:pPr>
            <w:r>
              <w:rPr>
                <w:rFonts w:cs="Arial"/>
                <w:iCs/>
                <w:szCs w:val="20"/>
                <w:lang w:eastAsia="sl-SI"/>
              </w:rPr>
              <w:t>Urad Vlade Republike Slovenije za komuniciranje</w:t>
            </w:r>
            <w:r w:rsidR="00ED4954" w:rsidRPr="00A164F3">
              <w:rPr>
                <w:rFonts w:cs="Arial"/>
                <w:iCs/>
                <w:szCs w:val="20"/>
                <w:lang w:eastAsia="sl-SI"/>
              </w:rPr>
              <w:t>.</w:t>
            </w:r>
          </w:p>
          <w:p w14:paraId="4D194255" w14:textId="2A69C03E" w:rsidR="003B773C" w:rsidRPr="00AE1F83" w:rsidRDefault="003B773C" w:rsidP="00B3295A">
            <w:pPr>
              <w:overflowPunct w:val="0"/>
              <w:autoSpaceDE w:val="0"/>
              <w:autoSpaceDN w:val="0"/>
              <w:adjustRightInd w:val="0"/>
              <w:ind w:left="720"/>
              <w:jc w:val="both"/>
              <w:textAlignment w:val="baseline"/>
              <w:rPr>
                <w:rFonts w:cs="Arial"/>
                <w:iCs/>
                <w:szCs w:val="20"/>
                <w:lang w:eastAsia="sl-SI"/>
              </w:rPr>
            </w:pPr>
          </w:p>
        </w:tc>
      </w:tr>
      <w:tr w:rsidR="003B773C" w:rsidRPr="00AE1F83" w14:paraId="2731C673" w14:textId="77777777" w:rsidTr="003B773C">
        <w:trPr>
          <w:trHeight w:val="20"/>
        </w:trPr>
        <w:tc>
          <w:tcPr>
            <w:tcW w:w="9163" w:type="dxa"/>
            <w:gridSpan w:val="4"/>
          </w:tcPr>
          <w:p w14:paraId="2F09D4B4" w14:textId="77777777" w:rsidR="003B773C" w:rsidRPr="00AE1F83" w:rsidRDefault="003B773C" w:rsidP="003B773C">
            <w:pPr>
              <w:overflowPunct w:val="0"/>
              <w:autoSpaceDE w:val="0"/>
              <w:autoSpaceDN w:val="0"/>
              <w:adjustRightInd w:val="0"/>
              <w:jc w:val="both"/>
              <w:textAlignment w:val="baseline"/>
              <w:rPr>
                <w:rFonts w:cs="Arial"/>
                <w:b/>
                <w:iCs/>
                <w:szCs w:val="20"/>
                <w:lang w:eastAsia="sl-SI"/>
              </w:rPr>
            </w:pPr>
            <w:r>
              <w:rPr>
                <w:rFonts w:cs="Arial"/>
                <w:b/>
                <w:szCs w:val="20"/>
                <w:lang w:eastAsia="sl-SI"/>
              </w:rPr>
              <w:t>2.</w:t>
            </w:r>
            <w:r w:rsidRPr="00AE1F83">
              <w:rPr>
                <w:rFonts w:cs="Arial"/>
                <w:b/>
                <w:szCs w:val="20"/>
                <w:lang w:eastAsia="sl-SI"/>
              </w:rPr>
              <w:t xml:space="preserve"> Osebe, odgovorne za strokovno pripravo in usklajenost gradiva:</w:t>
            </w:r>
          </w:p>
        </w:tc>
      </w:tr>
      <w:tr w:rsidR="003B773C" w:rsidRPr="00AE1F83" w14:paraId="264571B1" w14:textId="77777777" w:rsidTr="00B3295A">
        <w:trPr>
          <w:trHeight w:val="1106"/>
        </w:trPr>
        <w:tc>
          <w:tcPr>
            <w:tcW w:w="9163" w:type="dxa"/>
            <w:gridSpan w:val="4"/>
          </w:tcPr>
          <w:p w14:paraId="5C99B381" w14:textId="77777777" w:rsidR="003B773C" w:rsidRDefault="00ED4954" w:rsidP="00ED4954">
            <w:pPr>
              <w:numPr>
                <w:ilvl w:val="0"/>
                <w:numId w:val="9"/>
              </w:numPr>
              <w:spacing w:line="276" w:lineRule="auto"/>
              <w:jc w:val="both"/>
              <w:rPr>
                <w:rFonts w:cs="Arial"/>
                <w:szCs w:val="20"/>
              </w:rPr>
            </w:pPr>
            <w:r w:rsidRPr="00ED4954">
              <w:rPr>
                <w:rFonts w:cs="Arial"/>
                <w:szCs w:val="20"/>
              </w:rPr>
              <w:t xml:space="preserve">mag. Karla Pinter, generalna direktorica Direktorata za notranji trg, Ministrstvo za gospodarstvo, </w:t>
            </w:r>
            <w:r w:rsidR="00997BCC">
              <w:rPr>
                <w:rFonts w:cs="Arial"/>
                <w:szCs w:val="20"/>
              </w:rPr>
              <w:t>delo</w:t>
            </w:r>
            <w:r w:rsidRPr="00ED4954">
              <w:rPr>
                <w:rFonts w:cs="Arial"/>
                <w:szCs w:val="20"/>
              </w:rPr>
              <w:t xml:space="preserve"> in šport</w:t>
            </w:r>
          </w:p>
          <w:p w14:paraId="3B96E113" w14:textId="693B24DA" w:rsidR="002D776B" w:rsidRPr="002D776B" w:rsidRDefault="002D776B" w:rsidP="002D776B">
            <w:pPr>
              <w:numPr>
                <w:ilvl w:val="0"/>
                <w:numId w:val="9"/>
              </w:numPr>
              <w:spacing w:line="276" w:lineRule="auto"/>
              <w:jc w:val="both"/>
              <w:rPr>
                <w:rFonts w:cs="Arial"/>
                <w:szCs w:val="20"/>
              </w:rPr>
            </w:pPr>
            <w:r>
              <w:rPr>
                <w:rFonts w:cs="Arial"/>
                <w:szCs w:val="20"/>
              </w:rPr>
              <w:t>Franc Stanonik</w:t>
            </w:r>
            <w:r w:rsidR="004607FB">
              <w:rPr>
                <w:rFonts w:cs="Arial"/>
                <w:szCs w:val="20"/>
              </w:rPr>
              <w:t>,</w:t>
            </w:r>
            <w:r>
              <w:rPr>
                <w:rFonts w:cs="Arial"/>
                <w:szCs w:val="20"/>
              </w:rPr>
              <w:t xml:space="preserve"> sekretar, vodja Sektorja za domače storitve, </w:t>
            </w:r>
            <w:r w:rsidRPr="00ED4954">
              <w:rPr>
                <w:rFonts w:cs="Arial"/>
                <w:szCs w:val="20"/>
              </w:rPr>
              <w:t xml:space="preserve">Direktorat za notranji trg, Ministrstvo za gospodarstvo, </w:t>
            </w:r>
            <w:r>
              <w:rPr>
                <w:rFonts w:cs="Arial"/>
                <w:szCs w:val="20"/>
              </w:rPr>
              <w:t>delo</w:t>
            </w:r>
            <w:r w:rsidRPr="00ED4954">
              <w:rPr>
                <w:rFonts w:cs="Arial"/>
                <w:szCs w:val="20"/>
              </w:rPr>
              <w:t xml:space="preserve"> in špor</w:t>
            </w:r>
            <w:r>
              <w:rPr>
                <w:rFonts w:cs="Arial"/>
                <w:szCs w:val="20"/>
              </w:rPr>
              <w:t>t</w:t>
            </w:r>
          </w:p>
        </w:tc>
      </w:tr>
      <w:tr w:rsidR="003B773C" w:rsidRPr="00AE1F83" w14:paraId="6DC15035" w14:textId="77777777" w:rsidTr="003B773C">
        <w:trPr>
          <w:trHeight w:val="20"/>
        </w:trPr>
        <w:tc>
          <w:tcPr>
            <w:tcW w:w="9163" w:type="dxa"/>
            <w:gridSpan w:val="4"/>
          </w:tcPr>
          <w:p w14:paraId="51275A55" w14:textId="77777777" w:rsidR="003B773C" w:rsidRPr="00AE1F83" w:rsidRDefault="003B773C" w:rsidP="003B773C">
            <w:pPr>
              <w:overflowPunct w:val="0"/>
              <w:autoSpaceDE w:val="0"/>
              <w:autoSpaceDN w:val="0"/>
              <w:adjustRightInd w:val="0"/>
              <w:jc w:val="both"/>
              <w:textAlignment w:val="baseline"/>
              <w:rPr>
                <w:rFonts w:cs="Arial"/>
                <w:b/>
                <w:iCs/>
                <w:szCs w:val="20"/>
                <w:lang w:eastAsia="sl-SI"/>
              </w:rPr>
            </w:pPr>
            <w:r w:rsidRPr="00AE1F83">
              <w:rPr>
                <w:rFonts w:cs="Arial"/>
                <w:b/>
                <w:iCs/>
                <w:szCs w:val="20"/>
                <w:lang w:eastAsia="sl-SI"/>
              </w:rPr>
              <w:t xml:space="preserve">3. Zunanji strokovnjaki, ki so </w:t>
            </w:r>
            <w:r w:rsidRPr="00AE1F83">
              <w:rPr>
                <w:rFonts w:cs="Arial"/>
                <w:b/>
                <w:szCs w:val="20"/>
                <w:lang w:eastAsia="sl-SI"/>
              </w:rPr>
              <w:t>sodelovali pri pripravi dela ali celotnega gradiva:</w:t>
            </w:r>
          </w:p>
        </w:tc>
      </w:tr>
      <w:tr w:rsidR="003B773C" w:rsidRPr="00AE1F83" w14:paraId="55407B36" w14:textId="77777777" w:rsidTr="00B3295A">
        <w:trPr>
          <w:trHeight w:val="277"/>
        </w:trPr>
        <w:tc>
          <w:tcPr>
            <w:tcW w:w="9163" w:type="dxa"/>
            <w:gridSpan w:val="4"/>
          </w:tcPr>
          <w:p w14:paraId="220FDA90" w14:textId="5DB86C3B" w:rsidR="003B773C" w:rsidRPr="00AE1F83" w:rsidRDefault="00ED4954" w:rsidP="003B773C">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3B773C" w:rsidRPr="00AE1F83" w14:paraId="5E4E2A65" w14:textId="77777777" w:rsidTr="003B773C">
        <w:trPr>
          <w:trHeight w:val="20"/>
        </w:trPr>
        <w:tc>
          <w:tcPr>
            <w:tcW w:w="9163" w:type="dxa"/>
            <w:gridSpan w:val="4"/>
          </w:tcPr>
          <w:p w14:paraId="25C3A999" w14:textId="77777777" w:rsidR="003B773C" w:rsidRPr="00AE1F83" w:rsidRDefault="003B773C" w:rsidP="003B773C">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4. Predstavniki vlade, ki bodo sodelovali pri delu državnega zbora:</w:t>
            </w:r>
          </w:p>
        </w:tc>
      </w:tr>
      <w:tr w:rsidR="003B773C" w:rsidRPr="00AE1F83" w14:paraId="3727FEA0" w14:textId="77777777" w:rsidTr="00B3295A">
        <w:trPr>
          <w:trHeight w:val="285"/>
        </w:trPr>
        <w:tc>
          <w:tcPr>
            <w:tcW w:w="9163" w:type="dxa"/>
            <w:gridSpan w:val="4"/>
          </w:tcPr>
          <w:p w14:paraId="77BD6065" w14:textId="02A99E71" w:rsidR="003B773C" w:rsidRPr="00AE1F83" w:rsidRDefault="00ED4954" w:rsidP="003B773C">
            <w:pPr>
              <w:overflowPunct w:val="0"/>
              <w:autoSpaceDE w:val="0"/>
              <w:autoSpaceDN w:val="0"/>
              <w:adjustRightInd w:val="0"/>
              <w:jc w:val="both"/>
              <w:textAlignment w:val="baseline"/>
              <w:rPr>
                <w:rFonts w:cs="Arial"/>
                <w:b/>
                <w:szCs w:val="20"/>
                <w:lang w:eastAsia="sl-SI"/>
              </w:rPr>
            </w:pPr>
            <w:r>
              <w:rPr>
                <w:rFonts w:cs="Arial"/>
                <w:iCs/>
                <w:szCs w:val="20"/>
                <w:lang w:eastAsia="sl-SI"/>
              </w:rPr>
              <w:t>/</w:t>
            </w:r>
          </w:p>
        </w:tc>
      </w:tr>
      <w:tr w:rsidR="003B773C" w:rsidRPr="00AE1F83" w14:paraId="42950FA6" w14:textId="77777777" w:rsidTr="003B773C">
        <w:trPr>
          <w:trHeight w:val="20"/>
        </w:trPr>
        <w:tc>
          <w:tcPr>
            <w:tcW w:w="9163" w:type="dxa"/>
            <w:gridSpan w:val="4"/>
          </w:tcPr>
          <w:p w14:paraId="14600463" w14:textId="77777777" w:rsidR="003B773C" w:rsidRPr="00AE1F83" w:rsidRDefault="003B773C" w:rsidP="003B773C">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lastRenderedPageBreak/>
              <w:t>5. Kratek povzetek gradiva:</w:t>
            </w:r>
          </w:p>
        </w:tc>
      </w:tr>
      <w:tr w:rsidR="003B773C" w:rsidRPr="00AE1F83" w14:paraId="15117B08" w14:textId="77777777" w:rsidTr="003B773C">
        <w:trPr>
          <w:trHeight w:val="20"/>
        </w:trPr>
        <w:tc>
          <w:tcPr>
            <w:tcW w:w="9163" w:type="dxa"/>
            <w:gridSpan w:val="4"/>
          </w:tcPr>
          <w:p w14:paraId="0D88C0AB" w14:textId="5C9CCE23" w:rsidR="00ED4954" w:rsidRDefault="00ED4954" w:rsidP="00771054">
            <w:pPr>
              <w:autoSpaceDE w:val="0"/>
              <w:autoSpaceDN w:val="0"/>
              <w:adjustRightInd w:val="0"/>
              <w:spacing w:line="240" w:lineRule="auto"/>
              <w:jc w:val="both"/>
              <w:rPr>
                <w:rFonts w:eastAsia="Calibri" w:cs="Arial"/>
                <w:szCs w:val="20"/>
              </w:rPr>
            </w:pPr>
            <w:bookmarkStart w:id="1" w:name="_Hlk189642057"/>
            <w:r w:rsidRPr="00093FB2">
              <w:rPr>
                <w:rFonts w:eastAsia="Calibri" w:cs="Arial"/>
                <w:szCs w:val="20"/>
              </w:rPr>
              <w:t xml:space="preserve">Z navedenim gradivom se predlaga </w:t>
            </w:r>
            <w:r>
              <w:rPr>
                <w:rFonts w:eastAsia="Calibri" w:cs="Arial"/>
                <w:szCs w:val="20"/>
              </w:rPr>
              <w:t>uvrstitev</w:t>
            </w:r>
            <w:r w:rsidRPr="00093FB2">
              <w:rPr>
                <w:rFonts w:eastAsia="Calibri" w:cs="Arial"/>
                <w:szCs w:val="20"/>
              </w:rPr>
              <w:t xml:space="preserve"> </w:t>
            </w:r>
            <w:r>
              <w:rPr>
                <w:rFonts w:eastAsia="Calibri" w:cs="Arial"/>
                <w:szCs w:val="20"/>
              </w:rPr>
              <w:t>projekta</w:t>
            </w:r>
            <w:r w:rsidRPr="00093FB2">
              <w:rPr>
                <w:rFonts w:eastAsia="Calibri" w:cs="Arial"/>
                <w:szCs w:val="20"/>
              </w:rPr>
              <w:t xml:space="preserve"> </w:t>
            </w:r>
            <w:r w:rsidRPr="00A164F3">
              <w:rPr>
                <w:rFonts w:eastAsia="Calibri" w:cs="Arial"/>
                <w:szCs w:val="20"/>
              </w:rPr>
              <w:t>2180-</w:t>
            </w:r>
            <w:r w:rsidRPr="0038026D">
              <w:rPr>
                <w:rFonts w:eastAsia="Calibri" w:cs="Arial"/>
                <w:szCs w:val="20"/>
              </w:rPr>
              <w:t>2</w:t>
            </w:r>
            <w:r>
              <w:rPr>
                <w:rFonts w:eastAsia="Calibri" w:cs="Arial"/>
                <w:szCs w:val="20"/>
              </w:rPr>
              <w:t>6</w:t>
            </w:r>
            <w:r w:rsidRPr="0038026D">
              <w:rPr>
                <w:rFonts w:eastAsia="Calibri" w:cs="Arial"/>
                <w:szCs w:val="20"/>
              </w:rPr>
              <w:t>-001</w:t>
            </w:r>
            <w:r>
              <w:rPr>
                <w:rFonts w:eastAsia="Calibri" w:cs="Arial"/>
                <w:szCs w:val="20"/>
              </w:rPr>
              <w:t>6</w:t>
            </w:r>
            <w:r w:rsidRPr="0038026D">
              <w:rPr>
                <w:rFonts w:eastAsia="Calibri" w:cs="Arial"/>
                <w:szCs w:val="20"/>
              </w:rPr>
              <w:t xml:space="preserve"> </w:t>
            </w:r>
            <w:r w:rsidR="00DD7058">
              <w:rPr>
                <w:rFonts w:eastAsia="Calibri" w:cs="Arial"/>
                <w:szCs w:val="20"/>
              </w:rPr>
              <w:t>»</w:t>
            </w:r>
            <w:r w:rsidRPr="00771054">
              <w:rPr>
                <w:rFonts w:eastAsia="Calibri" w:cs="Arial"/>
                <w:szCs w:val="20"/>
              </w:rPr>
              <w:t>Spodbude za rokodelske projekte</w:t>
            </w:r>
            <w:r w:rsidR="005411AF" w:rsidRPr="00771054">
              <w:rPr>
                <w:rFonts w:eastAsia="Calibri" w:cs="Arial"/>
                <w:szCs w:val="20"/>
              </w:rPr>
              <w:t xml:space="preserve"> 2026</w:t>
            </w:r>
            <w:r w:rsidR="00DD7058" w:rsidRPr="00771054">
              <w:rPr>
                <w:rFonts w:eastAsia="Calibri" w:cs="Arial"/>
                <w:szCs w:val="20"/>
              </w:rPr>
              <w:t>«</w:t>
            </w:r>
            <w:r w:rsidRPr="00771054">
              <w:rPr>
                <w:rFonts w:eastAsia="Calibri" w:cs="Arial"/>
                <w:szCs w:val="20"/>
              </w:rPr>
              <w:t xml:space="preserve"> </w:t>
            </w:r>
            <w:r w:rsidRPr="0038026D">
              <w:rPr>
                <w:rFonts w:eastAsia="Calibri" w:cs="Arial"/>
                <w:szCs w:val="20"/>
              </w:rPr>
              <w:t xml:space="preserve">v veljavni Načrt razvojnih programov </w:t>
            </w:r>
            <w:r w:rsidRPr="00771054">
              <w:rPr>
                <w:rFonts w:eastAsia="Calibri" w:cs="Arial"/>
                <w:szCs w:val="20"/>
              </w:rPr>
              <w:t>2026-2029</w:t>
            </w:r>
            <w:r w:rsidRPr="0038026D">
              <w:rPr>
                <w:rFonts w:eastAsia="Calibri" w:cs="Arial"/>
                <w:szCs w:val="20"/>
              </w:rPr>
              <w:t xml:space="preserve">. </w:t>
            </w:r>
          </w:p>
          <w:p w14:paraId="65D59714" w14:textId="77777777" w:rsidR="002D776B" w:rsidRPr="0038026D" w:rsidRDefault="002D776B" w:rsidP="00771054">
            <w:pPr>
              <w:autoSpaceDE w:val="0"/>
              <w:autoSpaceDN w:val="0"/>
              <w:adjustRightInd w:val="0"/>
              <w:spacing w:line="240" w:lineRule="auto"/>
              <w:jc w:val="both"/>
              <w:rPr>
                <w:rFonts w:eastAsia="Calibri" w:cs="Arial"/>
                <w:szCs w:val="20"/>
              </w:rPr>
            </w:pPr>
          </w:p>
          <w:p w14:paraId="3277EF4E" w14:textId="3EEF40F8" w:rsidR="00831652" w:rsidRPr="00771054" w:rsidRDefault="00831652" w:rsidP="00831652">
            <w:pPr>
              <w:autoSpaceDE w:val="0"/>
              <w:autoSpaceDN w:val="0"/>
              <w:adjustRightInd w:val="0"/>
              <w:spacing w:line="240" w:lineRule="auto"/>
              <w:jc w:val="both"/>
              <w:rPr>
                <w:rFonts w:eastAsia="Calibri" w:cs="Arial"/>
                <w:szCs w:val="20"/>
              </w:rPr>
            </w:pPr>
            <w:r w:rsidRPr="00831652">
              <w:rPr>
                <w:rFonts w:eastAsia="Calibri" w:cs="Arial"/>
                <w:szCs w:val="20"/>
              </w:rPr>
              <w:t xml:space="preserve">Namen je ohranjanje in razvoj rokodelstva na način, da se spodbudi fizične in pravne osebe s sedežem na območju Republike Slovenije k razvoju projektov s področja rokodelstva ter s tem spodbudi razvoj podjetništva na področju rokodelstva. </w:t>
            </w:r>
            <w:r w:rsidR="00771054" w:rsidRPr="00771054">
              <w:rPr>
                <w:rFonts w:eastAsia="Calibri" w:cs="Arial"/>
                <w:szCs w:val="20"/>
              </w:rPr>
              <w:t>Cilj programskega projekta je financiranje stroškov lastnega dela prijavitelja za izvedbo projekta v poenostavljeni obliki stroška dela (izračunani po metodologiji standardnega stroška na enoto - SSE), stroškov blaga za izvedbo projekta in storitev sodelujočih partnerjev pri izvedbi projekta (kot so stroški izvedbe projekta, ureditve prostorov, najema tehnične opreme, promocije, izdelave gradiv, pripomočkov in materiala, potrebnega za izdelovanje rokodelskih izdelkov v okviru projekta) ter pavšalna oblika financiranja posrednih stroškov (do 10%).</w:t>
            </w:r>
          </w:p>
          <w:p w14:paraId="2ACEB129" w14:textId="77777777" w:rsidR="00771054" w:rsidRPr="00831652" w:rsidRDefault="00771054" w:rsidP="00831652">
            <w:pPr>
              <w:autoSpaceDE w:val="0"/>
              <w:autoSpaceDN w:val="0"/>
              <w:adjustRightInd w:val="0"/>
              <w:spacing w:line="240" w:lineRule="auto"/>
              <w:jc w:val="both"/>
              <w:rPr>
                <w:rFonts w:eastAsia="Calibri" w:cs="Arial"/>
                <w:szCs w:val="20"/>
              </w:rPr>
            </w:pPr>
          </w:p>
          <w:p w14:paraId="10F83CFA" w14:textId="4222E1FC" w:rsidR="00831652" w:rsidRPr="00831652" w:rsidRDefault="00831652" w:rsidP="00831652">
            <w:pPr>
              <w:autoSpaceDE w:val="0"/>
              <w:autoSpaceDN w:val="0"/>
              <w:adjustRightInd w:val="0"/>
              <w:spacing w:line="240" w:lineRule="auto"/>
              <w:jc w:val="both"/>
              <w:rPr>
                <w:rFonts w:eastAsia="Calibri" w:cs="Arial"/>
                <w:szCs w:val="20"/>
              </w:rPr>
            </w:pPr>
            <w:r w:rsidRPr="00831652">
              <w:rPr>
                <w:rFonts w:eastAsia="Calibri" w:cs="Arial"/>
                <w:szCs w:val="20"/>
              </w:rPr>
              <w:t xml:space="preserve">Za izvedbo projekta je bil dne 13. 3. 2026 na spletni strani </w:t>
            </w:r>
            <w:hyperlink r:id="rId9" w:history="1">
              <w:r w:rsidR="007A64BE" w:rsidRPr="00B20DEF">
                <w:rPr>
                  <w:rStyle w:val="Hiperpovezava"/>
                  <w:rFonts w:eastAsia="Calibri" w:cs="Arial"/>
                  <w:szCs w:val="20"/>
                </w:rPr>
                <w:t>www.srrs.si</w:t>
              </w:r>
            </w:hyperlink>
            <w:r w:rsidRPr="00831652">
              <w:rPr>
                <w:rFonts w:eastAsia="Calibri" w:cs="Arial"/>
                <w:szCs w:val="20"/>
              </w:rPr>
              <w:t xml:space="preserve"> in na osrednjem spletnem mestu državne uprave objavljen javni razpis Finančne razvojne spodbude za razvoj rokodelskih projektov v letu 2026 v vrednosti 750.000 EUR. Na javni razpis je prispelo 118 vlog prijaviteljev. Izbranih je bilo 57 projektov prijaviteljev, katerih vloge so bile pravočasne in popolne ter so bile ocenjene z največjim številom točk. Postopek dodeljevanja finančnih razvojnih spodbud za Ministrstvo za gospodarstvo, delo in šport izvaja Javni sklad Republike Slovenije za regionalni razvoj in razvoj podeželja</w:t>
            </w:r>
            <w:r w:rsidR="007A64BE">
              <w:rPr>
                <w:rFonts w:eastAsia="Calibri" w:cs="Arial"/>
                <w:szCs w:val="20"/>
              </w:rPr>
              <w:t>.</w:t>
            </w:r>
          </w:p>
          <w:p w14:paraId="6DB3511B" w14:textId="77777777" w:rsidR="00831652" w:rsidRDefault="00831652" w:rsidP="00ED4954">
            <w:pPr>
              <w:jc w:val="both"/>
              <w:rPr>
                <w:rFonts w:ascii="Calibri" w:hAnsi="Calibri"/>
                <w:bCs/>
              </w:rPr>
            </w:pPr>
          </w:p>
          <w:p w14:paraId="36D2A18D" w14:textId="090CA271" w:rsidR="00ED4954" w:rsidRPr="0038026D" w:rsidRDefault="00A612B0" w:rsidP="00ED4954">
            <w:pPr>
              <w:autoSpaceDE w:val="0"/>
              <w:autoSpaceDN w:val="0"/>
              <w:adjustRightInd w:val="0"/>
              <w:spacing w:line="240" w:lineRule="auto"/>
              <w:jc w:val="both"/>
              <w:rPr>
                <w:rFonts w:eastAsia="Calibri" w:cs="Arial"/>
                <w:szCs w:val="20"/>
              </w:rPr>
            </w:pPr>
            <w:r>
              <w:rPr>
                <w:rFonts w:eastAsia="Calibri" w:cs="Arial"/>
                <w:szCs w:val="20"/>
              </w:rPr>
              <w:t>V</w:t>
            </w:r>
            <w:r w:rsidR="00ED4954" w:rsidRPr="0038026D">
              <w:rPr>
                <w:rFonts w:eastAsia="Calibri" w:cs="Arial"/>
                <w:szCs w:val="20"/>
              </w:rPr>
              <w:t xml:space="preserve">rednost projekta z javnimi </w:t>
            </w:r>
            <w:r w:rsidR="00A04D68">
              <w:rPr>
                <w:rFonts w:eastAsia="Calibri" w:cs="Arial"/>
                <w:szCs w:val="20"/>
              </w:rPr>
              <w:t xml:space="preserve">viri </w:t>
            </w:r>
            <w:r w:rsidR="00ED4954" w:rsidRPr="0038026D">
              <w:rPr>
                <w:rFonts w:eastAsia="Calibri" w:cs="Arial"/>
                <w:szCs w:val="20"/>
              </w:rPr>
              <w:t>in</w:t>
            </w:r>
            <w:r w:rsidR="00A04D68">
              <w:rPr>
                <w:rFonts w:eastAsia="Calibri" w:cs="Arial"/>
                <w:szCs w:val="20"/>
              </w:rPr>
              <w:t xml:space="preserve"> viri prejemnikov sredstev</w:t>
            </w:r>
            <w:r w:rsidR="00ED4954" w:rsidRPr="0038026D">
              <w:rPr>
                <w:rFonts w:eastAsia="Calibri" w:cs="Arial"/>
                <w:szCs w:val="20"/>
              </w:rPr>
              <w:t xml:space="preserve"> znaša </w:t>
            </w:r>
            <w:r w:rsidRPr="00A612B0">
              <w:rPr>
                <w:rFonts w:eastAsia="Calibri" w:cs="Arial"/>
                <w:szCs w:val="20"/>
              </w:rPr>
              <w:t xml:space="preserve">787.747,69 EUR (z </w:t>
            </w:r>
            <w:r w:rsidR="007A64BE">
              <w:rPr>
                <w:rFonts w:eastAsia="Calibri" w:cs="Arial"/>
                <w:szCs w:val="20"/>
              </w:rPr>
              <w:t xml:space="preserve">vključenim </w:t>
            </w:r>
            <w:r w:rsidRPr="00A612B0">
              <w:rPr>
                <w:rFonts w:eastAsia="Calibri" w:cs="Arial"/>
                <w:szCs w:val="20"/>
              </w:rPr>
              <w:t>DDV), pri čemer bodo sredstva v višini 719.</w:t>
            </w:r>
            <w:r w:rsidR="00E841D0">
              <w:rPr>
                <w:rFonts w:eastAsia="Calibri" w:cs="Arial"/>
                <w:szCs w:val="20"/>
              </w:rPr>
              <w:t>8</w:t>
            </w:r>
            <w:r w:rsidRPr="00A612B0">
              <w:rPr>
                <w:rFonts w:eastAsia="Calibri" w:cs="Arial"/>
                <w:szCs w:val="20"/>
              </w:rPr>
              <w:t xml:space="preserve">01,95 EUR </w:t>
            </w:r>
            <w:r w:rsidR="007A64BE">
              <w:rPr>
                <w:rFonts w:eastAsia="Calibri" w:cs="Arial"/>
                <w:szCs w:val="20"/>
              </w:rPr>
              <w:t xml:space="preserve">zagotovljena </w:t>
            </w:r>
            <w:r w:rsidRPr="00A612B0">
              <w:rPr>
                <w:rFonts w:eastAsia="Calibri" w:cs="Arial"/>
                <w:szCs w:val="20"/>
              </w:rPr>
              <w:t xml:space="preserve">iz državnega proračuna (integralna sredstva) in 67.945,74 EUR iz </w:t>
            </w:r>
            <w:r w:rsidR="00A04D68">
              <w:rPr>
                <w:rFonts w:eastAsia="Calibri" w:cs="Arial"/>
                <w:szCs w:val="20"/>
              </w:rPr>
              <w:t>virov prejemnikov sredstev.</w:t>
            </w:r>
            <w:r w:rsidRPr="00A612B0">
              <w:rPr>
                <w:rFonts w:eastAsia="Calibri" w:cs="Arial"/>
                <w:szCs w:val="20"/>
              </w:rPr>
              <w:t xml:space="preserve"> </w:t>
            </w:r>
            <w:r w:rsidR="00ED4954" w:rsidRPr="0038026D">
              <w:rPr>
                <w:rFonts w:eastAsia="Calibri" w:cs="Arial"/>
                <w:szCs w:val="20"/>
              </w:rPr>
              <w:t>Projekt se bo izvajal in bo financiran v letu 202</w:t>
            </w:r>
            <w:r w:rsidR="00ED4954">
              <w:rPr>
                <w:rFonts w:eastAsia="Calibri" w:cs="Arial"/>
                <w:szCs w:val="20"/>
              </w:rPr>
              <w:t>6</w:t>
            </w:r>
            <w:r w:rsidR="00ED4954" w:rsidRPr="0038026D">
              <w:rPr>
                <w:rFonts w:eastAsia="Calibri" w:cs="Arial"/>
                <w:szCs w:val="20"/>
              </w:rPr>
              <w:t>, in sicer z datumom zaključka financiranja do 31. 12. 202</w:t>
            </w:r>
            <w:r w:rsidR="00ED4954">
              <w:rPr>
                <w:rFonts w:eastAsia="Calibri" w:cs="Arial"/>
                <w:szCs w:val="20"/>
              </w:rPr>
              <w:t>6</w:t>
            </w:r>
            <w:r w:rsidR="00ED4954" w:rsidRPr="0038026D">
              <w:rPr>
                <w:rFonts w:eastAsia="Calibri" w:cs="Arial"/>
                <w:szCs w:val="20"/>
              </w:rPr>
              <w:t>.</w:t>
            </w:r>
          </w:p>
          <w:p w14:paraId="498C8061" w14:textId="77777777" w:rsidR="00ED4954" w:rsidRPr="0038026D" w:rsidRDefault="00ED4954" w:rsidP="00771054">
            <w:pPr>
              <w:autoSpaceDE w:val="0"/>
              <w:autoSpaceDN w:val="0"/>
              <w:adjustRightInd w:val="0"/>
              <w:spacing w:line="240" w:lineRule="auto"/>
              <w:jc w:val="both"/>
              <w:rPr>
                <w:rFonts w:eastAsia="Calibri" w:cs="Arial"/>
                <w:szCs w:val="20"/>
              </w:rPr>
            </w:pPr>
          </w:p>
          <w:p w14:paraId="2E25E121" w14:textId="5D9049B2" w:rsidR="00ED4954" w:rsidRPr="00771054" w:rsidRDefault="00ED4954" w:rsidP="00771054">
            <w:pPr>
              <w:autoSpaceDE w:val="0"/>
              <w:autoSpaceDN w:val="0"/>
              <w:adjustRightInd w:val="0"/>
              <w:spacing w:line="240" w:lineRule="auto"/>
              <w:jc w:val="both"/>
              <w:rPr>
                <w:rFonts w:eastAsia="Calibri" w:cs="Arial"/>
                <w:szCs w:val="20"/>
              </w:rPr>
            </w:pPr>
            <w:r w:rsidRPr="00771054">
              <w:rPr>
                <w:rFonts w:eastAsia="Calibri" w:cs="Arial"/>
                <w:szCs w:val="20"/>
              </w:rPr>
              <w:t xml:space="preserve">Sredstva projekta se bodo zagotovila iz integralnih sredstev proračuna, in sicer iz PP 231596 Ohranjanje in razvoj rokodelske dejavnosti v okviru finančnega načrta Ministrstva za gospodarstvo, </w:t>
            </w:r>
            <w:r w:rsidR="00A612B0" w:rsidRPr="00771054">
              <w:rPr>
                <w:rFonts w:eastAsia="Calibri" w:cs="Arial"/>
                <w:szCs w:val="20"/>
              </w:rPr>
              <w:t>delo</w:t>
            </w:r>
            <w:r w:rsidRPr="00771054">
              <w:rPr>
                <w:rFonts w:eastAsia="Calibri" w:cs="Arial"/>
                <w:szCs w:val="20"/>
              </w:rPr>
              <w:t xml:space="preserve"> in šport (politika 14 – Podjetništvo in konkurenčnost, program 1403 Spodbude za rast in razvoj podjetij, podprogram 140302 Podpora malim in srednje velikim podjetjem). </w:t>
            </w:r>
          </w:p>
          <w:bookmarkEnd w:id="1"/>
          <w:p w14:paraId="6B862A4B" w14:textId="65FF5C3D" w:rsidR="00ED4954" w:rsidRPr="00AE1F83" w:rsidRDefault="00ED4954" w:rsidP="003B773C">
            <w:pPr>
              <w:overflowPunct w:val="0"/>
              <w:autoSpaceDE w:val="0"/>
              <w:autoSpaceDN w:val="0"/>
              <w:adjustRightInd w:val="0"/>
              <w:jc w:val="both"/>
              <w:textAlignment w:val="baseline"/>
              <w:rPr>
                <w:rFonts w:cs="Arial"/>
                <w:iCs/>
                <w:szCs w:val="20"/>
                <w:lang w:eastAsia="sl-SI"/>
              </w:rPr>
            </w:pPr>
          </w:p>
        </w:tc>
      </w:tr>
      <w:tr w:rsidR="003B773C" w:rsidRPr="00AE1F83" w14:paraId="373C1D9E" w14:textId="77777777" w:rsidTr="003B773C">
        <w:trPr>
          <w:trHeight w:val="20"/>
        </w:trPr>
        <w:tc>
          <w:tcPr>
            <w:tcW w:w="9163" w:type="dxa"/>
            <w:gridSpan w:val="4"/>
          </w:tcPr>
          <w:p w14:paraId="5AA99814" w14:textId="77777777" w:rsidR="003B773C" w:rsidRPr="00AE1F83" w:rsidRDefault="003B773C" w:rsidP="003B773C">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6. Presoja posledic za:</w:t>
            </w:r>
          </w:p>
        </w:tc>
      </w:tr>
      <w:tr w:rsidR="003B773C" w:rsidRPr="00AE1F83" w14:paraId="6F0CA15C" w14:textId="77777777" w:rsidTr="003B773C">
        <w:trPr>
          <w:trHeight w:val="20"/>
        </w:trPr>
        <w:tc>
          <w:tcPr>
            <w:tcW w:w="1448" w:type="dxa"/>
          </w:tcPr>
          <w:p w14:paraId="184914E3"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a)</w:t>
            </w:r>
          </w:p>
        </w:tc>
        <w:tc>
          <w:tcPr>
            <w:tcW w:w="5444" w:type="dxa"/>
            <w:gridSpan w:val="2"/>
          </w:tcPr>
          <w:p w14:paraId="46B2FDD0" w14:textId="77777777" w:rsidR="003B773C" w:rsidRPr="00AE1F83" w:rsidRDefault="003B773C" w:rsidP="003B773C">
            <w:pPr>
              <w:overflowPunct w:val="0"/>
              <w:autoSpaceDE w:val="0"/>
              <w:autoSpaceDN w:val="0"/>
              <w:adjustRightInd w:val="0"/>
              <w:jc w:val="both"/>
              <w:textAlignment w:val="baseline"/>
              <w:rPr>
                <w:rFonts w:cs="Arial"/>
                <w:szCs w:val="20"/>
                <w:lang w:eastAsia="sl-SI"/>
              </w:rPr>
            </w:pPr>
            <w:r w:rsidRPr="00AE1F83">
              <w:rPr>
                <w:rFonts w:cs="Arial"/>
                <w:szCs w:val="20"/>
                <w:lang w:eastAsia="sl-SI"/>
              </w:rPr>
              <w:t>javnofinančna sredstva nad 40.000 EUR v tekočem in naslednjih treh letih</w:t>
            </w:r>
          </w:p>
        </w:tc>
        <w:tc>
          <w:tcPr>
            <w:tcW w:w="2271" w:type="dxa"/>
            <w:vAlign w:val="center"/>
          </w:tcPr>
          <w:p w14:paraId="5BBFFAFD" w14:textId="2E30A4B5"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p>
        </w:tc>
      </w:tr>
      <w:tr w:rsidR="003B773C" w:rsidRPr="00AE1F83" w14:paraId="6383A088" w14:textId="77777777" w:rsidTr="003B773C">
        <w:trPr>
          <w:trHeight w:val="20"/>
        </w:trPr>
        <w:tc>
          <w:tcPr>
            <w:tcW w:w="1448" w:type="dxa"/>
          </w:tcPr>
          <w:p w14:paraId="52974460"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b)</w:t>
            </w:r>
          </w:p>
        </w:tc>
        <w:tc>
          <w:tcPr>
            <w:tcW w:w="5444" w:type="dxa"/>
            <w:gridSpan w:val="2"/>
          </w:tcPr>
          <w:p w14:paraId="1026FDC1" w14:textId="77777777" w:rsidR="003B773C" w:rsidRPr="00AE1F83" w:rsidRDefault="003B773C" w:rsidP="003B773C">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71" w:type="dxa"/>
            <w:vAlign w:val="center"/>
          </w:tcPr>
          <w:p w14:paraId="42E197A6" w14:textId="76F0D8CA"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6E62D4FD" w14:textId="77777777" w:rsidTr="003B773C">
        <w:trPr>
          <w:trHeight w:val="20"/>
        </w:trPr>
        <w:tc>
          <w:tcPr>
            <w:tcW w:w="1448" w:type="dxa"/>
          </w:tcPr>
          <w:p w14:paraId="4BB26A75"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2"/>
          </w:tcPr>
          <w:p w14:paraId="16AAD74F" w14:textId="77777777" w:rsidR="003B773C" w:rsidRPr="00AE1F83" w:rsidRDefault="003B773C" w:rsidP="003B773C">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71" w:type="dxa"/>
            <w:vAlign w:val="center"/>
          </w:tcPr>
          <w:p w14:paraId="3312AC25" w14:textId="462A0A26" w:rsidR="003B773C" w:rsidRPr="00AE1F83" w:rsidRDefault="003B773C" w:rsidP="00ED4954">
            <w:pPr>
              <w:overflowPunct w:val="0"/>
              <w:autoSpaceDE w:val="0"/>
              <w:autoSpaceDN w:val="0"/>
              <w:adjustRightInd w:val="0"/>
              <w:jc w:val="center"/>
              <w:textAlignment w:val="baseline"/>
              <w:rPr>
                <w:rFonts w:cs="Arial"/>
                <w:szCs w:val="20"/>
                <w:lang w:eastAsia="sl-SI"/>
              </w:rPr>
            </w:pPr>
            <w:r w:rsidRPr="00AE1F83">
              <w:rPr>
                <w:rFonts w:cs="Arial"/>
                <w:szCs w:val="20"/>
                <w:lang w:eastAsia="sl-SI"/>
              </w:rPr>
              <w:t>NE</w:t>
            </w:r>
          </w:p>
        </w:tc>
      </w:tr>
      <w:tr w:rsidR="003B773C" w:rsidRPr="00AE1F83" w14:paraId="32350DBF" w14:textId="77777777" w:rsidTr="003B773C">
        <w:trPr>
          <w:trHeight w:val="20"/>
        </w:trPr>
        <w:tc>
          <w:tcPr>
            <w:tcW w:w="1448" w:type="dxa"/>
          </w:tcPr>
          <w:p w14:paraId="6091EE09"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č)</w:t>
            </w:r>
          </w:p>
        </w:tc>
        <w:tc>
          <w:tcPr>
            <w:tcW w:w="5444" w:type="dxa"/>
            <w:gridSpan w:val="2"/>
          </w:tcPr>
          <w:p w14:paraId="5965C07C" w14:textId="77777777" w:rsidR="003B773C" w:rsidRPr="00AE1F83" w:rsidRDefault="003B773C" w:rsidP="003B773C">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tc>
        <w:tc>
          <w:tcPr>
            <w:tcW w:w="2271" w:type="dxa"/>
            <w:vAlign w:val="center"/>
          </w:tcPr>
          <w:p w14:paraId="2F96407F" w14:textId="22AAA683" w:rsidR="003B773C" w:rsidRPr="00AE1F83" w:rsidRDefault="003B773C" w:rsidP="00ED4954">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2CFD7C2C" w14:textId="77777777" w:rsidTr="003B773C">
        <w:trPr>
          <w:trHeight w:val="20"/>
        </w:trPr>
        <w:tc>
          <w:tcPr>
            <w:tcW w:w="1448" w:type="dxa"/>
          </w:tcPr>
          <w:p w14:paraId="385D2869"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2"/>
          </w:tcPr>
          <w:p w14:paraId="68E41DAF" w14:textId="77777777" w:rsidR="003B773C" w:rsidRPr="00AE1F83" w:rsidRDefault="003B773C" w:rsidP="003B773C">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71" w:type="dxa"/>
            <w:vAlign w:val="center"/>
          </w:tcPr>
          <w:p w14:paraId="12539EBD" w14:textId="6EC497A8"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3A0FB53D" w14:textId="77777777" w:rsidTr="003B773C">
        <w:trPr>
          <w:trHeight w:val="20"/>
        </w:trPr>
        <w:tc>
          <w:tcPr>
            <w:tcW w:w="1448" w:type="dxa"/>
          </w:tcPr>
          <w:p w14:paraId="139170B7"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2"/>
          </w:tcPr>
          <w:p w14:paraId="4D9DCFF5" w14:textId="77777777" w:rsidR="003B773C" w:rsidRPr="00AE1F83" w:rsidRDefault="003B773C" w:rsidP="003B773C">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71" w:type="dxa"/>
            <w:vAlign w:val="center"/>
          </w:tcPr>
          <w:p w14:paraId="3A3FBBAD" w14:textId="0F113DE8"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4285F7B6" w14:textId="77777777" w:rsidTr="003B773C">
        <w:trPr>
          <w:trHeight w:val="20"/>
        </w:trPr>
        <w:tc>
          <w:tcPr>
            <w:tcW w:w="1448" w:type="dxa"/>
            <w:tcBorders>
              <w:bottom w:val="single" w:sz="4" w:space="0" w:color="auto"/>
            </w:tcBorders>
          </w:tcPr>
          <w:p w14:paraId="07A8B364"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2"/>
            <w:tcBorders>
              <w:bottom w:val="single" w:sz="4" w:space="0" w:color="auto"/>
            </w:tcBorders>
          </w:tcPr>
          <w:p w14:paraId="6DF6A8B7" w14:textId="77777777" w:rsidR="003B773C" w:rsidRPr="00AE1F83" w:rsidRDefault="003B773C" w:rsidP="003B773C">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14:paraId="2AB366D3" w14:textId="77777777" w:rsidR="003B773C" w:rsidRPr="00AE1F83" w:rsidRDefault="003B773C" w:rsidP="003B773C">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14:paraId="3F7C6752" w14:textId="77777777" w:rsidR="003B773C" w:rsidRPr="00AE1F83" w:rsidRDefault="003B773C" w:rsidP="003B773C">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14:paraId="2294973F" w14:textId="77777777" w:rsidR="003B773C" w:rsidRPr="00AE1F83" w:rsidRDefault="003B773C" w:rsidP="003B773C">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71" w:type="dxa"/>
            <w:tcBorders>
              <w:bottom w:val="single" w:sz="4" w:space="0" w:color="auto"/>
            </w:tcBorders>
            <w:vAlign w:val="center"/>
          </w:tcPr>
          <w:p w14:paraId="397B194A" w14:textId="1E34887B"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52004A4C" w14:textId="77777777" w:rsidTr="00D56305">
        <w:trPr>
          <w:trHeight w:val="1699"/>
        </w:trPr>
        <w:tc>
          <w:tcPr>
            <w:tcW w:w="9163" w:type="dxa"/>
            <w:gridSpan w:val="4"/>
            <w:tcBorders>
              <w:top w:val="single" w:sz="4" w:space="0" w:color="auto"/>
              <w:left w:val="single" w:sz="4" w:space="0" w:color="auto"/>
              <w:bottom w:val="single" w:sz="4" w:space="0" w:color="auto"/>
              <w:right w:val="single" w:sz="4" w:space="0" w:color="auto"/>
            </w:tcBorders>
          </w:tcPr>
          <w:p w14:paraId="287CD411" w14:textId="77777777" w:rsidR="003B773C" w:rsidRPr="00AE1F83" w:rsidRDefault="003B773C" w:rsidP="003B773C">
            <w:pPr>
              <w:widowControl w:val="0"/>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7.a Predstavitev ocene finančnih posledic nad 40.000 EUR:</w:t>
            </w:r>
          </w:p>
          <w:p w14:paraId="7B2EB28A" w14:textId="77777777" w:rsidR="00ED4954" w:rsidRDefault="00ED4954" w:rsidP="00ED4954">
            <w:pPr>
              <w:widowControl w:val="0"/>
              <w:suppressAutoHyphens/>
              <w:overflowPunct w:val="0"/>
              <w:autoSpaceDE w:val="0"/>
              <w:autoSpaceDN w:val="0"/>
              <w:adjustRightInd w:val="0"/>
              <w:spacing w:line="276" w:lineRule="auto"/>
              <w:textAlignment w:val="baseline"/>
              <w:outlineLvl w:val="3"/>
            </w:pPr>
          </w:p>
          <w:p w14:paraId="57E04693" w14:textId="324B4031" w:rsidR="003B773C" w:rsidRPr="007C1B2B" w:rsidRDefault="00ED4954" w:rsidP="007C1B2B">
            <w:pPr>
              <w:widowControl w:val="0"/>
              <w:jc w:val="both"/>
              <w:rPr>
                <w:rFonts w:cs="Arial"/>
                <w:szCs w:val="20"/>
              </w:rPr>
            </w:pPr>
            <w:r>
              <w:t xml:space="preserve">Obremenitev za proračun predstavljajo sredstva v skupni višini </w:t>
            </w:r>
            <w:r w:rsidR="00A612B0" w:rsidRPr="00A612B0">
              <w:rPr>
                <w:rFonts w:eastAsia="Calibri" w:cs="Arial"/>
                <w:szCs w:val="20"/>
              </w:rPr>
              <w:t>71</w:t>
            </w:r>
            <w:r w:rsidR="00E841D0">
              <w:rPr>
                <w:rFonts w:eastAsia="Calibri" w:cs="Arial"/>
                <w:szCs w:val="20"/>
              </w:rPr>
              <w:t>9</w:t>
            </w:r>
            <w:r w:rsidR="00A612B0" w:rsidRPr="00A612B0">
              <w:rPr>
                <w:rFonts w:eastAsia="Calibri" w:cs="Arial"/>
                <w:szCs w:val="20"/>
              </w:rPr>
              <w:t>.</w:t>
            </w:r>
            <w:r w:rsidR="00E841D0">
              <w:rPr>
                <w:rFonts w:eastAsia="Calibri" w:cs="Arial"/>
                <w:szCs w:val="20"/>
              </w:rPr>
              <w:t>8</w:t>
            </w:r>
            <w:r w:rsidR="00A612B0" w:rsidRPr="00A612B0">
              <w:rPr>
                <w:rFonts w:eastAsia="Calibri" w:cs="Arial"/>
                <w:szCs w:val="20"/>
              </w:rPr>
              <w:t xml:space="preserve">01,95 </w:t>
            </w:r>
            <w:r>
              <w:t xml:space="preserve">EUR v letu 2026, za katera so rezervirana sredstva v okviru finančnega načrta Ministrstva za gospodarstvo, </w:t>
            </w:r>
            <w:r w:rsidR="00A612B0">
              <w:t>delo</w:t>
            </w:r>
            <w:r>
              <w:t xml:space="preserve"> in šport.</w:t>
            </w:r>
            <w:r w:rsidR="007C1B2B">
              <w:t xml:space="preserve"> Sredstva so zagotovljena na ukrepu 2130-20-0004</w:t>
            </w:r>
            <w:r w:rsidR="007C1B2B" w:rsidRPr="00A12D78">
              <w:rPr>
                <w:rFonts w:cs="Arial"/>
                <w:szCs w:val="20"/>
              </w:rPr>
              <w:t xml:space="preserve"> Ohranjanje in razvoj rokodelskih dejavnosti</w:t>
            </w:r>
            <w:r w:rsidR="007C1B2B">
              <w:rPr>
                <w:rFonts w:cs="Arial"/>
                <w:szCs w:val="20"/>
              </w:rPr>
              <w:t>, na proračunski postavki</w:t>
            </w:r>
            <w:r w:rsidR="007C1B2B" w:rsidRPr="00A164F3">
              <w:rPr>
                <w:rFonts w:cs="Arial"/>
                <w:szCs w:val="20"/>
              </w:rPr>
              <w:t xml:space="preserve"> PP 231596</w:t>
            </w:r>
            <w:r w:rsidR="007C1B2B">
              <w:rPr>
                <w:rFonts w:cs="Arial"/>
                <w:szCs w:val="20"/>
              </w:rPr>
              <w:t xml:space="preserve"> </w:t>
            </w:r>
            <w:r w:rsidR="007C1B2B" w:rsidRPr="00A164F3">
              <w:rPr>
                <w:rFonts w:cs="Arial"/>
                <w:szCs w:val="20"/>
              </w:rPr>
              <w:t>Ohranjanje in razvoj rokodelsk</w:t>
            </w:r>
            <w:r w:rsidR="007C1B2B">
              <w:rPr>
                <w:rFonts w:cs="Arial"/>
                <w:szCs w:val="20"/>
              </w:rPr>
              <w:t>ih</w:t>
            </w:r>
            <w:r w:rsidR="007C1B2B" w:rsidRPr="00A164F3">
              <w:rPr>
                <w:rFonts w:cs="Arial"/>
                <w:szCs w:val="20"/>
              </w:rPr>
              <w:t xml:space="preserve"> dejavnosti</w:t>
            </w:r>
            <w:r w:rsidR="007C1B2B">
              <w:rPr>
                <w:rFonts w:cs="Arial"/>
                <w:szCs w:val="20"/>
              </w:rPr>
              <w:t>.</w:t>
            </w:r>
          </w:p>
        </w:tc>
      </w:tr>
    </w:tbl>
    <w:tbl>
      <w:tblPr>
        <w:tblW w:w="909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8"/>
        <w:gridCol w:w="830"/>
        <w:gridCol w:w="1380"/>
        <w:gridCol w:w="417"/>
        <w:gridCol w:w="912"/>
        <w:gridCol w:w="871"/>
        <w:gridCol w:w="426"/>
        <w:gridCol w:w="504"/>
        <w:gridCol w:w="1739"/>
      </w:tblGrid>
      <w:tr w:rsidR="003B773C" w:rsidRPr="00AE1F83" w14:paraId="5D606D91" w14:textId="77777777" w:rsidTr="00A612B0">
        <w:trPr>
          <w:cantSplit/>
          <w:trHeight w:val="35"/>
        </w:trPr>
        <w:tc>
          <w:tcPr>
            <w:tcW w:w="9097"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8F796C9" w14:textId="77777777" w:rsidR="003B773C" w:rsidRPr="00AE1F83" w:rsidRDefault="003B773C" w:rsidP="00CD6392">
            <w:pPr>
              <w:pageBreakBefore/>
              <w:widowControl w:val="0"/>
              <w:tabs>
                <w:tab w:val="left" w:pos="2340"/>
              </w:tabs>
              <w:ind w:left="142" w:hanging="142"/>
              <w:outlineLvl w:val="0"/>
              <w:rPr>
                <w:rFonts w:cs="Arial"/>
                <w:b/>
                <w:kern w:val="32"/>
                <w:szCs w:val="20"/>
                <w:lang w:eastAsia="sl-SI"/>
              </w:rPr>
            </w:pPr>
            <w:r w:rsidRPr="00AE1F83">
              <w:rPr>
                <w:rFonts w:cs="Arial"/>
                <w:b/>
                <w:kern w:val="32"/>
                <w:szCs w:val="20"/>
                <w:lang w:eastAsia="sl-SI"/>
              </w:rPr>
              <w:lastRenderedPageBreak/>
              <w:t>I. Ocena finančnih posledic, ki niso načrtovane v sprejetem proračunu</w:t>
            </w:r>
          </w:p>
        </w:tc>
      </w:tr>
      <w:tr w:rsidR="003B773C" w:rsidRPr="00AE1F83" w14:paraId="1D105094" w14:textId="77777777" w:rsidTr="00A612B0">
        <w:trPr>
          <w:cantSplit/>
          <w:trHeight w:val="276"/>
        </w:trPr>
        <w:tc>
          <w:tcPr>
            <w:tcW w:w="2848" w:type="dxa"/>
            <w:gridSpan w:val="2"/>
            <w:tcBorders>
              <w:top w:val="single" w:sz="4" w:space="0" w:color="auto"/>
              <w:left w:val="single" w:sz="4" w:space="0" w:color="auto"/>
              <w:bottom w:val="single" w:sz="4" w:space="0" w:color="auto"/>
              <w:right w:val="single" w:sz="4" w:space="0" w:color="auto"/>
            </w:tcBorders>
            <w:vAlign w:val="center"/>
          </w:tcPr>
          <w:p w14:paraId="575837A1" w14:textId="77777777" w:rsidR="003B773C" w:rsidRPr="00AE1F83" w:rsidRDefault="003B773C" w:rsidP="00CD6392">
            <w:pPr>
              <w:widowControl w:val="0"/>
              <w:ind w:left="-122" w:right="-112"/>
              <w:jc w:val="center"/>
              <w:rPr>
                <w:rFonts w:cs="Arial"/>
                <w:szCs w:val="20"/>
              </w:rPr>
            </w:pPr>
          </w:p>
        </w:tc>
        <w:tc>
          <w:tcPr>
            <w:tcW w:w="1797" w:type="dxa"/>
            <w:gridSpan w:val="2"/>
            <w:tcBorders>
              <w:top w:val="single" w:sz="4" w:space="0" w:color="auto"/>
              <w:left w:val="single" w:sz="4" w:space="0" w:color="auto"/>
              <w:bottom w:val="single" w:sz="4" w:space="0" w:color="auto"/>
              <w:right w:val="single" w:sz="4" w:space="0" w:color="auto"/>
            </w:tcBorders>
            <w:vAlign w:val="center"/>
          </w:tcPr>
          <w:p w14:paraId="6E5B012A" w14:textId="77777777" w:rsidR="003B773C" w:rsidRPr="00AE1F83" w:rsidRDefault="003B773C" w:rsidP="00CD6392">
            <w:pPr>
              <w:widowControl w:val="0"/>
              <w:jc w:val="center"/>
              <w:rPr>
                <w:rFonts w:cs="Arial"/>
                <w:szCs w:val="20"/>
              </w:rPr>
            </w:pPr>
            <w:r w:rsidRPr="00AE1F83">
              <w:rPr>
                <w:rFonts w:cs="Arial"/>
                <w:szCs w:val="20"/>
              </w:rPr>
              <w:t>Tekoče leto (t)</w:t>
            </w:r>
          </w:p>
        </w:tc>
        <w:tc>
          <w:tcPr>
            <w:tcW w:w="912" w:type="dxa"/>
            <w:tcBorders>
              <w:top w:val="single" w:sz="4" w:space="0" w:color="auto"/>
              <w:left w:val="single" w:sz="4" w:space="0" w:color="auto"/>
              <w:bottom w:val="single" w:sz="4" w:space="0" w:color="auto"/>
              <w:right w:val="single" w:sz="4" w:space="0" w:color="auto"/>
            </w:tcBorders>
            <w:vAlign w:val="center"/>
          </w:tcPr>
          <w:p w14:paraId="344894C1" w14:textId="77777777" w:rsidR="003B773C" w:rsidRPr="00AE1F83" w:rsidRDefault="003B773C" w:rsidP="00CD6392">
            <w:pPr>
              <w:widowControl w:val="0"/>
              <w:jc w:val="center"/>
              <w:rPr>
                <w:rFonts w:cs="Arial"/>
                <w:szCs w:val="20"/>
              </w:rPr>
            </w:pPr>
            <w:r w:rsidRPr="00AE1F83">
              <w:rPr>
                <w:rFonts w:cs="Arial"/>
                <w:szCs w:val="20"/>
              </w:rPr>
              <w:t>t + 1</w:t>
            </w: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5F7F8A8D" w14:textId="77777777" w:rsidR="003B773C" w:rsidRPr="00AE1F83" w:rsidRDefault="003B773C" w:rsidP="00CD6392">
            <w:pPr>
              <w:widowControl w:val="0"/>
              <w:jc w:val="center"/>
              <w:rPr>
                <w:rFonts w:cs="Arial"/>
                <w:szCs w:val="20"/>
              </w:rPr>
            </w:pPr>
            <w:r w:rsidRPr="00AE1F83">
              <w:rPr>
                <w:rFonts w:cs="Arial"/>
                <w:szCs w:val="20"/>
              </w:rPr>
              <w:t>t + 2</w:t>
            </w:r>
          </w:p>
        </w:tc>
        <w:tc>
          <w:tcPr>
            <w:tcW w:w="1734" w:type="dxa"/>
            <w:tcBorders>
              <w:top w:val="single" w:sz="4" w:space="0" w:color="auto"/>
              <w:left w:val="single" w:sz="4" w:space="0" w:color="auto"/>
              <w:bottom w:val="single" w:sz="4" w:space="0" w:color="auto"/>
              <w:right w:val="single" w:sz="4" w:space="0" w:color="auto"/>
            </w:tcBorders>
            <w:vAlign w:val="center"/>
          </w:tcPr>
          <w:p w14:paraId="3AF32647" w14:textId="77777777" w:rsidR="003B773C" w:rsidRPr="00AE1F83" w:rsidRDefault="003B773C" w:rsidP="00CD6392">
            <w:pPr>
              <w:widowControl w:val="0"/>
              <w:jc w:val="center"/>
              <w:rPr>
                <w:rFonts w:cs="Arial"/>
                <w:szCs w:val="20"/>
              </w:rPr>
            </w:pPr>
            <w:r w:rsidRPr="00AE1F83">
              <w:rPr>
                <w:rFonts w:cs="Arial"/>
                <w:szCs w:val="20"/>
              </w:rPr>
              <w:t>t + 3</w:t>
            </w:r>
          </w:p>
        </w:tc>
      </w:tr>
      <w:tr w:rsidR="003B773C" w:rsidRPr="00AE1F83" w14:paraId="5E647521" w14:textId="77777777" w:rsidTr="00A612B0">
        <w:trPr>
          <w:cantSplit/>
          <w:trHeight w:val="423"/>
        </w:trPr>
        <w:tc>
          <w:tcPr>
            <w:tcW w:w="2848" w:type="dxa"/>
            <w:gridSpan w:val="2"/>
            <w:tcBorders>
              <w:top w:val="single" w:sz="4" w:space="0" w:color="auto"/>
              <w:left w:val="single" w:sz="4" w:space="0" w:color="auto"/>
              <w:bottom w:val="single" w:sz="4" w:space="0" w:color="auto"/>
              <w:right w:val="single" w:sz="4" w:space="0" w:color="auto"/>
            </w:tcBorders>
            <w:vAlign w:val="center"/>
          </w:tcPr>
          <w:p w14:paraId="15F00EFE"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797" w:type="dxa"/>
            <w:gridSpan w:val="2"/>
            <w:tcBorders>
              <w:top w:val="single" w:sz="4" w:space="0" w:color="auto"/>
              <w:left w:val="single" w:sz="4" w:space="0" w:color="auto"/>
              <w:bottom w:val="single" w:sz="4" w:space="0" w:color="auto"/>
              <w:right w:val="single" w:sz="4" w:space="0" w:color="auto"/>
            </w:tcBorders>
            <w:vAlign w:val="center"/>
          </w:tcPr>
          <w:p w14:paraId="357BD5DB"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912" w:type="dxa"/>
            <w:tcBorders>
              <w:top w:val="single" w:sz="4" w:space="0" w:color="auto"/>
              <w:left w:val="single" w:sz="4" w:space="0" w:color="auto"/>
              <w:bottom w:val="single" w:sz="4" w:space="0" w:color="auto"/>
              <w:right w:val="single" w:sz="4" w:space="0" w:color="auto"/>
            </w:tcBorders>
            <w:vAlign w:val="center"/>
          </w:tcPr>
          <w:p w14:paraId="6AC7F325"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13C7C250" w14:textId="77777777" w:rsidR="003B773C" w:rsidRPr="00AE1F83" w:rsidRDefault="003B773C" w:rsidP="00CD6392">
            <w:pPr>
              <w:widowControl w:val="0"/>
              <w:tabs>
                <w:tab w:val="left" w:pos="360"/>
              </w:tabs>
              <w:jc w:val="center"/>
              <w:outlineLvl w:val="0"/>
              <w:rPr>
                <w:rFonts w:cs="Arial"/>
                <w:kern w:val="32"/>
                <w:szCs w:val="20"/>
                <w:lang w:eastAsia="sl-SI"/>
              </w:rPr>
            </w:pPr>
          </w:p>
        </w:tc>
        <w:tc>
          <w:tcPr>
            <w:tcW w:w="1734" w:type="dxa"/>
            <w:tcBorders>
              <w:top w:val="single" w:sz="4" w:space="0" w:color="auto"/>
              <w:left w:val="single" w:sz="4" w:space="0" w:color="auto"/>
              <w:bottom w:val="single" w:sz="4" w:space="0" w:color="auto"/>
              <w:right w:val="single" w:sz="4" w:space="0" w:color="auto"/>
            </w:tcBorders>
            <w:vAlign w:val="center"/>
          </w:tcPr>
          <w:p w14:paraId="717631E1" w14:textId="77777777" w:rsidR="003B773C" w:rsidRPr="00AE1F83" w:rsidRDefault="003B773C" w:rsidP="00CD6392">
            <w:pPr>
              <w:widowControl w:val="0"/>
              <w:tabs>
                <w:tab w:val="left" w:pos="360"/>
              </w:tabs>
              <w:jc w:val="center"/>
              <w:outlineLvl w:val="0"/>
              <w:rPr>
                <w:rFonts w:cs="Arial"/>
                <w:kern w:val="32"/>
                <w:szCs w:val="20"/>
                <w:lang w:eastAsia="sl-SI"/>
              </w:rPr>
            </w:pPr>
          </w:p>
        </w:tc>
      </w:tr>
      <w:tr w:rsidR="003B773C" w:rsidRPr="00AE1F83" w14:paraId="3AC27331" w14:textId="77777777" w:rsidTr="00A612B0">
        <w:trPr>
          <w:cantSplit/>
          <w:trHeight w:val="423"/>
        </w:trPr>
        <w:tc>
          <w:tcPr>
            <w:tcW w:w="2848" w:type="dxa"/>
            <w:gridSpan w:val="2"/>
            <w:tcBorders>
              <w:top w:val="single" w:sz="4" w:space="0" w:color="auto"/>
              <w:left w:val="single" w:sz="4" w:space="0" w:color="auto"/>
              <w:bottom w:val="single" w:sz="4" w:space="0" w:color="auto"/>
              <w:right w:val="single" w:sz="4" w:space="0" w:color="auto"/>
            </w:tcBorders>
            <w:vAlign w:val="center"/>
          </w:tcPr>
          <w:p w14:paraId="4EEE5E83"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797" w:type="dxa"/>
            <w:gridSpan w:val="2"/>
            <w:tcBorders>
              <w:top w:val="single" w:sz="4" w:space="0" w:color="auto"/>
              <w:left w:val="single" w:sz="4" w:space="0" w:color="auto"/>
              <w:bottom w:val="single" w:sz="4" w:space="0" w:color="auto"/>
              <w:right w:val="single" w:sz="4" w:space="0" w:color="auto"/>
            </w:tcBorders>
            <w:vAlign w:val="center"/>
          </w:tcPr>
          <w:p w14:paraId="29AC942B"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912" w:type="dxa"/>
            <w:tcBorders>
              <w:top w:val="single" w:sz="4" w:space="0" w:color="auto"/>
              <w:left w:val="single" w:sz="4" w:space="0" w:color="auto"/>
              <w:bottom w:val="single" w:sz="4" w:space="0" w:color="auto"/>
              <w:right w:val="single" w:sz="4" w:space="0" w:color="auto"/>
            </w:tcBorders>
            <w:vAlign w:val="center"/>
          </w:tcPr>
          <w:p w14:paraId="5CBD0186"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59F04B98" w14:textId="77777777" w:rsidR="003B773C" w:rsidRPr="00AE1F83" w:rsidRDefault="003B773C" w:rsidP="00CD6392">
            <w:pPr>
              <w:widowControl w:val="0"/>
              <w:tabs>
                <w:tab w:val="left" w:pos="360"/>
              </w:tabs>
              <w:jc w:val="center"/>
              <w:outlineLvl w:val="0"/>
              <w:rPr>
                <w:rFonts w:cs="Arial"/>
                <w:kern w:val="32"/>
                <w:szCs w:val="20"/>
                <w:lang w:eastAsia="sl-SI"/>
              </w:rPr>
            </w:pPr>
          </w:p>
        </w:tc>
        <w:tc>
          <w:tcPr>
            <w:tcW w:w="1734" w:type="dxa"/>
            <w:tcBorders>
              <w:top w:val="single" w:sz="4" w:space="0" w:color="auto"/>
              <w:left w:val="single" w:sz="4" w:space="0" w:color="auto"/>
              <w:bottom w:val="single" w:sz="4" w:space="0" w:color="auto"/>
              <w:right w:val="single" w:sz="4" w:space="0" w:color="auto"/>
            </w:tcBorders>
            <w:vAlign w:val="center"/>
          </w:tcPr>
          <w:p w14:paraId="7290DEDB" w14:textId="77777777" w:rsidR="003B773C" w:rsidRPr="00AE1F83" w:rsidRDefault="003B773C" w:rsidP="00CD6392">
            <w:pPr>
              <w:widowControl w:val="0"/>
              <w:tabs>
                <w:tab w:val="left" w:pos="360"/>
              </w:tabs>
              <w:jc w:val="center"/>
              <w:outlineLvl w:val="0"/>
              <w:rPr>
                <w:rFonts w:cs="Arial"/>
                <w:kern w:val="32"/>
                <w:szCs w:val="20"/>
                <w:lang w:eastAsia="sl-SI"/>
              </w:rPr>
            </w:pPr>
          </w:p>
        </w:tc>
      </w:tr>
      <w:tr w:rsidR="003B773C" w:rsidRPr="00AE1F83" w14:paraId="318F5092" w14:textId="77777777" w:rsidTr="00A612B0">
        <w:trPr>
          <w:cantSplit/>
          <w:trHeight w:val="423"/>
        </w:trPr>
        <w:tc>
          <w:tcPr>
            <w:tcW w:w="2848" w:type="dxa"/>
            <w:gridSpan w:val="2"/>
            <w:tcBorders>
              <w:top w:val="single" w:sz="4" w:space="0" w:color="auto"/>
              <w:left w:val="single" w:sz="4" w:space="0" w:color="auto"/>
              <w:bottom w:val="single" w:sz="4" w:space="0" w:color="auto"/>
              <w:right w:val="single" w:sz="4" w:space="0" w:color="auto"/>
            </w:tcBorders>
            <w:vAlign w:val="center"/>
          </w:tcPr>
          <w:p w14:paraId="50C9ED8D"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797" w:type="dxa"/>
            <w:gridSpan w:val="2"/>
            <w:tcBorders>
              <w:top w:val="single" w:sz="4" w:space="0" w:color="auto"/>
              <w:left w:val="single" w:sz="4" w:space="0" w:color="auto"/>
              <w:bottom w:val="single" w:sz="4" w:space="0" w:color="auto"/>
              <w:right w:val="single" w:sz="4" w:space="0" w:color="auto"/>
            </w:tcBorders>
            <w:vAlign w:val="center"/>
          </w:tcPr>
          <w:p w14:paraId="6DAB1063" w14:textId="77777777" w:rsidR="003B773C" w:rsidRPr="00AE1F83" w:rsidRDefault="003B773C" w:rsidP="00CD6392">
            <w:pPr>
              <w:widowControl w:val="0"/>
              <w:jc w:val="center"/>
              <w:rPr>
                <w:rFonts w:cs="Arial"/>
                <w:szCs w:val="20"/>
              </w:rPr>
            </w:pPr>
          </w:p>
        </w:tc>
        <w:tc>
          <w:tcPr>
            <w:tcW w:w="912" w:type="dxa"/>
            <w:tcBorders>
              <w:top w:val="single" w:sz="4" w:space="0" w:color="auto"/>
              <w:left w:val="single" w:sz="4" w:space="0" w:color="auto"/>
              <w:bottom w:val="single" w:sz="4" w:space="0" w:color="auto"/>
              <w:right w:val="single" w:sz="4" w:space="0" w:color="auto"/>
            </w:tcBorders>
            <w:vAlign w:val="center"/>
          </w:tcPr>
          <w:p w14:paraId="56A0A1D2" w14:textId="77777777" w:rsidR="003B773C" w:rsidRPr="00AE1F83" w:rsidRDefault="003B773C" w:rsidP="00CD6392">
            <w:pPr>
              <w:widowControl w:val="0"/>
              <w:jc w:val="center"/>
              <w:rPr>
                <w:rFonts w:cs="Arial"/>
                <w:szCs w:val="20"/>
              </w:rPr>
            </w:pP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6B6CD8DE" w14:textId="77777777" w:rsidR="003B773C" w:rsidRPr="00AE1F83" w:rsidRDefault="003B773C" w:rsidP="00CD6392">
            <w:pPr>
              <w:widowControl w:val="0"/>
              <w:jc w:val="center"/>
              <w:rPr>
                <w:rFonts w:cs="Arial"/>
                <w:szCs w:val="20"/>
              </w:rPr>
            </w:pPr>
          </w:p>
        </w:tc>
        <w:tc>
          <w:tcPr>
            <w:tcW w:w="1734" w:type="dxa"/>
            <w:tcBorders>
              <w:top w:val="single" w:sz="4" w:space="0" w:color="auto"/>
              <w:left w:val="single" w:sz="4" w:space="0" w:color="auto"/>
              <w:bottom w:val="single" w:sz="4" w:space="0" w:color="auto"/>
              <w:right w:val="single" w:sz="4" w:space="0" w:color="auto"/>
            </w:tcBorders>
            <w:vAlign w:val="center"/>
          </w:tcPr>
          <w:p w14:paraId="49C8A5D9" w14:textId="77777777" w:rsidR="003B773C" w:rsidRPr="00AE1F83" w:rsidRDefault="003B773C" w:rsidP="00CD6392">
            <w:pPr>
              <w:widowControl w:val="0"/>
              <w:jc w:val="center"/>
              <w:rPr>
                <w:rFonts w:cs="Arial"/>
                <w:szCs w:val="20"/>
              </w:rPr>
            </w:pPr>
          </w:p>
        </w:tc>
      </w:tr>
      <w:tr w:rsidR="003B773C" w:rsidRPr="00AE1F83" w14:paraId="2CE2920C" w14:textId="77777777" w:rsidTr="00A612B0">
        <w:trPr>
          <w:cantSplit/>
          <w:trHeight w:val="623"/>
        </w:trPr>
        <w:tc>
          <w:tcPr>
            <w:tcW w:w="2848" w:type="dxa"/>
            <w:gridSpan w:val="2"/>
            <w:tcBorders>
              <w:top w:val="single" w:sz="4" w:space="0" w:color="auto"/>
              <w:left w:val="single" w:sz="4" w:space="0" w:color="auto"/>
              <w:bottom w:val="single" w:sz="4" w:space="0" w:color="auto"/>
              <w:right w:val="single" w:sz="4" w:space="0" w:color="auto"/>
            </w:tcBorders>
            <w:vAlign w:val="center"/>
          </w:tcPr>
          <w:p w14:paraId="6212C99A"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797" w:type="dxa"/>
            <w:gridSpan w:val="2"/>
            <w:tcBorders>
              <w:top w:val="single" w:sz="4" w:space="0" w:color="auto"/>
              <w:left w:val="single" w:sz="4" w:space="0" w:color="auto"/>
              <w:bottom w:val="single" w:sz="4" w:space="0" w:color="auto"/>
              <w:right w:val="single" w:sz="4" w:space="0" w:color="auto"/>
            </w:tcBorders>
            <w:vAlign w:val="center"/>
          </w:tcPr>
          <w:p w14:paraId="05CD0D9D" w14:textId="77777777" w:rsidR="003B773C" w:rsidRPr="00AE1F83" w:rsidRDefault="003B773C" w:rsidP="00CD6392">
            <w:pPr>
              <w:widowControl w:val="0"/>
              <w:jc w:val="center"/>
              <w:rPr>
                <w:rFonts w:cs="Arial"/>
                <w:szCs w:val="20"/>
              </w:rPr>
            </w:pPr>
          </w:p>
        </w:tc>
        <w:tc>
          <w:tcPr>
            <w:tcW w:w="912" w:type="dxa"/>
            <w:tcBorders>
              <w:top w:val="single" w:sz="4" w:space="0" w:color="auto"/>
              <w:left w:val="single" w:sz="4" w:space="0" w:color="auto"/>
              <w:bottom w:val="single" w:sz="4" w:space="0" w:color="auto"/>
              <w:right w:val="single" w:sz="4" w:space="0" w:color="auto"/>
            </w:tcBorders>
            <w:vAlign w:val="center"/>
          </w:tcPr>
          <w:p w14:paraId="268FEC65" w14:textId="77777777" w:rsidR="003B773C" w:rsidRPr="00AE1F83" w:rsidRDefault="003B773C" w:rsidP="00CD6392">
            <w:pPr>
              <w:widowControl w:val="0"/>
              <w:jc w:val="center"/>
              <w:rPr>
                <w:rFonts w:cs="Arial"/>
                <w:szCs w:val="20"/>
              </w:rPr>
            </w:pP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7A6CA68B" w14:textId="77777777" w:rsidR="003B773C" w:rsidRPr="00AE1F83" w:rsidRDefault="003B773C" w:rsidP="00CD6392">
            <w:pPr>
              <w:widowControl w:val="0"/>
              <w:jc w:val="center"/>
              <w:rPr>
                <w:rFonts w:cs="Arial"/>
                <w:szCs w:val="20"/>
              </w:rPr>
            </w:pPr>
          </w:p>
        </w:tc>
        <w:tc>
          <w:tcPr>
            <w:tcW w:w="1734" w:type="dxa"/>
            <w:tcBorders>
              <w:top w:val="single" w:sz="4" w:space="0" w:color="auto"/>
              <w:left w:val="single" w:sz="4" w:space="0" w:color="auto"/>
              <w:bottom w:val="single" w:sz="4" w:space="0" w:color="auto"/>
              <w:right w:val="single" w:sz="4" w:space="0" w:color="auto"/>
            </w:tcBorders>
            <w:vAlign w:val="center"/>
          </w:tcPr>
          <w:p w14:paraId="353E2A1E" w14:textId="77777777" w:rsidR="003B773C" w:rsidRPr="00AE1F83" w:rsidRDefault="003B773C" w:rsidP="00CD6392">
            <w:pPr>
              <w:widowControl w:val="0"/>
              <w:jc w:val="center"/>
              <w:rPr>
                <w:rFonts w:cs="Arial"/>
                <w:szCs w:val="20"/>
              </w:rPr>
            </w:pPr>
          </w:p>
        </w:tc>
      </w:tr>
      <w:tr w:rsidR="003B773C" w:rsidRPr="00AE1F83" w14:paraId="6677A2C9" w14:textId="77777777" w:rsidTr="00A612B0">
        <w:trPr>
          <w:cantSplit/>
          <w:trHeight w:val="423"/>
        </w:trPr>
        <w:tc>
          <w:tcPr>
            <w:tcW w:w="2848" w:type="dxa"/>
            <w:gridSpan w:val="2"/>
            <w:tcBorders>
              <w:top w:val="single" w:sz="4" w:space="0" w:color="auto"/>
              <w:left w:val="single" w:sz="4" w:space="0" w:color="auto"/>
              <w:bottom w:val="single" w:sz="4" w:space="0" w:color="auto"/>
              <w:right w:val="single" w:sz="4" w:space="0" w:color="auto"/>
            </w:tcBorders>
            <w:vAlign w:val="center"/>
          </w:tcPr>
          <w:p w14:paraId="0B09A556"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797" w:type="dxa"/>
            <w:gridSpan w:val="2"/>
            <w:tcBorders>
              <w:top w:val="single" w:sz="4" w:space="0" w:color="auto"/>
              <w:left w:val="single" w:sz="4" w:space="0" w:color="auto"/>
              <w:bottom w:val="single" w:sz="4" w:space="0" w:color="auto"/>
              <w:right w:val="single" w:sz="4" w:space="0" w:color="auto"/>
            </w:tcBorders>
            <w:vAlign w:val="center"/>
          </w:tcPr>
          <w:p w14:paraId="0C1898F4"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912" w:type="dxa"/>
            <w:tcBorders>
              <w:top w:val="single" w:sz="4" w:space="0" w:color="auto"/>
              <w:left w:val="single" w:sz="4" w:space="0" w:color="auto"/>
              <w:bottom w:val="single" w:sz="4" w:space="0" w:color="auto"/>
              <w:right w:val="single" w:sz="4" w:space="0" w:color="auto"/>
            </w:tcBorders>
            <w:vAlign w:val="center"/>
          </w:tcPr>
          <w:p w14:paraId="26B091C6"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5ED51732" w14:textId="77777777" w:rsidR="003B773C" w:rsidRPr="00AE1F83" w:rsidRDefault="003B773C" w:rsidP="00CD6392">
            <w:pPr>
              <w:widowControl w:val="0"/>
              <w:tabs>
                <w:tab w:val="left" w:pos="360"/>
              </w:tabs>
              <w:jc w:val="center"/>
              <w:outlineLvl w:val="0"/>
              <w:rPr>
                <w:rFonts w:cs="Arial"/>
                <w:kern w:val="32"/>
                <w:szCs w:val="20"/>
                <w:lang w:eastAsia="sl-SI"/>
              </w:rPr>
            </w:pPr>
          </w:p>
        </w:tc>
        <w:tc>
          <w:tcPr>
            <w:tcW w:w="1734" w:type="dxa"/>
            <w:tcBorders>
              <w:top w:val="single" w:sz="4" w:space="0" w:color="auto"/>
              <w:left w:val="single" w:sz="4" w:space="0" w:color="auto"/>
              <w:bottom w:val="single" w:sz="4" w:space="0" w:color="auto"/>
              <w:right w:val="single" w:sz="4" w:space="0" w:color="auto"/>
            </w:tcBorders>
            <w:vAlign w:val="center"/>
          </w:tcPr>
          <w:p w14:paraId="2FE7B0D5" w14:textId="77777777" w:rsidR="003B773C" w:rsidRPr="00AE1F83" w:rsidRDefault="003B773C" w:rsidP="00CD6392">
            <w:pPr>
              <w:widowControl w:val="0"/>
              <w:tabs>
                <w:tab w:val="left" w:pos="360"/>
              </w:tabs>
              <w:jc w:val="center"/>
              <w:outlineLvl w:val="0"/>
              <w:rPr>
                <w:rFonts w:cs="Arial"/>
                <w:kern w:val="32"/>
                <w:szCs w:val="20"/>
                <w:lang w:eastAsia="sl-SI"/>
              </w:rPr>
            </w:pPr>
          </w:p>
        </w:tc>
      </w:tr>
      <w:tr w:rsidR="003B773C" w:rsidRPr="00AE1F83" w14:paraId="7FBA6CBC" w14:textId="77777777" w:rsidTr="00A612B0">
        <w:trPr>
          <w:cantSplit/>
          <w:trHeight w:val="257"/>
        </w:trPr>
        <w:tc>
          <w:tcPr>
            <w:tcW w:w="909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6ACD6D5" w14:textId="77777777" w:rsidR="003B773C" w:rsidRPr="00AE1F83" w:rsidRDefault="003B773C" w:rsidP="00CD6392">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3B773C" w:rsidRPr="00AE1F83" w14:paraId="1669D4CC" w14:textId="77777777" w:rsidTr="00A612B0">
        <w:trPr>
          <w:cantSplit/>
          <w:trHeight w:val="257"/>
        </w:trPr>
        <w:tc>
          <w:tcPr>
            <w:tcW w:w="909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EA73D1" w14:textId="77777777" w:rsidR="003B773C" w:rsidRPr="00AE1F83" w:rsidRDefault="003B773C" w:rsidP="00CD6392">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II.a Pravice porabe za izvedbo predlaganih rešitev so zagotovljene:</w:t>
            </w:r>
          </w:p>
        </w:tc>
      </w:tr>
      <w:tr w:rsidR="003B773C" w:rsidRPr="00AE1F83" w14:paraId="741F0FCE" w14:textId="77777777" w:rsidTr="00A612B0">
        <w:trPr>
          <w:cantSplit/>
          <w:trHeight w:val="100"/>
        </w:trPr>
        <w:tc>
          <w:tcPr>
            <w:tcW w:w="2018" w:type="dxa"/>
            <w:tcBorders>
              <w:top w:val="single" w:sz="4" w:space="0" w:color="auto"/>
              <w:left w:val="single" w:sz="4" w:space="0" w:color="auto"/>
              <w:bottom w:val="single" w:sz="4" w:space="0" w:color="auto"/>
              <w:right w:val="single" w:sz="4" w:space="0" w:color="auto"/>
            </w:tcBorders>
            <w:vAlign w:val="center"/>
          </w:tcPr>
          <w:p w14:paraId="75154E9A" w14:textId="77777777" w:rsidR="003B773C" w:rsidRPr="00AE1F83" w:rsidRDefault="003B773C" w:rsidP="00CD6392">
            <w:pPr>
              <w:widowControl w:val="0"/>
              <w:jc w:val="center"/>
              <w:rPr>
                <w:rFonts w:cs="Arial"/>
                <w:szCs w:val="20"/>
              </w:rPr>
            </w:pPr>
            <w:r w:rsidRPr="00AE1F83">
              <w:rPr>
                <w:rFonts w:cs="Arial"/>
                <w:szCs w:val="20"/>
              </w:rPr>
              <w:t xml:space="preserve">Ime proračunskega uporabnika </w:t>
            </w:r>
          </w:p>
        </w:tc>
        <w:tc>
          <w:tcPr>
            <w:tcW w:w="2210" w:type="dxa"/>
            <w:gridSpan w:val="2"/>
            <w:tcBorders>
              <w:top w:val="single" w:sz="4" w:space="0" w:color="auto"/>
              <w:left w:val="single" w:sz="4" w:space="0" w:color="auto"/>
              <w:bottom w:val="single" w:sz="4" w:space="0" w:color="auto"/>
              <w:right w:val="single" w:sz="4" w:space="0" w:color="auto"/>
            </w:tcBorders>
            <w:vAlign w:val="center"/>
          </w:tcPr>
          <w:p w14:paraId="4D756880" w14:textId="77777777" w:rsidR="003B773C" w:rsidRPr="00AE1F83" w:rsidRDefault="003B773C" w:rsidP="00CD6392">
            <w:pPr>
              <w:widowControl w:val="0"/>
              <w:jc w:val="center"/>
              <w:rPr>
                <w:rFonts w:cs="Arial"/>
                <w:szCs w:val="20"/>
              </w:rPr>
            </w:pPr>
            <w:r w:rsidRPr="00AE1F83">
              <w:rPr>
                <w:rFonts w:cs="Arial"/>
                <w:szCs w:val="20"/>
              </w:rPr>
              <w:t>Šifra in naziv ukrepa, projekta</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2C36C866" w14:textId="77777777" w:rsidR="003B773C" w:rsidRPr="00AE1F83" w:rsidRDefault="003B773C" w:rsidP="00CD6392">
            <w:pPr>
              <w:widowControl w:val="0"/>
              <w:jc w:val="center"/>
              <w:rPr>
                <w:rFonts w:cs="Arial"/>
                <w:szCs w:val="20"/>
              </w:rPr>
            </w:pPr>
            <w:r w:rsidRPr="00AE1F83">
              <w:rPr>
                <w:rFonts w:cs="Arial"/>
                <w:szCs w:val="20"/>
              </w:rPr>
              <w:t>Šifra in naziv proračunske postavke</w:t>
            </w: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4CB2B8FC" w14:textId="77777777" w:rsidR="003B773C" w:rsidRPr="00AE1F83" w:rsidRDefault="003B773C" w:rsidP="00CD6392">
            <w:pPr>
              <w:widowControl w:val="0"/>
              <w:jc w:val="center"/>
              <w:rPr>
                <w:rFonts w:cs="Arial"/>
                <w:szCs w:val="20"/>
              </w:rPr>
            </w:pPr>
            <w:r w:rsidRPr="00AE1F83">
              <w:rPr>
                <w:rFonts w:cs="Arial"/>
                <w:szCs w:val="20"/>
              </w:rPr>
              <w:t>Znesek za tekoče leto (t)</w:t>
            </w:r>
          </w:p>
        </w:tc>
        <w:tc>
          <w:tcPr>
            <w:tcW w:w="1734" w:type="dxa"/>
            <w:tcBorders>
              <w:top w:val="single" w:sz="4" w:space="0" w:color="auto"/>
              <w:left w:val="single" w:sz="4" w:space="0" w:color="auto"/>
              <w:bottom w:val="single" w:sz="4" w:space="0" w:color="auto"/>
              <w:right w:val="single" w:sz="4" w:space="0" w:color="auto"/>
            </w:tcBorders>
            <w:vAlign w:val="center"/>
          </w:tcPr>
          <w:p w14:paraId="7F6F83C5" w14:textId="77777777" w:rsidR="003B773C" w:rsidRPr="00AE1F83" w:rsidRDefault="003B773C" w:rsidP="00CD6392">
            <w:pPr>
              <w:widowControl w:val="0"/>
              <w:jc w:val="center"/>
              <w:rPr>
                <w:rFonts w:cs="Arial"/>
                <w:szCs w:val="20"/>
              </w:rPr>
            </w:pPr>
            <w:r w:rsidRPr="00AE1F83">
              <w:rPr>
                <w:rFonts w:cs="Arial"/>
                <w:szCs w:val="20"/>
              </w:rPr>
              <w:t>Znesek za t + 1</w:t>
            </w:r>
          </w:p>
        </w:tc>
      </w:tr>
      <w:tr w:rsidR="00D56305" w:rsidRPr="00A164F3" w14:paraId="6FFF819C" w14:textId="77777777" w:rsidTr="00A612B0">
        <w:trPr>
          <w:cantSplit/>
          <w:trHeight w:val="100"/>
        </w:trPr>
        <w:tc>
          <w:tcPr>
            <w:tcW w:w="2018" w:type="dxa"/>
            <w:tcBorders>
              <w:top w:val="single" w:sz="4" w:space="0" w:color="auto"/>
              <w:left w:val="single" w:sz="4" w:space="0" w:color="auto"/>
              <w:bottom w:val="single" w:sz="4" w:space="0" w:color="auto"/>
              <w:right w:val="single" w:sz="4" w:space="0" w:color="auto"/>
            </w:tcBorders>
            <w:vAlign w:val="center"/>
          </w:tcPr>
          <w:p w14:paraId="01613ABD" w14:textId="5156817D" w:rsidR="00D56305" w:rsidRPr="00D56305" w:rsidRDefault="00D56305" w:rsidP="00D56305">
            <w:pPr>
              <w:widowControl w:val="0"/>
              <w:jc w:val="center"/>
              <w:rPr>
                <w:rFonts w:cs="Arial"/>
                <w:szCs w:val="20"/>
              </w:rPr>
            </w:pPr>
            <w:bookmarkStart w:id="2" w:name="_Hlk189245947"/>
            <w:r w:rsidRPr="00D56305">
              <w:rPr>
                <w:rFonts w:cs="Arial"/>
                <w:szCs w:val="20"/>
              </w:rPr>
              <w:t xml:space="preserve">Ministrstvo za gospodarstvo, </w:t>
            </w:r>
            <w:r w:rsidR="002837A1">
              <w:rPr>
                <w:rFonts w:cs="Arial"/>
                <w:szCs w:val="20"/>
              </w:rPr>
              <w:t>turizem</w:t>
            </w:r>
            <w:r w:rsidRPr="00D56305">
              <w:rPr>
                <w:rFonts w:cs="Arial"/>
                <w:szCs w:val="20"/>
              </w:rPr>
              <w:t xml:space="preserve"> in šport</w:t>
            </w:r>
          </w:p>
        </w:tc>
        <w:tc>
          <w:tcPr>
            <w:tcW w:w="2210" w:type="dxa"/>
            <w:gridSpan w:val="2"/>
            <w:tcBorders>
              <w:top w:val="single" w:sz="4" w:space="0" w:color="auto"/>
              <w:left w:val="single" w:sz="4" w:space="0" w:color="auto"/>
              <w:bottom w:val="single" w:sz="4" w:space="0" w:color="auto"/>
              <w:right w:val="single" w:sz="4" w:space="0" w:color="auto"/>
            </w:tcBorders>
            <w:vAlign w:val="center"/>
          </w:tcPr>
          <w:p w14:paraId="305F66E9" w14:textId="5BC3ADEF" w:rsidR="00D56305" w:rsidRDefault="00D56305" w:rsidP="00D56305">
            <w:pPr>
              <w:widowControl w:val="0"/>
              <w:jc w:val="center"/>
              <w:rPr>
                <w:rFonts w:cs="Arial"/>
                <w:szCs w:val="20"/>
              </w:rPr>
            </w:pPr>
            <w:r w:rsidRPr="00A164F3">
              <w:rPr>
                <w:rFonts w:cs="Arial"/>
                <w:szCs w:val="20"/>
              </w:rPr>
              <w:t>21</w:t>
            </w:r>
            <w:r>
              <w:rPr>
                <w:rFonts w:cs="Arial"/>
                <w:szCs w:val="20"/>
              </w:rPr>
              <w:t>8</w:t>
            </w:r>
            <w:r w:rsidRPr="00A164F3">
              <w:rPr>
                <w:rFonts w:cs="Arial"/>
                <w:szCs w:val="20"/>
              </w:rPr>
              <w:t>0-2</w:t>
            </w:r>
            <w:r>
              <w:rPr>
                <w:rFonts w:cs="Arial"/>
                <w:szCs w:val="20"/>
              </w:rPr>
              <w:t>6</w:t>
            </w:r>
            <w:r w:rsidRPr="00A164F3">
              <w:rPr>
                <w:rFonts w:cs="Arial"/>
                <w:szCs w:val="20"/>
              </w:rPr>
              <w:t>-</w:t>
            </w:r>
            <w:r w:rsidRPr="0038026D">
              <w:rPr>
                <w:rFonts w:cs="Arial"/>
                <w:szCs w:val="20"/>
              </w:rPr>
              <w:t>001</w:t>
            </w:r>
            <w:r>
              <w:rPr>
                <w:rFonts w:cs="Arial"/>
                <w:szCs w:val="20"/>
              </w:rPr>
              <w:t>6</w:t>
            </w:r>
          </w:p>
          <w:p w14:paraId="56FBC4A9" w14:textId="645783A4" w:rsidR="00D56305" w:rsidRPr="00D56305" w:rsidRDefault="00DD7058" w:rsidP="00D56305">
            <w:pPr>
              <w:widowControl w:val="0"/>
              <w:jc w:val="center"/>
              <w:rPr>
                <w:rFonts w:cs="Arial"/>
                <w:szCs w:val="20"/>
              </w:rPr>
            </w:pPr>
            <w:r>
              <w:rPr>
                <w:rFonts w:cs="Arial"/>
                <w:szCs w:val="20"/>
              </w:rPr>
              <w:t>»</w:t>
            </w:r>
            <w:r w:rsidR="00D56305" w:rsidRPr="00A12D78">
              <w:rPr>
                <w:rFonts w:cs="Arial"/>
                <w:szCs w:val="20"/>
              </w:rPr>
              <w:t>Spodbude za rokodelske projekte</w:t>
            </w:r>
            <w:r w:rsidR="005411AF">
              <w:rPr>
                <w:rFonts w:cs="Arial"/>
                <w:szCs w:val="20"/>
              </w:rPr>
              <w:t xml:space="preserve"> 2026</w:t>
            </w:r>
            <w:r>
              <w:rPr>
                <w:rFonts w:cs="Arial"/>
                <w:szCs w:val="20"/>
              </w:rPr>
              <w:t>«</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13B45895" w14:textId="6F229F9C" w:rsidR="00D56305" w:rsidRPr="00A164F3" w:rsidRDefault="00D56305" w:rsidP="00D56305">
            <w:pPr>
              <w:widowControl w:val="0"/>
              <w:jc w:val="center"/>
              <w:rPr>
                <w:rFonts w:cs="Arial"/>
                <w:szCs w:val="20"/>
              </w:rPr>
            </w:pPr>
            <w:r w:rsidRPr="00A164F3">
              <w:rPr>
                <w:rFonts w:cs="Arial"/>
                <w:szCs w:val="20"/>
              </w:rPr>
              <w:t>231596</w:t>
            </w:r>
          </w:p>
          <w:p w14:paraId="08B70B5F" w14:textId="77777777" w:rsidR="00D56305" w:rsidRPr="00D56305" w:rsidRDefault="00D56305" w:rsidP="00D56305">
            <w:pPr>
              <w:widowControl w:val="0"/>
              <w:jc w:val="center"/>
              <w:rPr>
                <w:rFonts w:cs="Arial"/>
                <w:szCs w:val="20"/>
              </w:rPr>
            </w:pPr>
            <w:r w:rsidRPr="00A164F3">
              <w:rPr>
                <w:rFonts w:cs="Arial"/>
                <w:szCs w:val="20"/>
              </w:rPr>
              <w:t>Ohranjanje in razvoj rokodelsk</w:t>
            </w:r>
            <w:r>
              <w:rPr>
                <w:rFonts w:cs="Arial"/>
                <w:szCs w:val="20"/>
              </w:rPr>
              <w:t>ih</w:t>
            </w:r>
            <w:r w:rsidRPr="00A164F3">
              <w:rPr>
                <w:rFonts w:cs="Arial"/>
                <w:szCs w:val="20"/>
              </w:rPr>
              <w:t xml:space="preserve"> dejavnosti</w:t>
            </w: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713BFAAC" w14:textId="72518451" w:rsidR="00D56305" w:rsidRPr="00D56305" w:rsidRDefault="00D56305" w:rsidP="00D56305">
            <w:pPr>
              <w:widowControl w:val="0"/>
              <w:jc w:val="center"/>
              <w:rPr>
                <w:rFonts w:cs="Arial"/>
                <w:szCs w:val="20"/>
              </w:rPr>
            </w:pPr>
            <w:r w:rsidRPr="00D56305">
              <w:rPr>
                <w:rFonts w:cs="Arial"/>
                <w:szCs w:val="20"/>
              </w:rPr>
              <w:t>0</w:t>
            </w:r>
            <w:r w:rsidR="007C1B2B">
              <w:rPr>
                <w:rFonts w:cs="Arial"/>
                <w:szCs w:val="20"/>
              </w:rPr>
              <w:t>,00</w:t>
            </w:r>
            <w:r w:rsidRPr="00D56305">
              <w:rPr>
                <w:rFonts w:cs="Arial"/>
                <w:szCs w:val="20"/>
              </w:rPr>
              <w:t xml:space="preserve"> EUR</w:t>
            </w:r>
          </w:p>
        </w:tc>
        <w:tc>
          <w:tcPr>
            <w:tcW w:w="1734" w:type="dxa"/>
            <w:tcBorders>
              <w:top w:val="single" w:sz="4" w:space="0" w:color="auto"/>
              <w:left w:val="single" w:sz="4" w:space="0" w:color="auto"/>
              <w:bottom w:val="single" w:sz="4" w:space="0" w:color="auto"/>
              <w:right w:val="single" w:sz="4" w:space="0" w:color="auto"/>
            </w:tcBorders>
            <w:vAlign w:val="center"/>
          </w:tcPr>
          <w:p w14:paraId="250C9D69" w14:textId="1EFA32AC" w:rsidR="00D56305" w:rsidRPr="00D56305" w:rsidRDefault="00D56305" w:rsidP="00D56305">
            <w:pPr>
              <w:widowControl w:val="0"/>
              <w:jc w:val="center"/>
              <w:rPr>
                <w:rFonts w:cs="Arial"/>
                <w:szCs w:val="20"/>
              </w:rPr>
            </w:pPr>
            <w:r w:rsidRPr="00D56305">
              <w:rPr>
                <w:rFonts w:cs="Arial"/>
                <w:szCs w:val="20"/>
              </w:rPr>
              <w:t>0</w:t>
            </w:r>
            <w:r w:rsidR="007C1B2B">
              <w:rPr>
                <w:rFonts w:cs="Arial"/>
                <w:szCs w:val="20"/>
              </w:rPr>
              <w:t>,00</w:t>
            </w:r>
            <w:r w:rsidRPr="00D56305">
              <w:rPr>
                <w:rFonts w:cs="Arial"/>
                <w:szCs w:val="20"/>
              </w:rPr>
              <w:t xml:space="preserve"> EUR</w:t>
            </w:r>
          </w:p>
        </w:tc>
      </w:tr>
      <w:bookmarkEnd w:id="2"/>
      <w:tr w:rsidR="003B773C" w:rsidRPr="00AE1F83" w14:paraId="230049D1" w14:textId="77777777" w:rsidTr="00A612B0">
        <w:trPr>
          <w:cantSplit/>
          <w:trHeight w:val="328"/>
        </w:trPr>
        <w:tc>
          <w:tcPr>
            <w:tcW w:w="2018" w:type="dxa"/>
            <w:tcBorders>
              <w:top w:val="single" w:sz="4" w:space="0" w:color="auto"/>
              <w:left w:val="single" w:sz="4" w:space="0" w:color="auto"/>
              <w:bottom w:val="single" w:sz="4" w:space="0" w:color="auto"/>
              <w:right w:val="single" w:sz="4" w:space="0" w:color="auto"/>
            </w:tcBorders>
            <w:vAlign w:val="center"/>
          </w:tcPr>
          <w:p w14:paraId="66AE39C2" w14:textId="77777777" w:rsidR="003B773C" w:rsidRPr="00AE1F83" w:rsidRDefault="003B773C" w:rsidP="00CD6392">
            <w:pPr>
              <w:widowControl w:val="0"/>
              <w:tabs>
                <w:tab w:val="left" w:pos="360"/>
              </w:tabs>
              <w:outlineLvl w:val="0"/>
              <w:rPr>
                <w:rFonts w:cs="Arial"/>
                <w:bCs/>
                <w:kern w:val="32"/>
                <w:szCs w:val="20"/>
                <w:lang w:eastAsia="sl-SI"/>
              </w:rPr>
            </w:pPr>
          </w:p>
        </w:tc>
        <w:tc>
          <w:tcPr>
            <w:tcW w:w="2210" w:type="dxa"/>
            <w:gridSpan w:val="2"/>
            <w:tcBorders>
              <w:top w:val="single" w:sz="4" w:space="0" w:color="auto"/>
              <w:left w:val="single" w:sz="4" w:space="0" w:color="auto"/>
              <w:bottom w:val="single" w:sz="4" w:space="0" w:color="auto"/>
              <w:right w:val="single" w:sz="4" w:space="0" w:color="auto"/>
            </w:tcBorders>
            <w:vAlign w:val="center"/>
          </w:tcPr>
          <w:p w14:paraId="44EAC548" w14:textId="77777777" w:rsidR="003B773C" w:rsidRPr="00AE1F83" w:rsidRDefault="003B773C" w:rsidP="00CD6392">
            <w:pPr>
              <w:widowControl w:val="0"/>
              <w:tabs>
                <w:tab w:val="left" w:pos="360"/>
              </w:tabs>
              <w:outlineLvl w:val="0"/>
              <w:rPr>
                <w:rFonts w:cs="Arial"/>
                <w:bCs/>
                <w:kern w:val="32"/>
                <w:szCs w:val="20"/>
                <w:lang w:eastAsia="sl-SI"/>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7D9F3405" w14:textId="77777777" w:rsidR="003B773C" w:rsidRPr="00AE1F83" w:rsidRDefault="003B773C" w:rsidP="00CD6392">
            <w:pPr>
              <w:widowControl w:val="0"/>
              <w:tabs>
                <w:tab w:val="left" w:pos="360"/>
              </w:tabs>
              <w:outlineLvl w:val="0"/>
              <w:rPr>
                <w:rFonts w:cs="Arial"/>
                <w:bCs/>
                <w:kern w:val="32"/>
                <w:szCs w:val="20"/>
                <w:lang w:eastAsia="sl-SI"/>
              </w:rPr>
            </w:pP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5F9B8DFD" w14:textId="77777777" w:rsidR="003B773C" w:rsidRPr="00AE1F83" w:rsidRDefault="003B773C" w:rsidP="00CD6392">
            <w:pPr>
              <w:widowControl w:val="0"/>
              <w:tabs>
                <w:tab w:val="left" w:pos="360"/>
              </w:tabs>
              <w:outlineLvl w:val="0"/>
              <w:rPr>
                <w:rFonts w:cs="Arial"/>
                <w:bCs/>
                <w:kern w:val="32"/>
                <w:szCs w:val="20"/>
                <w:lang w:eastAsia="sl-SI"/>
              </w:rPr>
            </w:pPr>
          </w:p>
        </w:tc>
        <w:tc>
          <w:tcPr>
            <w:tcW w:w="1734" w:type="dxa"/>
            <w:tcBorders>
              <w:top w:val="single" w:sz="4" w:space="0" w:color="auto"/>
              <w:left w:val="single" w:sz="4" w:space="0" w:color="auto"/>
              <w:bottom w:val="single" w:sz="4" w:space="0" w:color="auto"/>
              <w:right w:val="single" w:sz="4" w:space="0" w:color="auto"/>
            </w:tcBorders>
            <w:vAlign w:val="center"/>
          </w:tcPr>
          <w:p w14:paraId="6DA30B95"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51DDFFEB" w14:textId="77777777" w:rsidTr="00A612B0">
        <w:trPr>
          <w:cantSplit/>
          <w:trHeight w:val="95"/>
        </w:trPr>
        <w:tc>
          <w:tcPr>
            <w:tcW w:w="5557" w:type="dxa"/>
            <w:gridSpan w:val="5"/>
            <w:tcBorders>
              <w:top w:val="single" w:sz="4" w:space="0" w:color="auto"/>
              <w:left w:val="single" w:sz="4" w:space="0" w:color="auto"/>
              <w:bottom w:val="single" w:sz="4" w:space="0" w:color="auto"/>
              <w:right w:val="single" w:sz="4" w:space="0" w:color="auto"/>
            </w:tcBorders>
            <w:vAlign w:val="center"/>
          </w:tcPr>
          <w:p w14:paraId="5D677525" w14:textId="77777777" w:rsidR="003B773C" w:rsidRPr="00AE1F83" w:rsidRDefault="003B773C" w:rsidP="00CD6392">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6505E48E" w14:textId="77777777" w:rsidR="003B773C" w:rsidRPr="00AE1F83" w:rsidRDefault="003B773C" w:rsidP="00CD6392">
            <w:pPr>
              <w:widowControl w:val="0"/>
              <w:jc w:val="center"/>
              <w:rPr>
                <w:rFonts w:cs="Arial"/>
                <w:b/>
                <w:szCs w:val="20"/>
              </w:rPr>
            </w:pPr>
          </w:p>
        </w:tc>
        <w:tc>
          <w:tcPr>
            <w:tcW w:w="1734" w:type="dxa"/>
            <w:tcBorders>
              <w:top w:val="single" w:sz="4" w:space="0" w:color="auto"/>
              <w:left w:val="single" w:sz="4" w:space="0" w:color="auto"/>
              <w:bottom w:val="single" w:sz="4" w:space="0" w:color="auto"/>
              <w:right w:val="single" w:sz="4" w:space="0" w:color="auto"/>
            </w:tcBorders>
            <w:vAlign w:val="center"/>
          </w:tcPr>
          <w:p w14:paraId="2E1E0CCE" w14:textId="77777777" w:rsidR="003B773C" w:rsidRPr="00AE1F83" w:rsidRDefault="003B773C" w:rsidP="00CD6392">
            <w:pPr>
              <w:widowControl w:val="0"/>
              <w:tabs>
                <w:tab w:val="left" w:pos="360"/>
              </w:tabs>
              <w:outlineLvl w:val="0"/>
              <w:rPr>
                <w:rFonts w:cs="Arial"/>
                <w:b/>
                <w:kern w:val="32"/>
                <w:szCs w:val="20"/>
                <w:lang w:eastAsia="sl-SI"/>
              </w:rPr>
            </w:pPr>
          </w:p>
        </w:tc>
      </w:tr>
      <w:tr w:rsidR="003B773C" w:rsidRPr="00AE1F83" w14:paraId="0E58EDFF" w14:textId="77777777" w:rsidTr="00A612B0">
        <w:trPr>
          <w:cantSplit/>
          <w:trHeight w:val="294"/>
        </w:trPr>
        <w:tc>
          <w:tcPr>
            <w:tcW w:w="909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AFC658" w14:textId="77777777" w:rsidR="003B773C" w:rsidRPr="00AE1F83" w:rsidRDefault="003B773C" w:rsidP="00CD6392">
            <w:pPr>
              <w:widowControl w:val="0"/>
              <w:tabs>
                <w:tab w:val="left" w:pos="2340"/>
              </w:tabs>
              <w:outlineLvl w:val="0"/>
              <w:rPr>
                <w:rFonts w:cs="Arial"/>
                <w:b/>
                <w:kern w:val="32"/>
                <w:szCs w:val="20"/>
                <w:lang w:eastAsia="sl-SI"/>
              </w:rPr>
            </w:pPr>
            <w:r w:rsidRPr="00AE1F83">
              <w:rPr>
                <w:rFonts w:cs="Arial"/>
                <w:b/>
                <w:kern w:val="32"/>
                <w:szCs w:val="20"/>
                <w:lang w:eastAsia="sl-SI"/>
              </w:rPr>
              <w:t>II.b Manjkajoče pravice porabe bodo zagotovljene s prerazporeditvijo:</w:t>
            </w:r>
          </w:p>
        </w:tc>
      </w:tr>
      <w:tr w:rsidR="003B773C" w:rsidRPr="00AE1F83" w14:paraId="12C8173B" w14:textId="77777777" w:rsidTr="00A612B0">
        <w:trPr>
          <w:cantSplit/>
          <w:trHeight w:val="100"/>
        </w:trPr>
        <w:tc>
          <w:tcPr>
            <w:tcW w:w="2018" w:type="dxa"/>
            <w:tcBorders>
              <w:top w:val="single" w:sz="4" w:space="0" w:color="auto"/>
              <w:left w:val="single" w:sz="4" w:space="0" w:color="auto"/>
              <w:bottom w:val="single" w:sz="4" w:space="0" w:color="auto"/>
              <w:right w:val="single" w:sz="4" w:space="0" w:color="auto"/>
            </w:tcBorders>
            <w:vAlign w:val="center"/>
          </w:tcPr>
          <w:p w14:paraId="04AF02D1" w14:textId="77777777" w:rsidR="003B773C" w:rsidRPr="00AE1F83" w:rsidRDefault="003B773C" w:rsidP="00CD6392">
            <w:pPr>
              <w:widowControl w:val="0"/>
              <w:jc w:val="center"/>
              <w:rPr>
                <w:rFonts w:cs="Arial"/>
                <w:szCs w:val="20"/>
              </w:rPr>
            </w:pPr>
            <w:r w:rsidRPr="00AE1F83">
              <w:rPr>
                <w:rFonts w:cs="Arial"/>
                <w:szCs w:val="20"/>
              </w:rPr>
              <w:t xml:space="preserve">Ime proračunskega uporabnika </w:t>
            </w:r>
          </w:p>
        </w:tc>
        <w:tc>
          <w:tcPr>
            <w:tcW w:w="2210" w:type="dxa"/>
            <w:gridSpan w:val="2"/>
            <w:tcBorders>
              <w:top w:val="single" w:sz="4" w:space="0" w:color="auto"/>
              <w:left w:val="single" w:sz="4" w:space="0" w:color="auto"/>
              <w:bottom w:val="single" w:sz="4" w:space="0" w:color="auto"/>
              <w:right w:val="single" w:sz="4" w:space="0" w:color="auto"/>
            </w:tcBorders>
            <w:vAlign w:val="center"/>
          </w:tcPr>
          <w:p w14:paraId="490BC1B9" w14:textId="77777777" w:rsidR="003B773C" w:rsidRPr="00AE1F83" w:rsidRDefault="003B773C" w:rsidP="00CD6392">
            <w:pPr>
              <w:widowControl w:val="0"/>
              <w:jc w:val="center"/>
              <w:rPr>
                <w:rFonts w:cs="Arial"/>
                <w:szCs w:val="20"/>
              </w:rPr>
            </w:pPr>
            <w:r w:rsidRPr="00AE1F83">
              <w:rPr>
                <w:rFonts w:cs="Arial"/>
                <w:szCs w:val="20"/>
              </w:rPr>
              <w:t>Šifra in naziv ukrepa, projekta</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6313C014" w14:textId="77777777" w:rsidR="003B773C" w:rsidRPr="00AE1F83" w:rsidRDefault="003B773C" w:rsidP="00CD6392">
            <w:pPr>
              <w:widowControl w:val="0"/>
              <w:jc w:val="center"/>
              <w:rPr>
                <w:rFonts w:cs="Arial"/>
                <w:szCs w:val="20"/>
              </w:rPr>
            </w:pPr>
            <w:r w:rsidRPr="00AE1F83">
              <w:rPr>
                <w:rFonts w:cs="Arial"/>
                <w:szCs w:val="20"/>
              </w:rPr>
              <w:t xml:space="preserve">Šifra in naziv proračunske postavke </w:t>
            </w: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07BCB25C" w14:textId="77777777" w:rsidR="003B773C" w:rsidRPr="00AE1F83" w:rsidRDefault="003B773C" w:rsidP="00CD6392">
            <w:pPr>
              <w:widowControl w:val="0"/>
              <w:jc w:val="center"/>
              <w:rPr>
                <w:rFonts w:cs="Arial"/>
                <w:szCs w:val="20"/>
              </w:rPr>
            </w:pPr>
            <w:r w:rsidRPr="00AE1F83">
              <w:rPr>
                <w:rFonts w:cs="Arial"/>
                <w:szCs w:val="20"/>
              </w:rPr>
              <w:t>Znesek za tekoče leto (t)</w:t>
            </w:r>
          </w:p>
        </w:tc>
        <w:tc>
          <w:tcPr>
            <w:tcW w:w="1734" w:type="dxa"/>
            <w:tcBorders>
              <w:top w:val="single" w:sz="4" w:space="0" w:color="auto"/>
              <w:left w:val="single" w:sz="4" w:space="0" w:color="auto"/>
              <w:bottom w:val="single" w:sz="4" w:space="0" w:color="auto"/>
              <w:right w:val="single" w:sz="4" w:space="0" w:color="auto"/>
            </w:tcBorders>
            <w:vAlign w:val="center"/>
          </w:tcPr>
          <w:p w14:paraId="6D1326E5" w14:textId="77777777" w:rsidR="003B773C" w:rsidRPr="00AE1F83" w:rsidRDefault="003B773C" w:rsidP="00CD6392">
            <w:pPr>
              <w:widowControl w:val="0"/>
              <w:jc w:val="center"/>
              <w:rPr>
                <w:rFonts w:cs="Arial"/>
                <w:szCs w:val="20"/>
              </w:rPr>
            </w:pPr>
            <w:r w:rsidRPr="00AE1F83">
              <w:rPr>
                <w:rFonts w:cs="Arial"/>
                <w:szCs w:val="20"/>
              </w:rPr>
              <w:t xml:space="preserve">Znesek za t + 1 </w:t>
            </w:r>
          </w:p>
        </w:tc>
      </w:tr>
      <w:tr w:rsidR="00D56305" w:rsidRPr="00A164F3" w14:paraId="4938FD6F" w14:textId="77777777" w:rsidTr="00A612B0">
        <w:trPr>
          <w:cantSplit/>
          <w:trHeight w:val="100"/>
        </w:trPr>
        <w:tc>
          <w:tcPr>
            <w:tcW w:w="2018" w:type="dxa"/>
            <w:tcBorders>
              <w:top w:val="single" w:sz="4" w:space="0" w:color="auto"/>
              <w:left w:val="single" w:sz="4" w:space="0" w:color="auto"/>
              <w:bottom w:val="single" w:sz="4" w:space="0" w:color="auto"/>
              <w:right w:val="single" w:sz="4" w:space="0" w:color="auto"/>
            </w:tcBorders>
            <w:vAlign w:val="center"/>
          </w:tcPr>
          <w:p w14:paraId="2911E59C" w14:textId="43D15838" w:rsidR="00D56305" w:rsidRPr="00A164F3" w:rsidRDefault="00D56305" w:rsidP="00D56305">
            <w:pPr>
              <w:widowControl w:val="0"/>
              <w:jc w:val="center"/>
              <w:rPr>
                <w:rFonts w:cs="Arial"/>
                <w:szCs w:val="20"/>
              </w:rPr>
            </w:pPr>
            <w:r w:rsidRPr="00D56305">
              <w:rPr>
                <w:rFonts w:cs="Arial"/>
                <w:szCs w:val="20"/>
              </w:rPr>
              <w:t xml:space="preserve">Ministrstvo za gospodarstvo, </w:t>
            </w:r>
            <w:r w:rsidR="002837A1">
              <w:rPr>
                <w:rFonts w:cs="Arial"/>
                <w:szCs w:val="20"/>
              </w:rPr>
              <w:t>turizem</w:t>
            </w:r>
            <w:r w:rsidRPr="00D56305">
              <w:rPr>
                <w:rFonts w:cs="Arial"/>
                <w:szCs w:val="20"/>
              </w:rPr>
              <w:t xml:space="preserve"> in šport</w:t>
            </w:r>
          </w:p>
        </w:tc>
        <w:tc>
          <w:tcPr>
            <w:tcW w:w="2210" w:type="dxa"/>
            <w:gridSpan w:val="2"/>
            <w:tcBorders>
              <w:top w:val="single" w:sz="4" w:space="0" w:color="auto"/>
              <w:left w:val="single" w:sz="4" w:space="0" w:color="auto"/>
              <w:bottom w:val="single" w:sz="4" w:space="0" w:color="auto"/>
              <w:right w:val="single" w:sz="4" w:space="0" w:color="auto"/>
            </w:tcBorders>
            <w:vAlign w:val="center"/>
          </w:tcPr>
          <w:p w14:paraId="25D5AB5A" w14:textId="09AD5068" w:rsidR="00D56305" w:rsidRPr="00A164F3" w:rsidRDefault="00D56305" w:rsidP="00D56305">
            <w:pPr>
              <w:widowControl w:val="0"/>
              <w:jc w:val="center"/>
              <w:rPr>
                <w:rFonts w:cs="Arial"/>
                <w:szCs w:val="20"/>
              </w:rPr>
            </w:pPr>
            <w:r w:rsidRPr="00A12D78">
              <w:rPr>
                <w:rFonts w:cs="Arial"/>
                <w:szCs w:val="20"/>
              </w:rPr>
              <w:t xml:space="preserve">2130-20-0004 </w:t>
            </w:r>
            <w:r w:rsidR="00DD7058">
              <w:rPr>
                <w:rFonts w:cs="Arial"/>
                <w:szCs w:val="20"/>
              </w:rPr>
              <w:t>»</w:t>
            </w:r>
            <w:r w:rsidRPr="00A12D78">
              <w:rPr>
                <w:rFonts w:cs="Arial"/>
                <w:szCs w:val="20"/>
              </w:rPr>
              <w:t>Ohranjanje in razvoj rokodelskih dejavnosti</w:t>
            </w:r>
            <w:r w:rsidR="00DD7058">
              <w:rPr>
                <w:rFonts w:cs="Arial"/>
                <w:szCs w:val="20"/>
              </w:rPr>
              <w:t>«</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111B6EF2" w14:textId="69023283" w:rsidR="00D56305" w:rsidRPr="00A164F3" w:rsidRDefault="00D56305" w:rsidP="00D56305">
            <w:pPr>
              <w:widowControl w:val="0"/>
              <w:jc w:val="center"/>
              <w:rPr>
                <w:rFonts w:cs="Arial"/>
                <w:szCs w:val="20"/>
              </w:rPr>
            </w:pPr>
            <w:r w:rsidRPr="00A164F3">
              <w:rPr>
                <w:rFonts w:cs="Arial"/>
                <w:szCs w:val="20"/>
              </w:rPr>
              <w:t>231596 Ohranjanje in razvoj rokodelsk</w:t>
            </w:r>
            <w:r>
              <w:rPr>
                <w:rFonts w:cs="Arial"/>
                <w:szCs w:val="20"/>
              </w:rPr>
              <w:t>ih</w:t>
            </w:r>
            <w:r w:rsidRPr="00A164F3">
              <w:rPr>
                <w:rFonts w:cs="Arial"/>
                <w:szCs w:val="20"/>
              </w:rPr>
              <w:t xml:space="preserve"> dejavnosti</w:t>
            </w: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647BE5D2" w14:textId="58B18227" w:rsidR="00D56305" w:rsidRPr="00EC0A09" w:rsidRDefault="00A612B0" w:rsidP="00D56305">
            <w:pPr>
              <w:widowControl w:val="0"/>
              <w:jc w:val="center"/>
              <w:rPr>
                <w:rFonts w:cs="Arial"/>
                <w:szCs w:val="20"/>
              </w:rPr>
            </w:pPr>
            <w:r w:rsidRPr="00A612B0">
              <w:rPr>
                <w:rFonts w:eastAsia="Calibri" w:cs="Arial"/>
                <w:szCs w:val="20"/>
              </w:rPr>
              <w:t>719.</w:t>
            </w:r>
            <w:r w:rsidR="00E841D0">
              <w:rPr>
                <w:rFonts w:eastAsia="Calibri" w:cs="Arial"/>
                <w:szCs w:val="20"/>
              </w:rPr>
              <w:t>8</w:t>
            </w:r>
            <w:r w:rsidRPr="00A612B0">
              <w:rPr>
                <w:rFonts w:eastAsia="Calibri" w:cs="Arial"/>
                <w:szCs w:val="20"/>
              </w:rPr>
              <w:t>01,95</w:t>
            </w:r>
            <w:r>
              <w:rPr>
                <w:rFonts w:eastAsia="Calibri" w:cs="Arial"/>
                <w:szCs w:val="20"/>
              </w:rPr>
              <w:t xml:space="preserve"> </w:t>
            </w:r>
            <w:r w:rsidR="00D56305" w:rsidRPr="00EC0A09">
              <w:rPr>
                <w:rFonts w:cs="Arial"/>
                <w:szCs w:val="20"/>
              </w:rPr>
              <w:t>EUR</w:t>
            </w:r>
          </w:p>
        </w:tc>
        <w:tc>
          <w:tcPr>
            <w:tcW w:w="1734" w:type="dxa"/>
            <w:tcBorders>
              <w:top w:val="single" w:sz="4" w:space="0" w:color="auto"/>
              <w:left w:val="single" w:sz="4" w:space="0" w:color="auto"/>
              <w:bottom w:val="single" w:sz="4" w:space="0" w:color="auto"/>
              <w:right w:val="single" w:sz="4" w:space="0" w:color="auto"/>
            </w:tcBorders>
            <w:vAlign w:val="center"/>
          </w:tcPr>
          <w:p w14:paraId="002C9411" w14:textId="77777777" w:rsidR="00D56305" w:rsidRPr="00EC0A09" w:rsidRDefault="00D56305" w:rsidP="00D56305">
            <w:pPr>
              <w:widowControl w:val="0"/>
              <w:jc w:val="center"/>
              <w:rPr>
                <w:rFonts w:cs="Arial"/>
                <w:szCs w:val="20"/>
              </w:rPr>
            </w:pPr>
            <w:r w:rsidRPr="00EC0A09">
              <w:rPr>
                <w:rFonts w:cs="Arial"/>
                <w:szCs w:val="20"/>
              </w:rPr>
              <w:t xml:space="preserve">    </w:t>
            </w:r>
            <w:r>
              <w:rPr>
                <w:rFonts w:cs="Arial"/>
                <w:szCs w:val="20"/>
              </w:rPr>
              <w:t>0</w:t>
            </w:r>
            <w:r w:rsidRPr="00EC0A09">
              <w:rPr>
                <w:rFonts w:cs="Arial"/>
                <w:szCs w:val="20"/>
              </w:rPr>
              <w:t xml:space="preserve"> EUR</w:t>
            </w:r>
          </w:p>
        </w:tc>
      </w:tr>
      <w:tr w:rsidR="003B773C" w:rsidRPr="00AE1F83" w14:paraId="0F4FDE17" w14:textId="77777777" w:rsidTr="00A612B0">
        <w:trPr>
          <w:cantSplit/>
          <w:trHeight w:val="95"/>
        </w:trPr>
        <w:tc>
          <w:tcPr>
            <w:tcW w:w="2018" w:type="dxa"/>
            <w:tcBorders>
              <w:top w:val="single" w:sz="4" w:space="0" w:color="auto"/>
              <w:left w:val="single" w:sz="4" w:space="0" w:color="auto"/>
              <w:bottom w:val="single" w:sz="4" w:space="0" w:color="auto"/>
              <w:right w:val="single" w:sz="4" w:space="0" w:color="auto"/>
            </w:tcBorders>
            <w:vAlign w:val="center"/>
          </w:tcPr>
          <w:p w14:paraId="212FE59D" w14:textId="77777777" w:rsidR="003B773C" w:rsidRPr="00AE1F83" w:rsidRDefault="003B773C" w:rsidP="00CD6392">
            <w:pPr>
              <w:widowControl w:val="0"/>
              <w:tabs>
                <w:tab w:val="left" w:pos="360"/>
              </w:tabs>
              <w:outlineLvl w:val="0"/>
              <w:rPr>
                <w:rFonts w:cs="Arial"/>
                <w:bCs/>
                <w:kern w:val="32"/>
                <w:szCs w:val="20"/>
                <w:lang w:eastAsia="sl-SI"/>
              </w:rPr>
            </w:pPr>
          </w:p>
        </w:tc>
        <w:tc>
          <w:tcPr>
            <w:tcW w:w="2210" w:type="dxa"/>
            <w:gridSpan w:val="2"/>
            <w:tcBorders>
              <w:top w:val="single" w:sz="4" w:space="0" w:color="auto"/>
              <w:left w:val="single" w:sz="4" w:space="0" w:color="auto"/>
              <w:bottom w:val="single" w:sz="4" w:space="0" w:color="auto"/>
              <w:right w:val="single" w:sz="4" w:space="0" w:color="auto"/>
            </w:tcBorders>
            <w:vAlign w:val="center"/>
          </w:tcPr>
          <w:p w14:paraId="45886DD5" w14:textId="77777777" w:rsidR="003B773C" w:rsidRPr="00AE1F83" w:rsidRDefault="003B773C" w:rsidP="00CD6392">
            <w:pPr>
              <w:widowControl w:val="0"/>
              <w:tabs>
                <w:tab w:val="left" w:pos="360"/>
              </w:tabs>
              <w:outlineLvl w:val="0"/>
              <w:rPr>
                <w:rFonts w:cs="Arial"/>
                <w:bCs/>
                <w:kern w:val="32"/>
                <w:szCs w:val="20"/>
                <w:lang w:eastAsia="sl-SI"/>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1DEA6E41" w14:textId="77777777" w:rsidR="003B773C" w:rsidRPr="00AE1F83" w:rsidRDefault="003B773C" w:rsidP="00CD6392">
            <w:pPr>
              <w:widowControl w:val="0"/>
              <w:tabs>
                <w:tab w:val="left" w:pos="360"/>
              </w:tabs>
              <w:outlineLvl w:val="0"/>
              <w:rPr>
                <w:rFonts w:cs="Arial"/>
                <w:bCs/>
                <w:kern w:val="32"/>
                <w:szCs w:val="20"/>
                <w:lang w:eastAsia="sl-SI"/>
              </w:rPr>
            </w:pP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45948057" w14:textId="77777777" w:rsidR="003B773C" w:rsidRPr="00AE1F83" w:rsidRDefault="003B773C" w:rsidP="00CD6392">
            <w:pPr>
              <w:widowControl w:val="0"/>
              <w:tabs>
                <w:tab w:val="left" w:pos="360"/>
              </w:tabs>
              <w:outlineLvl w:val="0"/>
              <w:rPr>
                <w:rFonts w:cs="Arial"/>
                <w:bCs/>
                <w:kern w:val="32"/>
                <w:szCs w:val="20"/>
                <w:lang w:eastAsia="sl-SI"/>
              </w:rPr>
            </w:pPr>
          </w:p>
        </w:tc>
        <w:tc>
          <w:tcPr>
            <w:tcW w:w="1734" w:type="dxa"/>
            <w:tcBorders>
              <w:top w:val="single" w:sz="4" w:space="0" w:color="auto"/>
              <w:left w:val="single" w:sz="4" w:space="0" w:color="auto"/>
              <w:bottom w:val="single" w:sz="4" w:space="0" w:color="auto"/>
              <w:right w:val="single" w:sz="4" w:space="0" w:color="auto"/>
            </w:tcBorders>
            <w:vAlign w:val="center"/>
          </w:tcPr>
          <w:p w14:paraId="6D0C6371"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3ECC3223" w14:textId="77777777" w:rsidTr="00A612B0">
        <w:trPr>
          <w:cantSplit/>
          <w:trHeight w:val="95"/>
        </w:trPr>
        <w:tc>
          <w:tcPr>
            <w:tcW w:w="5557" w:type="dxa"/>
            <w:gridSpan w:val="5"/>
            <w:tcBorders>
              <w:top w:val="single" w:sz="4" w:space="0" w:color="auto"/>
              <w:left w:val="single" w:sz="4" w:space="0" w:color="auto"/>
              <w:bottom w:val="single" w:sz="4" w:space="0" w:color="auto"/>
              <w:right w:val="single" w:sz="4" w:space="0" w:color="auto"/>
            </w:tcBorders>
            <w:vAlign w:val="center"/>
          </w:tcPr>
          <w:p w14:paraId="50D54FB5" w14:textId="77777777" w:rsidR="003B773C" w:rsidRPr="00AE1F83" w:rsidRDefault="003B773C" w:rsidP="00CD6392">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801" w:type="dxa"/>
            <w:gridSpan w:val="3"/>
            <w:tcBorders>
              <w:top w:val="single" w:sz="4" w:space="0" w:color="auto"/>
              <w:left w:val="single" w:sz="4" w:space="0" w:color="auto"/>
              <w:bottom w:val="single" w:sz="4" w:space="0" w:color="auto"/>
              <w:right w:val="single" w:sz="4" w:space="0" w:color="auto"/>
            </w:tcBorders>
            <w:vAlign w:val="center"/>
          </w:tcPr>
          <w:p w14:paraId="225FA46E" w14:textId="67ADC29A" w:rsidR="003B773C" w:rsidRPr="007C1B2B" w:rsidRDefault="00A612B0" w:rsidP="00D56305">
            <w:pPr>
              <w:widowControl w:val="0"/>
              <w:tabs>
                <w:tab w:val="left" w:pos="360"/>
              </w:tabs>
              <w:jc w:val="center"/>
              <w:outlineLvl w:val="0"/>
              <w:rPr>
                <w:rFonts w:cs="Arial"/>
                <w:b/>
                <w:bCs/>
                <w:kern w:val="32"/>
                <w:szCs w:val="20"/>
                <w:lang w:eastAsia="sl-SI"/>
              </w:rPr>
            </w:pPr>
            <w:r w:rsidRPr="007C1B2B">
              <w:rPr>
                <w:rFonts w:eastAsia="Calibri" w:cs="Arial"/>
                <w:b/>
                <w:bCs/>
                <w:szCs w:val="20"/>
              </w:rPr>
              <w:t>719.</w:t>
            </w:r>
            <w:r w:rsidR="00E841D0">
              <w:rPr>
                <w:rFonts w:eastAsia="Calibri" w:cs="Arial"/>
                <w:b/>
                <w:bCs/>
                <w:szCs w:val="20"/>
              </w:rPr>
              <w:t>8</w:t>
            </w:r>
            <w:r w:rsidRPr="007C1B2B">
              <w:rPr>
                <w:rFonts w:eastAsia="Calibri" w:cs="Arial"/>
                <w:b/>
                <w:bCs/>
                <w:szCs w:val="20"/>
              </w:rPr>
              <w:t xml:space="preserve">01,95 </w:t>
            </w:r>
            <w:r w:rsidR="00D56305" w:rsidRPr="007C1B2B">
              <w:rPr>
                <w:rFonts w:cs="Arial"/>
                <w:b/>
                <w:bCs/>
                <w:kern w:val="32"/>
                <w:szCs w:val="20"/>
                <w:lang w:eastAsia="sl-SI"/>
              </w:rPr>
              <w:t>EUR</w:t>
            </w:r>
          </w:p>
        </w:tc>
        <w:tc>
          <w:tcPr>
            <w:tcW w:w="1734" w:type="dxa"/>
            <w:tcBorders>
              <w:top w:val="single" w:sz="4" w:space="0" w:color="auto"/>
              <w:left w:val="single" w:sz="4" w:space="0" w:color="auto"/>
              <w:bottom w:val="single" w:sz="4" w:space="0" w:color="auto"/>
              <w:right w:val="single" w:sz="4" w:space="0" w:color="auto"/>
            </w:tcBorders>
            <w:vAlign w:val="center"/>
          </w:tcPr>
          <w:p w14:paraId="4A33C2FD" w14:textId="6F330B9B" w:rsidR="003B773C" w:rsidRPr="00AE1F83" w:rsidRDefault="00D56305" w:rsidP="00D56305">
            <w:pPr>
              <w:widowControl w:val="0"/>
              <w:tabs>
                <w:tab w:val="left" w:pos="360"/>
              </w:tabs>
              <w:jc w:val="center"/>
              <w:outlineLvl w:val="0"/>
              <w:rPr>
                <w:rFonts w:cs="Arial"/>
                <w:b/>
                <w:kern w:val="32"/>
                <w:szCs w:val="20"/>
                <w:lang w:eastAsia="sl-SI"/>
              </w:rPr>
            </w:pPr>
            <w:r>
              <w:rPr>
                <w:rFonts w:cs="Arial"/>
                <w:b/>
                <w:kern w:val="32"/>
                <w:szCs w:val="20"/>
                <w:lang w:eastAsia="sl-SI"/>
              </w:rPr>
              <w:t>0 EUR</w:t>
            </w:r>
          </w:p>
        </w:tc>
      </w:tr>
      <w:tr w:rsidR="003B773C" w:rsidRPr="00AE1F83" w14:paraId="7B65AB91" w14:textId="77777777" w:rsidTr="00A612B0">
        <w:trPr>
          <w:cantSplit/>
          <w:trHeight w:val="207"/>
        </w:trPr>
        <w:tc>
          <w:tcPr>
            <w:tcW w:w="9097"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AAC3478" w14:textId="77777777" w:rsidR="003B773C" w:rsidRPr="00AE1F83" w:rsidRDefault="003B773C" w:rsidP="00CD6392">
            <w:pPr>
              <w:widowControl w:val="0"/>
              <w:tabs>
                <w:tab w:val="left" w:pos="2340"/>
              </w:tabs>
              <w:outlineLvl w:val="0"/>
              <w:rPr>
                <w:rFonts w:cs="Arial"/>
                <w:b/>
                <w:kern w:val="32"/>
                <w:szCs w:val="20"/>
                <w:lang w:eastAsia="sl-SI"/>
              </w:rPr>
            </w:pPr>
            <w:r w:rsidRPr="00AE1F83">
              <w:rPr>
                <w:rFonts w:cs="Arial"/>
                <w:b/>
                <w:kern w:val="32"/>
                <w:szCs w:val="20"/>
                <w:lang w:eastAsia="sl-SI"/>
              </w:rPr>
              <w:t>II.c Načrtovana nadomestitev zmanjšanih prihodkov in povečanih odhodkov proračuna:</w:t>
            </w:r>
          </w:p>
        </w:tc>
      </w:tr>
      <w:tr w:rsidR="003B773C" w:rsidRPr="00AE1F83" w14:paraId="3D6721F2" w14:textId="77777777" w:rsidTr="00A612B0">
        <w:trPr>
          <w:cantSplit/>
          <w:trHeight w:val="100"/>
        </w:trPr>
        <w:tc>
          <w:tcPr>
            <w:tcW w:w="4228" w:type="dxa"/>
            <w:gridSpan w:val="3"/>
            <w:tcBorders>
              <w:top w:val="single" w:sz="4" w:space="0" w:color="auto"/>
              <w:left w:val="single" w:sz="4" w:space="0" w:color="auto"/>
              <w:bottom w:val="single" w:sz="4" w:space="0" w:color="auto"/>
              <w:right w:val="single" w:sz="4" w:space="0" w:color="auto"/>
            </w:tcBorders>
            <w:vAlign w:val="center"/>
          </w:tcPr>
          <w:p w14:paraId="0673E0ED" w14:textId="77777777" w:rsidR="003B773C" w:rsidRPr="00AE1F83" w:rsidRDefault="003B773C" w:rsidP="00CD6392">
            <w:pPr>
              <w:widowControl w:val="0"/>
              <w:ind w:left="-122" w:right="-112"/>
              <w:jc w:val="center"/>
              <w:rPr>
                <w:rFonts w:cs="Arial"/>
                <w:szCs w:val="20"/>
              </w:rPr>
            </w:pPr>
            <w:r w:rsidRPr="00AE1F83">
              <w:rPr>
                <w:rFonts w:cs="Arial"/>
                <w:szCs w:val="20"/>
              </w:rPr>
              <w:t>Novi prihodki</w:t>
            </w:r>
          </w:p>
        </w:tc>
        <w:tc>
          <w:tcPr>
            <w:tcW w:w="2200" w:type="dxa"/>
            <w:gridSpan w:val="3"/>
            <w:tcBorders>
              <w:top w:val="single" w:sz="4" w:space="0" w:color="auto"/>
              <w:left w:val="single" w:sz="4" w:space="0" w:color="auto"/>
              <w:bottom w:val="single" w:sz="4" w:space="0" w:color="auto"/>
              <w:right w:val="single" w:sz="4" w:space="0" w:color="auto"/>
            </w:tcBorders>
            <w:vAlign w:val="center"/>
          </w:tcPr>
          <w:p w14:paraId="26889255" w14:textId="77777777" w:rsidR="003B773C" w:rsidRPr="00AE1F83" w:rsidRDefault="003B773C" w:rsidP="00CD6392">
            <w:pPr>
              <w:widowControl w:val="0"/>
              <w:ind w:left="-122" w:right="-112"/>
              <w:jc w:val="center"/>
              <w:rPr>
                <w:rFonts w:cs="Arial"/>
                <w:szCs w:val="20"/>
              </w:rPr>
            </w:pPr>
            <w:r w:rsidRPr="00AE1F83">
              <w:rPr>
                <w:rFonts w:cs="Arial"/>
                <w:szCs w:val="20"/>
              </w:rPr>
              <w:t>Znesek za tekoče leto (t)</w:t>
            </w:r>
          </w:p>
        </w:tc>
        <w:tc>
          <w:tcPr>
            <w:tcW w:w="2669" w:type="dxa"/>
            <w:gridSpan w:val="3"/>
            <w:tcBorders>
              <w:top w:val="single" w:sz="4" w:space="0" w:color="auto"/>
              <w:left w:val="single" w:sz="4" w:space="0" w:color="auto"/>
              <w:bottom w:val="single" w:sz="4" w:space="0" w:color="auto"/>
              <w:right w:val="single" w:sz="4" w:space="0" w:color="auto"/>
            </w:tcBorders>
            <w:vAlign w:val="center"/>
          </w:tcPr>
          <w:p w14:paraId="60627D20" w14:textId="77777777" w:rsidR="003B773C" w:rsidRPr="00AE1F83" w:rsidRDefault="003B773C" w:rsidP="00CD6392">
            <w:pPr>
              <w:widowControl w:val="0"/>
              <w:ind w:left="-122" w:right="-112"/>
              <w:jc w:val="center"/>
              <w:rPr>
                <w:rFonts w:cs="Arial"/>
                <w:szCs w:val="20"/>
              </w:rPr>
            </w:pPr>
            <w:r w:rsidRPr="00AE1F83">
              <w:rPr>
                <w:rFonts w:cs="Arial"/>
                <w:szCs w:val="20"/>
              </w:rPr>
              <w:t>Znesek za t + 1</w:t>
            </w:r>
          </w:p>
        </w:tc>
      </w:tr>
      <w:tr w:rsidR="003B773C" w:rsidRPr="00AE1F83" w14:paraId="2603BACA" w14:textId="77777777" w:rsidTr="00A612B0">
        <w:trPr>
          <w:cantSplit/>
          <w:trHeight w:val="95"/>
        </w:trPr>
        <w:tc>
          <w:tcPr>
            <w:tcW w:w="4228" w:type="dxa"/>
            <w:gridSpan w:val="3"/>
            <w:tcBorders>
              <w:top w:val="single" w:sz="4" w:space="0" w:color="auto"/>
              <w:left w:val="single" w:sz="4" w:space="0" w:color="auto"/>
              <w:bottom w:val="single" w:sz="4" w:space="0" w:color="auto"/>
              <w:right w:val="single" w:sz="4" w:space="0" w:color="auto"/>
            </w:tcBorders>
            <w:vAlign w:val="center"/>
          </w:tcPr>
          <w:p w14:paraId="388E1B47" w14:textId="77777777" w:rsidR="003B773C" w:rsidRPr="00AE1F83" w:rsidRDefault="003B773C" w:rsidP="00CD6392">
            <w:pPr>
              <w:widowControl w:val="0"/>
              <w:tabs>
                <w:tab w:val="left" w:pos="360"/>
              </w:tabs>
              <w:outlineLvl w:val="0"/>
              <w:rPr>
                <w:rFonts w:cs="Arial"/>
                <w:bCs/>
                <w:kern w:val="32"/>
                <w:szCs w:val="20"/>
                <w:lang w:eastAsia="sl-SI"/>
              </w:rPr>
            </w:pPr>
          </w:p>
        </w:tc>
        <w:tc>
          <w:tcPr>
            <w:tcW w:w="2200" w:type="dxa"/>
            <w:gridSpan w:val="3"/>
            <w:tcBorders>
              <w:top w:val="single" w:sz="4" w:space="0" w:color="auto"/>
              <w:left w:val="single" w:sz="4" w:space="0" w:color="auto"/>
              <w:bottom w:val="single" w:sz="4" w:space="0" w:color="auto"/>
              <w:right w:val="single" w:sz="4" w:space="0" w:color="auto"/>
            </w:tcBorders>
            <w:vAlign w:val="center"/>
          </w:tcPr>
          <w:p w14:paraId="3EB94EE1" w14:textId="77777777" w:rsidR="003B773C" w:rsidRPr="00AE1F83" w:rsidRDefault="003B773C" w:rsidP="00CD6392">
            <w:pPr>
              <w:widowControl w:val="0"/>
              <w:tabs>
                <w:tab w:val="left" w:pos="360"/>
              </w:tabs>
              <w:outlineLvl w:val="0"/>
              <w:rPr>
                <w:rFonts w:cs="Arial"/>
                <w:bCs/>
                <w:kern w:val="32"/>
                <w:szCs w:val="20"/>
                <w:lang w:eastAsia="sl-SI"/>
              </w:rPr>
            </w:pPr>
          </w:p>
        </w:tc>
        <w:tc>
          <w:tcPr>
            <w:tcW w:w="2669" w:type="dxa"/>
            <w:gridSpan w:val="3"/>
            <w:tcBorders>
              <w:top w:val="single" w:sz="4" w:space="0" w:color="auto"/>
              <w:left w:val="single" w:sz="4" w:space="0" w:color="auto"/>
              <w:bottom w:val="single" w:sz="4" w:space="0" w:color="auto"/>
              <w:right w:val="single" w:sz="4" w:space="0" w:color="auto"/>
            </w:tcBorders>
            <w:vAlign w:val="center"/>
          </w:tcPr>
          <w:p w14:paraId="6613F0A4"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2ECA8892" w14:textId="77777777" w:rsidTr="00A612B0">
        <w:trPr>
          <w:cantSplit/>
          <w:trHeight w:val="95"/>
        </w:trPr>
        <w:tc>
          <w:tcPr>
            <w:tcW w:w="4228" w:type="dxa"/>
            <w:gridSpan w:val="3"/>
            <w:tcBorders>
              <w:top w:val="single" w:sz="4" w:space="0" w:color="auto"/>
              <w:left w:val="single" w:sz="4" w:space="0" w:color="auto"/>
              <w:bottom w:val="single" w:sz="4" w:space="0" w:color="auto"/>
              <w:right w:val="single" w:sz="4" w:space="0" w:color="auto"/>
            </w:tcBorders>
            <w:vAlign w:val="center"/>
          </w:tcPr>
          <w:p w14:paraId="7821B0D8" w14:textId="77777777" w:rsidR="003B773C" w:rsidRPr="00AE1F83" w:rsidRDefault="003B773C" w:rsidP="00CD6392">
            <w:pPr>
              <w:widowControl w:val="0"/>
              <w:tabs>
                <w:tab w:val="left" w:pos="360"/>
              </w:tabs>
              <w:outlineLvl w:val="0"/>
              <w:rPr>
                <w:rFonts w:cs="Arial"/>
                <w:bCs/>
                <w:kern w:val="32"/>
                <w:szCs w:val="20"/>
                <w:lang w:eastAsia="sl-SI"/>
              </w:rPr>
            </w:pPr>
          </w:p>
        </w:tc>
        <w:tc>
          <w:tcPr>
            <w:tcW w:w="2200" w:type="dxa"/>
            <w:gridSpan w:val="3"/>
            <w:tcBorders>
              <w:top w:val="single" w:sz="4" w:space="0" w:color="auto"/>
              <w:left w:val="single" w:sz="4" w:space="0" w:color="auto"/>
              <w:bottom w:val="single" w:sz="4" w:space="0" w:color="auto"/>
              <w:right w:val="single" w:sz="4" w:space="0" w:color="auto"/>
            </w:tcBorders>
            <w:vAlign w:val="center"/>
          </w:tcPr>
          <w:p w14:paraId="3F8A4A07" w14:textId="77777777" w:rsidR="003B773C" w:rsidRPr="00AE1F83" w:rsidRDefault="003B773C" w:rsidP="00CD6392">
            <w:pPr>
              <w:widowControl w:val="0"/>
              <w:tabs>
                <w:tab w:val="left" w:pos="360"/>
              </w:tabs>
              <w:outlineLvl w:val="0"/>
              <w:rPr>
                <w:rFonts w:cs="Arial"/>
                <w:bCs/>
                <w:kern w:val="32"/>
                <w:szCs w:val="20"/>
                <w:lang w:eastAsia="sl-SI"/>
              </w:rPr>
            </w:pPr>
          </w:p>
        </w:tc>
        <w:tc>
          <w:tcPr>
            <w:tcW w:w="2669" w:type="dxa"/>
            <w:gridSpan w:val="3"/>
            <w:tcBorders>
              <w:top w:val="single" w:sz="4" w:space="0" w:color="auto"/>
              <w:left w:val="single" w:sz="4" w:space="0" w:color="auto"/>
              <w:bottom w:val="single" w:sz="4" w:space="0" w:color="auto"/>
              <w:right w:val="single" w:sz="4" w:space="0" w:color="auto"/>
            </w:tcBorders>
            <w:vAlign w:val="center"/>
          </w:tcPr>
          <w:p w14:paraId="3746B640"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28FC3060" w14:textId="77777777" w:rsidTr="00A612B0">
        <w:trPr>
          <w:cantSplit/>
          <w:trHeight w:val="95"/>
        </w:trPr>
        <w:tc>
          <w:tcPr>
            <w:tcW w:w="4228" w:type="dxa"/>
            <w:gridSpan w:val="3"/>
            <w:tcBorders>
              <w:top w:val="single" w:sz="4" w:space="0" w:color="auto"/>
              <w:left w:val="single" w:sz="4" w:space="0" w:color="auto"/>
              <w:bottom w:val="single" w:sz="4" w:space="0" w:color="auto"/>
              <w:right w:val="single" w:sz="4" w:space="0" w:color="auto"/>
            </w:tcBorders>
            <w:vAlign w:val="center"/>
          </w:tcPr>
          <w:p w14:paraId="2AE62248" w14:textId="77777777" w:rsidR="003B773C" w:rsidRPr="00AE1F83" w:rsidRDefault="003B773C" w:rsidP="00CD6392">
            <w:pPr>
              <w:widowControl w:val="0"/>
              <w:tabs>
                <w:tab w:val="left" w:pos="360"/>
              </w:tabs>
              <w:outlineLvl w:val="0"/>
              <w:rPr>
                <w:rFonts w:cs="Arial"/>
                <w:bCs/>
                <w:kern w:val="32"/>
                <w:szCs w:val="20"/>
                <w:lang w:eastAsia="sl-SI"/>
              </w:rPr>
            </w:pPr>
          </w:p>
        </w:tc>
        <w:tc>
          <w:tcPr>
            <w:tcW w:w="2200" w:type="dxa"/>
            <w:gridSpan w:val="3"/>
            <w:tcBorders>
              <w:top w:val="single" w:sz="4" w:space="0" w:color="auto"/>
              <w:left w:val="single" w:sz="4" w:space="0" w:color="auto"/>
              <w:bottom w:val="single" w:sz="4" w:space="0" w:color="auto"/>
              <w:right w:val="single" w:sz="4" w:space="0" w:color="auto"/>
            </w:tcBorders>
            <w:vAlign w:val="center"/>
          </w:tcPr>
          <w:p w14:paraId="59BDE472" w14:textId="77777777" w:rsidR="003B773C" w:rsidRPr="00AE1F83" w:rsidRDefault="003B773C" w:rsidP="00CD6392">
            <w:pPr>
              <w:widowControl w:val="0"/>
              <w:tabs>
                <w:tab w:val="left" w:pos="360"/>
              </w:tabs>
              <w:outlineLvl w:val="0"/>
              <w:rPr>
                <w:rFonts w:cs="Arial"/>
                <w:bCs/>
                <w:kern w:val="32"/>
                <w:szCs w:val="20"/>
                <w:lang w:eastAsia="sl-SI"/>
              </w:rPr>
            </w:pPr>
          </w:p>
        </w:tc>
        <w:tc>
          <w:tcPr>
            <w:tcW w:w="2669" w:type="dxa"/>
            <w:gridSpan w:val="3"/>
            <w:tcBorders>
              <w:top w:val="single" w:sz="4" w:space="0" w:color="auto"/>
              <w:left w:val="single" w:sz="4" w:space="0" w:color="auto"/>
              <w:bottom w:val="single" w:sz="4" w:space="0" w:color="auto"/>
              <w:right w:val="single" w:sz="4" w:space="0" w:color="auto"/>
            </w:tcBorders>
            <w:vAlign w:val="center"/>
          </w:tcPr>
          <w:p w14:paraId="64F1BD68"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049CD139" w14:textId="77777777" w:rsidTr="00A612B0">
        <w:trPr>
          <w:cantSplit/>
          <w:trHeight w:val="95"/>
        </w:trPr>
        <w:tc>
          <w:tcPr>
            <w:tcW w:w="4228" w:type="dxa"/>
            <w:gridSpan w:val="3"/>
            <w:tcBorders>
              <w:top w:val="single" w:sz="4" w:space="0" w:color="auto"/>
              <w:left w:val="single" w:sz="4" w:space="0" w:color="auto"/>
              <w:bottom w:val="single" w:sz="4" w:space="0" w:color="auto"/>
              <w:right w:val="single" w:sz="4" w:space="0" w:color="auto"/>
            </w:tcBorders>
            <w:vAlign w:val="center"/>
          </w:tcPr>
          <w:p w14:paraId="6DD8946F" w14:textId="77777777" w:rsidR="003B773C" w:rsidRPr="00AE1F83" w:rsidRDefault="003B773C" w:rsidP="00CD6392">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2200" w:type="dxa"/>
            <w:gridSpan w:val="3"/>
            <w:tcBorders>
              <w:top w:val="single" w:sz="4" w:space="0" w:color="auto"/>
              <w:left w:val="single" w:sz="4" w:space="0" w:color="auto"/>
              <w:bottom w:val="single" w:sz="4" w:space="0" w:color="auto"/>
              <w:right w:val="single" w:sz="4" w:space="0" w:color="auto"/>
            </w:tcBorders>
            <w:vAlign w:val="center"/>
          </w:tcPr>
          <w:p w14:paraId="28C3640E" w14:textId="77777777" w:rsidR="003B773C" w:rsidRPr="00AE1F83" w:rsidRDefault="003B773C" w:rsidP="00CD6392">
            <w:pPr>
              <w:widowControl w:val="0"/>
              <w:tabs>
                <w:tab w:val="left" w:pos="360"/>
              </w:tabs>
              <w:outlineLvl w:val="0"/>
              <w:rPr>
                <w:rFonts w:cs="Arial"/>
                <w:b/>
                <w:kern w:val="32"/>
                <w:szCs w:val="20"/>
                <w:lang w:eastAsia="sl-SI"/>
              </w:rPr>
            </w:pPr>
          </w:p>
        </w:tc>
        <w:tc>
          <w:tcPr>
            <w:tcW w:w="2669" w:type="dxa"/>
            <w:gridSpan w:val="3"/>
            <w:tcBorders>
              <w:top w:val="single" w:sz="4" w:space="0" w:color="auto"/>
              <w:left w:val="single" w:sz="4" w:space="0" w:color="auto"/>
              <w:bottom w:val="single" w:sz="4" w:space="0" w:color="auto"/>
              <w:right w:val="single" w:sz="4" w:space="0" w:color="auto"/>
            </w:tcBorders>
            <w:vAlign w:val="center"/>
          </w:tcPr>
          <w:p w14:paraId="6AE23F21" w14:textId="77777777" w:rsidR="003B773C" w:rsidRPr="00AE1F83" w:rsidRDefault="003B773C" w:rsidP="00CD6392">
            <w:pPr>
              <w:widowControl w:val="0"/>
              <w:tabs>
                <w:tab w:val="left" w:pos="360"/>
              </w:tabs>
              <w:outlineLvl w:val="0"/>
              <w:rPr>
                <w:rFonts w:cs="Arial"/>
                <w:b/>
                <w:kern w:val="32"/>
                <w:szCs w:val="20"/>
                <w:lang w:eastAsia="sl-SI"/>
              </w:rPr>
            </w:pPr>
          </w:p>
        </w:tc>
      </w:tr>
      <w:tr w:rsidR="003B773C" w:rsidRPr="00AE1F83" w14:paraId="7BED1DB3" w14:textId="77777777" w:rsidTr="00A612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097" w:type="dxa"/>
            <w:gridSpan w:val="9"/>
          </w:tcPr>
          <w:p w14:paraId="0F13317B" w14:textId="77777777" w:rsidR="003B773C" w:rsidRPr="00AE1F83" w:rsidRDefault="003B773C" w:rsidP="00CD6392">
            <w:pPr>
              <w:widowControl w:val="0"/>
              <w:rPr>
                <w:rFonts w:cs="Arial"/>
                <w:b/>
                <w:szCs w:val="20"/>
              </w:rPr>
            </w:pPr>
          </w:p>
          <w:p w14:paraId="6E5DF0E1" w14:textId="77777777" w:rsidR="003B773C" w:rsidRPr="00AE1F83" w:rsidRDefault="003B773C" w:rsidP="00CD6392">
            <w:pPr>
              <w:widowControl w:val="0"/>
              <w:rPr>
                <w:rFonts w:cs="Arial"/>
                <w:b/>
                <w:szCs w:val="20"/>
              </w:rPr>
            </w:pPr>
            <w:r w:rsidRPr="00AE1F83">
              <w:rPr>
                <w:rFonts w:cs="Arial"/>
                <w:b/>
                <w:szCs w:val="20"/>
              </w:rPr>
              <w:t>OBRAZLOŽITEV:</w:t>
            </w:r>
          </w:p>
          <w:p w14:paraId="24EEE698"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14:paraId="014ECD04" w14:textId="6B4927F4" w:rsidR="003B773C" w:rsidRPr="00AE1F83" w:rsidRDefault="00D56305" w:rsidP="00D56305">
            <w:pPr>
              <w:widowControl w:val="0"/>
              <w:suppressAutoHyphens/>
              <w:jc w:val="both"/>
              <w:rPr>
                <w:rFonts w:cs="Arial"/>
                <w:szCs w:val="20"/>
              </w:rPr>
            </w:pPr>
            <w:r>
              <w:rPr>
                <w:rFonts w:cs="Arial"/>
                <w:szCs w:val="20"/>
                <w:lang w:eastAsia="sl-SI"/>
              </w:rPr>
              <w:t>/</w:t>
            </w:r>
          </w:p>
          <w:p w14:paraId="471BCE2C" w14:textId="77777777" w:rsidR="003B773C" w:rsidRPr="00AE1F83" w:rsidRDefault="003B773C" w:rsidP="00CD6392">
            <w:pPr>
              <w:widowControl w:val="0"/>
              <w:ind w:left="284"/>
              <w:rPr>
                <w:rFonts w:cs="Arial"/>
                <w:szCs w:val="20"/>
                <w:lang w:eastAsia="sl-SI"/>
              </w:rPr>
            </w:pPr>
          </w:p>
          <w:p w14:paraId="10C13EE9"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Finančne posledice za državni proračun</w:t>
            </w:r>
          </w:p>
          <w:p w14:paraId="6097362D"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14:paraId="24064BC5" w14:textId="77777777" w:rsidR="003B773C" w:rsidRPr="00AE1F83" w:rsidRDefault="003B773C" w:rsidP="00CD6392">
            <w:pPr>
              <w:widowControl w:val="0"/>
              <w:suppressAutoHyphens/>
              <w:ind w:left="720"/>
              <w:jc w:val="both"/>
              <w:rPr>
                <w:rFonts w:cs="Arial"/>
                <w:b/>
                <w:szCs w:val="20"/>
                <w:lang w:eastAsia="sl-SI"/>
              </w:rPr>
            </w:pPr>
            <w:r w:rsidRPr="00AE1F83">
              <w:rPr>
                <w:rFonts w:cs="Arial"/>
                <w:b/>
                <w:szCs w:val="20"/>
                <w:lang w:eastAsia="sl-SI"/>
              </w:rPr>
              <w:t>II.a Pravice porabe za izvedbo predlaganih rešitev so zagotovljene:</w:t>
            </w:r>
          </w:p>
          <w:p w14:paraId="3E92A47F" w14:textId="2BD2415C" w:rsidR="003B773C" w:rsidRPr="00AE1F83" w:rsidRDefault="00D56305" w:rsidP="00CD6392">
            <w:pPr>
              <w:widowControl w:val="0"/>
              <w:ind w:left="284"/>
              <w:jc w:val="both"/>
              <w:rPr>
                <w:rFonts w:cs="Arial"/>
                <w:szCs w:val="20"/>
                <w:lang w:eastAsia="sl-SI"/>
              </w:rPr>
            </w:pPr>
            <w:r>
              <w:rPr>
                <w:rFonts w:cs="Arial"/>
                <w:szCs w:val="20"/>
                <w:lang w:eastAsia="sl-SI"/>
              </w:rPr>
              <w:t>/</w:t>
            </w:r>
          </w:p>
          <w:p w14:paraId="1ABD7F6B" w14:textId="77777777" w:rsidR="003B773C" w:rsidRPr="00AE1F83" w:rsidRDefault="003B773C" w:rsidP="00CD6392">
            <w:pPr>
              <w:widowControl w:val="0"/>
              <w:suppressAutoHyphens/>
              <w:ind w:left="714"/>
              <w:jc w:val="both"/>
              <w:rPr>
                <w:rFonts w:cs="Arial"/>
                <w:b/>
                <w:szCs w:val="20"/>
                <w:lang w:eastAsia="sl-SI"/>
              </w:rPr>
            </w:pPr>
            <w:r w:rsidRPr="00AE1F83">
              <w:rPr>
                <w:rFonts w:cs="Arial"/>
                <w:b/>
                <w:szCs w:val="20"/>
                <w:lang w:eastAsia="sl-SI"/>
              </w:rPr>
              <w:t>II.b Manjkajoče pravice porabe bodo zagotovljene s prerazporeditvijo:</w:t>
            </w:r>
          </w:p>
          <w:p w14:paraId="72CDF932" w14:textId="06563B0E" w:rsidR="003B773C" w:rsidRPr="00AE1F83" w:rsidRDefault="00D56305" w:rsidP="00CD6392">
            <w:pPr>
              <w:widowControl w:val="0"/>
              <w:ind w:left="284"/>
              <w:jc w:val="both"/>
              <w:rPr>
                <w:rFonts w:cs="Arial"/>
                <w:szCs w:val="20"/>
                <w:lang w:eastAsia="sl-SI"/>
              </w:rPr>
            </w:pPr>
            <w:r>
              <w:rPr>
                <w:rFonts w:cs="Arial"/>
                <w:szCs w:val="20"/>
                <w:lang w:eastAsia="sl-SI"/>
              </w:rPr>
              <w:t>/</w:t>
            </w:r>
          </w:p>
          <w:p w14:paraId="62DDDE62" w14:textId="77777777" w:rsidR="003B773C" w:rsidRPr="00AE1F83" w:rsidRDefault="003B773C" w:rsidP="00CD6392">
            <w:pPr>
              <w:widowControl w:val="0"/>
              <w:suppressAutoHyphens/>
              <w:ind w:left="714"/>
              <w:jc w:val="both"/>
              <w:rPr>
                <w:rFonts w:cs="Arial"/>
                <w:b/>
                <w:szCs w:val="20"/>
                <w:lang w:eastAsia="sl-SI"/>
              </w:rPr>
            </w:pPr>
            <w:r w:rsidRPr="00AE1F83">
              <w:rPr>
                <w:rFonts w:cs="Arial"/>
                <w:b/>
                <w:szCs w:val="20"/>
                <w:lang w:eastAsia="sl-SI"/>
              </w:rPr>
              <w:t>II.c Načrtovana nadomestitev zmanjšanih prihodkov in povečanih odhodkov proračuna:</w:t>
            </w:r>
          </w:p>
          <w:p w14:paraId="74A9531B" w14:textId="48BAA43F" w:rsidR="003B773C" w:rsidRPr="00AE1F83" w:rsidRDefault="00D56305" w:rsidP="00CD6392">
            <w:pPr>
              <w:widowControl w:val="0"/>
              <w:ind w:left="284"/>
              <w:jc w:val="both"/>
              <w:rPr>
                <w:rFonts w:cs="Arial"/>
                <w:szCs w:val="20"/>
                <w:lang w:eastAsia="sl-SI"/>
              </w:rPr>
            </w:pPr>
            <w:r>
              <w:rPr>
                <w:rFonts w:cs="Arial"/>
                <w:szCs w:val="20"/>
                <w:lang w:eastAsia="sl-SI"/>
              </w:rPr>
              <w:t>/</w:t>
            </w:r>
            <w:r w:rsidR="003B773C" w:rsidRPr="00AE1F83">
              <w:rPr>
                <w:rFonts w:cs="Arial"/>
                <w:szCs w:val="20"/>
                <w:lang w:eastAsia="sl-SI"/>
              </w:rPr>
              <w:t>.</w:t>
            </w:r>
          </w:p>
          <w:p w14:paraId="1EE6162A" w14:textId="77777777" w:rsidR="003B773C" w:rsidRPr="00AE1F83" w:rsidRDefault="003B773C" w:rsidP="00CD6392">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3B773C" w:rsidRPr="00AE1F83" w14:paraId="1B7F9E4B" w14:textId="77777777" w:rsidTr="00A612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16"/>
        </w:trPr>
        <w:tc>
          <w:tcPr>
            <w:tcW w:w="9097" w:type="dxa"/>
            <w:gridSpan w:val="9"/>
            <w:tcBorders>
              <w:top w:val="single" w:sz="4" w:space="0" w:color="000000"/>
              <w:left w:val="single" w:sz="4" w:space="0" w:color="000000"/>
              <w:bottom w:val="single" w:sz="4" w:space="0" w:color="000000"/>
              <w:right w:val="single" w:sz="4" w:space="0" w:color="000000"/>
            </w:tcBorders>
          </w:tcPr>
          <w:p w14:paraId="52995111" w14:textId="77777777" w:rsidR="003B773C" w:rsidRPr="00AE1F83" w:rsidRDefault="003B773C" w:rsidP="00CD6392">
            <w:pPr>
              <w:rPr>
                <w:rFonts w:cs="Arial"/>
                <w:b/>
                <w:szCs w:val="20"/>
              </w:rPr>
            </w:pPr>
            <w:r w:rsidRPr="00AE1F83">
              <w:rPr>
                <w:rFonts w:cs="Arial"/>
                <w:b/>
                <w:szCs w:val="20"/>
              </w:rPr>
              <w:t>7.b Predstavitev ocene finančnih posledic pod 40.000 EUR:</w:t>
            </w:r>
          </w:p>
          <w:p w14:paraId="3164A43B" w14:textId="53D36D95" w:rsidR="003B773C" w:rsidRPr="00AE1F83" w:rsidRDefault="00D56305" w:rsidP="00CD6392">
            <w:pPr>
              <w:rPr>
                <w:rFonts w:cs="Arial"/>
                <w:b/>
                <w:szCs w:val="20"/>
              </w:rPr>
            </w:pPr>
            <w:r>
              <w:rPr>
                <w:rFonts w:cs="Arial"/>
                <w:szCs w:val="20"/>
              </w:rPr>
              <w:t>/</w:t>
            </w:r>
          </w:p>
          <w:p w14:paraId="7CFD4651" w14:textId="77777777" w:rsidR="003B773C" w:rsidRPr="00AE1F83" w:rsidRDefault="003B773C" w:rsidP="00CD6392">
            <w:pPr>
              <w:rPr>
                <w:rFonts w:cs="Arial"/>
                <w:b/>
                <w:szCs w:val="20"/>
              </w:rPr>
            </w:pPr>
          </w:p>
        </w:tc>
      </w:tr>
      <w:tr w:rsidR="003B773C" w:rsidRPr="00AE1F83" w14:paraId="341CA8CF" w14:textId="77777777" w:rsidTr="00A612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097" w:type="dxa"/>
            <w:gridSpan w:val="9"/>
            <w:tcBorders>
              <w:top w:val="single" w:sz="4" w:space="0" w:color="000000"/>
              <w:left w:val="single" w:sz="4" w:space="0" w:color="000000"/>
              <w:bottom w:val="single" w:sz="4" w:space="0" w:color="000000"/>
              <w:right w:val="single" w:sz="4" w:space="0" w:color="000000"/>
            </w:tcBorders>
          </w:tcPr>
          <w:p w14:paraId="09E8694F" w14:textId="77777777" w:rsidR="003B773C" w:rsidRPr="00AE1F83" w:rsidRDefault="003B773C" w:rsidP="00CD6392">
            <w:pPr>
              <w:rPr>
                <w:rFonts w:cs="Arial"/>
                <w:b/>
                <w:szCs w:val="20"/>
              </w:rPr>
            </w:pPr>
            <w:r w:rsidRPr="00AE1F83">
              <w:rPr>
                <w:rFonts w:cs="Arial"/>
                <w:b/>
                <w:szCs w:val="20"/>
              </w:rPr>
              <w:t>8. Predstavitev sodelovanja z združenji občin:</w:t>
            </w:r>
          </w:p>
        </w:tc>
      </w:tr>
      <w:tr w:rsidR="003B773C" w:rsidRPr="00AE1F83" w14:paraId="59A504A2" w14:textId="77777777" w:rsidTr="00A612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4" w:type="dxa"/>
            <w:gridSpan w:val="7"/>
          </w:tcPr>
          <w:p w14:paraId="4A84CE03"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14:paraId="63E0277F"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pristojnosti občin,</w:t>
            </w:r>
          </w:p>
          <w:p w14:paraId="29582E3F"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delovanje občin,</w:t>
            </w:r>
          </w:p>
          <w:p w14:paraId="36F2EB13" w14:textId="77777777" w:rsidR="003B773C" w:rsidRPr="00AE1F83" w:rsidRDefault="003B773C" w:rsidP="003B773C">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p w14:paraId="2030F69F" w14:textId="77777777" w:rsidR="003B773C" w:rsidRPr="00AE1F83" w:rsidRDefault="003B773C" w:rsidP="00CD6392">
            <w:pPr>
              <w:widowControl w:val="0"/>
              <w:overflowPunct w:val="0"/>
              <w:autoSpaceDE w:val="0"/>
              <w:autoSpaceDN w:val="0"/>
              <w:adjustRightInd w:val="0"/>
              <w:ind w:left="1440"/>
              <w:jc w:val="both"/>
              <w:textAlignment w:val="baseline"/>
              <w:rPr>
                <w:rFonts w:cs="Arial"/>
                <w:iCs/>
                <w:szCs w:val="20"/>
                <w:lang w:eastAsia="sl-SI"/>
              </w:rPr>
            </w:pPr>
          </w:p>
        </w:tc>
        <w:tc>
          <w:tcPr>
            <w:tcW w:w="2243" w:type="dxa"/>
            <w:gridSpan w:val="2"/>
          </w:tcPr>
          <w:p w14:paraId="1171E684" w14:textId="3F8DEF8D" w:rsidR="003B773C" w:rsidRPr="00AE1F83" w:rsidRDefault="003B773C" w:rsidP="00CD6392">
            <w:pPr>
              <w:widowControl w:val="0"/>
              <w:overflowPunct w:val="0"/>
              <w:autoSpaceDE w:val="0"/>
              <w:autoSpaceDN w:val="0"/>
              <w:adjustRightInd w:val="0"/>
              <w:jc w:val="center"/>
              <w:textAlignment w:val="baseline"/>
              <w:rPr>
                <w:rFonts w:cs="Arial"/>
                <w:szCs w:val="20"/>
                <w:lang w:eastAsia="sl-SI"/>
              </w:rPr>
            </w:pPr>
            <w:r w:rsidRPr="00AE1F83">
              <w:rPr>
                <w:rFonts w:cs="Arial"/>
                <w:szCs w:val="20"/>
                <w:lang w:eastAsia="sl-SI"/>
              </w:rPr>
              <w:t>NE</w:t>
            </w:r>
          </w:p>
        </w:tc>
      </w:tr>
      <w:tr w:rsidR="003B773C" w:rsidRPr="00AE1F83" w14:paraId="50BAFB4B" w14:textId="77777777" w:rsidTr="00A612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097" w:type="dxa"/>
            <w:gridSpan w:val="9"/>
          </w:tcPr>
          <w:p w14:paraId="2AAF9AE9"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Gradivo (predpis) je bilo poslano v mnenje: </w:t>
            </w:r>
          </w:p>
          <w:p w14:paraId="2DD6B13D" w14:textId="35AF0B8E"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Skupnosti občin Slovenije SOS: NE</w:t>
            </w:r>
          </w:p>
          <w:p w14:paraId="205A4DC6" w14:textId="4F552F3F"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občin Slovenije ZOS: NE</w:t>
            </w:r>
          </w:p>
          <w:p w14:paraId="43666BE3" w14:textId="29606925"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mestnih občin Slovenije ZMOS: NE</w:t>
            </w:r>
          </w:p>
          <w:p w14:paraId="4B45BDD4"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37C15290" w14:textId="6A1F0DBD" w:rsidR="003B773C" w:rsidRPr="00AE1F83" w:rsidRDefault="003B773C" w:rsidP="00D56305">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Predlogi in pripombe združenj so bili upoštevani:</w:t>
            </w:r>
            <w:r w:rsidR="00D56305">
              <w:rPr>
                <w:rFonts w:cs="Arial"/>
                <w:iCs/>
                <w:szCs w:val="20"/>
                <w:lang w:eastAsia="sl-SI"/>
              </w:rPr>
              <w:t xml:space="preserve"> /</w:t>
            </w:r>
          </w:p>
          <w:p w14:paraId="0E892606" w14:textId="77777777" w:rsidR="003B773C" w:rsidRPr="00AE1F83" w:rsidRDefault="003B773C" w:rsidP="00CD6392">
            <w:pPr>
              <w:widowControl w:val="0"/>
              <w:overflowPunct w:val="0"/>
              <w:autoSpaceDE w:val="0"/>
              <w:autoSpaceDN w:val="0"/>
              <w:adjustRightInd w:val="0"/>
              <w:ind w:left="360"/>
              <w:jc w:val="both"/>
              <w:textAlignment w:val="baseline"/>
              <w:rPr>
                <w:rFonts w:cs="Arial"/>
                <w:iCs/>
                <w:szCs w:val="20"/>
                <w:lang w:eastAsia="sl-SI"/>
              </w:rPr>
            </w:pPr>
          </w:p>
          <w:p w14:paraId="3E846123" w14:textId="170E3C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r w:rsidR="00D56305">
              <w:rPr>
                <w:rFonts w:cs="Arial"/>
                <w:iCs/>
                <w:szCs w:val="20"/>
                <w:lang w:eastAsia="sl-SI"/>
              </w:rPr>
              <w:t xml:space="preserve"> /</w:t>
            </w:r>
          </w:p>
          <w:p w14:paraId="778F54F4"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tc>
      </w:tr>
      <w:tr w:rsidR="003B773C" w:rsidRPr="00AE1F83" w14:paraId="387E157E" w14:textId="77777777" w:rsidTr="00A612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97" w:type="dxa"/>
            <w:gridSpan w:val="9"/>
            <w:vAlign w:val="center"/>
          </w:tcPr>
          <w:p w14:paraId="30474064" w14:textId="77777777" w:rsidR="003B773C" w:rsidRPr="00AE1F83" w:rsidRDefault="003B773C" w:rsidP="00CD6392">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t>9. Predstavitev sodelovanja javnosti:</w:t>
            </w:r>
          </w:p>
        </w:tc>
      </w:tr>
      <w:tr w:rsidR="003B773C" w:rsidRPr="00AE1F83" w14:paraId="1DB7709E" w14:textId="77777777" w:rsidTr="00A612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4" w:type="dxa"/>
            <w:gridSpan w:val="7"/>
          </w:tcPr>
          <w:p w14:paraId="580B6275" w14:textId="77777777" w:rsidR="003B773C" w:rsidRPr="00AE1F83" w:rsidRDefault="003B773C" w:rsidP="00CD6392">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243" w:type="dxa"/>
            <w:gridSpan w:val="2"/>
          </w:tcPr>
          <w:p w14:paraId="47CCFA9F" w14:textId="1455657E" w:rsidR="003B773C" w:rsidRPr="00AE1F83" w:rsidRDefault="003B773C" w:rsidP="00CD6392">
            <w:pPr>
              <w:widowControl w:val="0"/>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32FFB4A8" w14:textId="77777777" w:rsidTr="00A612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97" w:type="dxa"/>
            <w:gridSpan w:val="9"/>
          </w:tcPr>
          <w:p w14:paraId="2B9DBFEF" w14:textId="77777777" w:rsidR="003B773C" w:rsidRDefault="00D56305" w:rsidP="00CD6392">
            <w:pPr>
              <w:widowControl w:val="0"/>
              <w:overflowPunct w:val="0"/>
              <w:autoSpaceDE w:val="0"/>
              <w:autoSpaceDN w:val="0"/>
              <w:adjustRightInd w:val="0"/>
              <w:jc w:val="both"/>
              <w:textAlignment w:val="baseline"/>
              <w:rPr>
                <w:rFonts w:cs="Arial"/>
                <w:iCs/>
                <w:szCs w:val="20"/>
                <w:lang w:eastAsia="sl-SI"/>
              </w:rPr>
            </w:pPr>
            <w:r w:rsidRPr="002D4915">
              <w:rPr>
                <w:rFonts w:cs="Arial"/>
                <w:iCs/>
                <w:szCs w:val="20"/>
                <w:lang w:eastAsia="sl-SI"/>
              </w:rPr>
              <w:t>Pri obravnavi gradiva sodelovanje javnosti ni bilo potrebno.</w:t>
            </w:r>
          </w:p>
          <w:p w14:paraId="2168227C" w14:textId="47F7D36C" w:rsidR="00D56305" w:rsidRPr="00AE1F83" w:rsidRDefault="00D56305" w:rsidP="00CD6392">
            <w:pPr>
              <w:widowControl w:val="0"/>
              <w:overflowPunct w:val="0"/>
              <w:autoSpaceDE w:val="0"/>
              <w:autoSpaceDN w:val="0"/>
              <w:adjustRightInd w:val="0"/>
              <w:jc w:val="both"/>
              <w:textAlignment w:val="baseline"/>
              <w:rPr>
                <w:rFonts w:cs="Arial"/>
                <w:iCs/>
                <w:szCs w:val="20"/>
                <w:lang w:eastAsia="sl-SI"/>
              </w:rPr>
            </w:pPr>
          </w:p>
        </w:tc>
      </w:tr>
      <w:tr w:rsidR="003B773C" w:rsidRPr="00AE1F83" w14:paraId="394EDB48" w14:textId="77777777" w:rsidTr="00A612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97" w:type="dxa"/>
            <w:gridSpan w:val="9"/>
            <w:tcBorders>
              <w:top w:val="single" w:sz="4" w:space="0" w:color="000000"/>
              <w:left w:val="single" w:sz="4" w:space="0" w:color="000000"/>
              <w:bottom w:val="single" w:sz="4" w:space="0" w:color="000000"/>
              <w:right w:val="single" w:sz="4" w:space="0" w:color="000000"/>
            </w:tcBorders>
          </w:tcPr>
          <w:p w14:paraId="3DB571EA" w14:textId="77777777" w:rsidR="003B773C" w:rsidRPr="00AE1F83" w:rsidRDefault="003B773C" w:rsidP="00CD6392">
            <w:pPr>
              <w:widowControl w:val="0"/>
              <w:suppressAutoHyphens/>
              <w:overflowPunct w:val="0"/>
              <w:autoSpaceDE w:val="0"/>
              <w:autoSpaceDN w:val="0"/>
              <w:adjustRightInd w:val="0"/>
              <w:ind w:left="3400"/>
              <w:textAlignment w:val="baseline"/>
              <w:outlineLvl w:val="3"/>
              <w:rPr>
                <w:rFonts w:cs="Arial"/>
                <w:b/>
                <w:szCs w:val="20"/>
                <w:lang w:eastAsia="sl-SI"/>
              </w:rPr>
            </w:pPr>
          </w:p>
          <w:p w14:paraId="791F0346" w14:textId="77777777" w:rsidR="00A55560" w:rsidRDefault="00A55560" w:rsidP="00A55560">
            <w:pPr>
              <w:widowControl w:val="0"/>
              <w:suppressAutoHyphens/>
              <w:overflowPunct w:val="0"/>
              <w:autoSpaceDE w:val="0"/>
              <w:autoSpaceDN w:val="0"/>
              <w:adjustRightInd w:val="0"/>
              <w:ind w:left="5409"/>
              <w:textAlignment w:val="baseline"/>
              <w:outlineLvl w:val="3"/>
              <w:rPr>
                <w:rFonts w:cs="Arial"/>
                <w:szCs w:val="20"/>
                <w:lang w:eastAsia="sl-SI"/>
              </w:rPr>
            </w:pPr>
            <w:r>
              <w:rPr>
                <w:rFonts w:cs="Arial"/>
                <w:szCs w:val="20"/>
                <w:lang w:eastAsia="sl-SI"/>
              </w:rPr>
              <w:t>dr. Anže Logar</w:t>
            </w:r>
          </w:p>
          <w:p w14:paraId="35CD9B00" w14:textId="77777777" w:rsidR="00A55560" w:rsidRDefault="00A55560" w:rsidP="00A55560">
            <w:pPr>
              <w:widowControl w:val="0"/>
              <w:suppressAutoHyphens/>
              <w:overflowPunct w:val="0"/>
              <w:autoSpaceDE w:val="0"/>
              <w:autoSpaceDN w:val="0"/>
              <w:adjustRightInd w:val="0"/>
              <w:ind w:left="5409"/>
              <w:textAlignment w:val="baseline"/>
              <w:outlineLvl w:val="3"/>
              <w:rPr>
                <w:rFonts w:cs="Arial"/>
                <w:szCs w:val="20"/>
                <w:lang w:eastAsia="sl-SI"/>
              </w:rPr>
            </w:pPr>
            <w:r>
              <w:rPr>
                <w:rFonts w:cs="Arial"/>
                <w:szCs w:val="20"/>
                <w:lang w:eastAsia="sl-SI"/>
              </w:rPr>
              <w:t xml:space="preserve">MINISTER </w:t>
            </w:r>
          </w:p>
          <w:p w14:paraId="2BC03188" w14:textId="77777777" w:rsidR="00A55560" w:rsidRDefault="00A55560" w:rsidP="00A55560">
            <w:pPr>
              <w:widowControl w:val="0"/>
              <w:suppressAutoHyphens/>
              <w:overflowPunct w:val="0"/>
              <w:autoSpaceDE w:val="0"/>
              <w:autoSpaceDN w:val="0"/>
              <w:adjustRightInd w:val="0"/>
              <w:ind w:left="5409"/>
              <w:textAlignment w:val="baseline"/>
              <w:outlineLvl w:val="3"/>
              <w:rPr>
                <w:rFonts w:cs="Arial"/>
                <w:szCs w:val="20"/>
                <w:lang w:eastAsia="sl-SI"/>
              </w:rPr>
            </w:pPr>
          </w:p>
          <w:p w14:paraId="073902C8" w14:textId="77777777" w:rsidR="00A55560" w:rsidRDefault="00A55560" w:rsidP="00A55560">
            <w:pPr>
              <w:widowControl w:val="0"/>
              <w:suppressAutoHyphens/>
              <w:overflowPunct w:val="0"/>
              <w:autoSpaceDE w:val="0"/>
              <w:autoSpaceDN w:val="0"/>
              <w:adjustRightInd w:val="0"/>
              <w:ind w:left="5409"/>
              <w:textAlignment w:val="baseline"/>
              <w:outlineLvl w:val="3"/>
              <w:rPr>
                <w:rFonts w:cs="Arial"/>
                <w:szCs w:val="20"/>
                <w:lang w:eastAsia="sl-SI"/>
              </w:rPr>
            </w:pPr>
            <w:r>
              <w:rPr>
                <w:rFonts w:cs="Arial"/>
                <w:szCs w:val="20"/>
                <w:lang w:eastAsia="sl-SI"/>
              </w:rPr>
              <w:t>Po pooblastilu št. 0204-2/2026-2180-30 z dne 29. 6. 2026</w:t>
            </w:r>
          </w:p>
          <w:p w14:paraId="312C5400" w14:textId="77777777" w:rsidR="00A55560" w:rsidRDefault="00A55560" w:rsidP="00A55560">
            <w:pPr>
              <w:widowControl w:val="0"/>
              <w:suppressAutoHyphens/>
              <w:overflowPunct w:val="0"/>
              <w:autoSpaceDE w:val="0"/>
              <w:autoSpaceDN w:val="0"/>
              <w:adjustRightInd w:val="0"/>
              <w:ind w:left="5409"/>
              <w:textAlignment w:val="baseline"/>
              <w:outlineLvl w:val="3"/>
              <w:rPr>
                <w:rFonts w:cs="Arial"/>
                <w:szCs w:val="20"/>
                <w:lang w:eastAsia="sl-SI"/>
              </w:rPr>
            </w:pPr>
            <w:r>
              <w:rPr>
                <w:rFonts w:cs="Arial"/>
                <w:szCs w:val="20"/>
                <w:lang w:eastAsia="sl-SI"/>
              </w:rPr>
              <w:t>mag. Leon Korošec</w:t>
            </w:r>
          </w:p>
          <w:p w14:paraId="4DF7DFBB" w14:textId="2F01F0C8" w:rsidR="003B773C" w:rsidRPr="00C77AFE" w:rsidRDefault="00A55560" w:rsidP="00C77AFE">
            <w:pPr>
              <w:widowControl w:val="0"/>
              <w:suppressAutoHyphens/>
              <w:overflowPunct w:val="0"/>
              <w:autoSpaceDE w:val="0"/>
              <w:autoSpaceDN w:val="0"/>
              <w:adjustRightInd w:val="0"/>
              <w:ind w:left="5409"/>
              <w:textAlignment w:val="baseline"/>
              <w:outlineLvl w:val="3"/>
              <w:rPr>
                <w:rFonts w:cs="Arial"/>
                <w:szCs w:val="20"/>
                <w:lang w:eastAsia="sl-SI"/>
              </w:rPr>
            </w:pPr>
            <w:r>
              <w:rPr>
                <w:rFonts w:cs="Arial"/>
                <w:szCs w:val="20"/>
                <w:lang w:eastAsia="sl-SI"/>
              </w:rPr>
              <w:t>državni sekretar</w:t>
            </w:r>
          </w:p>
        </w:tc>
      </w:tr>
    </w:tbl>
    <w:p w14:paraId="0E632AD8" w14:textId="77777777" w:rsidR="008B57C3" w:rsidRDefault="008B57C3" w:rsidP="008B57C3"/>
    <w:p w14:paraId="05CB7BDF" w14:textId="77777777" w:rsidR="008B57C3" w:rsidRDefault="008B57C3" w:rsidP="008B57C3"/>
    <w:p w14:paraId="5DD032A0" w14:textId="77777777" w:rsidR="008B57C3" w:rsidRDefault="008B57C3" w:rsidP="008B57C3"/>
    <w:p w14:paraId="3877A3CE" w14:textId="77777777" w:rsidR="008B57C3" w:rsidRDefault="008B57C3" w:rsidP="008B57C3"/>
    <w:p w14:paraId="2A5DE755" w14:textId="33A9F2BF" w:rsidR="008B57C3" w:rsidRPr="00286764" w:rsidRDefault="008B57C3" w:rsidP="008B57C3">
      <w:r w:rsidRPr="00286764">
        <w:t>Prilog</w:t>
      </w:r>
      <w:r w:rsidR="000B7072">
        <w:t>i</w:t>
      </w:r>
      <w:r w:rsidRPr="00286764">
        <w:t>:</w:t>
      </w:r>
    </w:p>
    <w:p w14:paraId="6F807A86" w14:textId="69B7356B" w:rsidR="008B57C3" w:rsidRPr="00286764" w:rsidRDefault="000B7072" w:rsidP="008B57C3">
      <w:pPr>
        <w:numPr>
          <w:ilvl w:val="0"/>
          <w:numId w:val="10"/>
        </w:numPr>
        <w:rPr>
          <w:rFonts w:cs="Arial"/>
          <w:szCs w:val="20"/>
        </w:rPr>
      </w:pPr>
      <w:r>
        <w:rPr>
          <w:rFonts w:cs="Arial"/>
          <w:szCs w:val="20"/>
        </w:rPr>
        <w:t>o</w:t>
      </w:r>
      <w:r w:rsidR="008B57C3" w:rsidRPr="00286764">
        <w:rPr>
          <w:rFonts w:cs="Arial"/>
          <w:szCs w:val="20"/>
        </w:rPr>
        <w:t>brazložitev</w:t>
      </w:r>
      <w:r w:rsidR="00F40002">
        <w:rPr>
          <w:rFonts w:cs="Arial"/>
          <w:szCs w:val="20"/>
        </w:rPr>
        <w:t>,</w:t>
      </w:r>
    </w:p>
    <w:p w14:paraId="0FAB4E47" w14:textId="7622D66D" w:rsidR="008B57C3" w:rsidRPr="00CE003B" w:rsidRDefault="008B57C3" w:rsidP="00CE003B">
      <w:pPr>
        <w:numPr>
          <w:ilvl w:val="0"/>
          <w:numId w:val="10"/>
        </w:numPr>
        <w:suppressAutoHyphens/>
        <w:overflowPunct w:val="0"/>
        <w:autoSpaceDE w:val="0"/>
        <w:autoSpaceDN w:val="0"/>
        <w:adjustRightInd w:val="0"/>
        <w:jc w:val="both"/>
        <w:textAlignment w:val="baseline"/>
        <w:rPr>
          <w:rFonts w:cs="Arial"/>
          <w:szCs w:val="20"/>
          <w:lang w:eastAsia="sl-SI"/>
        </w:rPr>
      </w:pPr>
      <w:r w:rsidRPr="00286764">
        <w:rPr>
          <w:rFonts w:cs="Arial"/>
          <w:szCs w:val="20"/>
          <w:lang w:eastAsia="sl-SI"/>
        </w:rPr>
        <w:t>obrazec 3</w:t>
      </w:r>
      <w:r w:rsidR="000E2907">
        <w:rPr>
          <w:rFonts w:cs="Arial"/>
          <w:szCs w:val="20"/>
          <w:lang w:eastAsia="sl-SI"/>
        </w:rPr>
        <w:t xml:space="preserve"> (Priloga 1)</w:t>
      </w:r>
      <w:r w:rsidR="00F40002">
        <w:rPr>
          <w:rFonts w:cs="Arial"/>
          <w:szCs w:val="20"/>
          <w:lang w:eastAsia="sl-SI"/>
        </w:rPr>
        <w:t>.</w:t>
      </w:r>
      <w:r w:rsidRPr="00CE003B">
        <w:rPr>
          <w:rFonts w:eastAsia="Calibri" w:cs="Arial"/>
          <w:b/>
          <w:szCs w:val="20"/>
        </w:rPr>
        <w:br w:type="page"/>
      </w:r>
    </w:p>
    <w:p w14:paraId="39E6B5BC" w14:textId="77777777" w:rsidR="008B57C3" w:rsidRPr="00286764" w:rsidRDefault="008B57C3" w:rsidP="008B57C3">
      <w:pPr>
        <w:spacing w:line="264" w:lineRule="auto"/>
        <w:rPr>
          <w:rFonts w:cs="Arial"/>
          <w:b/>
          <w:bCs/>
          <w:szCs w:val="20"/>
          <w:lang w:eastAsia="sl-SI"/>
        </w:rPr>
      </w:pPr>
      <w:r w:rsidRPr="00286764">
        <w:rPr>
          <w:rFonts w:cs="Arial"/>
          <w:b/>
          <w:bCs/>
          <w:szCs w:val="20"/>
          <w:lang w:eastAsia="sl-SI"/>
        </w:rPr>
        <w:lastRenderedPageBreak/>
        <w:t>Obrazložitev:</w:t>
      </w:r>
    </w:p>
    <w:p w14:paraId="62D6D31F" w14:textId="77777777" w:rsidR="008B57C3" w:rsidRPr="00286764" w:rsidRDefault="008B57C3" w:rsidP="008B57C3">
      <w:pPr>
        <w:spacing w:line="276" w:lineRule="auto"/>
        <w:jc w:val="center"/>
        <w:rPr>
          <w:rFonts w:eastAsia="Calibri" w:cs="Arial"/>
          <w:bCs/>
          <w:szCs w:val="20"/>
        </w:rPr>
      </w:pPr>
    </w:p>
    <w:p w14:paraId="666E46B1" w14:textId="38B2635C" w:rsidR="008B57C3" w:rsidRDefault="008B57C3" w:rsidP="008B57C3">
      <w:pPr>
        <w:spacing w:line="276" w:lineRule="auto"/>
        <w:jc w:val="both"/>
        <w:rPr>
          <w:rFonts w:cs="Arial"/>
          <w:bCs/>
          <w:szCs w:val="20"/>
        </w:rPr>
      </w:pPr>
      <w:r w:rsidRPr="008805EE">
        <w:rPr>
          <w:rFonts w:cs="Arial"/>
          <w:bCs/>
          <w:szCs w:val="20"/>
        </w:rPr>
        <w:t xml:space="preserve">Z navedenim gradivom se predlaga </w:t>
      </w:r>
      <w:r>
        <w:rPr>
          <w:rFonts w:cs="Arial"/>
          <w:bCs/>
          <w:szCs w:val="20"/>
        </w:rPr>
        <w:t>uvrstitev</w:t>
      </w:r>
      <w:r w:rsidRPr="008805EE">
        <w:rPr>
          <w:rFonts w:cs="Arial"/>
          <w:bCs/>
          <w:szCs w:val="20"/>
        </w:rPr>
        <w:t xml:space="preserve"> projekta 2180-</w:t>
      </w:r>
      <w:r w:rsidRPr="0038026D">
        <w:rPr>
          <w:rFonts w:cs="Arial"/>
          <w:bCs/>
          <w:szCs w:val="20"/>
        </w:rPr>
        <w:t>2</w:t>
      </w:r>
      <w:r>
        <w:rPr>
          <w:rFonts w:cs="Arial"/>
          <w:bCs/>
          <w:szCs w:val="20"/>
        </w:rPr>
        <w:t>6</w:t>
      </w:r>
      <w:r w:rsidRPr="0038026D">
        <w:rPr>
          <w:rFonts w:cs="Arial"/>
          <w:bCs/>
          <w:szCs w:val="20"/>
        </w:rPr>
        <w:t>-001</w:t>
      </w:r>
      <w:r>
        <w:rPr>
          <w:rFonts w:cs="Arial"/>
          <w:bCs/>
          <w:szCs w:val="20"/>
        </w:rPr>
        <w:t>6</w:t>
      </w:r>
      <w:r w:rsidRPr="0038026D">
        <w:rPr>
          <w:rFonts w:cs="Arial"/>
          <w:bCs/>
          <w:szCs w:val="20"/>
        </w:rPr>
        <w:t xml:space="preserve"> </w:t>
      </w:r>
      <w:r w:rsidR="00DD7058">
        <w:rPr>
          <w:rFonts w:cs="Arial"/>
          <w:bCs/>
          <w:szCs w:val="20"/>
        </w:rPr>
        <w:t>»</w:t>
      </w:r>
      <w:r w:rsidRPr="0038026D">
        <w:rPr>
          <w:rFonts w:cs="Arial"/>
          <w:bCs/>
          <w:szCs w:val="20"/>
        </w:rPr>
        <w:t>Spodbude za rokodelske projekte</w:t>
      </w:r>
      <w:r w:rsidR="005411AF">
        <w:rPr>
          <w:rFonts w:cs="Arial"/>
          <w:bCs/>
          <w:szCs w:val="20"/>
        </w:rPr>
        <w:t xml:space="preserve"> 2026</w:t>
      </w:r>
      <w:r w:rsidR="00DD7058">
        <w:rPr>
          <w:rFonts w:cs="Arial"/>
          <w:bCs/>
          <w:szCs w:val="20"/>
        </w:rPr>
        <w:t>«</w:t>
      </w:r>
      <w:r w:rsidRPr="0038026D">
        <w:rPr>
          <w:rFonts w:cs="Arial"/>
          <w:bCs/>
          <w:szCs w:val="20"/>
        </w:rPr>
        <w:t xml:space="preserve"> v veljavni Načrt razvojnih programov 202</w:t>
      </w:r>
      <w:r>
        <w:rPr>
          <w:rFonts w:cs="Arial"/>
          <w:bCs/>
          <w:szCs w:val="20"/>
        </w:rPr>
        <w:t>6</w:t>
      </w:r>
      <w:r w:rsidRPr="0038026D">
        <w:rPr>
          <w:rFonts w:cs="Arial"/>
          <w:bCs/>
          <w:szCs w:val="20"/>
        </w:rPr>
        <w:t>-202</w:t>
      </w:r>
      <w:r>
        <w:rPr>
          <w:rFonts w:cs="Arial"/>
          <w:bCs/>
          <w:szCs w:val="20"/>
        </w:rPr>
        <w:t>9</w:t>
      </w:r>
      <w:r w:rsidRPr="0038026D">
        <w:rPr>
          <w:rFonts w:cs="Arial"/>
          <w:bCs/>
          <w:szCs w:val="20"/>
        </w:rPr>
        <w:t>.</w:t>
      </w:r>
    </w:p>
    <w:p w14:paraId="2F9AECDD" w14:textId="77777777" w:rsidR="008B57C3" w:rsidRDefault="008B57C3" w:rsidP="008B57C3">
      <w:pPr>
        <w:spacing w:line="276" w:lineRule="auto"/>
        <w:jc w:val="both"/>
        <w:rPr>
          <w:rFonts w:cs="Arial"/>
          <w:bCs/>
          <w:szCs w:val="20"/>
        </w:rPr>
      </w:pPr>
    </w:p>
    <w:p w14:paraId="657D97B9" w14:textId="4A76FB0F" w:rsidR="008B57C3" w:rsidRDefault="008B57C3" w:rsidP="008B57C3">
      <w:pPr>
        <w:spacing w:line="276" w:lineRule="auto"/>
        <w:jc w:val="both"/>
        <w:rPr>
          <w:rFonts w:cs="Arial"/>
          <w:bCs/>
          <w:szCs w:val="20"/>
        </w:rPr>
      </w:pPr>
      <w:r w:rsidRPr="00286764">
        <w:rPr>
          <w:rFonts w:cs="Arial"/>
          <w:bCs/>
          <w:szCs w:val="20"/>
        </w:rPr>
        <w:t xml:space="preserve">Programski projekt je pripravljen na podlagi </w:t>
      </w:r>
      <w:r>
        <w:rPr>
          <w:rFonts w:cs="Arial"/>
          <w:bCs/>
          <w:szCs w:val="20"/>
        </w:rPr>
        <w:t>Spremembe p</w:t>
      </w:r>
      <w:r w:rsidRPr="00286764">
        <w:rPr>
          <w:rFonts w:cs="Arial"/>
          <w:bCs/>
          <w:szCs w:val="20"/>
        </w:rPr>
        <w:t xml:space="preserve">rograma za ohranjanje in razvoj rokodelstva za leti 2025 in 2026, </w:t>
      </w:r>
      <w:r>
        <w:rPr>
          <w:rFonts w:cs="Arial"/>
          <w:bCs/>
          <w:szCs w:val="20"/>
        </w:rPr>
        <w:t xml:space="preserve">št. 313-8/2025-2180-1 z dne 24. 11. 2025, </w:t>
      </w:r>
      <w:r w:rsidRPr="00286764">
        <w:rPr>
          <w:rFonts w:cs="Arial"/>
          <w:bCs/>
          <w:szCs w:val="20"/>
        </w:rPr>
        <w:t>ki je bil sprejet na podlagi 18. člena Zakona o ohranjanju in razvoju rokodelstva (Uradni list RS, št. 78/23</w:t>
      </w:r>
      <w:r>
        <w:rPr>
          <w:rFonts w:cs="Arial"/>
          <w:bCs/>
          <w:szCs w:val="20"/>
        </w:rPr>
        <w:t>; v nadaljnjem besedilu: ZORR</w:t>
      </w:r>
      <w:r w:rsidRPr="00286764">
        <w:rPr>
          <w:rFonts w:cs="Arial"/>
          <w:bCs/>
          <w:szCs w:val="20"/>
        </w:rPr>
        <w:t xml:space="preserve">). Skladno </w:t>
      </w:r>
      <w:r w:rsidR="000579DD">
        <w:rPr>
          <w:rFonts w:cs="Arial"/>
          <w:bCs/>
          <w:szCs w:val="20"/>
        </w:rPr>
        <w:t>z navedenim dokumentom</w:t>
      </w:r>
      <w:r w:rsidRPr="00286764">
        <w:rPr>
          <w:rFonts w:cs="Arial"/>
          <w:bCs/>
          <w:szCs w:val="20"/>
        </w:rPr>
        <w:t xml:space="preserve"> se v let</w:t>
      </w:r>
      <w:r>
        <w:rPr>
          <w:rFonts w:cs="Arial"/>
          <w:bCs/>
          <w:szCs w:val="20"/>
        </w:rPr>
        <w:t>u</w:t>
      </w:r>
      <w:r w:rsidRPr="00286764">
        <w:rPr>
          <w:rFonts w:cs="Arial"/>
          <w:bCs/>
          <w:szCs w:val="20"/>
        </w:rPr>
        <w:t xml:space="preserve"> 202</w:t>
      </w:r>
      <w:r>
        <w:rPr>
          <w:rFonts w:cs="Arial"/>
          <w:bCs/>
          <w:szCs w:val="20"/>
        </w:rPr>
        <w:t>6</w:t>
      </w:r>
      <w:r w:rsidRPr="00286764">
        <w:rPr>
          <w:rFonts w:cs="Arial"/>
          <w:bCs/>
          <w:szCs w:val="20"/>
        </w:rPr>
        <w:t xml:space="preserve"> izvede </w:t>
      </w:r>
      <w:r w:rsidR="00F40002">
        <w:rPr>
          <w:rFonts w:cs="Arial"/>
          <w:bCs/>
          <w:szCs w:val="20"/>
        </w:rPr>
        <w:t>u</w:t>
      </w:r>
      <w:r w:rsidRPr="00286764">
        <w:rPr>
          <w:rFonts w:cs="Arial"/>
          <w:bCs/>
          <w:szCs w:val="20"/>
        </w:rPr>
        <w:t>krep št. 1</w:t>
      </w:r>
      <w:r>
        <w:rPr>
          <w:rFonts w:cs="Arial"/>
          <w:bCs/>
          <w:szCs w:val="20"/>
        </w:rPr>
        <w:t>2</w:t>
      </w:r>
      <w:r w:rsidRPr="00286764">
        <w:rPr>
          <w:rFonts w:cs="Arial"/>
          <w:bCs/>
          <w:szCs w:val="20"/>
        </w:rPr>
        <w:t xml:space="preserve"> </w:t>
      </w:r>
      <w:r>
        <w:rPr>
          <w:rFonts w:cs="Arial"/>
          <w:bCs/>
          <w:szCs w:val="20"/>
        </w:rPr>
        <w:t>- D</w:t>
      </w:r>
      <w:r w:rsidRPr="00286764">
        <w:rPr>
          <w:rFonts w:cs="Arial"/>
          <w:bCs/>
          <w:szCs w:val="20"/>
        </w:rPr>
        <w:t>odeljevanje finančnih razvojnih spodbud na področju rokodelstva</w:t>
      </w:r>
      <w:r>
        <w:rPr>
          <w:rFonts w:cs="Arial"/>
          <w:bCs/>
          <w:szCs w:val="20"/>
        </w:rPr>
        <w:t>,</w:t>
      </w:r>
      <w:r w:rsidRPr="00286764">
        <w:rPr>
          <w:rFonts w:cs="Arial"/>
          <w:bCs/>
          <w:szCs w:val="20"/>
        </w:rPr>
        <w:t xml:space="preserve"> na podlagi</w:t>
      </w:r>
      <w:r>
        <w:rPr>
          <w:rFonts w:cs="Arial"/>
          <w:bCs/>
          <w:szCs w:val="20"/>
        </w:rPr>
        <w:t xml:space="preserve"> </w:t>
      </w:r>
      <w:r w:rsidRPr="00286764">
        <w:rPr>
          <w:rFonts w:cs="Arial"/>
          <w:bCs/>
          <w:szCs w:val="20"/>
        </w:rPr>
        <w:t xml:space="preserve">19. </w:t>
      </w:r>
      <w:r>
        <w:rPr>
          <w:rFonts w:cs="Arial"/>
          <w:bCs/>
          <w:szCs w:val="20"/>
        </w:rPr>
        <w:t xml:space="preserve">in 20. </w:t>
      </w:r>
      <w:r w:rsidRPr="00286764">
        <w:rPr>
          <w:rFonts w:cs="Arial"/>
          <w:bCs/>
          <w:szCs w:val="20"/>
        </w:rPr>
        <w:t xml:space="preserve">člena </w:t>
      </w:r>
      <w:r>
        <w:rPr>
          <w:rFonts w:cs="Arial"/>
          <w:bCs/>
          <w:szCs w:val="20"/>
        </w:rPr>
        <w:t>ZORR</w:t>
      </w:r>
      <w:r w:rsidRPr="00286764">
        <w:rPr>
          <w:rFonts w:cs="Arial"/>
          <w:bCs/>
          <w:szCs w:val="20"/>
        </w:rPr>
        <w:t>.</w:t>
      </w:r>
    </w:p>
    <w:p w14:paraId="1E329250" w14:textId="77777777" w:rsidR="008B57C3" w:rsidRDefault="008B57C3" w:rsidP="008B57C3">
      <w:pPr>
        <w:spacing w:line="276" w:lineRule="auto"/>
        <w:jc w:val="both"/>
        <w:rPr>
          <w:rFonts w:cs="Arial"/>
          <w:bCs/>
          <w:szCs w:val="20"/>
        </w:rPr>
      </w:pPr>
    </w:p>
    <w:p w14:paraId="1523D571" w14:textId="7ACF2C8B" w:rsidR="008B57C3" w:rsidRDefault="008B57C3" w:rsidP="008B57C3">
      <w:pPr>
        <w:spacing w:line="276" w:lineRule="auto"/>
        <w:jc w:val="both"/>
        <w:rPr>
          <w:rFonts w:cs="Arial"/>
          <w:bCs/>
          <w:szCs w:val="20"/>
        </w:rPr>
      </w:pPr>
      <w:r w:rsidRPr="00286764">
        <w:rPr>
          <w:rFonts w:cs="Arial"/>
          <w:bCs/>
          <w:szCs w:val="20"/>
        </w:rPr>
        <w:t>Namen dodeljevanja finančnih razvojnih spodbud je ohranjanje in razvoj rokodelstva</w:t>
      </w:r>
      <w:r>
        <w:rPr>
          <w:rFonts w:cs="Arial"/>
          <w:bCs/>
          <w:szCs w:val="20"/>
        </w:rPr>
        <w:t xml:space="preserve">, </w:t>
      </w:r>
      <w:r w:rsidRPr="0038026D">
        <w:rPr>
          <w:rFonts w:cs="Arial"/>
          <w:bCs/>
          <w:szCs w:val="20"/>
        </w:rPr>
        <w:t>na način da se spodbudi fizične in pravne osebe s sedežem na območju Republike Slovenije k razvoju projektov s področja rokodelstva ter s tem spodbudi razvoj podjetništva na področju rokodelstva.</w:t>
      </w:r>
      <w:r>
        <w:rPr>
          <w:rFonts w:cs="Arial"/>
          <w:bCs/>
          <w:szCs w:val="20"/>
        </w:rPr>
        <w:t xml:space="preserve"> </w:t>
      </w:r>
      <w:r w:rsidR="00771054" w:rsidRPr="00771054">
        <w:rPr>
          <w:rFonts w:cs="Arial"/>
          <w:bCs/>
          <w:szCs w:val="20"/>
        </w:rPr>
        <w:t>Cilj programskega projekta je financiranje stroškov lastnega dela prijavitelja za izvedbo projekta v poenostavljeni obliki stroška dela (izračunani po metodologiji standardnega stroška na enoto - SSE), stroškov blaga za izvedbo projekta in storitev sodelujočih partnerjev pri izvedbi projekta (kot so stroški izvedbe projekta, ureditve prostorov, najema tehnične opreme, promocije, izdelave gradiv, pripomočkov in materiala, potrebnega za izdelovanje rokodelskih izdelkov v okviru projekta) ter pavšalna oblika financiranja posrednih stroškov (do 10</w:t>
      </w:r>
      <w:r w:rsidR="00E11DE4">
        <w:rPr>
          <w:rFonts w:cs="Arial"/>
          <w:bCs/>
          <w:szCs w:val="20"/>
        </w:rPr>
        <w:t xml:space="preserve"> </w:t>
      </w:r>
      <w:r w:rsidR="00771054" w:rsidRPr="00771054">
        <w:rPr>
          <w:rFonts w:cs="Arial"/>
          <w:bCs/>
          <w:szCs w:val="20"/>
        </w:rPr>
        <w:t>%).</w:t>
      </w:r>
    </w:p>
    <w:p w14:paraId="1AC00361" w14:textId="77777777" w:rsidR="008B57C3" w:rsidRDefault="008B57C3" w:rsidP="008B57C3">
      <w:pPr>
        <w:spacing w:line="276" w:lineRule="auto"/>
        <w:jc w:val="both"/>
        <w:rPr>
          <w:rFonts w:cs="Arial"/>
          <w:bCs/>
          <w:szCs w:val="20"/>
        </w:rPr>
      </w:pPr>
    </w:p>
    <w:p w14:paraId="01B555A3" w14:textId="1283C694" w:rsidR="001217B4" w:rsidRPr="001217B4" w:rsidRDefault="001217B4" w:rsidP="001217B4">
      <w:pPr>
        <w:spacing w:line="276" w:lineRule="auto"/>
        <w:jc w:val="both"/>
        <w:rPr>
          <w:rFonts w:cs="Arial"/>
          <w:bCs/>
          <w:szCs w:val="20"/>
        </w:rPr>
      </w:pPr>
      <w:r w:rsidRPr="001217B4">
        <w:rPr>
          <w:rFonts w:cs="Arial"/>
          <w:bCs/>
          <w:szCs w:val="20"/>
        </w:rPr>
        <w:t xml:space="preserve">Za izvedbo projekta je bil dne 13. 3. 2026 na spletni strani </w:t>
      </w:r>
      <w:hyperlink r:id="rId10" w:history="1">
        <w:r w:rsidR="00F40002" w:rsidRPr="00B20DEF">
          <w:rPr>
            <w:rStyle w:val="Hiperpovezava"/>
            <w:rFonts w:cs="Arial"/>
            <w:bCs/>
            <w:szCs w:val="20"/>
          </w:rPr>
          <w:t>www.srrs.si</w:t>
        </w:r>
      </w:hyperlink>
      <w:r w:rsidRPr="001217B4">
        <w:rPr>
          <w:rFonts w:cs="Arial"/>
          <w:bCs/>
          <w:szCs w:val="20"/>
        </w:rPr>
        <w:t xml:space="preserve"> in na osrednjem spletnem mestu državne uprave objavljen javni razpis Finančne razvojne spodbude za razvoj rokodelskih projektov v letu 2026 v vrednosti 750.000 EUR. Postopek dodeljevanja finančnih razvojnih spodbud za Ministrstvo za gospodarstvo, delo in šport izvaja Javni sklad Republike Slovenije za regionalni razvoj in razvoj podeželja</w:t>
      </w:r>
    </w:p>
    <w:p w14:paraId="015E2918" w14:textId="77777777" w:rsidR="008B57C3" w:rsidRDefault="008B57C3" w:rsidP="008B57C3">
      <w:pPr>
        <w:spacing w:line="276" w:lineRule="auto"/>
        <w:jc w:val="both"/>
        <w:rPr>
          <w:rFonts w:cs="Arial"/>
          <w:bCs/>
          <w:szCs w:val="20"/>
        </w:rPr>
      </w:pPr>
    </w:p>
    <w:p w14:paraId="145B24D6" w14:textId="518A534D" w:rsidR="008B57C3" w:rsidRPr="008E7D99" w:rsidRDefault="008B57C3" w:rsidP="008B57C3">
      <w:pPr>
        <w:spacing w:line="276" w:lineRule="auto"/>
        <w:jc w:val="both"/>
        <w:rPr>
          <w:rFonts w:eastAsia="Calibri" w:cs="Arial"/>
          <w:szCs w:val="20"/>
          <w:lang w:eastAsia="sl-SI"/>
        </w:rPr>
      </w:pPr>
      <w:bookmarkStart w:id="3" w:name="_Hlk189646415"/>
      <w:r w:rsidRPr="00CA031D">
        <w:rPr>
          <w:rFonts w:eastAsia="Calibri" w:cs="Arial"/>
          <w:szCs w:val="20"/>
          <w:lang w:eastAsia="sl-SI"/>
        </w:rPr>
        <w:t xml:space="preserve">Na javni razpis je prispelo </w:t>
      </w:r>
      <w:r w:rsidR="008E7D99">
        <w:rPr>
          <w:rFonts w:eastAsia="Calibri" w:cs="Arial"/>
          <w:szCs w:val="20"/>
          <w:lang w:eastAsia="sl-SI"/>
        </w:rPr>
        <w:t>118</w:t>
      </w:r>
      <w:r w:rsidRPr="00CA031D">
        <w:rPr>
          <w:rFonts w:eastAsia="Calibri" w:cs="Arial"/>
          <w:szCs w:val="20"/>
          <w:lang w:eastAsia="sl-SI"/>
        </w:rPr>
        <w:t xml:space="preserve"> vlog prijaviteljev.</w:t>
      </w:r>
      <w:r w:rsidR="008E7D99">
        <w:rPr>
          <w:rFonts w:eastAsia="Calibri" w:cs="Arial"/>
          <w:szCs w:val="20"/>
          <w:lang w:eastAsia="sl-SI"/>
        </w:rPr>
        <w:t xml:space="preserve"> I</w:t>
      </w:r>
      <w:r w:rsidRPr="00CA031D">
        <w:rPr>
          <w:rFonts w:eastAsia="Calibri" w:cs="Arial"/>
          <w:szCs w:val="20"/>
          <w:lang w:eastAsia="sl-SI"/>
        </w:rPr>
        <w:t xml:space="preserve">zbranih je bilo </w:t>
      </w:r>
      <w:r w:rsidR="008E7D99">
        <w:rPr>
          <w:rFonts w:eastAsia="Calibri" w:cs="Arial"/>
          <w:szCs w:val="20"/>
          <w:lang w:eastAsia="sl-SI"/>
        </w:rPr>
        <w:t>5</w:t>
      </w:r>
      <w:r w:rsidR="007C1B2B">
        <w:rPr>
          <w:rFonts w:eastAsia="Calibri" w:cs="Arial"/>
          <w:szCs w:val="20"/>
          <w:lang w:eastAsia="sl-SI"/>
        </w:rPr>
        <w:t>7</w:t>
      </w:r>
      <w:r w:rsidRPr="00CA031D">
        <w:rPr>
          <w:rFonts w:eastAsia="Calibri" w:cs="Arial"/>
          <w:szCs w:val="20"/>
          <w:lang w:eastAsia="sl-SI"/>
        </w:rPr>
        <w:t xml:space="preserve"> projektov prijaviteljev, katerih vloge so bile pravočasne in popolne ter so bile ocenjene z največjim številom točk. Dodeljenih bo </w:t>
      </w:r>
      <w:r w:rsidR="008E7D99" w:rsidRPr="008E7D99">
        <w:rPr>
          <w:rFonts w:eastAsia="Calibri" w:cs="Arial"/>
          <w:szCs w:val="20"/>
          <w:lang w:eastAsia="sl-SI"/>
        </w:rPr>
        <w:t>719.</w:t>
      </w:r>
      <w:r w:rsidR="007C1B2B">
        <w:rPr>
          <w:rFonts w:eastAsia="Calibri" w:cs="Arial"/>
          <w:szCs w:val="20"/>
          <w:lang w:eastAsia="sl-SI"/>
        </w:rPr>
        <w:t>8</w:t>
      </w:r>
      <w:r w:rsidR="008E7D99" w:rsidRPr="008E7D99">
        <w:rPr>
          <w:rFonts w:eastAsia="Calibri" w:cs="Arial"/>
          <w:szCs w:val="20"/>
          <w:lang w:eastAsia="sl-SI"/>
        </w:rPr>
        <w:t xml:space="preserve">01,95 </w:t>
      </w:r>
      <w:r w:rsidRPr="00CA031D">
        <w:rPr>
          <w:rFonts w:eastAsia="Calibri" w:cs="Arial"/>
          <w:szCs w:val="20"/>
          <w:lang w:eastAsia="sl-SI"/>
        </w:rPr>
        <w:t xml:space="preserve">EUR finančnih razvojnih </w:t>
      </w:r>
      <w:r w:rsidRPr="008E7D99">
        <w:rPr>
          <w:rFonts w:eastAsia="Calibri" w:cs="Arial"/>
          <w:szCs w:val="20"/>
          <w:lang w:eastAsia="sl-SI"/>
        </w:rPr>
        <w:t xml:space="preserve">spodbud, in sicer upravičencem po </w:t>
      </w:r>
      <w:r w:rsidR="00F40002">
        <w:rPr>
          <w:rFonts w:eastAsia="Calibri" w:cs="Arial"/>
          <w:szCs w:val="20"/>
          <w:lang w:eastAsia="sl-SI"/>
        </w:rPr>
        <w:t xml:space="preserve">naslednjih </w:t>
      </w:r>
      <w:r w:rsidRPr="008E7D99">
        <w:rPr>
          <w:rFonts w:eastAsia="Calibri" w:cs="Arial"/>
          <w:szCs w:val="20"/>
          <w:lang w:eastAsia="sl-SI"/>
        </w:rPr>
        <w:t>sklopih:</w:t>
      </w:r>
    </w:p>
    <w:p w14:paraId="07A0D22E" w14:textId="210EC516" w:rsidR="008B57C3" w:rsidRPr="008E7D99" w:rsidRDefault="008B57C3" w:rsidP="008B57C3">
      <w:pPr>
        <w:numPr>
          <w:ilvl w:val="0"/>
          <w:numId w:val="11"/>
        </w:numPr>
        <w:spacing w:line="276" w:lineRule="auto"/>
        <w:jc w:val="both"/>
        <w:rPr>
          <w:rFonts w:eastAsia="Calibri" w:cs="Arial"/>
          <w:bCs/>
          <w:szCs w:val="20"/>
          <w:lang w:eastAsia="sl-SI"/>
        </w:rPr>
      </w:pPr>
      <w:r w:rsidRPr="008E7D99">
        <w:rPr>
          <w:rFonts w:eastAsia="Calibri" w:cs="Arial"/>
          <w:bCs/>
          <w:szCs w:val="20"/>
          <w:u w:val="single"/>
          <w:lang w:eastAsia="sl-SI"/>
        </w:rPr>
        <w:t>Sklop A:</w:t>
      </w:r>
      <w:r w:rsidRPr="008E7D99">
        <w:rPr>
          <w:rFonts w:eastAsia="Calibri" w:cs="Arial"/>
          <w:bCs/>
          <w:szCs w:val="20"/>
          <w:lang w:eastAsia="sl-SI"/>
        </w:rPr>
        <w:t xml:space="preserve"> sredstva v skupni višini </w:t>
      </w:r>
      <w:r w:rsidR="008E7D99" w:rsidRPr="008E7D99">
        <w:rPr>
          <w:rFonts w:cs="Arial"/>
          <w:bCs/>
          <w:szCs w:val="20"/>
          <w:lang w:eastAsia="sl-SI"/>
        </w:rPr>
        <w:t>210.000,00 EUR</w:t>
      </w:r>
      <w:r w:rsidR="008E7D99" w:rsidRPr="008E7D99">
        <w:rPr>
          <w:rFonts w:eastAsia="Calibri" w:cs="Arial"/>
          <w:szCs w:val="20"/>
          <w:lang w:eastAsia="sl-SI"/>
        </w:rPr>
        <w:t xml:space="preserve"> </w:t>
      </w:r>
      <w:bookmarkStart w:id="4" w:name="_Hlk204238179"/>
      <w:r w:rsidRPr="008E7D99">
        <w:rPr>
          <w:rFonts w:eastAsia="Calibri" w:cs="Arial"/>
          <w:bCs/>
          <w:szCs w:val="20"/>
          <w:lang w:eastAsia="sl-SI"/>
        </w:rPr>
        <w:t xml:space="preserve">bodo dodeljena </w:t>
      </w:r>
      <w:r w:rsidR="008E7D99" w:rsidRPr="008E7D99">
        <w:rPr>
          <w:rFonts w:cs="Arial"/>
          <w:bCs/>
          <w:szCs w:val="20"/>
          <w:lang w:eastAsia="sl-SI"/>
        </w:rPr>
        <w:t xml:space="preserve">24 </w:t>
      </w:r>
      <w:r w:rsidRPr="008E7D99">
        <w:rPr>
          <w:rFonts w:eastAsia="Calibri" w:cs="Arial"/>
          <w:bCs/>
          <w:szCs w:val="20"/>
          <w:lang w:eastAsia="sl-SI"/>
        </w:rPr>
        <w:t xml:space="preserve">rokodelskim projektom </w:t>
      </w:r>
      <w:bookmarkEnd w:id="4"/>
      <w:r w:rsidRPr="008E7D99">
        <w:rPr>
          <w:rFonts w:eastAsia="Calibri" w:cs="Arial"/>
          <w:bCs/>
          <w:szCs w:val="20"/>
          <w:lang w:eastAsia="sl-SI"/>
        </w:rPr>
        <w:t>(upravičenci so fizične osebe s sedežem na območju RS: s.p. - samostojni podjetniki posamezniki ter samozaposleni v kulturi na področju kulturne dediščine in ustvarjalnosti),</w:t>
      </w:r>
    </w:p>
    <w:p w14:paraId="3FABE2AD" w14:textId="652BAC2D" w:rsidR="008B57C3" w:rsidRPr="008E7D99" w:rsidRDefault="008B57C3" w:rsidP="008B57C3">
      <w:pPr>
        <w:numPr>
          <w:ilvl w:val="0"/>
          <w:numId w:val="11"/>
        </w:numPr>
        <w:spacing w:line="276" w:lineRule="auto"/>
        <w:jc w:val="both"/>
        <w:rPr>
          <w:rFonts w:eastAsia="Calibri" w:cs="Arial"/>
          <w:bCs/>
          <w:szCs w:val="20"/>
          <w:lang w:eastAsia="sl-SI"/>
        </w:rPr>
      </w:pPr>
      <w:r w:rsidRPr="008E7D99">
        <w:rPr>
          <w:rFonts w:eastAsia="Calibri" w:cs="Arial"/>
          <w:bCs/>
          <w:szCs w:val="20"/>
          <w:u w:val="single"/>
          <w:lang w:eastAsia="sl-SI"/>
        </w:rPr>
        <w:t>Sklop B:</w:t>
      </w:r>
      <w:r w:rsidRPr="008E7D99">
        <w:rPr>
          <w:rFonts w:eastAsia="Calibri" w:cs="Arial"/>
          <w:bCs/>
          <w:szCs w:val="20"/>
          <w:lang w:eastAsia="sl-SI"/>
        </w:rPr>
        <w:t xml:space="preserve"> sredstva v skupni višini </w:t>
      </w:r>
      <w:r w:rsidR="008E7D99" w:rsidRPr="008E7D99">
        <w:rPr>
          <w:rFonts w:cs="Arial"/>
          <w:bCs/>
          <w:szCs w:val="20"/>
          <w:lang w:eastAsia="sl-SI"/>
        </w:rPr>
        <w:t xml:space="preserve">300.000,00 </w:t>
      </w:r>
      <w:r w:rsidRPr="008E7D99">
        <w:rPr>
          <w:rFonts w:eastAsia="Calibri" w:cs="Arial"/>
          <w:bCs/>
          <w:szCs w:val="20"/>
          <w:lang w:eastAsia="sl-SI"/>
        </w:rPr>
        <w:t xml:space="preserve">EUR bodo dodeljena </w:t>
      </w:r>
      <w:r w:rsidR="008E7D99" w:rsidRPr="008E7D99">
        <w:rPr>
          <w:rFonts w:cs="Arial"/>
          <w:bCs/>
          <w:szCs w:val="20"/>
          <w:lang w:eastAsia="sl-SI"/>
        </w:rPr>
        <w:t>2</w:t>
      </w:r>
      <w:r w:rsidR="00A30476">
        <w:rPr>
          <w:rFonts w:cs="Arial"/>
          <w:bCs/>
          <w:szCs w:val="20"/>
          <w:lang w:eastAsia="sl-SI"/>
        </w:rPr>
        <w:t>2</w:t>
      </w:r>
      <w:r w:rsidRPr="008E7D99">
        <w:rPr>
          <w:rFonts w:eastAsia="Calibri" w:cs="Arial"/>
          <w:bCs/>
          <w:szCs w:val="20"/>
          <w:lang w:eastAsia="sl-SI"/>
        </w:rPr>
        <w:t xml:space="preserve"> rokodelskim projektom (upravičenci: pravne osebe s sedežem na območju RS (gospodarske družbe, javni ali zasebni zavodi, zadruge, društva, zbornice in druge pravnoorganizacijske oblike),</w:t>
      </w:r>
    </w:p>
    <w:p w14:paraId="4023CC45" w14:textId="2F41611F" w:rsidR="008B57C3" w:rsidRPr="00CA031D" w:rsidRDefault="008B57C3" w:rsidP="008B57C3">
      <w:pPr>
        <w:numPr>
          <w:ilvl w:val="0"/>
          <w:numId w:val="11"/>
        </w:numPr>
        <w:spacing w:line="276" w:lineRule="auto"/>
        <w:jc w:val="both"/>
        <w:rPr>
          <w:rFonts w:eastAsia="Calibri" w:cs="Arial"/>
          <w:bCs/>
          <w:szCs w:val="20"/>
          <w:lang w:eastAsia="sl-SI"/>
        </w:rPr>
      </w:pPr>
      <w:r w:rsidRPr="008E7D99">
        <w:rPr>
          <w:rFonts w:eastAsia="Calibri" w:cs="Arial"/>
          <w:bCs/>
          <w:szCs w:val="20"/>
          <w:u w:val="single"/>
          <w:lang w:eastAsia="sl-SI"/>
        </w:rPr>
        <w:t>Sklop C:</w:t>
      </w:r>
      <w:r w:rsidRPr="008E7D99">
        <w:rPr>
          <w:rFonts w:eastAsia="Calibri" w:cs="Arial"/>
          <w:bCs/>
          <w:szCs w:val="20"/>
          <w:lang w:eastAsia="sl-SI"/>
        </w:rPr>
        <w:t xml:space="preserve"> sredstva v skupni višini </w:t>
      </w:r>
      <w:r w:rsidR="008E7D99" w:rsidRPr="008E7D99">
        <w:rPr>
          <w:rFonts w:cs="Arial"/>
          <w:bCs/>
          <w:szCs w:val="20"/>
          <w:lang w:eastAsia="sl-SI"/>
        </w:rPr>
        <w:t xml:space="preserve">209.801,95 EUR </w:t>
      </w:r>
      <w:r w:rsidRPr="008E7D99">
        <w:rPr>
          <w:rFonts w:eastAsia="Calibri" w:cs="Arial"/>
          <w:bCs/>
          <w:szCs w:val="20"/>
          <w:lang w:eastAsia="sl-SI"/>
        </w:rPr>
        <w:t xml:space="preserve">bodo dodeljena </w:t>
      </w:r>
      <w:r w:rsidR="008E7D99" w:rsidRPr="008E7D99">
        <w:rPr>
          <w:rFonts w:cs="Arial"/>
          <w:bCs/>
          <w:szCs w:val="20"/>
          <w:lang w:eastAsia="sl-SI"/>
        </w:rPr>
        <w:t>11</w:t>
      </w:r>
      <w:r w:rsidRPr="008E7D99">
        <w:rPr>
          <w:rFonts w:eastAsia="Calibri" w:cs="Arial"/>
          <w:bCs/>
          <w:szCs w:val="20"/>
          <w:lang w:eastAsia="sl-SI"/>
        </w:rPr>
        <w:t xml:space="preserve"> rokodelskim projektom (upravičenci: nosilci podpornega okolja rokodelstva skladno z drugim odstavkom 13. člena ZORR, ki so Obrtno-podjetniška zbornica Slovenije, rokodelski centri, ki izpolnjujejo pogoje iz tretjega odstavka 13. člena ZORR, konzorcij rokodelskih centrov skladno </w:t>
      </w:r>
      <w:r w:rsidR="00010EC1">
        <w:rPr>
          <w:rFonts w:eastAsia="Calibri" w:cs="Arial"/>
          <w:bCs/>
          <w:szCs w:val="20"/>
          <w:lang w:eastAsia="sl-SI"/>
        </w:rPr>
        <w:t xml:space="preserve">s </w:t>
      </w:r>
      <w:r w:rsidR="00E11DE4">
        <w:rPr>
          <w:rFonts w:eastAsia="Calibri" w:cs="Arial"/>
          <w:bCs/>
          <w:szCs w:val="20"/>
          <w:lang w:eastAsia="sl-SI"/>
        </w:rPr>
        <w:t>četrtim</w:t>
      </w:r>
      <w:r w:rsidRPr="008E7D99">
        <w:rPr>
          <w:rFonts w:eastAsia="Calibri" w:cs="Arial"/>
          <w:bCs/>
          <w:szCs w:val="20"/>
          <w:lang w:eastAsia="sl-SI"/>
        </w:rPr>
        <w:t xml:space="preserve"> odstavkom 13. člena ZORR in 27. členom ZORR ter Zveza društev </w:t>
      </w:r>
      <w:r w:rsidRPr="00CA031D">
        <w:rPr>
          <w:rFonts w:eastAsia="Calibri" w:cs="Arial"/>
          <w:bCs/>
          <w:szCs w:val="20"/>
          <w:lang w:eastAsia="sl-SI"/>
        </w:rPr>
        <w:t>upokojencev Slovenije).</w:t>
      </w:r>
    </w:p>
    <w:p w14:paraId="386044E4" w14:textId="77777777" w:rsidR="008B57C3" w:rsidRDefault="008B57C3" w:rsidP="008B57C3">
      <w:pPr>
        <w:spacing w:line="276" w:lineRule="auto"/>
        <w:jc w:val="both"/>
        <w:rPr>
          <w:rFonts w:cs="Arial"/>
          <w:bCs/>
          <w:szCs w:val="20"/>
        </w:rPr>
      </w:pPr>
    </w:p>
    <w:p w14:paraId="07E432B9" w14:textId="682A82DA" w:rsidR="001217B4" w:rsidRPr="001217B4" w:rsidRDefault="001217B4" w:rsidP="001217B4">
      <w:pPr>
        <w:spacing w:line="276" w:lineRule="auto"/>
        <w:jc w:val="both"/>
        <w:rPr>
          <w:rFonts w:cs="Arial"/>
          <w:bCs/>
          <w:szCs w:val="20"/>
        </w:rPr>
      </w:pPr>
      <w:r>
        <w:rPr>
          <w:rFonts w:cs="Arial"/>
          <w:bCs/>
          <w:szCs w:val="20"/>
        </w:rPr>
        <w:t xml:space="preserve">Nepovratna sredstva se bodo dodeljevala v obliki sofinanciranja upravičenih stroškov rokodelskih projektov po shemi </w:t>
      </w:r>
      <w:r w:rsidRPr="001217B4">
        <w:rPr>
          <w:rFonts w:cs="Arial"/>
          <w:bCs/>
          <w:i/>
          <w:iCs/>
          <w:szCs w:val="20"/>
        </w:rPr>
        <w:t>de minimis</w:t>
      </w:r>
      <w:r>
        <w:rPr>
          <w:rFonts w:cs="Arial"/>
          <w:bCs/>
          <w:szCs w:val="20"/>
        </w:rPr>
        <w:t xml:space="preserve"> »Javno financiranje ukrepov za ohranjanje in razvoj rokodelstva skladno z ZORR«, št. </w:t>
      </w:r>
      <w:r w:rsidRPr="001217B4">
        <w:rPr>
          <w:rFonts w:cs="Arial"/>
          <w:bCs/>
          <w:szCs w:val="20"/>
        </w:rPr>
        <w:t>M003-2632616-2024 (datum potrditve sheme: 2. 8. 2024; trajanje sheme: do 31. 12. 2030). Dodeljevanje sredstev bo potekalo skladno z Uredbo Komisije (E</w:t>
      </w:r>
      <w:r w:rsidR="00F40002">
        <w:rPr>
          <w:rFonts w:cs="Arial"/>
          <w:bCs/>
          <w:szCs w:val="20"/>
        </w:rPr>
        <w:t>U</w:t>
      </w:r>
      <w:r w:rsidRPr="001217B4">
        <w:rPr>
          <w:rFonts w:cs="Arial"/>
          <w:bCs/>
          <w:szCs w:val="20"/>
        </w:rPr>
        <w:t xml:space="preserve">) št. 2023/2831 z dne 13. decembra 2023 o uporabi členov 107 in 108 Pogodbe o delovanju Evropske unije pri pomoči de minimis (UL L </w:t>
      </w:r>
      <w:r w:rsidR="00F40002">
        <w:rPr>
          <w:rFonts w:cs="Arial"/>
          <w:bCs/>
          <w:szCs w:val="20"/>
        </w:rPr>
        <w:t xml:space="preserve">št. </w:t>
      </w:r>
      <w:r w:rsidRPr="001217B4">
        <w:rPr>
          <w:rFonts w:cs="Arial"/>
          <w:bCs/>
          <w:szCs w:val="20"/>
        </w:rPr>
        <w:t>2023/2832</w:t>
      </w:r>
      <w:r w:rsidR="00F40002">
        <w:rPr>
          <w:rFonts w:cs="Arial"/>
          <w:bCs/>
          <w:szCs w:val="20"/>
        </w:rPr>
        <w:t xml:space="preserve"> z dne</w:t>
      </w:r>
      <w:r w:rsidRPr="001217B4">
        <w:rPr>
          <w:rFonts w:cs="Arial"/>
          <w:bCs/>
          <w:szCs w:val="20"/>
        </w:rPr>
        <w:t xml:space="preserve"> 15.</w:t>
      </w:r>
      <w:r w:rsidR="00F40002">
        <w:rPr>
          <w:rFonts w:cs="Arial"/>
          <w:bCs/>
          <w:szCs w:val="20"/>
        </w:rPr>
        <w:t xml:space="preserve"> </w:t>
      </w:r>
      <w:r w:rsidRPr="001217B4">
        <w:rPr>
          <w:rFonts w:cs="Arial"/>
          <w:bCs/>
          <w:szCs w:val="20"/>
        </w:rPr>
        <w:t>12.</w:t>
      </w:r>
      <w:r w:rsidR="00F40002">
        <w:rPr>
          <w:rFonts w:cs="Arial"/>
          <w:bCs/>
          <w:szCs w:val="20"/>
        </w:rPr>
        <w:t xml:space="preserve"> </w:t>
      </w:r>
      <w:r w:rsidRPr="001217B4">
        <w:rPr>
          <w:rFonts w:cs="Arial"/>
          <w:bCs/>
          <w:szCs w:val="20"/>
        </w:rPr>
        <w:t>2023).</w:t>
      </w:r>
    </w:p>
    <w:p w14:paraId="2B2396A8" w14:textId="77777777" w:rsidR="001217B4" w:rsidRDefault="001217B4" w:rsidP="00275170">
      <w:pPr>
        <w:spacing w:line="276" w:lineRule="auto"/>
        <w:jc w:val="both"/>
        <w:rPr>
          <w:rFonts w:cs="Arial"/>
          <w:bCs/>
          <w:szCs w:val="20"/>
        </w:rPr>
      </w:pPr>
    </w:p>
    <w:p w14:paraId="6AE76212" w14:textId="5300348B" w:rsidR="008B57C3" w:rsidRDefault="008E7D99" w:rsidP="00275170">
      <w:pPr>
        <w:spacing w:line="276" w:lineRule="auto"/>
        <w:jc w:val="both"/>
        <w:rPr>
          <w:rFonts w:cs="Arial"/>
          <w:bCs/>
          <w:szCs w:val="20"/>
        </w:rPr>
      </w:pPr>
      <w:r w:rsidRPr="00275170">
        <w:rPr>
          <w:rFonts w:cs="Arial"/>
          <w:bCs/>
          <w:szCs w:val="20"/>
        </w:rPr>
        <w:lastRenderedPageBreak/>
        <w:t xml:space="preserve">Vrednost projekta z javnimi </w:t>
      </w:r>
      <w:r w:rsidR="00E56FE7">
        <w:rPr>
          <w:rFonts w:cs="Arial"/>
          <w:bCs/>
          <w:szCs w:val="20"/>
        </w:rPr>
        <w:t xml:space="preserve">viri </w:t>
      </w:r>
      <w:r w:rsidRPr="00275170">
        <w:rPr>
          <w:rFonts w:cs="Arial"/>
          <w:bCs/>
          <w:szCs w:val="20"/>
        </w:rPr>
        <w:t xml:space="preserve">in </w:t>
      </w:r>
      <w:r w:rsidR="00E56FE7">
        <w:rPr>
          <w:rFonts w:cs="Arial"/>
          <w:bCs/>
          <w:szCs w:val="20"/>
        </w:rPr>
        <w:t>viri prejemnikov sredstev</w:t>
      </w:r>
      <w:r w:rsidRPr="00275170">
        <w:rPr>
          <w:rFonts w:cs="Arial"/>
          <w:bCs/>
          <w:szCs w:val="20"/>
        </w:rPr>
        <w:t xml:space="preserve"> znaša 787.747,69 EUR (z </w:t>
      </w:r>
      <w:r w:rsidR="00F40002">
        <w:rPr>
          <w:rFonts w:cs="Arial"/>
          <w:bCs/>
          <w:szCs w:val="20"/>
        </w:rPr>
        <w:t xml:space="preserve">vključenim </w:t>
      </w:r>
      <w:r w:rsidRPr="00275170">
        <w:rPr>
          <w:rFonts w:cs="Arial"/>
          <w:bCs/>
          <w:szCs w:val="20"/>
        </w:rPr>
        <w:t>DDV), pri čemer bodo sredstva v višini 719.</w:t>
      </w:r>
      <w:r w:rsidR="00D82874">
        <w:rPr>
          <w:rFonts w:cs="Arial"/>
          <w:bCs/>
          <w:szCs w:val="20"/>
        </w:rPr>
        <w:t>8</w:t>
      </w:r>
      <w:r w:rsidRPr="00275170">
        <w:rPr>
          <w:rFonts w:cs="Arial"/>
          <w:bCs/>
          <w:szCs w:val="20"/>
        </w:rPr>
        <w:t xml:space="preserve">01,95 EUR </w:t>
      </w:r>
      <w:r w:rsidR="00F40002">
        <w:rPr>
          <w:rFonts w:cs="Arial"/>
          <w:bCs/>
          <w:szCs w:val="20"/>
        </w:rPr>
        <w:t xml:space="preserve">zagotovljena </w:t>
      </w:r>
      <w:r w:rsidRPr="00275170">
        <w:rPr>
          <w:rFonts w:cs="Arial"/>
          <w:bCs/>
          <w:szCs w:val="20"/>
        </w:rPr>
        <w:t>iz državnega proračuna (integralna sredstva) in 67.945,74 EUR iz virov</w:t>
      </w:r>
      <w:r w:rsidR="008B1EC2">
        <w:rPr>
          <w:rFonts w:cs="Arial"/>
          <w:bCs/>
          <w:szCs w:val="20"/>
        </w:rPr>
        <w:t xml:space="preserve"> prejemnikov sredstev.</w:t>
      </w:r>
      <w:r w:rsidRPr="00275170">
        <w:rPr>
          <w:rFonts w:cs="Arial"/>
          <w:bCs/>
          <w:szCs w:val="20"/>
        </w:rPr>
        <w:t xml:space="preserve"> Projekt se bo izvajal in bo financiran v letu 2026, in sicer z datumom zaključka financiranja do 31. 12. 2026.</w:t>
      </w:r>
    </w:p>
    <w:p w14:paraId="24EC4D6E" w14:textId="77777777" w:rsidR="001217B4" w:rsidRPr="00275170" w:rsidRDefault="001217B4" w:rsidP="00275170">
      <w:pPr>
        <w:spacing w:line="276" w:lineRule="auto"/>
        <w:jc w:val="both"/>
        <w:rPr>
          <w:rFonts w:cs="Arial"/>
          <w:bCs/>
          <w:szCs w:val="20"/>
        </w:rPr>
      </w:pPr>
    </w:p>
    <w:p w14:paraId="251E090C" w14:textId="4D72CB4D" w:rsidR="008B57C3" w:rsidRPr="00275170" w:rsidRDefault="008B57C3" w:rsidP="008B57C3">
      <w:pPr>
        <w:spacing w:line="276" w:lineRule="auto"/>
        <w:jc w:val="both"/>
        <w:rPr>
          <w:rFonts w:cs="Arial"/>
          <w:bCs/>
          <w:szCs w:val="20"/>
        </w:rPr>
      </w:pPr>
      <w:r w:rsidRPr="00275170">
        <w:rPr>
          <w:rFonts w:cs="Arial"/>
          <w:bCs/>
          <w:szCs w:val="20"/>
        </w:rPr>
        <w:t xml:space="preserve">Sredstva programskega projekta se bodo zagotovila iz integralnih sredstev proračuna, in sicer iz PP 231596 Ohranjanje in razvoj rokodelske dejavnosti v okviru PU 2180 – Ministrstvo za gospodarstvo, </w:t>
      </w:r>
      <w:r w:rsidR="008E7D99" w:rsidRPr="00275170">
        <w:rPr>
          <w:rFonts w:cs="Arial"/>
          <w:bCs/>
          <w:szCs w:val="20"/>
        </w:rPr>
        <w:t>delo</w:t>
      </w:r>
      <w:r w:rsidRPr="00275170">
        <w:rPr>
          <w:rFonts w:cs="Arial"/>
          <w:bCs/>
          <w:szCs w:val="20"/>
        </w:rPr>
        <w:t xml:space="preserve"> in šport (politika 14 – Podjetništvo in konkurenčnost, program 1403 Spodbude za rast in razvoj podjetij, podprogram 140302 Podpora malim in srednje velikim podjetjem). </w:t>
      </w:r>
    </w:p>
    <w:p w14:paraId="0C4DCBA8" w14:textId="77777777" w:rsidR="008B57C3" w:rsidRPr="00275170" w:rsidRDefault="008B57C3" w:rsidP="008B57C3">
      <w:pPr>
        <w:spacing w:line="276" w:lineRule="auto"/>
        <w:jc w:val="both"/>
        <w:rPr>
          <w:rFonts w:cs="Arial"/>
          <w:bCs/>
          <w:szCs w:val="20"/>
        </w:rPr>
      </w:pPr>
    </w:p>
    <w:bookmarkEnd w:id="3"/>
    <w:p w14:paraId="66F0A9FC" w14:textId="77777777" w:rsidR="008B57C3" w:rsidRPr="00275170" w:rsidRDefault="008B57C3" w:rsidP="008B57C3">
      <w:pPr>
        <w:spacing w:line="276" w:lineRule="auto"/>
        <w:jc w:val="both"/>
        <w:rPr>
          <w:rFonts w:cs="Arial"/>
          <w:bCs/>
          <w:szCs w:val="20"/>
        </w:rPr>
      </w:pPr>
    </w:p>
    <w:p w14:paraId="1B742689" w14:textId="77777777" w:rsidR="00231B88" w:rsidRPr="00904C11" w:rsidRDefault="00231B88" w:rsidP="00904C11"/>
    <w:sectPr w:rsidR="00231B88" w:rsidRPr="00904C11" w:rsidSect="003B773C">
      <w:headerReference w:type="default" r:id="rId11"/>
      <w:footerReference w:type="even" r:id="rId12"/>
      <w:headerReference w:type="first" r:id="rId13"/>
      <w:pgSz w:w="11900" w:h="16840" w:code="9"/>
      <w:pgMar w:top="1701" w:right="1701" w:bottom="1134" w:left="1701" w:header="964"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9C028" w14:textId="77777777" w:rsidR="00F1585A" w:rsidRDefault="00F1585A" w:rsidP="008A4089">
      <w:pPr>
        <w:spacing w:line="240" w:lineRule="auto"/>
      </w:pPr>
      <w:r>
        <w:separator/>
      </w:r>
    </w:p>
  </w:endnote>
  <w:endnote w:type="continuationSeparator" w:id="0">
    <w:p w14:paraId="70C16D7F" w14:textId="77777777" w:rsidR="00F1585A" w:rsidRDefault="00F1585A"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1A17" w14:textId="77777777" w:rsidR="003B77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795C264" w14:textId="77777777" w:rsidR="003B773C" w:rsidRDefault="003B77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37706" w14:textId="77777777" w:rsidR="00F1585A" w:rsidRDefault="00F1585A" w:rsidP="008A4089">
      <w:pPr>
        <w:spacing w:line="240" w:lineRule="auto"/>
      </w:pPr>
      <w:r>
        <w:separator/>
      </w:r>
    </w:p>
  </w:footnote>
  <w:footnote w:type="continuationSeparator" w:id="0">
    <w:p w14:paraId="5A8A4736" w14:textId="77777777" w:rsidR="00F1585A" w:rsidRDefault="00F1585A"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8D0D" w14:textId="77777777" w:rsidR="003B773C" w:rsidRPr="00110CBD" w:rsidRDefault="003B773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8D5FE17" w14:textId="77777777" w:rsidTr="00CA6DCC">
      <w:trPr>
        <w:trHeight w:hRule="exact" w:val="847"/>
      </w:trPr>
      <w:tc>
        <w:tcPr>
          <w:tcW w:w="649" w:type="dxa"/>
        </w:tcPr>
        <w:p w14:paraId="49046421" w14:textId="77777777" w:rsidR="003B77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488223A6" w14:textId="77777777" w:rsidR="003B773C" w:rsidRPr="006D42D9" w:rsidRDefault="003B773C" w:rsidP="007A37F8">
          <w:pPr>
            <w:rPr>
              <w:rFonts w:ascii="Republika" w:hAnsi="Republika"/>
              <w:sz w:val="60"/>
              <w:szCs w:val="60"/>
            </w:rPr>
          </w:pPr>
        </w:p>
        <w:p w14:paraId="439E7318" w14:textId="77777777" w:rsidR="003B773C" w:rsidRPr="006D42D9" w:rsidRDefault="003B773C" w:rsidP="007A37F8">
          <w:pPr>
            <w:rPr>
              <w:rFonts w:ascii="Republika" w:hAnsi="Republika"/>
              <w:sz w:val="60"/>
              <w:szCs w:val="60"/>
            </w:rPr>
          </w:pPr>
        </w:p>
        <w:p w14:paraId="30B226C1" w14:textId="77777777" w:rsidR="003B773C" w:rsidRPr="006D42D9" w:rsidRDefault="003B773C" w:rsidP="007A37F8">
          <w:pPr>
            <w:rPr>
              <w:rFonts w:ascii="Republika" w:hAnsi="Republika"/>
              <w:sz w:val="60"/>
              <w:szCs w:val="60"/>
            </w:rPr>
          </w:pPr>
        </w:p>
        <w:p w14:paraId="3D857515" w14:textId="77777777" w:rsidR="003B773C" w:rsidRPr="006D42D9" w:rsidRDefault="003B773C" w:rsidP="007A37F8">
          <w:pPr>
            <w:rPr>
              <w:rFonts w:ascii="Republika" w:hAnsi="Republika"/>
              <w:sz w:val="60"/>
              <w:szCs w:val="60"/>
            </w:rPr>
          </w:pPr>
        </w:p>
        <w:p w14:paraId="43E97E98" w14:textId="77777777" w:rsidR="003B773C" w:rsidRPr="006D42D9" w:rsidRDefault="003B773C" w:rsidP="007A37F8">
          <w:pPr>
            <w:rPr>
              <w:rFonts w:ascii="Republika" w:hAnsi="Republika"/>
              <w:sz w:val="60"/>
              <w:szCs w:val="60"/>
            </w:rPr>
          </w:pPr>
        </w:p>
        <w:p w14:paraId="6FAA707F" w14:textId="77777777" w:rsidR="003B773C" w:rsidRPr="006D42D9" w:rsidRDefault="003B773C" w:rsidP="007A37F8">
          <w:pPr>
            <w:rPr>
              <w:rFonts w:ascii="Republika" w:hAnsi="Republika"/>
              <w:sz w:val="60"/>
              <w:szCs w:val="60"/>
            </w:rPr>
          </w:pPr>
        </w:p>
        <w:p w14:paraId="78AAABD3" w14:textId="77777777" w:rsidR="003B773C" w:rsidRPr="006D42D9" w:rsidRDefault="003B773C" w:rsidP="007A37F8">
          <w:pPr>
            <w:rPr>
              <w:rFonts w:ascii="Republika" w:hAnsi="Republika"/>
              <w:sz w:val="60"/>
              <w:szCs w:val="60"/>
            </w:rPr>
          </w:pPr>
        </w:p>
        <w:p w14:paraId="468EA8E0" w14:textId="77777777" w:rsidR="003B773C" w:rsidRPr="006D42D9" w:rsidRDefault="003B773C" w:rsidP="007A37F8">
          <w:pPr>
            <w:rPr>
              <w:rFonts w:ascii="Republika" w:hAnsi="Republika"/>
              <w:sz w:val="60"/>
              <w:szCs w:val="60"/>
            </w:rPr>
          </w:pPr>
        </w:p>
        <w:p w14:paraId="69F17084" w14:textId="77777777" w:rsidR="003B773C" w:rsidRPr="006D42D9" w:rsidRDefault="003B773C" w:rsidP="007A37F8">
          <w:pPr>
            <w:rPr>
              <w:rFonts w:ascii="Republika" w:hAnsi="Republika"/>
              <w:sz w:val="60"/>
              <w:szCs w:val="60"/>
            </w:rPr>
          </w:pPr>
        </w:p>
        <w:p w14:paraId="6E765B4E" w14:textId="77777777" w:rsidR="003B773C" w:rsidRPr="006D42D9" w:rsidRDefault="003B773C" w:rsidP="007A37F8">
          <w:pPr>
            <w:rPr>
              <w:rFonts w:ascii="Republika" w:hAnsi="Republika"/>
              <w:sz w:val="60"/>
              <w:szCs w:val="60"/>
            </w:rPr>
          </w:pPr>
        </w:p>
        <w:p w14:paraId="4D99B9FE" w14:textId="77777777" w:rsidR="003B773C" w:rsidRPr="006D42D9" w:rsidRDefault="003B773C" w:rsidP="007A37F8">
          <w:pPr>
            <w:rPr>
              <w:rFonts w:ascii="Republika" w:hAnsi="Republika"/>
              <w:sz w:val="60"/>
              <w:szCs w:val="60"/>
            </w:rPr>
          </w:pPr>
        </w:p>
        <w:p w14:paraId="1D812C74" w14:textId="77777777" w:rsidR="003B773C" w:rsidRPr="006D42D9" w:rsidRDefault="003B773C" w:rsidP="007A37F8">
          <w:pPr>
            <w:rPr>
              <w:rFonts w:ascii="Republika" w:hAnsi="Republika"/>
              <w:sz w:val="60"/>
              <w:szCs w:val="60"/>
            </w:rPr>
          </w:pPr>
        </w:p>
        <w:p w14:paraId="7F93162F" w14:textId="77777777" w:rsidR="003B773C" w:rsidRPr="006D42D9" w:rsidRDefault="003B773C" w:rsidP="007A37F8">
          <w:pPr>
            <w:rPr>
              <w:rFonts w:ascii="Republika" w:hAnsi="Republika"/>
              <w:sz w:val="60"/>
              <w:szCs w:val="60"/>
            </w:rPr>
          </w:pPr>
        </w:p>
        <w:p w14:paraId="48C7042E" w14:textId="77777777" w:rsidR="003B773C" w:rsidRPr="006D42D9" w:rsidRDefault="003B773C" w:rsidP="007A37F8">
          <w:pPr>
            <w:rPr>
              <w:rFonts w:ascii="Republika" w:hAnsi="Republika"/>
              <w:sz w:val="60"/>
              <w:szCs w:val="60"/>
            </w:rPr>
          </w:pPr>
        </w:p>
        <w:p w14:paraId="15F84356" w14:textId="77777777" w:rsidR="003B773C" w:rsidRPr="006D42D9" w:rsidRDefault="003B773C" w:rsidP="007A37F8">
          <w:pPr>
            <w:rPr>
              <w:rFonts w:ascii="Republika" w:hAnsi="Republika"/>
              <w:sz w:val="60"/>
              <w:szCs w:val="60"/>
            </w:rPr>
          </w:pPr>
        </w:p>
        <w:p w14:paraId="703BFFEC" w14:textId="77777777" w:rsidR="003B773C" w:rsidRPr="006D42D9" w:rsidRDefault="003B773C"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092BA157"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4818DD9" w14:textId="77777777" w:rsidR="003B773C" w:rsidRPr="006D42D9" w:rsidRDefault="003B773C" w:rsidP="006D42D9">
          <w:pPr>
            <w:rPr>
              <w:rFonts w:ascii="Republika" w:hAnsi="Republika"/>
              <w:sz w:val="60"/>
              <w:szCs w:val="60"/>
            </w:rPr>
          </w:pPr>
        </w:p>
      </w:tc>
    </w:tr>
  </w:tbl>
  <w:p w14:paraId="69D94279" w14:textId="77777777" w:rsidR="003B77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500A1384" wp14:editId="2D9B8CF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2ED6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4ED7FAD1" w14:textId="07F697DE" w:rsidR="003B773C"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E0311B">
      <w:rPr>
        <w:rFonts w:ascii="Republika" w:hAnsi="Republika"/>
        <w:b/>
        <w:caps/>
      </w:rPr>
      <w:t>DELO</w:t>
    </w:r>
    <w:r w:rsidR="00D66869">
      <w:rPr>
        <w:rFonts w:ascii="Republika" w:hAnsi="Republika"/>
        <w:b/>
        <w:caps/>
      </w:rPr>
      <w:t xml:space="preserve"> in šport</w:t>
    </w:r>
  </w:p>
  <w:p w14:paraId="4EBDFC1E"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697DDCB8" w14:textId="42FA37D3"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E0311B">
      <w:rPr>
        <w:rFonts w:cs="Arial"/>
        <w:sz w:val="16"/>
      </w:rPr>
      <w:t>d</w:t>
    </w:r>
    <w:r w:rsidR="00D66869">
      <w:rPr>
        <w:rFonts w:cs="Arial"/>
        <w:sz w:val="16"/>
      </w:rPr>
      <w:t>s</w:t>
    </w:r>
    <w:r>
      <w:rPr>
        <w:rFonts w:cs="Arial"/>
        <w:sz w:val="16"/>
      </w:rPr>
      <w:t>@gov.si</w:t>
    </w:r>
  </w:p>
  <w:p w14:paraId="1C89662C" w14:textId="6F5B0C9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w:t>
    </w:r>
    <w:r w:rsidR="00E0311B">
      <w:rPr>
        <w:rFonts w:cs="Arial"/>
        <w:sz w:val="16"/>
      </w:rPr>
      <w:t>d</w:t>
    </w:r>
    <w:r w:rsidR="00D66869">
      <w:rPr>
        <w:rFonts w:cs="Arial"/>
        <w:sz w:val="16"/>
      </w:rPr>
      <w:t>s</w:t>
    </w:r>
    <w:r>
      <w:rPr>
        <w:rFonts w:cs="Arial"/>
        <w:sz w:val="16"/>
      </w:rPr>
      <w:t>.gov.si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0131587"/>
    <w:multiLevelType w:val="hybridMultilevel"/>
    <w:tmpl w:val="635419F4"/>
    <w:lvl w:ilvl="0" w:tplc="CFE4F002">
      <w:start w:val="19"/>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9C45CAD"/>
    <w:multiLevelType w:val="hybridMultilevel"/>
    <w:tmpl w:val="63E83078"/>
    <w:lvl w:ilvl="0" w:tplc="A0324B78">
      <w:start w:val="70"/>
      <w:numFmt w:val="bullet"/>
      <w:lvlText w:val="-"/>
      <w:lvlJc w:val="left"/>
      <w:pPr>
        <w:ind w:left="720" w:hanging="360"/>
      </w:pPr>
      <w:rPr>
        <w:rFonts w:ascii="Times New Roman" w:eastAsia="Aptos"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8AD5444"/>
    <w:multiLevelType w:val="hybridMultilevel"/>
    <w:tmpl w:val="1AFC7A82"/>
    <w:lvl w:ilvl="0" w:tplc="00000005">
      <w:start w:val="1"/>
      <w:numFmt w:val="bullet"/>
      <w:lvlText w:val=""/>
      <w:lvlJc w:val="left"/>
      <w:pPr>
        <w:tabs>
          <w:tab w:val="num" w:pos="360"/>
        </w:tabs>
        <w:ind w:left="360" w:hanging="360"/>
      </w:pPr>
      <w:rPr>
        <w:rFonts w:ascii="Symbol" w:hAnsi="Symbol" w:cs="Symbol" w:hint="default"/>
        <w:color w:val="000000"/>
      </w:rPr>
    </w:lvl>
    <w:lvl w:ilvl="1" w:tplc="67AC8814">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9567437"/>
    <w:multiLevelType w:val="hybridMultilevel"/>
    <w:tmpl w:val="A71C5008"/>
    <w:lvl w:ilvl="0" w:tplc="15ACBD06">
      <w:start w:val="1"/>
      <w:numFmt w:val="lowerLetter"/>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9C709DA"/>
    <w:multiLevelType w:val="hybridMultilevel"/>
    <w:tmpl w:val="2B2A54A2"/>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A6A049F"/>
    <w:multiLevelType w:val="hybridMultilevel"/>
    <w:tmpl w:val="D45685D0"/>
    <w:lvl w:ilvl="0" w:tplc="FF921D5A">
      <w:start w:val="1"/>
      <w:numFmt w:val="bullet"/>
      <w:lvlText w:val="-"/>
      <w:lvlJc w:val="left"/>
      <w:pPr>
        <w:ind w:left="1145" w:hanging="360"/>
      </w:pPr>
      <w:rPr>
        <w:rFonts w:ascii="Calibri" w:eastAsia="Calibri" w:hAnsi="Calibri"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97590597">
    <w:abstractNumId w:val="9"/>
  </w:num>
  <w:num w:numId="2" w16cid:durableId="1707176369">
    <w:abstractNumId w:val="8"/>
  </w:num>
  <w:num w:numId="3" w16cid:durableId="1872107812">
    <w:abstractNumId w:val="0"/>
  </w:num>
  <w:num w:numId="4" w16cid:durableId="1262764361">
    <w:abstractNumId w:val="10"/>
  </w:num>
  <w:num w:numId="5" w16cid:durableId="657878027">
    <w:abstractNumId w:val="13"/>
  </w:num>
  <w:num w:numId="6" w16cid:durableId="2028603246">
    <w:abstractNumId w:val="4"/>
  </w:num>
  <w:num w:numId="7" w16cid:durableId="1456825901">
    <w:abstractNumId w:val="1"/>
  </w:num>
  <w:num w:numId="8" w16cid:durableId="190340859">
    <w:abstractNumId w:val="5"/>
  </w:num>
  <w:num w:numId="9" w16cid:durableId="1787654711">
    <w:abstractNumId w:val="6"/>
  </w:num>
  <w:num w:numId="10" w16cid:durableId="803546535">
    <w:abstractNumId w:val="11"/>
  </w:num>
  <w:num w:numId="11" w16cid:durableId="2032757236">
    <w:abstractNumId w:val="3"/>
  </w:num>
  <w:num w:numId="12" w16cid:durableId="1782140871">
    <w:abstractNumId w:val="2"/>
  </w:num>
  <w:num w:numId="13" w16cid:durableId="416247731">
    <w:abstractNumId w:val="12"/>
  </w:num>
  <w:num w:numId="14" w16cid:durableId="528569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3C"/>
    <w:rsid w:val="00000389"/>
    <w:rsid w:val="00010EC1"/>
    <w:rsid w:val="000150D5"/>
    <w:rsid w:val="00045FB7"/>
    <w:rsid w:val="000579DD"/>
    <w:rsid w:val="000810AA"/>
    <w:rsid w:val="000B7072"/>
    <w:rsid w:val="000E2907"/>
    <w:rsid w:val="00100CBF"/>
    <w:rsid w:val="001217B4"/>
    <w:rsid w:val="00193FFB"/>
    <w:rsid w:val="001A47A6"/>
    <w:rsid w:val="001F32F5"/>
    <w:rsid w:val="002041F5"/>
    <w:rsid w:val="00231B88"/>
    <w:rsid w:val="00241B39"/>
    <w:rsid w:val="00253B54"/>
    <w:rsid w:val="002610F1"/>
    <w:rsid w:val="00265B0B"/>
    <w:rsid w:val="00275170"/>
    <w:rsid w:val="002837A1"/>
    <w:rsid w:val="00291EE2"/>
    <w:rsid w:val="002B38DB"/>
    <w:rsid w:val="002C5E38"/>
    <w:rsid w:val="002D776B"/>
    <w:rsid w:val="002D7F40"/>
    <w:rsid w:val="0031516D"/>
    <w:rsid w:val="003702FA"/>
    <w:rsid w:val="00374230"/>
    <w:rsid w:val="003761C7"/>
    <w:rsid w:val="003B773C"/>
    <w:rsid w:val="004607FB"/>
    <w:rsid w:val="004941CD"/>
    <w:rsid w:val="00496401"/>
    <w:rsid w:val="005141A8"/>
    <w:rsid w:val="005411AF"/>
    <w:rsid w:val="0056617D"/>
    <w:rsid w:val="00567C14"/>
    <w:rsid w:val="005778A5"/>
    <w:rsid w:val="00580457"/>
    <w:rsid w:val="0060008A"/>
    <w:rsid w:val="00610D93"/>
    <w:rsid w:val="00631DA0"/>
    <w:rsid w:val="007062EA"/>
    <w:rsid w:val="007063E5"/>
    <w:rsid w:val="00722E8D"/>
    <w:rsid w:val="00771054"/>
    <w:rsid w:val="00777F30"/>
    <w:rsid w:val="00783AA9"/>
    <w:rsid w:val="0078561E"/>
    <w:rsid w:val="0079510C"/>
    <w:rsid w:val="007A64BE"/>
    <w:rsid w:val="007A64F5"/>
    <w:rsid w:val="007C1B2B"/>
    <w:rsid w:val="007F21EC"/>
    <w:rsid w:val="00805A81"/>
    <w:rsid w:val="00831652"/>
    <w:rsid w:val="00863AA6"/>
    <w:rsid w:val="00872695"/>
    <w:rsid w:val="008A4089"/>
    <w:rsid w:val="008B1EC2"/>
    <w:rsid w:val="008B57C3"/>
    <w:rsid w:val="008E7D99"/>
    <w:rsid w:val="0090080C"/>
    <w:rsid w:val="00904C11"/>
    <w:rsid w:val="009451DE"/>
    <w:rsid w:val="00997BCC"/>
    <w:rsid w:val="009E21FB"/>
    <w:rsid w:val="009F7F7F"/>
    <w:rsid w:val="00A01FCA"/>
    <w:rsid w:val="00A0407A"/>
    <w:rsid w:val="00A04D68"/>
    <w:rsid w:val="00A30476"/>
    <w:rsid w:val="00A55560"/>
    <w:rsid w:val="00A612B0"/>
    <w:rsid w:val="00A754DA"/>
    <w:rsid w:val="00AB660A"/>
    <w:rsid w:val="00AC1684"/>
    <w:rsid w:val="00AD4E96"/>
    <w:rsid w:val="00AE2D91"/>
    <w:rsid w:val="00B12F1A"/>
    <w:rsid w:val="00B3295A"/>
    <w:rsid w:val="00BA0488"/>
    <w:rsid w:val="00C171BA"/>
    <w:rsid w:val="00C22F81"/>
    <w:rsid w:val="00C3025A"/>
    <w:rsid w:val="00C46EE3"/>
    <w:rsid w:val="00C77296"/>
    <w:rsid w:val="00C77AFE"/>
    <w:rsid w:val="00C9463B"/>
    <w:rsid w:val="00CE003B"/>
    <w:rsid w:val="00CE6A9E"/>
    <w:rsid w:val="00D5599E"/>
    <w:rsid w:val="00D56305"/>
    <w:rsid w:val="00D66869"/>
    <w:rsid w:val="00D82874"/>
    <w:rsid w:val="00D93432"/>
    <w:rsid w:val="00DD7058"/>
    <w:rsid w:val="00DE7B85"/>
    <w:rsid w:val="00E0311B"/>
    <w:rsid w:val="00E11DE4"/>
    <w:rsid w:val="00E56FE7"/>
    <w:rsid w:val="00E77719"/>
    <w:rsid w:val="00E841D0"/>
    <w:rsid w:val="00EA616C"/>
    <w:rsid w:val="00EB74D9"/>
    <w:rsid w:val="00ED4954"/>
    <w:rsid w:val="00F13FDD"/>
    <w:rsid w:val="00F1585A"/>
    <w:rsid w:val="00F17F85"/>
    <w:rsid w:val="00F40002"/>
    <w:rsid w:val="00F5098C"/>
    <w:rsid w:val="00F84E56"/>
    <w:rsid w:val="00F96F75"/>
    <w:rsid w:val="00FA7FF9"/>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FD24"/>
  <w15:chartTrackingRefBased/>
  <w15:docId w15:val="{F7D86BE2-5523-4969-9011-B8B394479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customStyle="1" w:styleId="Neotevilenodstavek">
    <w:name w:val="Neoštevilčen odstavek"/>
    <w:basedOn w:val="Navaden"/>
    <w:link w:val="NeotevilenodstavekZnak"/>
    <w:qFormat/>
    <w:rsid w:val="00ED4954"/>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ED4954"/>
    <w:rPr>
      <w:rFonts w:ascii="Arial" w:eastAsia="Times New Roman" w:hAnsi="Arial" w:cs="Times New Roman"/>
      <w:lang w:val="x-none" w:eastAsia="x-none"/>
    </w:rPr>
  </w:style>
  <w:style w:type="character" w:styleId="Pripombasklic">
    <w:name w:val="annotation reference"/>
    <w:basedOn w:val="Privzetapisavaodstavka"/>
    <w:uiPriority w:val="99"/>
    <w:semiHidden/>
    <w:unhideWhenUsed/>
    <w:rsid w:val="00D56305"/>
    <w:rPr>
      <w:sz w:val="16"/>
      <w:szCs w:val="16"/>
    </w:rPr>
  </w:style>
  <w:style w:type="paragraph" w:styleId="Pripombabesedilo">
    <w:name w:val="annotation text"/>
    <w:basedOn w:val="Navaden"/>
    <w:link w:val="PripombabesediloZnak"/>
    <w:uiPriority w:val="99"/>
    <w:unhideWhenUsed/>
    <w:rsid w:val="00D56305"/>
    <w:pPr>
      <w:spacing w:line="240" w:lineRule="auto"/>
    </w:pPr>
    <w:rPr>
      <w:szCs w:val="20"/>
    </w:rPr>
  </w:style>
  <w:style w:type="character" w:customStyle="1" w:styleId="PripombabesediloZnak">
    <w:name w:val="Pripomba – besedilo Znak"/>
    <w:basedOn w:val="Privzetapisavaodstavka"/>
    <w:link w:val="Pripombabesedilo"/>
    <w:uiPriority w:val="99"/>
    <w:rsid w:val="00D56305"/>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D56305"/>
    <w:rPr>
      <w:b/>
      <w:bCs/>
    </w:rPr>
  </w:style>
  <w:style w:type="character" w:customStyle="1" w:styleId="ZadevapripombeZnak">
    <w:name w:val="Zadeva pripombe Znak"/>
    <w:basedOn w:val="PripombabesediloZnak"/>
    <w:link w:val="Zadevapripombe"/>
    <w:uiPriority w:val="99"/>
    <w:semiHidden/>
    <w:rsid w:val="00D56305"/>
    <w:rPr>
      <w:rFonts w:ascii="Arial" w:eastAsia="Times New Roman" w:hAnsi="Arial" w:cs="Times New Roman"/>
      <w:b/>
      <w:bCs/>
      <w:sz w:val="20"/>
      <w:szCs w:val="20"/>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A754DA"/>
    <w:pPr>
      <w:ind w:left="720"/>
      <w:contextualSpacing/>
    </w:p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8E7D99"/>
    <w:rPr>
      <w:rFonts w:ascii="Arial" w:eastAsia="Times New Roman" w:hAnsi="Arial" w:cs="Times New Roman"/>
      <w:sz w:val="20"/>
      <w:szCs w:val="24"/>
    </w:rPr>
  </w:style>
  <w:style w:type="paragraph" w:styleId="Revizija">
    <w:name w:val="Revision"/>
    <w:hidden/>
    <w:uiPriority w:val="99"/>
    <w:semiHidden/>
    <w:rsid w:val="00D5599E"/>
    <w:pPr>
      <w:spacing w:after="0" w:line="240" w:lineRule="auto"/>
    </w:pPr>
    <w:rPr>
      <w:rFonts w:ascii="Arial" w:eastAsia="Times New Roman" w:hAnsi="Arial" w:cs="Times New Roman"/>
      <w:sz w:val="20"/>
      <w:szCs w:val="24"/>
    </w:rPr>
  </w:style>
  <w:style w:type="character" w:styleId="Hiperpovezava">
    <w:name w:val="Hyperlink"/>
    <w:basedOn w:val="Privzetapisavaodstavka"/>
    <w:uiPriority w:val="99"/>
    <w:unhideWhenUsed/>
    <w:rsid w:val="007A64BE"/>
    <w:rPr>
      <w:color w:val="0563C1" w:themeColor="hyperlink"/>
      <w:u w:val="single"/>
    </w:rPr>
  </w:style>
  <w:style w:type="character" w:styleId="Nerazreenaomemba">
    <w:name w:val="Unresolved Mention"/>
    <w:basedOn w:val="Privzetapisavaodstavka"/>
    <w:uiPriority w:val="99"/>
    <w:semiHidden/>
    <w:unhideWhenUsed/>
    <w:rsid w:val="007A6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rrs.si" TargetMode="External"/><Relationship Id="rId4" Type="http://schemas.openxmlformats.org/officeDocument/2006/relationships/settings" Target="settings.xml"/><Relationship Id="rId9" Type="http://schemas.openxmlformats.org/officeDocument/2006/relationships/hyperlink" Target="http://www.srrs.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0813BD-2227-4906-B5F2-834626A47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1856</Words>
  <Characters>10583</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Zdovc</dc:creator>
  <cp:keywords/>
  <dc:description/>
  <cp:lastModifiedBy>Kristina Maver</cp:lastModifiedBy>
  <cp:revision>12</cp:revision>
  <cp:lastPrinted>2022-04-20T12:17:00Z</cp:lastPrinted>
  <dcterms:created xsi:type="dcterms:W3CDTF">2026-08-05T09:54:00Z</dcterms:created>
  <dcterms:modified xsi:type="dcterms:W3CDTF">2026-08-10T06:50:00Z</dcterms:modified>
</cp:coreProperties>
</file>