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CD27" w14:textId="77777777" w:rsidR="007C56D9" w:rsidRDefault="007C56D9">
      <w:pPr>
        <w:spacing w:after="0" w:line="260" w:lineRule="auto"/>
        <w:rPr>
          <w:rFonts w:cs="Arial"/>
        </w:rPr>
      </w:pPr>
    </w:p>
    <w:p w14:paraId="0C1340BD" w14:textId="77777777" w:rsidR="007C56D9" w:rsidRDefault="007C56D9">
      <w:pPr>
        <w:spacing w:after="0" w:line="260" w:lineRule="auto"/>
        <w:rPr>
          <w:rFonts w:cs="Arial"/>
        </w:rPr>
      </w:pPr>
    </w:p>
    <w:p w14:paraId="59A757E5" w14:textId="77777777" w:rsidR="007C56D9" w:rsidRDefault="007C56D9">
      <w:pPr>
        <w:spacing w:after="0" w:line="260" w:lineRule="auto"/>
        <w:rPr>
          <w:rFonts w:cs="Arial"/>
        </w:rPr>
      </w:pPr>
    </w:p>
    <w:p w14:paraId="03E3BFBE" w14:textId="77777777" w:rsidR="007C56D9" w:rsidRDefault="007C56D9">
      <w:pPr>
        <w:spacing w:after="0" w:line="260" w:lineRule="auto"/>
        <w:rPr>
          <w:rFonts w:cs="Arial"/>
        </w:rPr>
      </w:pPr>
    </w:p>
    <w:p w14:paraId="533F7D71" w14:textId="77777777" w:rsidR="007C56D9" w:rsidRDefault="00000000">
      <w:pPr>
        <w:pStyle w:val="Odebeljeno"/>
        <w:spacing w:line="260" w:lineRule="auto"/>
      </w:pPr>
      <w:r>
        <w:t>GENERALNI SEKRETARIAT VLADE</w:t>
      </w:r>
    </w:p>
    <w:p w14:paraId="45BC3257" w14:textId="77777777" w:rsidR="007C56D9" w:rsidRDefault="00000000">
      <w:pPr>
        <w:pStyle w:val="Odebeljeno"/>
        <w:spacing w:line="260" w:lineRule="auto"/>
      </w:pPr>
      <w:r>
        <w:t>REPUBLIKE SLOVENIJE</w:t>
      </w:r>
    </w:p>
    <w:p w14:paraId="5FE408B9" w14:textId="77777777" w:rsidR="007C56D9" w:rsidRDefault="00000000">
      <w:pPr>
        <w:pStyle w:val="Odebeljeno"/>
        <w:spacing w:line="260" w:lineRule="auto"/>
      </w:pPr>
      <w:r>
        <w:t>gp.gs@gov.si</w:t>
      </w:r>
    </w:p>
    <w:p w14:paraId="4A2F883C" w14:textId="77777777" w:rsidR="007C56D9" w:rsidRDefault="007C56D9">
      <w:pPr>
        <w:spacing w:after="0" w:line="260" w:lineRule="auto"/>
        <w:rPr>
          <w:rFonts w:cs="Arial"/>
        </w:rPr>
      </w:pPr>
    </w:p>
    <w:p w14:paraId="1C8A3646" w14:textId="77777777" w:rsidR="007C56D9" w:rsidRDefault="007C56D9">
      <w:pPr>
        <w:spacing w:after="0" w:line="260" w:lineRule="auto"/>
        <w:rPr>
          <w:rFonts w:cs="Arial"/>
        </w:rPr>
      </w:pPr>
    </w:p>
    <w:p w14:paraId="7D50D20D" w14:textId="77777777" w:rsidR="007C56D9" w:rsidRDefault="007C56D9">
      <w:pPr>
        <w:spacing w:after="0" w:line="260" w:lineRule="auto"/>
        <w:rPr>
          <w:rFonts w:cs="Arial"/>
        </w:rPr>
      </w:pPr>
    </w:p>
    <w:tbl>
      <w:tblPr>
        <w:tblW w:w="8505" w:type="dxa"/>
        <w:tblLook w:val="04A0" w:firstRow="1" w:lastRow="0" w:firstColumn="1" w:lastColumn="0" w:noHBand="0" w:noVBand="1"/>
      </w:tblPr>
      <w:tblGrid>
        <w:gridCol w:w="1500"/>
        <w:gridCol w:w="7005"/>
      </w:tblGrid>
      <w:tr w:rsidR="007C56D9" w14:paraId="5E23AEA5" w14:textId="77777777">
        <w:tc>
          <w:tcPr>
            <w:tcW w:w="1500" w:type="dxa"/>
          </w:tcPr>
          <w:p w14:paraId="20972686" w14:textId="77777777" w:rsidR="007C56D9" w:rsidRDefault="00000000">
            <w:pPr>
              <w:spacing w:after="0" w:line="260" w:lineRule="auto"/>
            </w:pPr>
            <w:r>
              <w:t>Številka:</w:t>
            </w:r>
          </w:p>
        </w:tc>
        <w:tc>
          <w:tcPr>
            <w:tcW w:w="7005" w:type="dxa"/>
          </w:tcPr>
          <w:p w14:paraId="61ADA870" w14:textId="60BA3720" w:rsidR="007C56D9" w:rsidRDefault="0016123A">
            <w:pPr>
              <w:spacing w:after="0" w:line="260" w:lineRule="auto"/>
            </w:pPr>
            <w:r>
              <w:t>007-18/2026/2</w:t>
            </w:r>
            <w:r w:rsidR="00EE5AC5">
              <w:t>7</w:t>
            </w:r>
          </w:p>
        </w:tc>
      </w:tr>
      <w:tr w:rsidR="007C56D9" w14:paraId="20C34364" w14:textId="77777777">
        <w:tc>
          <w:tcPr>
            <w:tcW w:w="1500" w:type="dxa"/>
          </w:tcPr>
          <w:p w14:paraId="19EFE79B" w14:textId="77777777" w:rsidR="007C56D9" w:rsidRDefault="00000000">
            <w:pPr>
              <w:spacing w:after="0" w:line="260" w:lineRule="auto"/>
            </w:pPr>
            <w:r>
              <w:t>Ljubljana,</w:t>
            </w:r>
          </w:p>
        </w:tc>
        <w:tc>
          <w:tcPr>
            <w:tcW w:w="7005" w:type="dxa"/>
          </w:tcPr>
          <w:p w14:paraId="2394DBDC" w14:textId="77777777" w:rsidR="007C56D9" w:rsidRDefault="00000000">
            <w:pPr>
              <w:spacing w:after="0" w:line="260" w:lineRule="auto"/>
            </w:pPr>
            <w:r>
              <w:t>21. 07. 2026</w:t>
            </w:r>
          </w:p>
        </w:tc>
      </w:tr>
      <w:tr w:rsidR="007C56D9" w14:paraId="7574A7FF" w14:textId="77777777">
        <w:tc>
          <w:tcPr>
            <w:tcW w:w="1500" w:type="dxa"/>
          </w:tcPr>
          <w:p w14:paraId="7DFD1D34" w14:textId="77777777" w:rsidR="007C56D9" w:rsidRDefault="00000000">
            <w:pPr>
              <w:spacing w:after="0" w:line="260" w:lineRule="auto"/>
            </w:pPr>
            <w:r>
              <w:t>EVA:</w:t>
            </w:r>
          </w:p>
        </w:tc>
        <w:tc>
          <w:tcPr>
            <w:tcW w:w="7005" w:type="dxa"/>
          </w:tcPr>
          <w:p w14:paraId="725657D6" w14:textId="77777777" w:rsidR="007C56D9" w:rsidRDefault="00000000">
            <w:pPr>
              <w:spacing w:after="0" w:line="260" w:lineRule="auto"/>
            </w:pPr>
            <w:r>
              <w:t>2026-2430-0004</w:t>
            </w:r>
          </w:p>
        </w:tc>
      </w:tr>
    </w:tbl>
    <w:p w14:paraId="175DDA33" w14:textId="77777777" w:rsidR="007C56D9" w:rsidRDefault="007C56D9">
      <w:pPr>
        <w:spacing w:after="0" w:line="260" w:lineRule="auto"/>
        <w:rPr>
          <w:rFonts w:cs="Arial"/>
        </w:rPr>
      </w:pPr>
    </w:p>
    <w:tbl>
      <w:tblPr>
        <w:tblW w:w="8505" w:type="dxa"/>
        <w:tblLook w:val="04A0" w:firstRow="1" w:lastRow="0" w:firstColumn="1" w:lastColumn="0" w:noHBand="0" w:noVBand="1"/>
      </w:tblPr>
      <w:tblGrid>
        <w:gridCol w:w="1500"/>
        <w:gridCol w:w="7005"/>
      </w:tblGrid>
      <w:tr w:rsidR="007C56D9" w14:paraId="79861201" w14:textId="77777777">
        <w:tc>
          <w:tcPr>
            <w:tcW w:w="1500" w:type="dxa"/>
          </w:tcPr>
          <w:p w14:paraId="0688940C" w14:textId="77777777" w:rsidR="007C56D9" w:rsidRDefault="00000000">
            <w:pPr>
              <w:pStyle w:val="Odebeljeno"/>
              <w:spacing w:line="260" w:lineRule="auto"/>
            </w:pPr>
            <w:r>
              <w:t>ZADEVA:</w:t>
            </w:r>
          </w:p>
        </w:tc>
        <w:tc>
          <w:tcPr>
            <w:tcW w:w="7005" w:type="dxa"/>
          </w:tcPr>
          <w:p w14:paraId="40A448B5" w14:textId="77777777" w:rsidR="007C56D9" w:rsidRDefault="00000000">
            <w:pPr>
              <w:pStyle w:val="Odebeljeno"/>
              <w:spacing w:line="260" w:lineRule="auto"/>
            </w:pPr>
            <w:r>
              <w:t>Uredba o izvajanju Izvedbene uredbe (EU) o vzpostavitvi prvega skupnega projekta za podporo izvajanju osrednjega načrta za upravljanje zračnega prometa v Evropi – predlog za obravnavo</w:t>
            </w:r>
          </w:p>
        </w:tc>
      </w:tr>
    </w:tbl>
    <w:p w14:paraId="276DB0CB" w14:textId="77777777" w:rsidR="007C56D9" w:rsidRDefault="007C56D9">
      <w:pPr>
        <w:spacing w:after="0" w:line="260" w:lineRule="auto"/>
        <w:rPr>
          <w:rFonts w:cs="Arial"/>
        </w:rPr>
      </w:pPr>
    </w:p>
    <w:p w14:paraId="36241C1C" w14:textId="77777777" w:rsidR="007C56D9" w:rsidRDefault="007C56D9">
      <w:pPr>
        <w:spacing w:after="0" w:line="260" w:lineRule="auto"/>
        <w:rPr>
          <w:rFonts w:cs="Arial"/>
        </w:rPr>
      </w:pPr>
    </w:p>
    <w:p w14:paraId="22573923" w14:textId="77777777" w:rsidR="007C56D9" w:rsidRDefault="00000000">
      <w:pPr>
        <w:pStyle w:val="Odebeljeno"/>
        <w:spacing w:line="260" w:lineRule="auto"/>
      </w:pPr>
      <w:r>
        <w:t>1.</w:t>
      </w:r>
      <w:r>
        <w:tab/>
        <w:t>Predlog sklepa vlade</w:t>
      </w:r>
    </w:p>
    <w:p w14:paraId="0737BAD3" w14:textId="77777777" w:rsidR="007C56D9" w:rsidRDefault="007C56D9">
      <w:pPr>
        <w:spacing w:after="0" w:line="260" w:lineRule="auto"/>
        <w:rPr>
          <w:rFonts w:cs="Arial"/>
        </w:rPr>
      </w:pPr>
    </w:p>
    <w:p w14:paraId="0006F298" w14:textId="77777777" w:rsidR="007C56D9" w:rsidRDefault="00000000">
      <w:pPr>
        <w:spacing w:after="0" w:line="240" w:lineRule="auto"/>
      </w:pPr>
      <w:r>
        <w:t xml:space="preserve">Na podlagi sedmega odstavka 21. člena Zakona o Vladi Republike Slovenije (Uradni list RS, št. 24/05 – uradno prečiščeno besedilo, 109/08, 38/10 – </w:t>
      </w:r>
      <w:proofErr w:type="spellStart"/>
      <w:r>
        <w:t>ZUKN</w:t>
      </w:r>
      <w:proofErr w:type="spellEnd"/>
      <w:r>
        <w:t xml:space="preserve">, 8/12, 21/13, 47/13 – ZDU-1G, 65/14, 55/17, 163/22, 57/25 – </w:t>
      </w:r>
      <w:proofErr w:type="spellStart"/>
      <w:r>
        <w:t>ZF</w:t>
      </w:r>
      <w:proofErr w:type="spellEnd"/>
      <w:r>
        <w:t xml:space="preserve"> in 555/26), je Vlada Republike Slovenije na … redni seji dne … pod točko … sprejela naslednji</w:t>
      </w:r>
    </w:p>
    <w:p w14:paraId="25955EB4" w14:textId="77777777" w:rsidR="007C56D9" w:rsidRDefault="00000000">
      <w:pPr>
        <w:spacing w:after="0" w:line="240" w:lineRule="auto"/>
      </w:pPr>
      <w:r>
        <w:t xml:space="preserve"> </w:t>
      </w:r>
    </w:p>
    <w:p w14:paraId="6E5EDCAE" w14:textId="77777777" w:rsidR="007C56D9" w:rsidRDefault="00000000">
      <w:pPr>
        <w:spacing w:after="0" w:line="240" w:lineRule="auto"/>
        <w:jc w:val="center"/>
      </w:pPr>
      <w:r>
        <w:t>S K L E P:</w:t>
      </w:r>
    </w:p>
    <w:p w14:paraId="4844FD04" w14:textId="77777777" w:rsidR="007C56D9" w:rsidRDefault="00000000">
      <w:pPr>
        <w:spacing w:after="0" w:line="240" w:lineRule="auto"/>
      </w:pPr>
      <w:r>
        <w:t xml:space="preserve"> </w:t>
      </w:r>
    </w:p>
    <w:p w14:paraId="19AB5B65" w14:textId="77777777" w:rsidR="007C56D9" w:rsidRDefault="00000000">
      <w:pPr>
        <w:spacing w:after="0" w:line="240" w:lineRule="auto"/>
      </w:pPr>
      <w:r>
        <w:t>Vlada Republike Slovenije je izdala Uredbo o izvajanju Izvedbene uredbe (EU) o vzpostavitvi prvega skupnega projekta za podporo izvajanju osrednjega načrta za upravljanje zračnega prometa v Evropi ter jo objavi v Uradnem listu Republike Slovenije.</w:t>
      </w:r>
    </w:p>
    <w:p w14:paraId="5DDDFC78" w14:textId="77777777" w:rsidR="007C56D9" w:rsidRDefault="00000000">
      <w:pPr>
        <w:spacing w:after="0" w:line="240" w:lineRule="auto"/>
      </w:pPr>
      <w:r>
        <w:t xml:space="preserve"> </w:t>
      </w:r>
    </w:p>
    <w:p w14:paraId="282B6C13" w14:textId="77777777" w:rsidR="007C56D9" w:rsidRDefault="00000000">
      <w:pPr>
        <w:spacing w:after="0" w:line="240" w:lineRule="auto"/>
        <w:jc w:val="center"/>
      </w:pPr>
      <w:r>
        <w:t xml:space="preserve">mag. Janja </w:t>
      </w:r>
      <w:proofErr w:type="spellStart"/>
      <w:r>
        <w:t>Garvas</w:t>
      </w:r>
      <w:proofErr w:type="spellEnd"/>
    </w:p>
    <w:p w14:paraId="24DDDEA2" w14:textId="77777777" w:rsidR="007C56D9" w:rsidRDefault="00000000">
      <w:pPr>
        <w:spacing w:after="0" w:line="240" w:lineRule="auto"/>
        <w:jc w:val="center"/>
      </w:pPr>
      <w:r>
        <w:t>generalna sekretarka</w:t>
      </w:r>
    </w:p>
    <w:p w14:paraId="6EB2BC7F" w14:textId="77777777" w:rsidR="007C56D9" w:rsidRDefault="00000000">
      <w:pPr>
        <w:spacing w:after="0" w:line="240" w:lineRule="auto"/>
        <w:jc w:val="center"/>
      </w:pPr>
      <w:r>
        <w:t xml:space="preserve"> </w:t>
      </w:r>
    </w:p>
    <w:p w14:paraId="59F6578F" w14:textId="77777777" w:rsidR="007C56D9" w:rsidRDefault="00000000">
      <w:pPr>
        <w:spacing w:after="0" w:line="240" w:lineRule="auto"/>
      </w:pPr>
      <w:r>
        <w:t>Prejmejo:</w:t>
      </w:r>
    </w:p>
    <w:p w14:paraId="5A89F9DD" w14:textId="77777777" w:rsidR="007C56D9" w:rsidRDefault="00000000">
      <w:pPr>
        <w:spacing w:after="0" w:line="240" w:lineRule="auto"/>
        <w:jc w:val="left"/>
      </w:pPr>
      <w:r>
        <w:t>-       Ministrstvo za infrastrukturo in energetiko</w:t>
      </w:r>
    </w:p>
    <w:p w14:paraId="7A438938" w14:textId="77777777" w:rsidR="007C56D9" w:rsidRDefault="00000000">
      <w:pPr>
        <w:spacing w:after="0" w:line="240" w:lineRule="auto"/>
        <w:jc w:val="left"/>
      </w:pPr>
      <w:r>
        <w:t>-       Ministrstvo za okolje in prostor</w:t>
      </w:r>
    </w:p>
    <w:p w14:paraId="0BF425CE" w14:textId="77777777" w:rsidR="007C56D9" w:rsidRDefault="00000000">
      <w:pPr>
        <w:spacing w:after="0" w:line="240" w:lineRule="auto"/>
        <w:jc w:val="left"/>
      </w:pPr>
      <w:r>
        <w:t>-       Služba Vlade Republike Slovenije za zakonodajo</w:t>
      </w:r>
    </w:p>
    <w:p w14:paraId="305AF813" w14:textId="77777777" w:rsidR="007C56D9" w:rsidRDefault="00000000">
      <w:pPr>
        <w:spacing w:after="0" w:line="240" w:lineRule="auto"/>
        <w:jc w:val="left"/>
      </w:pPr>
      <w:r>
        <w:t>-       Javna agencija za civilno letalstvo Republike Slovenije</w:t>
      </w:r>
    </w:p>
    <w:p w14:paraId="2CEBB922" w14:textId="77777777" w:rsidR="007C56D9" w:rsidRDefault="00000000">
      <w:pPr>
        <w:spacing w:after="0" w:line="240" w:lineRule="auto"/>
        <w:jc w:val="left"/>
      </w:pPr>
      <w:r>
        <w:t>-       Agencija Republike Slovenije za okolje</w:t>
      </w:r>
    </w:p>
    <w:p w14:paraId="6A2A2B16" w14:textId="77777777" w:rsidR="007C56D9" w:rsidRDefault="007C56D9">
      <w:pPr>
        <w:spacing w:after="0" w:line="260" w:lineRule="auto"/>
        <w:rPr>
          <w:rFonts w:cs="Arial"/>
        </w:rPr>
      </w:pPr>
    </w:p>
    <w:p w14:paraId="6EC3CDBF" w14:textId="77777777" w:rsidR="007C56D9" w:rsidRDefault="00000000">
      <w:pPr>
        <w:pStyle w:val="Odebeljeno"/>
        <w:spacing w:line="260" w:lineRule="auto"/>
      </w:pPr>
      <w:r>
        <w:t>2.</w:t>
      </w:r>
      <w:r>
        <w:tab/>
        <w:t>Predlog za obravnavo predloga zakona po nujnem ali skrajšanem postopku v državnem zboru z obrazložitvijo razlogov</w:t>
      </w:r>
    </w:p>
    <w:p w14:paraId="68B901A9" w14:textId="77777777" w:rsidR="007C56D9" w:rsidRDefault="007C56D9">
      <w:pPr>
        <w:spacing w:after="0" w:line="260" w:lineRule="auto"/>
        <w:rPr>
          <w:rFonts w:cs="Arial"/>
        </w:rPr>
      </w:pPr>
    </w:p>
    <w:p w14:paraId="1C81922E" w14:textId="77777777" w:rsidR="007C56D9" w:rsidRDefault="00000000">
      <w:pPr>
        <w:spacing w:after="0" w:line="260" w:lineRule="auto"/>
      </w:pPr>
      <w:r>
        <w:t>/</w:t>
      </w:r>
    </w:p>
    <w:p w14:paraId="31D1A3C3" w14:textId="77777777" w:rsidR="007C56D9" w:rsidRDefault="007C56D9">
      <w:pPr>
        <w:spacing w:after="0" w:line="260" w:lineRule="auto"/>
        <w:rPr>
          <w:rFonts w:cs="Arial"/>
        </w:rPr>
      </w:pPr>
    </w:p>
    <w:p w14:paraId="52843A65" w14:textId="77777777" w:rsidR="007C56D9" w:rsidRDefault="00000000">
      <w:pPr>
        <w:pStyle w:val="Odebeljeno"/>
        <w:spacing w:line="260" w:lineRule="auto"/>
      </w:pPr>
      <w:r>
        <w:t>3.</w:t>
      </w:r>
      <w:r>
        <w:tab/>
        <w:t>Osebe, odgovorne za strokovno pripravo in usklajenost gradiva</w:t>
      </w:r>
    </w:p>
    <w:p w14:paraId="35C10444" w14:textId="77777777" w:rsidR="007C56D9" w:rsidRDefault="007C56D9">
      <w:pPr>
        <w:spacing w:after="0" w:line="260" w:lineRule="auto"/>
        <w:rPr>
          <w:rFonts w:cs="Arial"/>
        </w:rPr>
      </w:pPr>
    </w:p>
    <w:p w14:paraId="48CD7ACC" w14:textId="77777777" w:rsidR="007C56D9" w:rsidRDefault="00000000">
      <w:pPr>
        <w:spacing w:after="0" w:line="240" w:lineRule="auto"/>
        <w:jc w:val="left"/>
      </w:pPr>
      <w:r>
        <w:t>Tomaž Pečnik, generalni direktor, Direktorat za letalski in pomorski promet</w:t>
      </w:r>
    </w:p>
    <w:p w14:paraId="0DECB2A3" w14:textId="77777777" w:rsidR="007C56D9" w:rsidRDefault="00000000">
      <w:pPr>
        <w:spacing w:after="0" w:line="240" w:lineRule="auto"/>
        <w:jc w:val="left"/>
      </w:pPr>
      <w:r>
        <w:t>Sabina Dolinšek Popadić, sekretarka, vodja Sektorja za letalstvo, Direktorat za letalski in pomorski promet</w:t>
      </w:r>
    </w:p>
    <w:p w14:paraId="4C8DD87A" w14:textId="77777777" w:rsidR="007C56D9" w:rsidRDefault="00000000">
      <w:pPr>
        <w:spacing w:after="0" w:line="240" w:lineRule="auto"/>
        <w:jc w:val="left"/>
      </w:pPr>
      <w:r>
        <w:t>Sabina Golob, sekretarka, Sektor za letalstvo, Direktorat za letalski in pomorski promet</w:t>
      </w:r>
    </w:p>
    <w:p w14:paraId="78B6A22C" w14:textId="77777777" w:rsidR="007C56D9" w:rsidRDefault="007C56D9">
      <w:pPr>
        <w:spacing w:after="0" w:line="260" w:lineRule="auto"/>
        <w:rPr>
          <w:rFonts w:cs="Arial"/>
        </w:rPr>
      </w:pPr>
    </w:p>
    <w:p w14:paraId="11787ABB" w14:textId="77777777" w:rsidR="007C56D9" w:rsidRDefault="00000000">
      <w:pPr>
        <w:pStyle w:val="Odebeljeno"/>
        <w:spacing w:line="260" w:lineRule="auto"/>
      </w:pPr>
      <w:r>
        <w:t>4.</w:t>
      </w:r>
      <w:r>
        <w:tab/>
        <w:t>Zunanji strokovnjaki, ki so sodelovali pri pripravi dela ali celotnega gradiva, in s tem povezani stroški</w:t>
      </w:r>
    </w:p>
    <w:p w14:paraId="56091E71" w14:textId="77777777" w:rsidR="007C56D9" w:rsidRDefault="007C56D9">
      <w:pPr>
        <w:spacing w:after="0" w:line="260" w:lineRule="auto"/>
        <w:rPr>
          <w:rFonts w:cs="Arial"/>
        </w:rPr>
      </w:pPr>
    </w:p>
    <w:p w14:paraId="36E1ABF8" w14:textId="77777777" w:rsidR="007C56D9" w:rsidRDefault="00000000">
      <w:pPr>
        <w:spacing w:after="0" w:line="240" w:lineRule="auto"/>
      </w:pPr>
      <w:r>
        <w:lastRenderedPageBreak/>
        <w:t>Pri pripravi predpisa ni sodeloval zunanji strokovnjak oziroma pravna oseba.</w:t>
      </w:r>
    </w:p>
    <w:p w14:paraId="0A8F178C" w14:textId="77777777" w:rsidR="007C56D9" w:rsidRDefault="007C56D9">
      <w:pPr>
        <w:spacing w:after="0" w:line="260" w:lineRule="auto"/>
        <w:rPr>
          <w:rFonts w:cs="Arial"/>
        </w:rPr>
      </w:pPr>
    </w:p>
    <w:p w14:paraId="2E871028" w14:textId="77777777" w:rsidR="007C56D9" w:rsidRDefault="00000000">
      <w:pPr>
        <w:pStyle w:val="Odebeljeno"/>
        <w:spacing w:line="260" w:lineRule="auto"/>
      </w:pPr>
      <w:r>
        <w:t>5.</w:t>
      </w:r>
      <w:r>
        <w:tab/>
        <w:t>Predstavniki vlade, ki bodo sodelovali pri delu državnega zbora</w:t>
      </w:r>
    </w:p>
    <w:p w14:paraId="0E838E26" w14:textId="77777777" w:rsidR="007C56D9" w:rsidRDefault="007C56D9">
      <w:pPr>
        <w:spacing w:after="0" w:line="260" w:lineRule="auto"/>
        <w:rPr>
          <w:rFonts w:cs="Arial"/>
        </w:rPr>
      </w:pPr>
    </w:p>
    <w:p w14:paraId="67F10372" w14:textId="77777777" w:rsidR="007C56D9" w:rsidRDefault="00000000">
      <w:pPr>
        <w:spacing w:after="0" w:line="260" w:lineRule="auto"/>
      </w:pPr>
      <w:r>
        <w:t>/</w:t>
      </w:r>
    </w:p>
    <w:p w14:paraId="241E1CBC" w14:textId="77777777" w:rsidR="007C56D9" w:rsidRDefault="007C56D9">
      <w:pPr>
        <w:spacing w:after="0" w:line="260" w:lineRule="auto"/>
        <w:rPr>
          <w:rFonts w:cs="Arial"/>
        </w:rPr>
      </w:pPr>
    </w:p>
    <w:p w14:paraId="3241167D" w14:textId="77777777" w:rsidR="007C56D9" w:rsidRDefault="00000000">
      <w:pPr>
        <w:pStyle w:val="Odebeljeno"/>
        <w:spacing w:line="260" w:lineRule="auto"/>
      </w:pPr>
      <w:r>
        <w:t>6.</w:t>
      </w:r>
      <w:r>
        <w:tab/>
        <w:t>Kratek povzetek gradiva</w:t>
      </w:r>
    </w:p>
    <w:p w14:paraId="06088A1D" w14:textId="77777777" w:rsidR="007C56D9" w:rsidRDefault="007C56D9">
      <w:pPr>
        <w:spacing w:after="0" w:line="260" w:lineRule="auto"/>
        <w:rPr>
          <w:rFonts w:cs="Arial"/>
        </w:rPr>
      </w:pPr>
    </w:p>
    <w:p w14:paraId="10A71FB4" w14:textId="77777777" w:rsidR="007C56D9" w:rsidRDefault="00000000">
      <w:pPr>
        <w:spacing w:after="0" w:line="240" w:lineRule="auto"/>
      </w:pPr>
      <w:r>
        <w:t>Za izvajanje Uredbe 2021/116/EU se določi pristojni organ, ki izvaja nadzor, in sankcije za neupoštevanje določb. Uredba 2021/116/EU izrecno določa, da mora država članica določiti sankcije za kršitve njenih določb. Predlagane so kazni za kršitve tistih delov zahtev Uredbe 2021/116/EU, ki se nanašajo na deležnike v Sloveniji, in sicer za nedoseganje rokov implementacije. Kazni so predlagane za pravno osebo izvajalca služb zračnega prometa, izvajalca letalskih informacijskih služb, izvajalca meteorološke službe in operatorja zrakoplova, ter odgovorno osebo pravne osebe oz. odgovorno osebo v državnem organu, kot je relevantno. Predlagane so kazni, ki bodo učinkovite, sorazmerne in odvračilne.</w:t>
      </w:r>
    </w:p>
    <w:p w14:paraId="7677F376" w14:textId="77777777" w:rsidR="007C56D9" w:rsidRDefault="00000000">
      <w:pPr>
        <w:spacing w:after="0" w:line="240" w:lineRule="auto"/>
      </w:pPr>
      <w:r>
        <w:t xml:space="preserve"> </w:t>
      </w:r>
    </w:p>
    <w:p w14:paraId="72C3E31C" w14:textId="77777777" w:rsidR="007C56D9" w:rsidRDefault="007C56D9">
      <w:pPr>
        <w:spacing w:after="0" w:line="260" w:lineRule="auto"/>
        <w:rPr>
          <w:rFonts w:cs="Arial"/>
        </w:rPr>
      </w:pPr>
    </w:p>
    <w:p w14:paraId="5FECA314" w14:textId="77777777" w:rsidR="007C56D9" w:rsidRDefault="00000000">
      <w:pPr>
        <w:pStyle w:val="Odebeljeno"/>
        <w:spacing w:line="260" w:lineRule="auto"/>
      </w:pPr>
      <w:r>
        <w:t>7.</w:t>
      </w:r>
      <w:r>
        <w:tab/>
        <w:t>Presoja posledic za</w:t>
      </w:r>
    </w:p>
    <w:p w14:paraId="1439247D" w14:textId="77777777" w:rsidR="007C56D9" w:rsidRDefault="007C56D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C56D9" w14:paraId="3C2D05FB" w14:textId="77777777">
        <w:tc>
          <w:tcPr>
            <w:tcW w:w="1276" w:type="dxa"/>
          </w:tcPr>
          <w:p w14:paraId="6F398A4D" w14:textId="77777777" w:rsidR="007C56D9" w:rsidRDefault="00000000">
            <w:pPr>
              <w:spacing w:after="0" w:line="260" w:lineRule="exact"/>
              <w:ind w:left="360"/>
            </w:pPr>
            <w:r>
              <w:rPr>
                <w:iCs/>
              </w:rPr>
              <w:t>a)</w:t>
            </w:r>
          </w:p>
        </w:tc>
        <w:tc>
          <w:tcPr>
            <w:tcW w:w="4961" w:type="dxa"/>
          </w:tcPr>
          <w:p w14:paraId="0D7BA356" w14:textId="77777777" w:rsidR="007C56D9" w:rsidRDefault="00000000">
            <w:pPr>
              <w:spacing w:after="0" w:line="260" w:lineRule="exact"/>
            </w:pPr>
            <w:r>
              <w:t>javnofinančna sredstva nad 40.000 EUR v tekočem in naslednjih treh letih,</w:t>
            </w:r>
          </w:p>
        </w:tc>
        <w:tc>
          <w:tcPr>
            <w:tcW w:w="2268" w:type="dxa"/>
          </w:tcPr>
          <w:p w14:paraId="5B35DB5B" w14:textId="77777777" w:rsidR="007C56D9" w:rsidRDefault="00000000">
            <w:pPr>
              <w:spacing w:after="0" w:line="260" w:lineRule="exact"/>
              <w:jc w:val="center"/>
              <w:rPr>
                <w:iCs/>
              </w:rPr>
            </w:pPr>
            <w:r>
              <w:t>ne</w:t>
            </w:r>
          </w:p>
        </w:tc>
      </w:tr>
      <w:tr w:rsidR="007C56D9" w14:paraId="55021952" w14:textId="77777777">
        <w:tc>
          <w:tcPr>
            <w:tcW w:w="1276" w:type="dxa"/>
          </w:tcPr>
          <w:p w14:paraId="264B3272" w14:textId="77777777" w:rsidR="007C56D9" w:rsidRDefault="00000000">
            <w:pPr>
              <w:spacing w:after="0" w:line="260" w:lineRule="exact"/>
              <w:ind w:left="360"/>
              <w:rPr>
                <w:iCs/>
              </w:rPr>
            </w:pPr>
            <w:r>
              <w:rPr>
                <w:iCs/>
              </w:rPr>
              <w:t>b)</w:t>
            </w:r>
          </w:p>
        </w:tc>
        <w:tc>
          <w:tcPr>
            <w:tcW w:w="4961" w:type="dxa"/>
          </w:tcPr>
          <w:p w14:paraId="2DDB0519" w14:textId="77777777" w:rsidR="007C56D9" w:rsidRDefault="00000000">
            <w:pPr>
              <w:spacing w:after="0" w:line="260" w:lineRule="exact"/>
              <w:rPr>
                <w:iCs/>
              </w:rPr>
            </w:pPr>
            <w:r>
              <w:rPr>
                <w:bCs/>
              </w:rPr>
              <w:t>usklajenost pravnega reda Republike Slovenije s pravnim redom Evropske unije,</w:t>
            </w:r>
          </w:p>
        </w:tc>
        <w:tc>
          <w:tcPr>
            <w:tcW w:w="2268" w:type="dxa"/>
          </w:tcPr>
          <w:p w14:paraId="465F6713" w14:textId="77777777" w:rsidR="007C56D9" w:rsidRDefault="00000000">
            <w:pPr>
              <w:spacing w:after="0" w:line="260" w:lineRule="exact"/>
              <w:jc w:val="center"/>
              <w:rPr>
                <w:iCs/>
              </w:rPr>
            </w:pPr>
            <w:r>
              <w:t>da</w:t>
            </w:r>
          </w:p>
        </w:tc>
      </w:tr>
      <w:tr w:rsidR="007C56D9" w14:paraId="40B4660B" w14:textId="77777777">
        <w:tc>
          <w:tcPr>
            <w:tcW w:w="1276" w:type="dxa"/>
          </w:tcPr>
          <w:p w14:paraId="4C923B53" w14:textId="77777777" w:rsidR="007C56D9" w:rsidRDefault="00000000">
            <w:pPr>
              <w:spacing w:after="0" w:line="260" w:lineRule="exact"/>
              <w:ind w:left="360"/>
              <w:rPr>
                <w:iCs/>
              </w:rPr>
            </w:pPr>
            <w:r>
              <w:rPr>
                <w:iCs/>
              </w:rPr>
              <w:t>c)</w:t>
            </w:r>
          </w:p>
        </w:tc>
        <w:tc>
          <w:tcPr>
            <w:tcW w:w="4961" w:type="dxa"/>
          </w:tcPr>
          <w:p w14:paraId="20FAC582" w14:textId="77777777" w:rsidR="007C56D9" w:rsidRDefault="00000000">
            <w:pPr>
              <w:spacing w:after="0" w:line="260" w:lineRule="exact"/>
              <w:rPr>
                <w:iCs/>
              </w:rPr>
            </w:pPr>
            <w:r>
              <w:t>administrativne posledice,</w:t>
            </w:r>
          </w:p>
        </w:tc>
        <w:tc>
          <w:tcPr>
            <w:tcW w:w="2268" w:type="dxa"/>
          </w:tcPr>
          <w:p w14:paraId="4F77C459" w14:textId="77777777" w:rsidR="007C56D9" w:rsidRDefault="00000000">
            <w:pPr>
              <w:spacing w:after="0" w:line="260" w:lineRule="exact"/>
              <w:jc w:val="center"/>
            </w:pPr>
            <w:r>
              <w:t>da</w:t>
            </w:r>
          </w:p>
        </w:tc>
      </w:tr>
      <w:tr w:rsidR="007C56D9" w14:paraId="691CD2D8" w14:textId="77777777">
        <w:tc>
          <w:tcPr>
            <w:tcW w:w="1276" w:type="dxa"/>
          </w:tcPr>
          <w:p w14:paraId="63BB9A6C" w14:textId="77777777" w:rsidR="007C56D9" w:rsidRDefault="00000000">
            <w:pPr>
              <w:spacing w:after="0" w:line="260" w:lineRule="exact"/>
              <w:ind w:left="360"/>
              <w:rPr>
                <w:iCs/>
              </w:rPr>
            </w:pPr>
            <w:r>
              <w:rPr>
                <w:iCs/>
              </w:rPr>
              <w:t>č)</w:t>
            </w:r>
          </w:p>
        </w:tc>
        <w:tc>
          <w:tcPr>
            <w:tcW w:w="4961" w:type="dxa"/>
          </w:tcPr>
          <w:p w14:paraId="2F2006B0" w14:textId="77777777" w:rsidR="007C56D9" w:rsidRDefault="00000000">
            <w:pPr>
              <w:spacing w:after="0" w:line="260" w:lineRule="exact"/>
              <w:rPr>
                <w:bCs/>
              </w:rPr>
            </w:pPr>
            <w:r>
              <w:t>gospodarstvo, zlasti</w:t>
            </w:r>
            <w:r>
              <w:rPr>
                <w:bCs/>
              </w:rPr>
              <w:t xml:space="preserve"> mala in srednja podjetja ter konkurenčnost podjetij,</w:t>
            </w:r>
          </w:p>
        </w:tc>
        <w:tc>
          <w:tcPr>
            <w:tcW w:w="2268" w:type="dxa"/>
          </w:tcPr>
          <w:p w14:paraId="7AAD6587" w14:textId="77777777" w:rsidR="007C56D9" w:rsidRDefault="00000000">
            <w:pPr>
              <w:spacing w:after="0" w:line="260" w:lineRule="exact"/>
              <w:jc w:val="center"/>
              <w:rPr>
                <w:iCs/>
              </w:rPr>
            </w:pPr>
            <w:r>
              <w:t>ne</w:t>
            </w:r>
          </w:p>
        </w:tc>
      </w:tr>
      <w:tr w:rsidR="007C56D9" w14:paraId="5C61550A" w14:textId="77777777">
        <w:tc>
          <w:tcPr>
            <w:tcW w:w="1276" w:type="dxa"/>
          </w:tcPr>
          <w:p w14:paraId="11D18A67" w14:textId="77777777" w:rsidR="007C56D9" w:rsidRDefault="00000000">
            <w:pPr>
              <w:spacing w:after="0" w:line="260" w:lineRule="exact"/>
              <w:ind w:left="360"/>
              <w:rPr>
                <w:iCs/>
              </w:rPr>
            </w:pPr>
            <w:r>
              <w:rPr>
                <w:iCs/>
              </w:rPr>
              <w:t>d)</w:t>
            </w:r>
          </w:p>
        </w:tc>
        <w:tc>
          <w:tcPr>
            <w:tcW w:w="4961" w:type="dxa"/>
          </w:tcPr>
          <w:p w14:paraId="2EB75468" w14:textId="77777777" w:rsidR="007C56D9" w:rsidRDefault="00000000">
            <w:pPr>
              <w:spacing w:after="0" w:line="260" w:lineRule="exact"/>
              <w:rPr>
                <w:bCs/>
              </w:rPr>
            </w:pPr>
            <w:r>
              <w:rPr>
                <w:bCs/>
              </w:rPr>
              <w:t>okolje, vključno s prostorskimi in varstvenimi vidiki,</w:t>
            </w:r>
          </w:p>
        </w:tc>
        <w:tc>
          <w:tcPr>
            <w:tcW w:w="2268" w:type="dxa"/>
          </w:tcPr>
          <w:p w14:paraId="4A2DDC18" w14:textId="77777777" w:rsidR="007C56D9" w:rsidRDefault="00000000">
            <w:pPr>
              <w:spacing w:after="0" w:line="260" w:lineRule="exact"/>
              <w:jc w:val="center"/>
              <w:rPr>
                <w:iCs/>
              </w:rPr>
            </w:pPr>
            <w:r>
              <w:t>ne</w:t>
            </w:r>
          </w:p>
        </w:tc>
      </w:tr>
      <w:tr w:rsidR="007C56D9" w14:paraId="70733294" w14:textId="77777777">
        <w:tc>
          <w:tcPr>
            <w:tcW w:w="1276" w:type="dxa"/>
          </w:tcPr>
          <w:p w14:paraId="1D08560C" w14:textId="77777777" w:rsidR="007C56D9" w:rsidRDefault="00000000">
            <w:pPr>
              <w:spacing w:after="0" w:line="260" w:lineRule="exact"/>
              <w:ind w:left="360"/>
              <w:rPr>
                <w:iCs/>
              </w:rPr>
            </w:pPr>
            <w:r>
              <w:rPr>
                <w:iCs/>
              </w:rPr>
              <w:t>e)</w:t>
            </w:r>
          </w:p>
        </w:tc>
        <w:tc>
          <w:tcPr>
            <w:tcW w:w="4961" w:type="dxa"/>
          </w:tcPr>
          <w:p w14:paraId="63D9D609" w14:textId="77777777" w:rsidR="007C56D9" w:rsidRDefault="00000000">
            <w:pPr>
              <w:spacing w:after="0" w:line="260" w:lineRule="exact"/>
              <w:rPr>
                <w:bCs/>
              </w:rPr>
            </w:pPr>
            <w:r>
              <w:rPr>
                <w:bCs/>
              </w:rPr>
              <w:t>socialno področje,</w:t>
            </w:r>
          </w:p>
        </w:tc>
        <w:tc>
          <w:tcPr>
            <w:tcW w:w="2268" w:type="dxa"/>
          </w:tcPr>
          <w:p w14:paraId="36F502A5" w14:textId="77777777" w:rsidR="007C56D9" w:rsidRDefault="00000000">
            <w:pPr>
              <w:spacing w:after="0" w:line="260" w:lineRule="exact"/>
              <w:jc w:val="center"/>
              <w:rPr>
                <w:iCs/>
              </w:rPr>
            </w:pPr>
            <w:r w:rsidRPr="0096422C">
              <w:t>da</w:t>
            </w:r>
          </w:p>
        </w:tc>
      </w:tr>
      <w:tr w:rsidR="007C56D9" w14:paraId="37F74DED" w14:textId="77777777">
        <w:tc>
          <w:tcPr>
            <w:tcW w:w="1276" w:type="dxa"/>
          </w:tcPr>
          <w:p w14:paraId="0E685247" w14:textId="77777777" w:rsidR="007C56D9" w:rsidRDefault="00000000">
            <w:pPr>
              <w:spacing w:after="0" w:line="260" w:lineRule="exact"/>
              <w:ind w:left="360"/>
              <w:rPr>
                <w:iCs/>
              </w:rPr>
            </w:pPr>
            <w:r>
              <w:rPr>
                <w:iCs/>
              </w:rPr>
              <w:t>f)</w:t>
            </w:r>
          </w:p>
        </w:tc>
        <w:tc>
          <w:tcPr>
            <w:tcW w:w="4961" w:type="dxa"/>
          </w:tcPr>
          <w:p w14:paraId="532920AB" w14:textId="77777777" w:rsidR="007C56D9" w:rsidRDefault="00000000">
            <w:pPr>
              <w:spacing w:after="0" w:line="260" w:lineRule="exact"/>
              <w:rPr>
                <w:bCs/>
              </w:rPr>
            </w:pPr>
            <w:r>
              <w:rPr>
                <w:bCs/>
              </w:rPr>
              <w:t>dokumente razvojnega načrtovanja.</w:t>
            </w:r>
          </w:p>
        </w:tc>
        <w:tc>
          <w:tcPr>
            <w:tcW w:w="2268" w:type="dxa"/>
          </w:tcPr>
          <w:p w14:paraId="6BD726C5" w14:textId="77777777" w:rsidR="007C56D9" w:rsidRDefault="00000000">
            <w:pPr>
              <w:spacing w:after="0" w:line="260" w:lineRule="exact"/>
              <w:jc w:val="center"/>
              <w:rPr>
                <w:iCs/>
              </w:rPr>
            </w:pPr>
            <w:r w:rsidRPr="0096422C">
              <w:t>ne</w:t>
            </w:r>
          </w:p>
        </w:tc>
      </w:tr>
    </w:tbl>
    <w:p w14:paraId="25754867" w14:textId="77777777" w:rsidR="007C56D9" w:rsidRDefault="007C56D9">
      <w:pPr>
        <w:spacing w:after="0" w:line="260" w:lineRule="auto"/>
        <w:rPr>
          <w:rFonts w:cs="Arial"/>
        </w:rPr>
      </w:pPr>
    </w:p>
    <w:p w14:paraId="1F675FF3" w14:textId="77777777" w:rsidR="007C56D9" w:rsidRDefault="00000000">
      <w:pPr>
        <w:pStyle w:val="Odebeljeno"/>
        <w:spacing w:line="260" w:lineRule="auto"/>
      </w:pPr>
      <w:r>
        <w:t>8.</w:t>
      </w:r>
      <w:r>
        <w:tab/>
        <w:t>Predstavitev ocene finančnih posledic</w:t>
      </w:r>
    </w:p>
    <w:p w14:paraId="5BD8C085" w14:textId="77777777" w:rsidR="007C56D9" w:rsidRDefault="007C56D9">
      <w:pPr>
        <w:spacing w:after="0" w:line="260" w:lineRule="auto"/>
        <w:rPr>
          <w:rFonts w:cs="Arial"/>
        </w:rPr>
      </w:pPr>
    </w:p>
    <w:p w14:paraId="255EA6F4" w14:textId="77777777" w:rsidR="007C56D9" w:rsidRDefault="00000000">
      <w:pPr>
        <w:spacing w:after="0" w:line="260" w:lineRule="auto"/>
      </w:pPr>
      <w:r>
        <w:t>Ni podatka.</w:t>
      </w:r>
    </w:p>
    <w:p w14:paraId="3B37A30D" w14:textId="77777777" w:rsidR="007C56D9" w:rsidRDefault="007C56D9">
      <w:pPr>
        <w:spacing w:after="0" w:line="260" w:lineRule="auto"/>
        <w:rPr>
          <w:rFonts w:cs="Arial"/>
        </w:rPr>
      </w:pPr>
    </w:p>
    <w:p w14:paraId="6076FD57" w14:textId="77777777" w:rsidR="007C56D9" w:rsidRDefault="00000000">
      <w:pPr>
        <w:pStyle w:val="Odebeljeno"/>
        <w:spacing w:line="260" w:lineRule="auto"/>
      </w:pPr>
      <w:r>
        <w:t>9.</w:t>
      </w:r>
      <w:r>
        <w:tab/>
        <w:t>Predstavitev sodelovanja z združenji občin</w:t>
      </w:r>
    </w:p>
    <w:p w14:paraId="4FE1E7B8" w14:textId="77777777" w:rsidR="007C56D9" w:rsidRDefault="007C56D9">
      <w:pPr>
        <w:spacing w:after="0" w:line="260" w:lineRule="auto"/>
        <w:rPr>
          <w:rFonts w:cs="Arial"/>
        </w:rPr>
      </w:pPr>
    </w:p>
    <w:p w14:paraId="28835403" w14:textId="77777777" w:rsidR="007C56D9" w:rsidRDefault="00000000">
      <w:pPr>
        <w:spacing w:after="0" w:line="260" w:lineRule="auto"/>
      </w:pPr>
      <w:r>
        <w:t>Vsebina gradiva ne vpliva na pristojnosti, delovanje oziroma financiranje občin.</w:t>
      </w:r>
    </w:p>
    <w:p w14:paraId="513ACC95" w14:textId="77777777" w:rsidR="007C56D9" w:rsidRDefault="007C56D9">
      <w:pPr>
        <w:spacing w:after="0" w:line="260" w:lineRule="auto"/>
        <w:rPr>
          <w:rFonts w:cs="Arial"/>
        </w:rPr>
      </w:pPr>
    </w:p>
    <w:p w14:paraId="57C753A2" w14:textId="77777777" w:rsidR="007C56D9" w:rsidRDefault="00000000">
      <w:pPr>
        <w:spacing w:after="0" w:line="260" w:lineRule="auto"/>
      </w:pPr>
      <w:r>
        <w:t>Gradivo ni bilo poslano v mnenje Skupnosti občin Slovenije (</w:t>
      </w:r>
      <w:proofErr w:type="spellStart"/>
      <w:r>
        <w:t>SOS</w:t>
      </w:r>
      <w:proofErr w:type="spellEnd"/>
      <w:r>
        <w:t>).</w:t>
      </w:r>
    </w:p>
    <w:p w14:paraId="14E05016" w14:textId="77777777" w:rsidR="007C56D9" w:rsidRDefault="007C56D9">
      <w:pPr>
        <w:spacing w:after="0" w:line="260" w:lineRule="auto"/>
        <w:rPr>
          <w:rFonts w:cs="Arial"/>
        </w:rPr>
      </w:pPr>
    </w:p>
    <w:p w14:paraId="7C6D147C" w14:textId="77777777" w:rsidR="007C56D9" w:rsidRDefault="00000000">
      <w:pPr>
        <w:spacing w:after="0" w:line="260" w:lineRule="auto"/>
      </w:pPr>
      <w:r>
        <w:t>Gradivo ni bilo poslano v mnenje Združenju občin Slovenije (ZOS).</w:t>
      </w:r>
    </w:p>
    <w:p w14:paraId="7FB7D799" w14:textId="77777777" w:rsidR="007C56D9" w:rsidRDefault="007C56D9">
      <w:pPr>
        <w:spacing w:after="0" w:line="260" w:lineRule="auto"/>
        <w:rPr>
          <w:rFonts w:cs="Arial"/>
        </w:rPr>
      </w:pPr>
    </w:p>
    <w:p w14:paraId="4AD700D7" w14:textId="77777777" w:rsidR="007C56D9" w:rsidRDefault="00000000">
      <w:pPr>
        <w:spacing w:after="0" w:line="260" w:lineRule="auto"/>
      </w:pPr>
      <w:r>
        <w:t>Gradivo ni bilo poslano v mnenje Združenju mestnih občin Slovenije (</w:t>
      </w:r>
      <w:proofErr w:type="spellStart"/>
      <w:r>
        <w:t>ZMOS</w:t>
      </w:r>
      <w:proofErr w:type="spellEnd"/>
      <w:r>
        <w:t>).</w:t>
      </w:r>
    </w:p>
    <w:p w14:paraId="3548267A" w14:textId="77777777" w:rsidR="007C56D9" w:rsidRDefault="007C56D9">
      <w:pPr>
        <w:spacing w:after="0" w:line="260" w:lineRule="auto"/>
        <w:rPr>
          <w:rFonts w:cs="Arial"/>
        </w:rPr>
      </w:pPr>
    </w:p>
    <w:p w14:paraId="2BF8DF27" w14:textId="77777777" w:rsidR="007C56D9" w:rsidRDefault="00000000">
      <w:pPr>
        <w:pStyle w:val="Odebeljeno"/>
        <w:spacing w:line="260" w:lineRule="auto"/>
      </w:pPr>
      <w:r>
        <w:t>10.</w:t>
      </w:r>
      <w:r>
        <w:tab/>
        <w:t>Predstavitev sodelovanja javnosti</w:t>
      </w:r>
    </w:p>
    <w:p w14:paraId="0595A3ED" w14:textId="77777777" w:rsidR="007C56D9" w:rsidRDefault="007C56D9">
      <w:pPr>
        <w:spacing w:after="0" w:line="260" w:lineRule="auto"/>
        <w:rPr>
          <w:rFonts w:cs="Arial"/>
        </w:rPr>
      </w:pPr>
    </w:p>
    <w:p w14:paraId="58BE7CE2" w14:textId="77777777" w:rsidR="007C56D9" w:rsidRDefault="00000000">
      <w:pPr>
        <w:spacing w:after="0" w:line="260" w:lineRule="auto"/>
      </w:pPr>
      <w:r>
        <w:t>Gradivo je bilo predmet sodelovanja z javnostjo.</w:t>
      </w:r>
    </w:p>
    <w:p w14:paraId="1EC9D660" w14:textId="77777777" w:rsidR="007C56D9" w:rsidRDefault="007C56D9">
      <w:pPr>
        <w:spacing w:after="0" w:line="260" w:lineRule="auto"/>
        <w:rPr>
          <w:rFonts w:cs="Arial"/>
        </w:rPr>
      </w:pPr>
    </w:p>
    <w:p w14:paraId="4031E669" w14:textId="77777777" w:rsidR="007C56D9" w:rsidRDefault="00000000">
      <w:pPr>
        <w:spacing w:after="0" w:line="260" w:lineRule="auto"/>
      </w:pPr>
      <w:r>
        <w:t>Datum objave na spletni strani:</w:t>
      </w:r>
    </w:p>
    <w:p w14:paraId="55611333" w14:textId="77777777" w:rsidR="007C56D9" w:rsidRDefault="00000000">
      <w:pPr>
        <w:spacing w:after="0" w:line="260" w:lineRule="auto"/>
      </w:pPr>
      <w:r>
        <w:t>10. 2. 2026</w:t>
      </w:r>
    </w:p>
    <w:p w14:paraId="082A6931" w14:textId="77777777" w:rsidR="007C56D9" w:rsidRDefault="007C56D9">
      <w:pPr>
        <w:spacing w:after="0" w:line="260" w:lineRule="auto"/>
        <w:rPr>
          <w:rFonts w:cs="Arial"/>
        </w:rPr>
      </w:pPr>
    </w:p>
    <w:p w14:paraId="5E123239" w14:textId="77777777" w:rsidR="007C56D9" w:rsidRDefault="00000000">
      <w:pPr>
        <w:spacing w:after="0" w:line="260" w:lineRule="auto"/>
      </w:pPr>
      <w:r>
        <w:t>Na gradivo so bila podana mnenja, predlogi in pripombe.</w:t>
      </w:r>
    </w:p>
    <w:p w14:paraId="7B1DA219" w14:textId="77777777" w:rsidR="007C56D9" w:rsidRDefault="007C56D9">
      <w:pPr>
        <w:spacing w:after="0" w:line="260" w:lineRule="auto"/>
        <w:rPr>
          <w:rFonts w:cs="Arial"/>
        </w:rPr>
      </w:pPr>
    </w:p>
    <w:p w14:paraId="3AE0A0C7" w14:textId="77777777" w:rsidR="007C56D9" w:rsidRDefault="00000000">
      <w:pPr>
        <w:spacing w:after="0" w:line="260" w:lineRule="auto"/>
      </w:pPr>
      <w:r>
        <w:t>V razpravo vključeni subjekti:</w:t>
      </w:r>
    </w:p>
    <w:p w14:paraId="5684CA55" w14:textId="77777777" w:rsidR="007C56D9" w:rsidRDefault="00000000">
      <w:pPr>
        <w:spacing w:after="0" w:line="240" w:lineRule="auto"/>
      </w:pPr>
      <w:r>
        <w:lastRenderedPageBreak/>
        <w:t xml:space="preserve">Javna agencija za civilno letalstvo Republike Slovenije, Javno podjetje Kontrola zračnega prometa Slovenije, </w:t>
      </w:r>
      <w:proofErr w:type="spellStart"/>
      <w:r>
        <w:t>d.o.o</w:t>
      </w:r>
      <w:proofErr w:type="spellEnd"/>
      <w:r>
        <w:t>, Agencija Republike Slovenije za okolje</w:t>
      </w:r>
    </w:p>
    <w:p w14:paraId="3F530921" w14:textId="77777777" w:rsidR="007C56D9" w:rsidRDefault="007C56D9">
      <w:pPr>
        <w:spacing w:after="0" w:line="260" w:lineRule="auto"/>
        <w:rPr>
          <w:rFonts w:cs="Arial"/>
        </w:rPr>
      </w:pPr>
    </w:p>
    <w:p w14:paraId="6F920031" w14:textId="77777777" w:rsidR="007C56D9" w:rsidRDefault="00000000">
      <w:pPr>
        <w:spacing w:after="0" w:line="260" w:lineRule="auto"/>
      </w:pPr>
      <w:r>
        <w:t>Obrazložitev upoštevanja mnenj, predlogov in pripomb v razpravo vključenih subjektov:</w:t>
      </w:r>
    </w:p>
    <w:p w14:paraId="4F1E4366" w14:textId="77777777" w:rsidR="007C56D9" w:rsidRDefault="00000000">
      <w:pPr>
        <w:spacing w:after="0" w:line="240" w:lineRule="auto"/>
      </w:pPr>
      <w:r>
        <w:t>Pripombe Agencije za civilno letalstvo Republike Slovenije in Agencije Republike Slovenije za okolje so se upoštevale v največji možni meri.</w:t>
      </w:r>
    </w:p>
    <w:p w14:paraId="570C7399" w14:textId="77777777" w:rsidR="007C56D9" w:rsidRDefault="00000000">
      <w:pPr>
        <w:spacing w:after="0" w:line="240" w:lineRule="auto"/>
      </w:pPr>
      <w:r>
        <w:t xml:space="preserve">Pripombe Kontrole zračnega prometa Slovenije, d. o. o., se niso upoštevale: </w:t>
      </w:r>
    </w:p>
    <w:p w14:paraId="13BBA2BB" w14:textId="77777777" w:rsidR="007C56D9" w:rsidRDefault="00000000">
      <w:pPr>
        <w:spacing w:after="0" w:line="240" w:lineRule="auto"/>
        <w:ind w:left="454"/>
      </w:pPr>
      <w:r>
        <w:t>- v zvezi z ustvarjanjem objektivne odgovornosti: argumenti glede določanja objektivne odgovornosti ne držijo. Svetuje se pregled Kazenskega zakonika;</w:t>
      </w:r>
    </w:p>
    <w:p w14:paraId="205E93DC" w14:textId="77777777" w:rsidR="007C56D9" w:rsidRDefault="00000000">
      <w:pPr>
        <w:spacing w:after="0" w:line="240" w:lineRule="auto"/>
        <w:ind w:left="454"/>
      </w:pPr>
      <w:r>
        <w:t xml:space="preserve">- v zvezi z </w:t>
      </w:r>
      <w:proofErr w:type="spellStart"/>
      <w:r>
        <w:t>ekskulpacijskimi</w:t>
      </w:r>
      <w:proofErr w:type="spellEnd"/>
      <w:r>
        <w:t xml:space="preserve"> razlogi: predlog za določitev </w:t>
      </w:r>
      <w:proofErr w:type="spellStart"/>
      <w:r>
        <w:t>ekskulpacijskih</w:t>
      </w:r>
      <w:proofErr w:type="spellEnd"/>
      <w:r>
        <w:t xml:space="preserve"> določb ni utemeljen. Če zavezanec stori, kar je v njegovi moči, pristojni organ ne bo uvedel </w:t>
      </w:r>
      <w:proofErr w:type="spellStart"/>
      <w:r>
        <w:t>prekrškovnega</w:t>
      </w:r>
      <w:proofErr w:type="spellEnd"/>
      <w:r>
        <w:t xml:space="preserve"> postopka. Razbremenilni mehanizmi morajo biti del predpisa EU in  jih nacionalno pravo v zvezi s predpisi EU, ki so neposredno uporabljivi, ne more uvajati;</w:t>
      </w:r>
    </w:p>
    <w:p w14:paraId="675B340A" w14:textId="77777777" w:rsidR="007C56D9" w:rsidRDefault="00000000">
      <w:pPr>
        <w:spacing w:after="0" w:line="240" w:lineRule="auto"/>
        <w:ind w:left="454"/>
      </w:pPr>
      <w:r>
        <w:t xml:space="preserve">- glede določnosti, </w:t>
      </w:r>
      <w:proofErr w:type="spellStart"/>
      <w:r>
        <w:t>nekumulacije</w:t>
      </w:r>
      <w:proofErr w:type="spellEnd"/>
      <w:r>
        <w:t xml:space="preserve"> prekrškov in </w:t>
      </w:r>
      <w:proofErr w:type="spellStart"/>
      <w:r>
        <w:t>prekrškovnih</w:t>
      </w:r>
      <w:proofErr w:type="spellEnd"/>
      <w:r>
        <w:t xml:space="preserve"> določb:  Stek prekrškov se razrešuje v okviru vsakega posameznega postopka, kar zagotovi </w:t>
      </w:r>
      <w:proofErr w:type="spellStart"/>
      <w:r>
        <w:t>prekrškovni</w:t>
      </w:r>
      <w:proofErr w:type="spellEnd"/>
      <w:r>
        <w:t xml:space="preserve"> organ. Zavezanca v konkretnem postopku varujejo vsa načela kaznovalnega prava. Dejstvo, da gre za eno pravno osebo, ki je nosilec več certifikatov izvajalcev storitev, na katere se nanašajo zahteve iz predpisa EU, je </w:t>
      </w:r>
      <w:proofErr w:type="spellStart"/>
      <w:r>
        <w:t>nerelevantno</w:t>
      </w:r>
      <w:proofErr w:type="spellEnd"/>
      <w:r>
        <w:t>;</w:t>
      </w:r>
    </w:p>
    <w:p w14:paraId="30E84AA9" w14:textId="77777777" w:rsidR="007C56D9" w:rsidRDefault="00000000">
      <w:pPr>
        <w:spacing w:after="0" w:line="240" w:lineRule="auto"/>
        <w:ind w:left="454"/>
      </w:pPr>
      <w:r>
        <w:t xml:space="preserve">- glede </w:t>
      </w:r>
      <w:proofErr w:type="spellStart"/>
      <w:r>
        <w:t>prekrškovnih</w:t>
      </w:r>
      <w:proofErr w:type="spellEnd"/>
      <w:r>
        <w:t xml:space="preserve"> določb glede odgovorne osebe:  Svetuje se pregled </w:t>
      </w:r>
      <w:proofErr w:type="spellStart"/>
      <w:r>
        <w:t>prekrškovnega</w:t>
      </w:r>
      <w:proofErr w:type="spellEnd"/>
      <w:r>
        <w:t xml:space="preserve"> prava. Drugi in tretji odstavek 1. člena ZP-1 določa »«(2) Predpisi, s katerimi se v Republiki Sloveniji določajo prekrški, se lahko uporabljajo le v skladu s tem zakonom.« »(3) Določbe prvega dela tega zakona (materialnopravne določbe) veljajo za vse prekrške po predpisih iz prejšnjega odstavka.« Iz predloga ne bomo črtali </w:t>
      </w:r>
      <w:proofErr w:type="spellStart"/>
      <w:r>
        <w:t>prekrškovnih</w:t>
      </w:r>
      <w:proofErr w:type="spellEnd"/>
      <w:r>
        <w:t xml:space="preserve"> določb za odgovorno osebo. Višina glob je v okvirjih ZP-1.</w:t>
      </w:r>
    </w:p>
    <w:p w14:paraId="5A8505DE" w14:textId="77777777" w:rsidR="007C56D9" w:rsidRDefault="007C56D9">
      <w:pPr>
        <w:spacing w:after="0" w:line="260" w:lineRule="auto"/>
        <w:rPr>
          <w:rFonts w:cs="Arial"/>
        </w:rPr>
      </w:pPr>
    </w:p>
    <w:p w14:paraId="3C3EF2A3" w14:textId="77777777" w:rsidR="007C56D9" w:rsidRDefault="00000000">
      <w:pPr>
        <w:pStyle w:val="Odebeljeno"/>
        <w:spacing w:line="260" w:lineRule="auto"/>
      </w:pPr>
      <w:r>
        <w:t>11.</w:t>
      </w:r>
      <w:r>
        <w:tab/>
        <w:t>Spoštovanje Resolucije o normativni dejavnosti</w:t>
      </w:r>
    </w:p>
    <w:p w14:paraId="55EF1AA6" w14:textId="77777777" w:rsidR="007C56D9" w:rsidRDefault="007C56D9">
      <w:pPr>
        <w:spacing w:after="0" w:line="260" w:lineRule="auto"/>
        <w:rPr>
          <w:rFonts w:cs="Arial"/>
        </w:rPr>
      </w:pPr>
    </w:p>
    <w:p w14:paraId="50DE3E6D" w14:textId="77777777" w:rsidR="007C56D9" w:rsidRDefault="00000000">
      <w:pPr>
        <w:spacing w:after="0" w:line="260" w:lineRule="auto"/>
      </w:pPr>
      <w:r>
        <w:t>Pri pripravi gradiva so bile upoštevane zahteve iz Resolucije o normativni dejavnosti.</w:t>
      </w:r>
    </w:p>
    <w:p w14:paraId="790DB98E" w14:textId="77777777" w:rsidR="007C56D9" w:rsidRDefault="007C56D9">
      <w:pPr>
        <w:spacing w:after="0" w:line="260" w:lineRule="auto"/>
        <w:rPr>
          <w:rFonts w:cs="Arial"/>
        </w:rPr>
      </w:pPr>
    </w:p>
    <w:p w14:paraId="1E947440" w14:textId="77777777" w:rsidR="007C56D9" w:rsidRDefault="00000000">
      <w:pPr>
        <w:pStyle w:val="Odebeljeno"/>
        <w:spacing w:line="260" w:lineRule="auto"/>
      </w:pPr>
      <w:r>
        <w:t>12.</w:t>
      </w:r>
      <w:r>
        <w:tab/>
        <w:t>Vključitev v okvirni načrt normativne dejavnosti</w:t>
      </w:r>
    </w:p>
    <w:p w14:paraId="403C71DF" w14:textId="77777777" w:rsidR="007C56D9" w:rsidRDefault="007C56D9">
      <w:pPr>
        <w:spacing w:after="0" w:line="260" w:lineRule="auto"/>
        <w:rPr>
          <w:rFonts w:cs="Arial"/>
        </w:rPr>
      </w:pPr>
    </w:p>
    <w:p w14:paraId="69E961CF" w14:textId="77777777" w:rsidR="007C56D9" w:rsidRDefault="00000000">
      <w:pPr>
        <w:spacing w:after="0" w:line="260" w:lineRule="auto"/>
      </w:pPr>
      <w:r>
        <w:t>Predlog predpisa, ki je predmet gradiva, ni vključen v okvirni načrt normativne dejavnosti.</w:t>
      </w:r>
    </w:p>
    <w:p w14:paraId="395A2E52" w14:textId="77777777" w:rsidR="007C56D9" w:rsidRDefault="007C56D9">
      <w:pPr>
        <w:spacing w:after="0" w:line="260" w:lineRule="auto"/>
        <w:rPr>
          <w:rFonts w:cs="Arial"/>
        </w:rPr>
      </w:pPr>
    </w:p>
    <w:p w14:paraId="53AFDDC0" w14:textId="77777777" w:rsidR="007C56D9" w:rsidRDefault="00000000">
      <w:pPr>
        <w:widowControl w:val="0"/>
        <w:spacing w:after="0" w:line="260" w:lineRule="exact"/>
        <w:ind w:left="3969"/>
        <w:jc w:val="center"/>
      </w:pPr>
      <w:r>
        <w:t>PREDLAGATELJ</w:t>
      </w:r>
    </w:p>
    <w:p w14:paraId="13D20946" w14:textId="46078D6C" w:rsidR="007C56D9" w:rsidRDefault="0016123A">
      <w:pPr>
        <w:spacing w:after="0" w:line="260" w:lineRule="exact"/>
        <w:ind w:left="3969"/>
        <w:jc w:val="center"/>
      </w:pPr>
      <w:r>
        <w:t>Marko Dvornik</w:t>
      </w:r>
    </w:p>
    <w:p w14:paraId="03524319" w14:textId="636CB7BB" w:rsidR="0016123A" w:rsidRDefault="0016123A">
      <w:pPr>
        <w:spacing w:after="0" w:line="260" w:lineRule="exact"/>
        <w:ind w:left="3969"/>
        <w:jc w:val="center"/>
      </w:pPr>
      <w:r>
        <w:t>DRŽAVNI SEKRETAR</w:t>
      </w:r>
    </w:p>
    <w:sectPr w:rsidR="0016123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6EB1" w14:textId="77777777" w:rsidR="00632895" w:rsidRDefault="00632895">
      <w:pPr>
        <w:spacing w:after="0" w:line="240" w:lineRule="auto"/>
      </w:pPr>
      <w:r>
        <w:separator/>
      </w:r>
    </w:p>
  </w:endnote>
  <w:endnote w:type="continuationSeparator" w:id="0">
    <w:p w14:paraId="0B7D4710" w14:textId="77777777" w:rsidR="00632895" w:rsidRDefault="0063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D9DA" w14:textId="77777777" w:rsidR="007C56D9" w:rsidRDefault="00000000">
    <w:r>
      <w:rPr>
        <w:i/>
        <w:sz w:val="16"/>
      </w:rPr>
      <w:t>Ustvarjeno v MOPED-</w:t>
    </w:r>
    <w:proofErr w:type="spellStart"/>
    <w:r>
      <w:rPr>
        <w:i/>
        <w:sz w:val="16"/>
      </w:rPr>
      <w:t>DOCS</w:t>
    </w:r>
    <w:proofErr w:type="spellEnd"/>
    <w:r>
      <w:rPr>
        <w:i/>
        <w:sz w:val="16"/>
      </w:rPr>
      <w:t>, 21. 07. 2026 08:36:26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2B45" w14:textId="77777777" w:rsidR="00632895" w:rsidRDefault="00632895">
      <w:pPr>
        <w:spacing w:after="0" w:line="240" w:lineRule="auto"/>
      </w:pPr>
      <w:r>
        <w:separator/>
      </w:r>
    </w:p>
  </w:footnote>
  <w:footnote w:type="continuationSeparator" w:id="0">
    <w:p w14:paraId="69A419B5" w14:textId="77777777" w:rsidR="00632895" w:rsidRDefault="0063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4CE8"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118E54FF" wp14:editId="1C5F738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89A2D62" w14:textId="44E0C746" w:rsidR="000E33E4" w:rsidRPr="000E33E4" w:rsidRDefault="00000000">
    <w:pPr>
      <w:pStyle w:val="Glava"/>
      <w:jc w:val="left"/>
      <w:rPr>
        <w:b/>
      </w:rPr>
    </w:pPr>
    <w:r w:rsidRPr="000E33E4">
      <w:rPr>
        <w:b/>
      </w:rPr>
      <w:t>MINISTRSTVO ZA INFRASTRUKTURO</w:t>
    </w:r>
    <w:r w:rsidR="00EE5AC5">
      <w:rPr>
        <w:b/>
      </w:rPr>
      <w:t xml:space="preserve"> IN ENERGETIKO</w:t>
    </w:r>
  </w:p>
  <w:p w14:paraId="0DCBDEE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C56D9" w14:paraId="2C6F4B04" w14:textId="77777777" w:rsidTr="000E33E4">
      <w:tc>
        <w:tcPr>
          <w:tcW w:w="5102" w:type="dxa"/>
        </w:tcPr>
        <w:p w14:paraId="6133C0CD" w14:textId="4B4D1D54" w:rsidR="000E33E4" w:rsidRDefault="00EE5AC5">
          <w:pPr>
            <w:pStyle w:val="Glava"/>
            <w:rPr>
              <w:sz w:val="16"/>
              <w:szCs w:val="16"/>
            </w:rPr>
          </w:pPr>
          <w:r>
            <w:rPr>
              <w:sz w:val="16"/>
              <w:szCs w:val="16"/>
            </w:rPr>
            <w:t>Langusova ulica 4,</w:t>
          </w:r>
          <w:r w:rsidR="00000000">
            <w:rPr>
              <w:sz w:val="16"/>
              <w:szCs w:val="16"/>
            </w:rPr>
            <w:t xml:space="preserve"> 1000 Ljubljana</w:t>
          </w:r>
        </w:p>
      </w:tc>
      <w:tc>
        <w:tcPr>
          <w:tcW w:w="3826" w:type="dxa"/>
        </w:tcPr>
        <w:p w14:paraId="197853BD" w14:textId="77777777" w:rsidR="000E33E4" w:rsidRDefault="00000000">
          <w:pPr>
            <w:pStyle w:val="Glava"/>
            <w:rPr>
              <w:sz w:val="16"/>
              <w:szCs w:val="16"/>
            </w:rPr>
          </w:pPr>
          <w:r>
            <w:rPr>
              <w:sz w:val="16"/>
              <w:szCs w:val="16"/>
            </w:rPr>
            <w:t>T: 01 478 80 00</w:t>
          </w:r>
        </w:p>
        <w:p w14:paraId="38313647" w14:textId="54FFED83" w:rsidR="000E33E4" w:rsidRDefault="00000000">
          <w:pPr>
            <w:pStyle w:val="Glava"/>
            <w:rPr>
              <w:sz w:val="16"/>
              <w:szCs w:val="16"/>
            </w:rPr>
          </w:pPr>
          <w:r>
            <w:rPr>
              <w:sz w:val="16"/>
              <w:szCs w:val="16"/>
            </w:rPr>
            <w:t>E:</w:t>
          </w:r>
          <w:r w:rsidR="00EE5AC5">
            <w:rPr>
              <w:sz w:val="16"/>
              <w:szCs w:val="16"/>
            </w:rPr>
            <w:t xml:space="preserve"> </w:t>
          </w:r>
          <w:hyperlink r:id="rId2" w:history="1">
            <w:r w:rsidR="00EE5AC5" w:rsidRPr="00DD72A4">
              <w:rPr>
                <w:rStyle w:val="Hiperpovezava"/>
                <w:sz w:val="16"/>
                <w:szCs w:val="16"/>
              </w:rPr>
              <w:t>gp.mzie@gov.si</w:t>
            </w:r>
          </w:hyperlink>
        </w:p>
        <w:p w14:paraId="52FC199C" w14:textId="7947AD3A" w:rsidR="000E33E4" w:rsidRDefault="000E33E4">
          <w:pPr>
            <w:pStyle w:val="Glava"/>
            <w:rPr>
              <w:sz w:val="16"/>
              <w:szCs w:val="16"/>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D9"/>
    <w:rsid w:val="000E33E4"/>
    <w:rsid w:val="0016123A"/>
    <w:rsid w:val="001C566E"/>
    <w:rsid w:val="00353B10"/>
    <w:rsid w:val="004C1C33"/>
    <w:rsid w:val="00632895"/>
    <w:rsid w:val="007C56D9"/>
    <w:rsid w:val="00945425"/>
    <w:rsid w:val="0096422C"/>
    <w:rsid w:val="00DE704C"/>
    <w:rsid w:val="00EE5A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32C5"/>
  <w15:docId w15:val="{869A4F93-D6C4-4E5C-BE26-DD6B39BC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EE5AC5"/>
    <w:rPr>
      <w:color w:val="0000FF" w:themeColor="hyperlink"/>
      <w:u w:val="single"/>
    </w:rPr>
  </w:style>
  <w:style w:type="character" w:styleId="Nerazreenaomemba">
    <w:name w:val="Unresolved Mention"/>
    <w:basedOn w:val="Privzetapisavaodstavka"/>
    <w:uiPriority w:val="99"/>
    <w:semiHidden/>
    <w:unhideWhenUsed/>
    <w:rsid w:val="00EE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zie@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Golob</dc:creator>
  <cp:lastModifiedBy>MZI 1840</cp:lastModifiedBy>
  <cp:revision>3</cp:revision>
  <dcterms:created xsi:type="dcterms:W3CDTF">2026-07-21T06:38:00Z</dcterms:created>
  <dcterms:modified xsi:type="dcterms:W3CDTF">2026-07-21T06:42:00Z</dcterms:modified>
</cp:coreProperties>
</file>