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33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B773C" w:rsidRPr="00AE1F83" w14:paraId="541117F7" w14:textId="77777777" w:rsidTr="003B773C">
        <w:trPr>
          <w:gridAfter w:val="2"/>
          <w:wAfter w:w="3067" w:type="dxa"/>
          <w:trHeight w:val="20"/>
        </w:trPr>
        <w:tc>
          <w:tcPr>
            <w:tcW w:w="6096" w:type="dxa"/>
            <w:gridSpan w:val="2"/>
          </w:tcPr>
          <w:p w14:paraId="43D16B60" w14:textId="2E45CCEE"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 xml:space="preserve">Številka: </w:t>
            </w:r>
            <w:r w:rsidR="00A94BD0" w:rsidRPr="00A94BD0">
              <w:rPr>
                <w:rFonts w:cs="Arial"/>
                <w:color w:val="000000"/>
                <w:sz w:val="27"/>
                <w:szCs w:val="27"/>
                <w:shd w:val="clear" w:color="auto" w:fill="FFFFFF"/>
              </w:rPr>
              <w:t xml:space="preserve"> </w:t>
            </w:r>
            <w:r w:rsidR="007A5C83">
              <w:t xml:space="preserve"> </w:t>
            </w:r>
            <w:r w:rsidR="007A5C83" w:rsidRPr="007A5C83">
              <w:rPr>
                <w:rFonts w:cs="Arial"/>
                <w:color w:val="000000" w:themeColor="text1"/>
                <w:szCs w:val="20"/>
                <w:lang w:eastAsia="sl-SI"/>
              </w:rPr>
              <w:t>510-24/2026-2180-25</w:t>
            </w:r>
          </w:p>
        </w:tc>
      </w:tr>
      <w:tr w:rsidR="003B773C" w:rsidRPr="00AE1F83" w14:paraId="2F81BC07" w14:textId="77777777" w:rsidTr="003B773C">
        <w:trPr>
          <w:gridAfter w:val="2"/>
          <w:wAfter w:w="3067" w:type="dxa"/>
          <w:trHeight w:val="20"/>
        </w:trPr>
        <w:tc>
          <w:tcPr>
            <w:tcW w:w="6096" w:type="dxa"/>
            <w:gridSpan w:val="2"/>
          </w:tcPr>
          <w:p w14:paraId="2ED1539F" w14:textId="088DCEC7"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Ljubljana,</w:t>
            </w:r>
            <w:r w:rsidR="00BC1EA8">
              <w:rPr>
                <w:rFonts w:cs="Arial"/>
                <w:szCs w:val="20"/>
                <w:lang w:eastAsia="sl-SI"/>
              </w:rPr>
              <w:t xml:space="preserve"> </w:t>
            </w:r>
            <w:r w:rsidR="00BC420B" w:rsidRPr="00DA2B97">
              <w:rPr>
                <w:rFonts w:cs="Arial"/>
                <w:color w:val="000000" w:themeColor="text1"/>
                <w:szCs w:val="20"/>
                <w:lang w:eastAsia="sl-SI"/>
              </w:rPr>
              <w:t>1</w:t>
            </w:r>
            <w:r w:rsidR="00246A0B">
              <w:rPr>
                <w:rFonts w:cs="Arial"/>
                <w:color w:val="000000" w:themeColor="text1"/>
                <w:szCs w:val="20"/>
                <w:lang w:eastAsia="sl-SI"/>
              </w:rPr>
              <w:t>4</w:t>
            </w:r>
            <w:r w:rsidR="00BC1EA8" w:rsidRPr="00DA2B97">
              <w:rPr>
                <w:rFonts w:cs="Arial"/>
                <w:color w:val="000000" w:themeColor="text1"/>
                <w:szCs w:val="20"/>
                <w:lang w:eastAsia="sl-SI"/>
              </w:rPr>
              <w:t xml:space="preserve">. </w:t>
            </w:r>
            <w:r w:rsidR="00AC33EE" w:rsidRPr="00DA2B97">
              <w:rPr>
                <w:rFonts w:cs="Arial"/>
                <w:color w:val="000000" w:themeColor="text1"/>
                <w:szCs w:val="20"/>
                <w:lang w:eastAsia="sl-SI"/>
              </w:rPr>
              <w:t>8</w:t>
            </w:r>
            <w:r w:rsidR="00BC1EA8" w:rsidRPr="00DA2B97">
              <w:rPr>
                <w:rFonts w:cs="Arial"/>
                <w:color w:val="000000" w:themeColor="text1"/>
                <w:szCs w:val="20"/>
                <w:lang w:eastAsia="sl-SI"/>
              </w:rPr>
              <w:t>. 2026</w:t>
            </w:r>
          </w:p>
        </w:tc>
      </w:tr>
      <w:tr w:rsidR="003B773C" w:rsidRPr="00AE1F83" w14:paraId="08552657" w14:textId="77777777" w:rsidTr="003B773C">
        <w:trPr>
          <w:gridAfter w:val="2"/>
          <w:wAfter w:w="3067" w:type="dxa"/>
          <w:trHeight w:val="20"/>
        </w:trPr>
        <w:tc>
          <w:tcPr>
            <w:tcW w:w="6096" w:type="dxa"/>
            <w:gridSpan w:val="2"/>
          </w:tcPr>
          <w:p w14:paraId="1F17140A" w14:textId="77777777" w:rsidR="003B773C" w:rsidRPr="00AE1F83" w:rsidRDefault="003B773C" w:rsidP="003B773C">
            <w:pPr>
              <w:rPr>
                <w:rFonts w:cs="Arial"/>
                <w:szCs w:val="20"/>
              </w:rPr>
            </w:pPr>
          </w:p>
          <w:p w14:paraId="53687FA6" w14:textId="77777777" w:rsidR="003B773C" w:rsidRPr="00AE1F83" w:rsidRDefault="003B773C" w:rsidP="003B773C">
            <w:pPr>
              <w:rPr>
                <w:rFonts w:cs="Arial"/>
                <w:szCs w:val="20"/>
              </w:rPr>
            </w:pPr>
            <w:r w:rsidRPr="00AE1F83">
              <w:rPr>
                <w:rFonts w:cs="Arial"/>
                <w:szCs w:val="20"/>
              </w:rPr>
              <w:t>GENERALNI SEKRETARIAT VLADE REPUBLIKE SLOVENIJE</w:t>
            </w:r>
          </w:p>
          <w:p w14:paraId="03E97F5D" w14:textId="7543F847" w:rsidR="003B773C" w:rsidRDefault="00EB3269" w:rsidP="003B773C">
            <w:hyperlink r:id="rId11" w:history="1">
              <w:r w:rsidRPr="00FC13ED">
                <w:rPr>
                  <w:rStyle w:val="Hiperpovezava"/>
                </w:rPr>
                <w:t>gp.gs@gov.si</w:t>
              </w:r>
            </w:hyperlink>
          </w:p>
          <w:p w14:paraId="7808E564" w14:textId="0E6A3D06" w:rsidR="00EB3269" w:rsidRPr="00AE1F83" w:rsidRDefault="00EB3269" w:rsidP="003B773C">
            <w:pPr>
              <w:rPr>
                <w:rFonts w:cs="Arial"/>
                <w:szCs w:val="20"/>
              </w:rPr>
            </w:pPr>
          </w:p>
        </w:tc>
      </w:tr>
      <w:tr w:rsidR="003B773C" w:rsidRPr="00AE1F83" w14:paraId="0965DF07" w14:textId="77777777" w:rsidTr="003B773C">
        <w:trPr>
          <w:trHeight w:val="20"/>
        </w:trPr>
        <w:tc>
          <w:tcPr>
            <w:tcW w:w="9163" w:type="dxa"/>
            <w:gridSpan w:val="4"/>
          </w:tcPr>
          <w:p w14:paraId="45AC9891" w14:textId="11545400" w:rsidR="003B773C" w:rsidRPr="00AE1F83" w:rsidRDefault="003B773C" w:rsidP="003B773C">
            <w:pPr>
              <w:suppressAutoHyphens/>
              <w:overflowPunct w:val="0"/>
              <w:autoSpaceDE w:val="0"/>
              <w:autoSpaceDN w:val="0"/>
              <w:adjustRightInd w:val="0"/>
              <w:textAlignment w:val="baseline"/>
              <w:rPr>
                <w:rFonts w:cs="Arial"/>
                <w:b/>
                <w:szCs w:val="20"/>
                <w:lang w:eastAsia="sl-SI"/>
              </w:rPr>
            </w:pPr>
            <w:r w:rsidRPr="00AE1F83">
              <w:rPr>
                <w:rFonts w:cs="Arial"/>
                <w:b/>
                <w:szCs w:val="20"/>
                <w:lang w:eastAsia="sl-SI"/>
              </w:rPr>
              <w:t>ZADEVA</w:t>
            </w:r>
            <w:r w:rsidR="004B1615">
              <w:rPr>
                <w:rFonts w:cs="Arial"/>
                <w:b/>
                <w:szCs w:val="20"/>
                <w:lang w:eastAsia="sl-SI"/>
              </w:rPr>
              <w:t>:</w:t>
            </w:r>
            <w:r w:rsidR="004B1615">
              <w:t xml:space="preserve"> </w:t>
            </w:r>
            <w:r w:rsidR="00931F53" w:rsidRPr="00B63B42">
              <w:rPr>
                <w:b/>
                <w:bCs/>
              </w:rPr>
              <w:t>Iz</w:t>
            </w:r>
            <w:r w:rsidR="00931F53">
              <w:rPr>
                <w:b/>
                <w:bCs/>
              </w:rPr>
              <w:t>hodišča za obisk</w:t>
            </w:r>
            <w:r w:rsidR="00931F53">
              <w:rPr>
                <w:rFonts w:cs="Arial"/>
                <w:b/>
                <w:szCs w:val="20"/>
                <w:lang w:eastAsia="sl-SI"/>
              </w:rPr>
              <w:t xml:space="preserve"> ministra za gospodarstvo, delo</w:t>
            </w:r>
            <w:r w:rsidR="00931F53">
              <w:rPr>
                <w:rFonts w:cs="Arial"/>
                <w:b/>
                <w:bCs/>
                <w:color w:val="000000"/>
                <w:szCs w:val="20"/>
                <w:lang w:eastAsia="sl-SI"/>
              </w:rPr>
              <w:t xml:space="preserve"> in šport Republike Slovenije dr. Anžeta Logarja </w:t>
            </w:r>
            <w:r w:rsidR="00931F53" w:rsidRPr="00C54000">
              <w:rPr>
                <w:rFonts w:cs="Arial"/>
                <w:b/>
                <w:bCs/>
                <w:color w:val="000000" w:themeColor="text1"/>
                <w:szCs w:val="20"/>
                <w:lang w:eastAsia="sl-SI"/>
              </w:rPr>
              <w:t xml:space="preserve">v Republiki Srbiji, </w:t>
            </w:r>
            <w:r w:rsidR="0002325C">
              <w:rPr>
                <w:rFonts w:cs="Arial"/>
                <w:b/>
                <w:bCs/>
                <w:color w:val="000000" w:themeColor="text1"/>
                <w:szCs w:val="20"/>
                <w:lang w:eastAsia="sl-SI"/>
              </w:rPr>
              <w:t xml:space="preserve">od </w:t>
            </w:r>
            <w:r w:rsidR="00A14502">
              <w:rPr>
                <w:rFonts w:cs="Arial"/>
                <w:b/>
                <w:bCs/>
                <w:color w:val="000000" w:themeColor="text1"/>
                <w:szCs w:val="20"/>
                <w:lang w:eastAsia="sl-SI"/>
              </w:rPr>
              <w:t>3</w:t>
            </w:r>
            <w:r w:rsidR="00931F53" w:rsidRPr="00C54000">
              <w:rPr>
                <w:rFonts w:cs="Arial"/>
                <w:b/>
                <w:bCs/>
                <w:color w:val="000000" w:themeColor="text1"/>
                <w:szCs w:val="20"/>
                <w:lang w:eastAsia="sl-SI"/>
              </w:rPr>
              <w:t xml:space="preserve">. do </w:t>
            </w:r>
            <w:r w:rsidR="00A14502">
              <w:rPr>
                <w:rFonts w:cs="Arial"/>
                <w:b/>
                <w:bCs/>
                <w:color w:val="000000" w:themeColor="text1"/>
                <w:szCs w:val="20"/>
                <w:lang w:eastAsia="sl-SI"/>
              </w:rPr>
              <w:t>5</w:t>
            </w:r>
            <w:r w:rsidR="00931F53" w:rsidRPr="00C54000">
              <w:rPr>
                <w:rFonts w:cs="Arial"/>
                <w:b/>
                <w:bCs/>
                <w:color w:val="000000" w:themeColor="text1"/>
                <w:szCs w:val="20"/>
                <w:lang w:eastAsia="sl-SI"/>
              </w:rPr>
              <w:t xml:space="preserve">. </w:t>
            </w:r>
            <w:r w:rsidR="00931F53">
              <w:rPr>
                <w:rFonts w:cs="Arial"/>
                <w:b/>
                <w:bCs/>
                <w:color w:val="000000" w:themeColor="text1"/>
                <w:szCs w:val="20"/>
                <w:lang w:eastAsia="sl-SI"/>
              </w:rPr>
              <w:t>septemb</w:t>
            </w:r>
            <w:r w:rsidR="0002325C">
              <w:rPr>
                <w:rFonts w:cs="Arial"/>
                <w:b/>
                <w:bCs/>
                <w:color w:val="000000" w:themeColor="text1"/>
                <w:szCs w:val="20"/>
                <w:lang w:eastAsia="sl-SI"/>
              </w:rPr>
              <w:t>ra</w:t>
            </w:r>
            <w:r w:rsidR="00931F53">
              <w:rPr>
                <w:rFonts w:cs="Arial"/>
                <w:b/>
                <w:bCs/>
                <w:color w:val="000000" w:themeColor="text1"/>
                <w:szCs w:val="20"/>
                <w:lang w:eastAsia="sl-SI"/>
              </w:rPr>
              <w:t xml:space="preserve"> </w:t>
            </w:r>
            <w:r w:rsidR="00931F53" w:rsidRPr="00C54000">
              <w:rPr>
                <w:rFonts w:cs="Arial"/>
                <w:b/>
                <w:bCs/>
                <w:color w:val="000000" w:themeColor="text1"/>
                <w:szCs w:val="20"/>
                <w:lang w:eastAsia="sl-SI"/>
              </w:rPr>
              <w:t>202</w:t>
            </w:r>
            <w:r w:rsidR="00931F53">
              <w:rPr>
                <w:rFonts w:cs="Arial"/>
                <w:b/>
                <w:bCs/>
                <w:color w:val="000000" w:themeColor="text1"/>
                <w:szCs w:val="20"/>
                <w:lang w:eastAsia="sl-SI"/>
              </w:rPr>
              <w:t>6</w:t>
            </w:r>
            <w:r w:rsidR="00931F53" w:rsidRPr="00C54000">
              <w:rPr>
                <w:rFonts w:cs="Arial"/>
                <w:b/>
                <w:bCs/>
                <w:color w:val="000000" w:themeColor="text1"/>
                <w:szCs w:val="20"/>
                <w:lang w:eastAsia="sl-SI"/>
              </w:rPr>
              <w:t xml:space="preserve"> – predlog za obravnavo</w:t>
            </w:r>
          </w:p>
        </w:tc>
      </w:tr>
      <w:tr w:rsidR="003B773C" w:rsidRPr="00AE1F83" w14:paraId="6F2BBF81" w14:textId="77777777" w:rsidTr="003B773C">
        <w:trPr>
          <w:trHeight w:val="20"/>
        </w:trPr>
        <w:tc>
          <w:tcPr>
            <w:tcW w:w="9163" w:type="dxa"/>
            <w:gridSpan w:val="4"/>
          </w:tcPr>
          <w:p w14:paraId="2429B5AF"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7B41B6" w:rsidRPr="00AE1F83" w14:paraId="5D12A326" w14:textId="77777777" w:rsidTr="003B773C">
        <w:trPr>
          <w:trHeight w:val="20"/>
        </w:trPr>
        <w:tc>
          <w:tcPr>
            <w:tcW w:w="9163" w:type="dxa"/>
            <w:gridSpan w:val="4"/>
          </w:tcPr>
          <w:p w14:paraId="57F755A1" w14:textId="606BEE55" w:rsidR="004B1615" w:rsidRDefault="007B41B6" w:rsidP="007B41B6">
            <w:pPr>
              <w:spacing w:line="240" w:lineRule="auto"/>
              <w:ind w:right="480"/>
              <w:jc w:val="both"/>
              <w:rPr>
                <w:rFonts w:cs="Arial"/>
                <w:szCs w:val="20"/>
              </w:rPr>
            </w:pPr>
            <w:r w:rsidRPr="00413F83">
              <w:rPr>
                <w:rFonts w:cs="Arial"/>
                <w:szCs w:val="20"/>
              </w:rPr>
              <w:t>Na podlagi prvega odstavka 2. člena in šestega odstavka 21. člena Zakona o Vladi Republike Slovenije (</w:t>
            </w:r>
            <w:r w:rsidR="007E1D05" w:rsidRPr="007E1D05">
              <w:rPr>
                <w:rFonts w:cs="Arial"/>
                <w:szCs w:val="20"/>
              </w:rPr>
              <w:t>Uradni list RS, št. 24/05 – uradno prečiščeno besedilo, 109/08, 38/10-ZUKN, 8/12, 21/13, 47/13-ZDU-1G, 65/14, 55/17</w:t>
            </w:r>
            <w:r w:rsidR="00F93E84">
              <w:rPr>
                <w:rFonts w:cs="Arial"/>
                <w:szCs w:val="20"/>
              </w:rPr>
              <w:t>,</w:t>
            </w:r>
            <w:r w:rsidR="007E1D05" w:rsidRPr="007E1D05">
              <w:rPr>
                <w:rFonts w:cs="Arial"/>
                <w:szCs w:val="20"/>
              </w:rPr>
              <w:t xml:space="preserve"> 163/22</w:t>
            </w:r>
            <w:r w:rsidR="00B63B42">
              <w:rPr>
                <w:rFonts w:cs="Arial"/>
                <w:szCs w:val="20"/>
              </w:rPr>
              <w:t>,</w:t>
            </w:r>
            <w:r w:rsidR="007E1D05" w:rsidRPr="007E1D05">
              <w:rPr>
                <w:rFonts w:cs="Arial"/>
                <w:szCs w:val="20"/>
              </w:rPr>
              <w:t xml:space="preserve"> 57/25-ZF</w:t>
            </w:r>
            <w:r w:rsidR="00B63B42">
              <w:rPr>
                <w:rFonts w:cs="Arial"/>
                <w:szCs w:val="20"/>
              </w:rPr>
              <w:t xml:space="preserve"> in 555/26</w:t>
            </w:r>
            <w:r w:rsidRPr="00413F83">
              <w:rPr>
                <w:rFonts w:cs="Arial"/>
                <w:szCs w:val="20"/>
              </w:rPr>
              <w:t>) je Vlada Republike Slovenije na …. seji dne …. pod točko …. sprejela naslednj</w:t>
            </w:r>
            <w:r>
              <w:rPr>
                <w:rFonts w:cs="Arial"/>
                <w:szCs w:val="20"/>
              </w:rPr>
              <w:t>i</w:t>
            </w:r>
            <w:r w:rsidRPr="00413F83">
              <w:rPr>
                <w:rFonts w:cs="Arial"/>
                <w:szCs w:val="20"/>
              </w:rPr>
              <w:t xml:space="preserve"> </w:t>
            </w:r>
          </w:p>
          <w:p w14:paraId="09C240C3" w14:textId="77777777" w:rsidR="004B1615" w:rsidRDefault="004B1615" w:rsidP="007B41B6">
            <w:pPr>
              <w:spacing w:line="240" w:lineRule="auto"/>
              <w:ind w:right="480"/>
              <w:jc w:val="both"/>
              <w:rPr>
                <w:rFonts w:cs="Arial"/>
                <w:szCs w:val="20"/>
              </w:rPr>
            </w:pPr>
          </w:p>
          <w:p w14:paraId="4811B048" w14:textId="7AE7A9BB" w:rsidR="007B41B6" w:rsidRDefault="004B1615" w:rsidP="004B1615">
            <w:pPr>
              <w:spacing w:line="240" w:lineRule="auto"/>
              <w:ind w:right="480"/>
              <w:jc w:val="center"/>
              <w:rPr>
                <w:rFonts w:cs="Arial"/>
                <w:szCs w:val="20"/>
              </w:rPr>
            </w:pPr>
            <w:r>
              <w:rPr>
                <w:rFonts w:cs="Arial"/>
                <w:szCs w:val="20"/>
              </w:rPr>
              <w:t>SKLEP:</w:t>
            </w:r>
          </w:p>
          <w:p w14:paraId="69A48FA6" w14:textId="77777777" w:rsidR="007B41B6" w:rsidRDefault="007B41B6" w:rsidP="007B41B6">
            <w:pPr>
              <w:spacing w:line="240" w:lineRule="auto"/>
              <w:ind w:right="480"/>
              <w:jc w:val="both"/>
              <w:rPr>
                <w:rFonts w:cs="Arial"/>
                <w:szCs w:val="20"/>
              </w:rPr>
            </w:pPr>
          </w:p>
          <w:p w14:paraId="5BE0B503" w14:textId="2190544E" w:rsidR="00905534" w:rsidRPr="001E7D96" w:rsidRDefault="004B1615" w:rsidP="001E7D96">
            <w:pPr>
              <w:pStyle w:val="Odstavekseznama"/>
              <w:numPr>
                <w:ilvl w:val="0"/>
                <w:numId w:val="29"/>
              </w:numPr>
              <w:ind w:right="480"/>
              <w:jc w:val="both"/>
              <w:rPr>
                <w:rFonts w:cs="Arial"/>
                <w:iCs/>
              </w:rPr>
            </w:pPr>
            <w:r w:rsidRPr="00905534">
              <w:rPr>
                <w:rFonts w:cs="Arial"/>
                <w:iCs/>
              </w:rPr>
              <w:t xml:space="preserve">Vlada Republike Slovenije je </w:t>
            </w:r>
            <w:r w:rsidR="00B111EB" w:rsidRPr="00905534">
              <w:rPr>
                <w:rFonts w:cs="Arial"/>
                <w:iCs/>
              </w:rPr>
              <w:t>sprejela</w:t>
            </w:r>
            <w:r w:rsidR="0059398D">
              <w:rPr>
                <w:rFonts w:cs="Arial"/>
                <w:iCs/>
              </w:rPr>
              <w:t xml:space="preserve"> </w:t>
            </w:r>
            <w:r w:rsidR="001E7D96" w:rsidRPr="001E7D96">
              <w:rPr>
                <w:iCs/>
              </w:rPr>
              <w:t>Izhodišča za obisk</w:t>
            </w:r>
            <w:r w:rsidR="0059398D">
              <w:rPr>
                <w:iCs/>
              </w:rPr>
              <w:t xml:space="preserve"> </w:t>
            </w:r>
            <w:r w:rsidR="001E7D96" w:rsidRPr="001E7D96">
              <w:rPr>
                <w:iCs/>
              </w:rPr>
              <w:t xml:space="preserve">ministra za gospodarstvo, delo in šport Republike Slovenije dr. Anžeta Logarja v Republiki Srbiji, </w:t>
            </w:r>
            <w:r w:rsidR="00CB6F6B" w:rsidRPr="00CB6F6B">
              <w:rPr>
                <w:iCs/>
              </w:rPr>
              <w:t xml:space="preserve">od </w:t>
            </w:r>
            <w:r w:rsidR="00A14502">
              <w:rPr>
                <w:iCs/>
              </w:rPr>
              <w:t>3</w:t>
            </w:r>
            <w:r w:rsidR="00CB6F6B" w:rsidRPr="00CB6F6B">
              <w:rPr>
                <w:iCs/>
              </w:rPr>
              <w:t xml:space="preserve">. do </w:t>
            </w:r>
            <w:r w:rsidR="00A14502">
              <w:rPr>
                <w:iCs/>
              </w:rPr>
              <w:t>5</w:t>
            </w:r>
            <w:r w:rsidR="00CB6F6B" w:rsidRPr="00CB6F6B">
              <w:rPr>
                <w:iCs/>
              </w:rPr>
              <w:t>. septembra 2026.</w:t>
            </w:r>
          </w:p>
          <w:p w14:paraId="03153D05" w14:textId="77777777" w:rsidR="001E7D96" w:rsidRDefault="001E7D96" w:rsidP="001E7D96">
            <w:pPr>
              <w:pStyle w:val="Odstavekseznama"/>
              <w:ind w:right="480"/>
              <w:jc w:val="both"/>
              <w:rPr>
                <w:rFonts w:cs="Arial"/>
                <w:iCs/>
              </w:rPr>
            </w:pPr>
          </w:p>
          <w:p w14:paraId="1EA9B89E" w14:textId="4851FE38" w:rsidR="00905534" w:rsidRDefault="00905534" w:rsidP="00905534">
            <w:pPr>
              <w:pStyle w:val="Odstavekseznama"/>
              <w:numPr>
                <w:ilvl w:val="0"/>
                <w:numId w:val="29"/>
              </w:numPr>
              <w:ind w:right="480"/>
              <w:jc w:val="both"/>
              <w:rPr>
                <w:rFonts w:cs="Arial"/>
                <w:iCs/>
              </w:rPr>
            </w:pPr>
            <w:r w:rsidRPr="00AA67AF">
              <w:rPr>
                <w:rFonts w:cs="Arial"/>
                <w:iCs/>
              </w:rPr>
              <w:t>Vlada Republike Slovenije je določila delegacijo Republike Slovenije v sestavi:</w:t>
            </w:r>
          </w:p>
          <w:p w14:paraId="6AD056CF" w14:textId="135FAD0D" w:rsidR="00905534" w:rsidRPr="00905534" w:rsidRDefault="00905534" w:rsidP="00905534">
            <w:pPr>
              <w:pStyle w:val="Odstavekseznama"/>
              <w:numPr>
                <w:ilvl w:val="0"/>
                <w:numId w:val="30"/>
              </w:numPr>
              <w:ind w:right="480"/>
              <w:jc w:val="both"/>
              <w:rPr>
                <w:rFonts w:cs="Arial"/>
                <w:iCs/>
              </w:rPr>
            </w:pPr>
            <w:r w:rsidRPr="00905534">
              <w:rPr>
                <w:rFonts w:cs="Arial"/>
                <w:iCs/>
              </w:rPr>
              <w:t>dr. Anže Logar,</w:t>
            </w:r>
            <w:r w:rsidR="002C4ED7">
              <w:rPr>
                <w:rFonts w:cs="Arial"/>
                <w:iCs/>
              </w:rPr>
              <w:t xml:space="preserve"> </w:t>
            </w:r>
            <w:r w:rsidR="0059398D" w:rsidRPr="00905534">
              <w:rPr>
                <w:rFonts w:cs="Arial"/>
                <w:iCs/>
              </w:rPr>
              <w:t>minister</w:t>
            </w:r>
            <w:r w:rsidR="0059398D">
              <w:rPr>
                <w:rFonts w:cs="Arial"/>
                <w:iCs/>
              </w:rPr>
              <w:t xml:space="preserve"> za gospodarstvo, delo in šport</w:t>
            </w:r>
            <w:r w:rsidR="0059398D" w:rsidRPr="00905534">
              <w:rPr>
                <w:rFonts w:cs="Arial"/>
                <w:iCs/>
              </w:rPr>
              <w:t>,</w:t>
            </w:r>
            <w:r w:rsidR="0059398D">
              <w:rPr>
                <w:rFonts w:cs="Arial"/>
                <w:iCs/>
              </w:rPr>
              <w:t xml:space="preserve"> </w:t>
            </w:r>
            <w:r w:rsidRPr="00905534">
              <w:rPr>
                <w:rFonts w:cs="Arial"/>
                <w:iCs/>
              </w:rPr>
              <w:t>vodja delegacije</w:t>
            </w:r>
            <w:r w:rsidR="00235E7E">
              <w:rPr>
                <w:rFonts w:cs="Arial"/>
                <w:iCs/>
              </w:rPr>
              <w:t>,</w:t>
            </w:r>
          </w:p>
          <w:p w14:paraId="559F237B" w14:textId="12D33A03" w:rsidR="00905534" w:rsidRPr="00905534" w:rsidRDefault="00905534" w:rsidP="00905534">
            <w:pPr>
              <w:pStyle w:val="Odstavekseznama"/>
              <w:numPr>
                <w:ilvl w:val="0"/>
                <w:numId w:val="30"/>
              </w:numPr>
              <w:ind w:right="480"/>
              <w:jc w:val="both"/>
              <w:rPr>
                <w:rFonts w:cs="Arial"/>
                <w:iCs/>
              </w:rPr>
            </w:pPr>
            <w:r w:rsidRPr="00905534">
              <w:rPr>
                <w:rFonts w:cs="Arial"/>
                <w:iCs/>
              </w:rPr>
              <w:t>Luka Mihalič, Kabinet ministra, član delegacije</w:t>
            </w:r>
            <w:r w:rsidR="00235E7E">
              <w:rPr>
                <w:rFonts w:cs="Arial"/>
                <w:iCs/>
              </w:rPr>
              <w:t>,</w:t>
            </w:r>
          </w:p>
          <w:p w14:paraId="0224BC3F" w14:textId="4C653006" w:rsidR="00905534" w:rsidRDefault="00905534" w:rsidP="00905534">
            <w:pPr>
              <w:pStyle w:val="Odstavekseznama"/>
              <w:numPr>
                <w:ilvl w:val="0"/>
                <w:numId w:val="30"/>
              </w:numPr>
              <w:ind w:right="480"/>
              <w:jc w:val="both"/>
              <w:rPr>
                <w:rFonts w:cs="Arial"/>
                <w:iCs/>
              </w:rPr>
            </w:pPr>
            <w:r>
              <w:rPr>
                <w:rFonts w:cs="Arial"/>
                <w:iCs/>
              </w:rPr>
              <w:t xml:space="preserve">Saša Lavrič, </w:t>
            </w:r>
            <w:r w:rsidRPr="00905534">
              <w:rPr>
                <w:rFonts w:cs="Arial"/>
                <w:iCs/>
              </w:rPr>
              <w:t>Kabinet ministra, član</w:t>
            </w:r>
            <w:r>
              <w:rPr>
                <w:rFonts w:cs="Arial"/>
                <w:iCs/>
              </w:rPr>
              <w:t>ica</w:t>
            </w:r>
            <w:r w:rsidRPr="00905534">
              <w:rPr>
                <w:rFonts w:cs="Arial"/>
                <w:iCs/>
              </w:rPr>
              <w:t xml:space="preserve"> delegacije</w:t>
            </w:r>
            <w:r w:rsidR="00235E7E">
              <w:rPr>
                <w:rFonts w:cs="Arial"/>
                <w:iCs/>
              </w:rPr>
              <w:t>,</w:t>
            </w:r>
          </w:p>
          <w:p w14:paraId="302F914D" w14:textId="04AA1D78" w:rsidR="005B0B6C" w:rsidRDefault="00905534" w:rsidP="005B0B6C">
            <w:pPr>
              <w:pStyle w:val="Odstavekseznama"/>
              <w:numPr>
                <w:ilvl w:val="0"/>
                <w:numId w:val="30"/>
              </w:numPr>
              <w:ind w:right="480"/>
              <w:jc w:val="both"/>
              <w:rPr>
                <w:rFonts w:cs="Arial"/>
                <w:iCs/>
              </w:rPr>
            </w:pPr>
            <w:r w:rsidRPr="00905534">
              <w:rPr>
                <w:rFonts w:cs="Arial"/>
                <w:iCs/>
              </w:rPr>
              <w:t>Matej Trpin,</w:t>
            </w:r>
            <w:r w:rsidR="005B0B6C">
              <w:rPr>
                <w:rFonts w:cs="Arial"/>
                <w:iCs/>
              </w:rPr>
              <w:t xml:space="preserve"> </w:t>
            </w:r>
            <w:r w:rsidRPr="00905534">
              <w:rPr>
                <w:rFonts w:cs="Arial"/>
                <w:iCs/>
              </w:rPr>
              <w:t>Služba za evropske zadeve in mednarodno sodelovanje, član delegacije</w:t>
            </w:r>
            <w:r>
              <w:rPr>
                <w:rFonts w:cs="Arial"/>
                <w:iCs/>
              </w:rPr>
              <w:t>.</w:t>
            </w:r>
          </w:p>
          <w:p w14:paraId="3AE38397" w14:textId="77777777" w:rsidR="005B0B6C" w:rsidRPr="005B0B6C" w:rsidRDefault="005B0B6C" w:rsidP="005B0B6C">
            <w:pPr>
              <w:pStyle w:val="Odstavekseznama"/>
              <w:ind w:left="1440" w:right="480"/>
              <w:jc w:val="both"/>
              <w:rPr>
                <w:rFonts w:cs="Arial"/>
                <w:iCs/>
              </w:rPr>
            </w:pPr>
          </w:p>
          <w:p w14:paraId="7B81BAF6" w14:textId="6AFA5F71" w:rsidR="005B0B6C" w:rsidRPr="005B0B6C" w:rsidRDefault="005B0B6C" w:rsidP="005B0B6C">
            <w:pPr>
              <w:pStyle w:val="Odstavekseznama"/>
              <w:numPr>
                <w:ilvl w:val="0"/>
                <w:numId w:val="29"/>
              </w:numPr>
              <w:ind w:right="480"/>
              <w:jc w:val="both"/>
              <w:rPr>
                <w:rFonts w:cs="Arial"/>
                <w:iCs/>
              </w:rPr>
            </w:pPr>
            <w:r w:rsidRPr="005B0B6C">
              <w:rPr>
                <w:rFonts w:cs="Arial"/>
                <w:iCs/>
              </w:rPr>
              <w:t>Delegacijo bo</w:t>
            </w:r>
            <w:r w:rsidR="006C33C0">
              <w:rPr>
                <w:rFonts w:cs="Arial"/>
                <w:iCs/>
              </w:rPr>
              <w:t>sta</w:t>
            </w:r>
            <w:r w:rsidRPr="005B0B6C">
              <w:rPr>
                <w:rFonts w:cs="Arial"/>
                <w:iCs/>
              </w:rPr>
              <w:t xml:space="preserve"> s strani Veleposlaništva Republike Slovenije v Republiki Srbiji</w:t>
            </w:r>
            <w:r w:rsidR="006C33C0">
              <w:rPr>
                <w:rFonts w:cs="Arial"/>
                <w:iCs/>
              </w:rPr>
              <w:t xml:space="preserve"> </w:t>
            </w:r>
            <w:r w:rsidRPr="005B0B6C">
              <w:rPr>
                <w:rFonts w:cs="Arial"/>
                <w:iCs/>
              </w:rPr>
              <w:t xml:space="preserve">spremljala veleposlanik dr. Slobodan </w:t>
            </w:r>
            <w:proofErr w:type="spellStart"/>
            <w:r w:rsidRPr="005B0B6C">
              <w:rPr>
                <w:rFonts w:cs="Arial"/>
                <w:iCs/>
              </w:rPr>
              <w:t>Šešum</w:t>
            </w:r>
            <w:proofErr w:type="spellEnd"/>
            <w:r w:rsidRPr="005B0B6C">
              <w:rPr>
                <w:rFonts w:cs="Arial"/>
                <w:iCs/>
              </w:rPr>
              <w:t xml:space="preserve"> in ekonomski svetovalec Miloš Kosić.</w:t>
            </w:r>
          </w:p>
          <w:p w14:paraId="541FD6AD" w14:textId="77777777" w:rsidR="005B0B6C" w:rsidRDefault="005B0B6C" w:rsidP="005B0B6C">
            <w:pPr>
              <w:ind w:right="480"/>
              <w:jc w:val="both"/>
              <w:rPr>
                <w:rFonts w:cs="Arial"/>
                <w:iCs/>
              </w:rPr>
            </w:pPr>
          </w:p>
          <w:p w14:paraId="75896018" w14:textId="77777777" w:rsidR="00DF628C" w:rsidRPr="005B0B6C" w:rsidRDefault="00DF628C" w:rsidP="005B0B6C">
            <w:pPr>
              <w:ind w:right="480"/>
              <w:jc w:val="both"/>
              <w:rPr>
                <w:rFonts w:cs="Arial"/>
                <w:iCs/>
              </w:rPr>
            </w:pPr>
          </w:p>
          <w:p w14:paraId="29E62BD2" w14:textId="77777777" w:rsidR="007B41B6" w:rsidRDefault="007B41B6" w:rsidP="007B41B6">
            <w:pPr>
              <w:pStyle w:val="Odstavekseznama"/>
              <w:ind w:left="1440" w:right="480"/>
              <w:jc w:val="both"/>
              <w:rPr>
                <w:rFonts w:cs="Arial"/>
                <w:iCs/>
              </w:rPr>
            </w:pPr>
          </w:p>
          <w:p w14:paraId="7E2BEF7A" w14:textId="77777777" w:rsidR="007B41B6" w:rsidRPr="002E3870" w:rsidRDefault="007B41B6" w:rsidP="002E3870">
            <w:pPr>
              <w:ind w:right="480"/>
              <w:jc w:val="both"/>
              <w:rPr>
                <w:rFonts w:cs="Arial"/>
                <w:color w:val="000000"/>
              </w:rPr>
            </w:pPr>
          </w:p>
          <w:p w14:paraId="768F1381" w14:textId="69DC83BB" w:rsidR="007B41B6" w:rsidRPr="005531C4" w:rsidRDefault="007B41B6" w:rsidP="007B41B6">
            <w:pPr>
              <w:tabs>
                <w:tab w:val="left" w:pos="993"/>
              </w:tabs>
              <w:spacing w:line="276" w:lineRule="auto"/>
              <w:ind w:left="349"/>
              <w:jc w:val="center"/>
              <w:rPr>
                <w:rFonts w:cs="Arial"/>
                <w:b/>
                <w:szCs w:val="20"/>
              </w:rPr>
            </w:pPr>
            <w:r w:rsidRPr="005531C4">
              <w:rPr>
                <w:rFonts w:cs="Arial"/>
                <w:b/>
                <w:szCs w:val="20"/>
              </w:rPr>
              <w:t xml:space="preserve">                                                                               </w:t>
            </w:r>
            <w:r w:rsidR="00DC458E">
              <w:rPr>
                <w:rFonts w:cs="Arial"/>
                <w:b/>
                <w:szCs w:val="20"/>
              </w:rPr>
              <w:t xml:space="preserve">mag. Janja </w:t>
            </w:r>
            <w:proofErr w:type="spellStart"/>
            <w:r w:rsidR="00DC458E">
              <w:rPr>
                <w:rFonts w:cs="Arial"/>
                <w:b/>
                <w:szCs w:val="20"/>
              </w:rPr>
              <w:t>Garvas</w:t>
            </w:r>
            <w:proofErr w:type="spellEnd"/>
          </w:p>
          <w:p w14:paraId="69EC2330" w14:textId="77777777" w:rsidR="007B41B6" w:rsidRPr="00AA67AF" w:rsidRDefault="007B41B6" w:rsidP="007B41B6">
            <w:pPr>
              <w:spacing w:line="276" w:lineRule="auto"/>
              <w:rPr>
                <w:rFonts w:cs="Arial"/>
                <w:b/>
                <w:szCs w:val="20"/>
              </w:rPr>
            </w:pPr>
            <w:r w:rsidRPr="005531C4">
              <w:rPr>
                <w:rFonts w:cs="Arial"/>
                <w:b/>
                <w:szCs w:val="20"/>
              </w:rPr>
              <w:t xml:space="preserve">                                                                                                </w:t>
            </w:r>
            <w:r>
              <w:rPr>
                <w:rFonts w:cs="Arial"/>
                <w:b/>
                <w:szCs w:val="20"/>
              </w:rPr>
              <w:t xml:space="preserve">    </w:t>
            </w:r>
            <w:r w:rsidRPr="005531C4">
              <w:rPr>
                <w:rFonts w:cs="Arial"/>
                <w:b/>
                <w:szCs w:val="20"/>
              </w:rPr>
              <w:t>GENERALN</w:t>
            </w:r>
            <w:r>
              <w:rPr>
                <w:rFonts w:cs="Arial"/>
                <w:b/>
                <w:szCs w:val="20"/>
              </w:rPr>
              <w:t>A</w:t>
            </w:r>
            <w:r w:rsidRPr="005531C4">
              <w:rPr>
                <w:rFonts w:cs="Arial"/>
                <w:b/>
                <w:szCs w:val="20"/>
              </w:rPr>
              <w:t xml:space="preserve"> SEKRETAR</w:t>
            </w:r>
            <w:r>
              <w:rPr>
                <w:rFonts w:cs="Arial"/>
                <w:b/>
                <w:szCs w:val="20"/>
              </w:rPr>
              <w:t>KA</w:t>
            </w:r>
          </w:p>
          <w:p w14:paraId="0B08CF65" w14:textId="77777777" w:rsidR="007B41B6" w:rsidRDefault="007B41B6" w:rsidP="007B41B6">
            <w:pPr>
              <w:spacing w:line="276" w:lineRule="auto"/>
              <w:rPr>
                <w:rFonts w:cs="Arial"/>
                <w:szCs w:val="20"/>
              </w:rPr>
            </w:pPr>
          </w:p>
          <w:p w14:paraId="6C091681" w14:textId="77777777" w:rsidR="007B41B6" w:rsidRDefault="007B41B6" w:rsidP="007B41B6">
            <w:pPr>
              <w:spacing w:line="276" w:lineRule="auto"/>
              <w:rPr>
                <w:rFonts w:cs="Arial"/>
                <w:szCs w:val="20"/>
              </w:rPr>
            </w:pPr>
          </w:p>
          <w:p w14:paraId="6FA2F1F8" w14:textId="77777777" w:rsidR="00DF05CB" w:rsidRDefault="00DF05CB" w:rsidP="007B41B6">
            <w:pPr>
              <w:spacing w:line="276" w:lineRule="auto"/>
              <w:rPr>
                <w:rFonts w:cs="Arial"/>
                <w:szCs w:val="20"/>
              </w:rPr>
            </w:pPr>
          </w:p>
          <w:p w14:paraId="33B13146" w14:textId="77777777" w:rsidR="007B41B6" w:rsidRDefault="007B41B6" w:rsidP="004B252D">
            <w:pPr>
              <w:spacing w:line="240" w:lineRule="auto"/>
              <w:rPr>
                <w:rFonts w:cs="Arial"/>
                <w:szCs w:val="20"/>
              </w:rPr>
            </w:pPr>
            <w:r w:rsidRPr="00AA67AF">
              <w:rPr>
                <w:rFonts w:cs="Arial"/>
                <w:szCs w:val="20"/>
              </w:rPr>
              <w:t>Priloga:</w:t>
            </w:r>
          </w:p>
          <w:p w14:paraId="68D22484" w14:textId="587E783B" w:rsidR="004B252D" w:rsidRDefault="001E7D96" w:rsidP="00EB3269">
            <w:pPr>
              <w:spacing w:line="276" w:lineRule="auto"/>
              <w:jc w:val="both"/>
              <w:rPr>
                <w:rFonts w:cs="Arial"/>
                <w:iCs/>
              </w:rPr>
            </w:pPr>
            <w:r w:rsidRPr="001E7D96">
              <w:rPr>
                <w:rFonts w:cs="Arial"/>
                <w:iCs/>
              </w:rPr>
              <w:t>Izhodišča za obis</w:t>
            </w:r>
            <w:r w:rsidR="0059398D">
              <w:rPr>
                <w:rFonts w:cs="Arial"/>
                <w:iCs/>
              </w:rPr>
              <w:t xml:space="preserve">k </w:t>
            </w:r>
            <w:r w:rsidRPr="001E7D96">
              <w:rPr>
                <w:rFonts w:cs="Arial"/>
                <w:iCs/>
              </w:rPr>
              <w:t xml:space="preserve">ministra za gospodarstvo, delo in šport Republike Slovenije dr. Anžeta Logarja v Republiki Srbiji, </w:t>
            </w:r>
            <w:r w:rsidR="00CB6F6B">
              <w:rPr>
                <w:rFonts w:cs="Arial"/>
                <w:iCs/>
              </w:rPr>
              <w:t xml:space="preserve">od </w:t>
            </w:r>
            <w:r w:rsidR="004F2D1E">
              <w:rPr>
                <w:rFonts w:cs="Arial"/>
                <w:iCs/>
              </w:rPr>
              <w:t>3</w:t>
            </w:r>
            <w:r w:rsidR="00CB6F6B" w:rsidRPr="001E7D96">
              <w:rPr>
                <w:rFonts w:cs="Arial"/>
                <w:iCs/>
              </w:rPr>
              <w:t xml:space="preserve">. do </w:t>
            </w:r>
            <w:r w:rsidR="004F2D1E">
              <w:rPr>
                <w:rFonts w:cs="Arial"/>
                <w:iCs/>
              </w:rPr>
              <w:t>5</w:t>
            </w:r>
            <w:r w:rsidR="00CB6F6B" w:rsidRPr="001E7D96">
              <w:rPr>
                <w:rFonts w:cs="Arial"/>
                <w:iCs/>
              </w:rPr>
              <w:t>. septembr</w:t>
            </w:r>
            <w:r w:rsidR="00CB6F6B">
              <w:rPr>
                <w:rFonts w:cs="Arial"/>
                <w:iCs/>
              </w:rPr>
              <w:t>a</w:t>
            </w:r>
            <w:r w:rsidR="00CB6F6B" w:rsidRPr="001E7D96">
              <w:rPr>
                <w:rFonts w:cs="Arial"/>
                <w:iCs/>
              </w:rPr>
              <w:t xml:space="preserve"> 2026</w:t>
            </w:r>
          </w:p>
          <w:p w14:paraId="6ECCE62B" w14:textId="77777777" w:rsidR="001E7D96" w:rsidRPr="00EB3269" w:rsidRDefault="001E7D96" w:rsidP="00EB3269">
            <w:pPr>
              <w:spacing w:line="276" w:lineRule="auto"/>
              <w:jc w:val="both"/>
              <w:rPr>
                <w:rFonts w:cs="Arial"/>
              </w:rPr>
            </w:pPr>
          </w:p>
          <w:p w14:paraId="2C5D0365" w14:textId="23FC1E9E" w:rsidR="00EB3269" w:rsidRPr="00EB3269" w:rsidRDefault="00EB3269" w:rsidP="00EB3269">
            <w:pPr>
              <w:spacing w:line="240" w:lineRule="auto"/>
              <w:rPr>
                <w:rFonts w:cs="Arial"/>
                <w:szCs w:val="20"/>
              </w:rPr>
            </w:pPr>
            <w:r w:rsidRPr="00413F83">
              <w:rPr>
                <w:rFonts w:cs="Arial"/>
                <w:szCs w:val="20"/>
              </w:rPr>
              <w:t>Sklep prejmejo:</w:t>
            </w:r>
          </w:p>
          <w:p w14:paraId="10EDAA01" w14:textId="10AB06EE" w:rsidR="00EB3269" w:rsidRPr="00EB3269" w:rsidRDefault="00EB3269" w:rsidP="00EB3269">
            <w:pPr>
              <w:pStyle w:val="Odstavekseznama"/>
              <w:numPr>
                <w:ilvl w:val="0"/>
                <w:numId w:val="13"/>
              </w:numPr>
              <w:ind w:hanging="120"/>
              <w:jc w:val="both"/>
              <w:rPr>
                <w:rFonts w:cs="Arial"/>
              </w:rPr>
            </w:pPr>
            <w:r w:rsidRPr="00EB3269">
              <w:rPr>
                <w:rFonts w:cs="Arial"/>
              </w:rPr>
              <w:t xml:space="preserve">Ministrstvo za gospodarstvo, </w:t>
            </w:r>
            <w:r w:rsidR="00470F08">
              <w:rPr>
                <w:rFonts w:cs="Arial"/>
              </w:rPr>
              <w:t>delo</w:t>
            </w:r>
            <w:r w:rsidRPr="00EB3269">
              <w:rPr>
                <w:rFonts w:cs="Arial"/>
              </w:rPr>
              <w:t xml:space="preserve"> in šport</w:t>
            </w:r>
            <w:r w:rsidR="00F93E84">
              <w:rPr>
                <w:rFonts w:cs="Arial"/>
              </w:rPr>
              <w:t>,</w:t>
            </w:r>
          </w:p>
          <w:p w14:paraId="2AAD1D5E" w14:textId="77777777" w:rsidR="00905534" w:rsidRPr="002F0508" w:rsidRDefault="00EB3269" w:rsidP="00EB3269">
            <w:pPr>
              <w:pStyle w:val="Odstavekseznama"/>
              <w:numPr>
                <w:ilvl w:val="0"/>
                <w:numId w:val="13"/>
              </w:numPr>
              <w:ind w:hanging="120"/>
              <w:jc w:val="both"/>
              <w:rPr>
                <w:rFonts w:cs="Arial"/>
              </w:rPr>
            </w:pPr>
            <w:r w:rsidRPr="00EB3269">
              <w:rPr>
                <w:rFonts w:cs="Arial"/>
              </w:rPr>
              <w:t>Ministrstvo za zunanje in evropske zadeve</w:t>
            </w:r>
            <w:r w:rsidR="00F93E84">
              <w:rPr>
                <w:rFonts w:cs="Arial"/>
              </w:rPr>
              <w:t>,</w:t>
            </w:r>
            <w:r w:rsidR="00905534">
              <w:t xml:space="preserve"> </w:t>
            </w:r>
          </w:p>
          <w:p w14:paraId="257E409A" w14:textId="4F57AD33" w:rsidR="002F0508" w:rsidRPr="00905534" w:rsidRDefault="002F0508" w:rsidP="00EB3269">
            <w:pPr>
              <w:pStyle w:val="Odstavekseznama"/>
              <w:numPr>
                <w:ilvl w:val="0"/>
                <w:numId w:val="13"/>
              </w:numPr>
              <w:ind w:hanging="120"/>
              <w:jc w:val="both"/>
              <w:rPr>
                <w:rFonts w:cs="Arial"/>
              </w:rPr>
            </w:pPr>
            <w:r w:rsidRPr="002F0508">
              <w:rPr>
                <w:rFonts w:cs="Arial"/>
              </w:rPr>
              <w:t>Ministrstvo za finance</w:t>
            </w:r>
            <w:r>
              <w:rPr>
                <w:rFonts w:cs="Arial"/>
              </w:rPr>
              <w:t>,</w:t>
            </w:r>
          </w:p>
          <w:p w14:paraId="3054AD51" w14:textId="14077763" w:rsidR="00EB3269" w:rsidRDefault="00905534" w:rsidP="00EB3269">
            <w:pPr>
              <w:pStyle w:val="Odstavekseznama"/>
              <w:numPr>
                <w:ilvl w:val="0"/>
                <w:numId w:val="13"/>
              </w:numPr>
              <w:ind w:hanging="120"/>
              <w:jc w:val="both"/>
              <w:rPr>
                <w:rFonts w:cs="Arial"/>
              </w:rPr>
            </w:pPr>
            <w:r w:rsidRPr="00905534">
              <w:rPr>
                <w:rFonts w:cs="Arial"/>
              </w:rPr>
              <w:t>Služba Vlade Republike Slovenije za zakonodajo</w:t>
            </w:r>
            <w:r w:rsidR="002F0508">
              <w:rPr>
                <w:rFonts w:cs="Arial"/>
              </w:rPr>
              <w:t>,</w:t>
            </w:r>
          </w:p>
          <w:p w14:paraId="010373BC" w14:textId="090A677A" w:rsidR="00EB3269" w:rsidRDefault="00EB3269" w:rsidP="00EB3269">
            <w:pPr>
              <w:pStyle w:val="Odstavekseznama"/>
              <w:numPr>
                <w:ilvl w:val="0"/>
                <w:numId w:val="13"/>
              </w:numPr>
              <w:ind w:hanging="120"/>
              <w:jc w:val="both"/>
              <w:rPr>
                <w:rFonts w:cs="Arial"/>
              </w:rPr>
            </w:pPr>
            <w:r w:rsidRPr="00EB3269">
              <w:rPr>
                <w:rFonts w:cs="Arial"/>
              </w:rPr>
              <w:t>Generalni sekretariat Vlade Republike Slovenije,</w:t>
            </w:r>
          </w:p>
          <w:p w14:paraId="4D194255" w14:textId="6A26CABA" w:rsidR="007B41B6" w:rsidRPr="00EB3269" w:rsidRDefault="00EB3269" w:rsidP="00EB3269">
            <w:pPr>
              <w:pStyle w:val="Odstavekseznama"/>
              <w:numPr>
                <w:ilvl w:val="0"/>
                <w:numId w:val="13"/>
              </w:numPr>
              <w:ind w:hanging="120"/>
              <w:jc w:val="both"/>
              <w:rPr>
                <w:rFonts w:cs="Arial"/>
              </w:rPr>
            </w:pPr>
            <w:r w:rsidRPr="00EB3269">
              <w:rPr>
                <w:rFonts w:cs="Arial"/>
              </w:rPr>
              <w:t>Urad Vlade Republike Slovenije za komuniciranje</w:t>
            </w:r>
            <w:r w:rsidR="00F93E84">
              <w:rPr>
                <w:rFonts w:cs="Arial"/>
              </w:rPr>
              <w:t>.</w:t>
            </w:r>
          </w:p>
        </w:tc>
      </w:tr>
      <w:tr w:rsidR="007B41B6" w:rsidRPr="00AE1F83" w14:paraId="2731C673" w14:textId="77777777" w:rsidTr="003B773C">
        <w:trPr>
          <w:trHeight w:val="20"/>
        </w:trPr>
        <w:tc>
          <w:tcPr>
            <w:tcW w:w="9163" w:type="dxa"/>
            <w:gridSpan w:val="4"/>
          </w:tcPr>
          <w:p w14:paraId="2F09D4B4"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Pr>
                <w:rFonts w:cs="Arial"/>
                <w:b/>
                <w:szCs w:val="20"/>
                <w:lang w:eastAsia="sl-SI"/>
              </w:rPr>
              <w:t>2.</w:t>
            </w:r>
            <w:r w:rsidRPr="00AE1F83">
              <w:rPr>
                <w:rFonts w:cs="Arial"/>
                <w:b/>
                <w:szCs w:val="20"/>
                <w:lang w:eastAsia="sl-SI"/>
              </w:rPr>
              <w:t xml:space="preserve"> Osebe, odgovorne za strokovno pripravo in usklajenost gradiva:</w:t>
            </w:r>
          </w:p>
        </w:tc>
      </w:tr>
      <w:tr w:rsidR="007B41B6" w:rsidRPr="00AE1F83" w14:paraId="264571B1" w14:textId="77777777" w:rsidTr="003B773C">
        <w:trPr>
          <w:trHeight w:val="20"/>
        </w:trPr>
        <w:tc>
          <w:tcPr>
            <w:tcW w:w="9163" w:type="dxa"/>
            <w:gridSpan w:val="4"/>
          </w:tcPr>
          <w:p w14:paraId="3B96E113" w14:textId="1CA662D7" w:rsidR="007B41B6" w:rsidRPr="00AE1F83" w:rsidRDefault="00BC1EA8"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lastRenderedPageBreak/>
              <w:t>m</w:t>
            </w:r>
            <w:r w:rsidR="007B41B6">
              <w:rPr>
                <w:rFonts w:cs="Arial"/>
                <w:iCs/>
                <w:szCs w:val="20"/>
                <w:lang w:eastAsia="sl-SI"/>
              </w:rPr>
              <w:t>ag.</w:t>
            </w:r>
            <w:r w:rsidR="004B252D">
              <w:rPr>
                <w:rFonts w:cs="Arial"/>
                <w:iCs/>
                <w:szCs w:val="20"/>
                <w:lang w:eastAsia="sl-SI"/>
              </w:rPr>
              <w:t xml:space="preserve"> Snežana Popovič, vodja Službe za evropske zadeve in mednarodno sodelovanje, </w:t>
            </w:r>
            <w:r w:rsidR="004B252D">
              <w:rPr>
                <w:rFonts w:cs="Arial"/>
                <w:iCs/>
              </w:rPr>
              <w:t xml:space="preserve"> Ministrstvo za gospodarstvo, delo in šport</w:t>
            </w:r>
          </w:p>
        </w:tc>
      </w:tr>
      <w:tr w:rsidR="007B41B6" w:rsidRPr="00AE1F83" w14:paraId="6DC15035" w14:textId="77777777" w:rsidTr="003B773C">
        <w:trPr>
          <w:trHeight w:val="20"/>
        </w:trPr>
        <w:tc>
          <w:tcPr>
            <w:tcW w:w="9163" w:type="dxa"/>
            <w:gridSpan w:val="4"/>
          </w:tcPr>
          <w:p w14:paraId="51275A55"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7B41B6" w:rsidRPr="00AE1F83" w14:paraId="55407B36" w14:textId="77777777" w:rsidTr="003B773C">
        <w:trPr>
          <w:trHeight w:val="20"/>
        </w:trPr>
        <w:tc>
          <w:tcPr>
            <w:tcW w:w="9163" w:type="dxa"/>
            <w:gridSpan w:val="4"/>
          </w:tcPr>
          <w:p w14:paraId="220FDA90" w14:textId="22BED0F7" w:rsidR="007B41B6" w:rsidRPr="00AE1F83" w:rsidRDefault="007B41B6"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7B41B6" w:rsidRPr="00AE1F83" w14:paraId="5E4E2A65" w14:textId="77777777" w:rsidTr="003B773C">
        <w:trPr>
          <w:trHeight w:val="20"/>
        </w:trPr>
        <w:tc>
          <w:tcPr>
            <w:tcW w:w="9163" w:type="dxa"/>
            <w:gridSpan w:val="4"/>
          </w:tcPr>
          <w:p w14:paraId="25C3A999"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7B41B6" w:rsidRPr="00AE1F83" w14:paraId="3727FEA0" w14:textId="77777777" w:rsidTr="003B773C">
        <w:trPr>
          <w:trHeight w:val="20"/>
        </w:trPr>
        <w:tc>
          <w:tcPr>
            <w:tcW w:w="9163" w:type="dxa"/>
            <w:gridSpan w:val="4"/>
          </w:tcPr>
          <w:p w14:paraId="77BD6065" w14:textId="0D635B71" w:rsidR="007B41B6" w:rsidRPr="00AE1F83" w:rsidRDefault="007B41B6" w:rsidP="007B41B6">
            <w:pPr>
              <w:overflowPunct w:val="0"/>
              <w:autoSpaceDE w:val="0"/>
              <w:autoSpaceDN w:val="0"/>
              <w:adjustRightInd w:val="0"/>
              <w:jc w:val="both"/>
              <w:textAlignment w:val="baseline"/>
              <w:rPr>
                <w:rFonts w:cs="Arial"/>
                <w:b/>
                <w:szCs w:val="20"/>
                <w:lang w:eastAsia="sl-SI"/>
              </w:rPr>
            </w:pPr>
            <w:r>
              <w:rPr>
                <w:rFonts w:cs="Arial"/>
                <w:b/>
                <w:szCs w:val="20"/>
                <w:lang w:eastAsia="sl-SI"/>
              </w:rPr>
              <w:t>/</w:t>
            </w:r>
          </w:p>
        </w:tc>
      </w:tr>
      <w:tr w:rsidR="007B41B6" w:rsidRPr="00AE1F83" w14:paraId="42950FA6" w14:textId="77777777" w:rsidTr="003B773C">
        <w:trPr>
          <w:trHeight w:val="20"/>
        </w:trPr>
        <w:tc>
          <w:tcPr>
            <w:tcW w:w="9163" w:type="dxa"/>
            <w:gridSpan w:val="4"/>
          </w:tcPr>
          <w:p w14:paraId="14600463" w14:textId="77777777" w:rsidR="007B41B6" w:rsidRPr="00AE1F83" w:rsidRDefault="007B41B6" w:rsidP="007B41B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5. Kratek povzetek gradiva:</w:t>
            </w:r>
          </w:p>
        </w:tc>
      </w:tr>
      <w:tr w:rsidR="007B41B6" w:rsidRPr="00AE1F83" w14:paraId="15117B08" w14:textId="77777777" w:rsidTr="003B773C">
        <w:trPr>
          <w:trHeight w:val="20"/>
        </w:trPr>
        <w:tc>
          <w:tcPr>
            <w:tcW w:w="9163" w:type="dxa"/>
            <w:gridSpan w:val="4"/>
          </w:tcPr>
          <w:p w14:paraId="6B862A4B" w14:textId="06D7453B" w:rsidR="007B41B6" w:rsidRPr="005B0B6C" w:rsidRDefault="006C06F7" w:rsidP="006C33C0">
            <w:pPr>
              <w:overflowPunct w:val="0"/>
              <w:autoSpaceDE w:val="0"/>
              <w:autoSpaceDN w:val="0"/>
              <w:adjustRightInd w:val="0"/>
              <w:jc w:val="both"/>
              <w:textAlignment w:val="baseline"/>
              <w:rPr>
                <w:rFonts w:cs="Arial"/>
                <w:iCs/>
                <w:szCs w:val="20"/>
                <w:lang w:eastAsia="sl-SI"/>
              </w:rPr>
            </w:pPr>
            <w:r w:rsidRPr="006C06F7">
              <w:rPr>
                <w:rFonts w:cs="Arial"/>
                <w:iCs/>
                <w:szCs w:val="20"/>
                <w:lang w:eastAsia="sl-SI"/>
              </w:rPr>
              <w:t xml:space="preserve">Minister </w:t>
            </w:r>
            <w:r w:rsidR="006C33C0" w:rsidRPr="006C33C0">
              <w:rPr>
                <w:rFonts w:cs="Arial"/>
                <w:iCs/>
                <w:szCs w:val="20"/>
                <w:lang w:eastAsia="sl-SI"/>
              </w:rPr>
              <w:t>za gospodarstvo, delo in šport Republike Slovenije dr. Anže Logar bo z delegacijo obiskal Republiko Srbijo</w:t>
            </w:r>
            <w:r w:rsidR="001E600B">
              <w:rPr>
                <w:rFonts w:cs="Arial"/>
                <w:iCs/>
                <w:szCs w:val="20"/>
                <w:lang w:eastAsia="sl-SI"/>
              </w:rPr>
              <w:t>,</w:t>
            </w:r>
            <w:r w:rsidR="006C33C0" w:rsidRPr="006C33C0">
              <w:rPr>
                <w:rFonts w:cs="Arial"/>
                <w:iCs/>
                <w:szCs w:val="20"/>
                <w:lang w:eastAsia="sl-SI"/>
              </w:rPr>
              <w:t xml:space="preserve"> z namenom</w:t>
            </w:r>
            <w:r>
              <w:rPr>
                <w:rFonts w:cs="Arial"/>
                <w:iCs/>
                <w:szCs w:val="20"/>
                <w:lang w:eastAsia="sl-SI"/>
              </w:rPr>
              <w:t xml:space="preserve"> </w:t>
            </w:r>
            <w:r w:rsidRPr="006C06F7">
              <w:rPr>
                <w:rFonts w:cs="Arial"/>
                <w:iCs/>
                <w:szCs w:val="20"/>
                <w:lang w:eastAsia="sl-SI"/>
              </w:rPr>
              <w:t>nadaljnje</w:t>
            </w:r>
            <w:r>
              <w:rPr>
                <w:rFonts w:cs="Arial"/>
                <w:iCs/>
                <w:szCs w:val="20"/>
                <w:lang w:eastAsia="sl-SI"/>
              </w:rPr>
              <w:t xml:space="preserve"> </w:t>
            </w:r>
            <w:r w:rsidR="006C33C0" w:rsidRPr="006C33C0">
              <w:rPr>
                <w:rFonts w:cs="Arial"/>
                <w:iCs/>
                <w:szCs w:val="20"/>
                <w:lang w:eastAsia="sl-SI"/>
              </w:rPr>
              <w:t>krepitve bilateralnega gospodarskega sodelovanja, ki je za Slovenijo pomembno z vidika trgovinske in storitvene menjave ter investicijskih vlaganj.</w:t>
            </w:r>
            <w:r w:rsidR="001E600B">
              <w:rPr>
                <w:rFonts w:cs="Arial"/>
                <w:iCs/>
                <w:szCs w:val="20"/>
                <w:lang w:eastAsia="sl-SI"/>
              </w:rPr>
              <w:t xml:space="preserve"> </w:t>
            </w:r>
            <w:r w:rsidR="006C33C0" w:rsidRPr="006C33C0">
              <w:rPr>
                <w:rFonts w:cs="Arial"/>
                <w:iCs/>
                <w:szCs w:val="20"/>
                <w:lang w:eastAsia="sl-SI"/>
              </w:rPr>
              <w:t xml:space="preserve">V okviru obiska se bo minister Logar </w:t>
            </w:r>
            <w:r>
              <w:t xml:space="preserve"> </w:t>
            </w:r>
            <w:r w:rsidRPr="006C06F7">
              <w:rPr>
                <w:rFonts w:cs="Arial"/>
                <w:iCs/>
                <w:szCs w:val="20"/>
                <w:lang w:eastAsia="sl-SI"/>
              </w:rPr>
              <w:t xml:space="preserve">predvidoma </w:t>
            </w:r>
            <w:r w:rsidR="006C33C0" w:rsidRPr="006C33C0">
              <w:rPr>
                <w:rFonts w:cs="Arial"/>
                <w:iCs/>
                <w:szCs w:val="20"/>
                <w:lang w:eastAsia="sl-SI"/>
              </w:rPr>
              <w:t>srečal z ministrico za notranjo in zunanjo trgovino Jagodo Lazarević</w:t>
            </w:r>
            <w:r w:rsidR="00931F53" w:rsidRPr="00931F53">
              <w:rPr>
                <w:rFonts w:ascii="Segoe UI" w:hAnsi="Segoe UI" w:cs="Segoe UI"/>
                <w:sz w:val="21"/>
                <w:szCs w:val="21"/>
                <w:lang w:eastAsia="sl-SI"/>
              </w:rPr>
              <w:t xml:space="preserve"> </w:t>
            </w:r>
            <w:r w:rsidR="00931F53" w:rsidRPr="00931F53">
              <w:rPr>
                <w:rFonts w:cs="Arial"/>
                <w:iCs/>
                <w:szCs w:val="20"/>
                <w:lang w:eastAsia="sl-SI"/>
              </w:rPr>
              <w:t xml:space="preserve">ter ministrico za delo, zaposlovanje, veterane in socialne zadeve Milico </w:t>
            </w:r>
            <w:proofErr w:type="spellStart"/>
            <w:r w:rsidR="00931F53" w:rsidRPr="00931F53">
              <w:rPr>
                <w:rFonts w:cs="Arial"/>
                <w:iCs/>
                <w:szCs w:val="20"/>
                <w:lang w:eastAsia="sl-SI"/>
              </w:rPr>
              <w:t>Đurđević</w:t>
            </w:r>
            <w:proofErr w:type="spellEnd"/>
            <w:r w:rsidR="00931F53" w:rsidRPr="00931F53">
              <w:rPr>
                <w:rFonts w:cs="Arial"/>
                <w:iCs/>
                <w:szCs w:val="20"/>
                <w:lang w:eastAsia="sl-SI"/>
              </w:rPr>
              <w:t xml:space="preserve"> </w:t>
            </w:r>
            <w:proofErr w:type="spellStart"/>
            <w:r w:rsidR="00931F53" w:rsidRPr="00931F53">
              <w:rPr>
                <w:rFonts w:cs="Arial"/>
                <w:iCs/>
                <w:szCs w:val="20"/>
                <w:lang w:eastAsia="sl-SI"/>
              </w:rPr>
              <w:t>Stamenkovski</w:t>
            </w:r>
            <w:proofErr w:type="spellEnd"/>
            <w:r w:rsidR="00931F53" w:rsidRPr="00931F53">
              <w:rPr>
                <w:rFonts w:cs="Arial"/>
                <w:iCs/>
                <w:szCs w:val="20"/>
                <w:lang w:eastAsia="sl-SI"/>
              </w:rPr>
              <w:t xml:space="preserve">. Posebna pozornost bo namenjena podpisu pogodbe </w:t>
            </w:r>
            <w:r w:rsidR="00931F53">
              <w:rPr>
                <w:rFonts w:cs="Arial"/>
                <w:iCs/>
                <w:szCs w:val="20"/>
                <w:lang w:eastAsia="sl-SI"/>
              </w:rPr>
              <w:t xml:space="preserve">in pripravam na </w:t>
            </w:r>
            <w:r w:rsidR="00931F53" w:rsidRPr="00931F53">
              <w:rPr>
                <w:rFonts w:cs="Arial"/>
                <w:iCs/>
                <w:szCs w:val="20"/>
                <w:lang w:eastAsia="sl-SI"/>
              </w:rPr>
              <w:t>sodelovanj</w:t>
            </w:r>
            <w:r w:rsidR="00931F53">
              <w:rPr>
                <w:rFonts w:cs="Arial"/>
                <w:iCs/>
                <w:szCs w:val="20"/>
                <w:lang w:eastAsia="sl-SI"/>
              </w:rPr>
              <w:t>e</w:t>
            </w:r>
            <w:r w:rsidR="00931F53" w:rsidRPr="00931F53">
              <w:rPr>
                <w:rFonts w:cs="Arial"/>
                <w:iCs/>
                <w:szCs w:val="20"/>
                <w:lang w:eastAsia="sl-SI"/>
              </w:rPr>
              <w:t xml:space="preserve"> Slovenije na specializirani svetovni razstavi Expo 2027 Beograd</w:t>
            </w:r>
            <w:r w:rsidR="00931F53">
              <w:rPr>
                <w:rFonts w:cs="Arial"/>
                <w:iCs/>
                <w:szCs w:val="20"/>
                <w:lang w:eastAsia="sl-SI"/>
              </w:rPr>
              <w:t>,</w:t>
            </w:r>
            <w:r w:rsidR="00931F53" w:rsidRPr="00931F53">
              <w:rPr>
                <w:rFonts w:cs="Arial"/>
                <w:iCs/>
                <w:szCs w:val="20"/>
                <w:lang w:eastAsia="sl-SI"/>
              </w:rPr>
              <w:t xml:space="preserve"> za katero je Vlada Republike Slovenije sprejela sklep o udeležbi. </w:t>
            </w:r>
            <w:r w:rsidR="002E1175">
              <w:t xml:space="preserve"> </w:t>
            </w:r>
            <w:r w:rsidR="002E1175" w:rsidRPr="002E1175">
              <w:rPr>
                <w:rFonts w:cs="Arial"/>
                <w:iCs/>
                <w:szCs w:val="20"/>
                <w:lang w:eastAsia="sl-SI"/>
              </w:rPr>
              <w:t>Po zaključku aktivnosti v Beogradu bo minister Logar z delegacijo predvidoma obiskal tudi lokacijo slovenskega podjetja v bližini Beograda, ki predstavlja primer uspešnega delovanja slovenskih podjetij na srbskem trgu.</w:t>
            </w:r>
          </w:p>
        </w:tc>
      </w:tr>
      <w:tr w:rsidR="007B41B6" w:rsidRPr="00AE1F83" w14:paraId="373C1D9E" w14:textId="77777777" w:rsidTr="003B773C">
        <w:trPr>
          <w:trHeight w:val="20"/>
        </w:trPr>
        <w:tc>
          <w:tcPr>
            <w:tcW w:w="9163" w:type="dxa"/>
            <w:gridSpan w:val="4"/>
          </w:tcPr>
          <w:p w14:paraId="5AA99814" w14:textId="77777777" w:rsidR="007B41B6" w:rsidRPr="00AE1F83" w:rsidRDefault="007B41B6" w:rsidP="007B41B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7B41B6" w:rsidRPr="00AE1F83" w14:paraId="6F0CA15C" w14:textId="77777777" w:rsidTr="003B773C">
        <w:trPr>
          <w:trHeight w:val="20"/>
        </w:trPr>
        <w:tc>
          <w:tcPr>
            <w:tcW w:w="1448" w:type="dxa"/>
          </w:tcPr>
          <w:p w14:paraId="184914E3"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14:paraId="46B2FDD0" w14:textId="77777777" w:rsidR="007B41B6" w:rsidRPr="00AE1F83" w:rsidRDefault="007B41B6" w:rsidP="007B41B6">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14:paraId="5BBFFAFD" w14:textId="76CAE998"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6383A088" w14:textId="77777777" w:rsidTr="003B773C">
        <w:trPr>
          <w:trHeight w:val="20"/>
        </w:trPr>
        <w:tc>
          <w:tcPr>
            <w:tcW w:w="1448" w:type="dxa"/>
          </w:tcPr>
          <w:p w14:paraId="52974460"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1026FDC1"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42E197A6" w14:textId="5816C0FE"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6E62D4FD" w14:textId="77777777" w:rsidTr="003B773C">
        <w:trPr>
          <w:trHeight w:val="20"/>
        </w:trPr>
        <w:tc>
          <w:tcPr>
            <w:tcW w:w="1448" w:type="dxa"/>
          </w:tcPr>
          <w:p w14:paraId="4BB26A75"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16AAD74F"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3312AC25" w14:textId="1992AE3C" w:rsidR="007B41B6" w:rsidRPr="007B41B6" w:rsidRDefault="007B41B6" w:rsidP="007B41B6">
            <w:pPr>
              <w:overflowPunct w:val="0"/>
              <w:autoSpaceDE w:val="0"/>
              <w:autoSpaceDN w:val="0"/>
              <w:adjustRightInd w:val="0"/>
              <w:jc w:val="center"/>
              <w:textAlignment w:val="baseline"/>
              <w:rPr>
                <w:rFonts w:cs="Arial"/>
                <w:szCs w:val="20"/>
                <w:lang w:eastAsia="sl-SI"/>
              </w:rPr>
            </w:pPr>
            <w:r w:rsidRPr="007B41B6">
              <w:rPr>
                <w:rFonts w:cs="Arial"/>
                <w:szCs w:val="20"/>
                <w:lang w:eastAsia="sl-SI"/>
              </w:rPr>
              <w:t>NE</w:t>
            </w:r>
          </w:p>
        </w:tc>
      </w:tr>
      <w:tr w:rsidR="007B41B6" w:rsidRPr="00AE1F83" w14:paraId="32350DBF" w14:textId="77777777" w:rsidTr="003B773C">
        <w:trPr>
          <w:trHeight w:val="20"/>
        </w:trPr>
        <w:tc>
          <w:tcPr>
            <w:tcW w:w="1448" w:type="dxa"/>
          </w:tcPr>
          <w:p w14:paraId="6091EE09"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14:paraId="5965C07C"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14:paraId="2F96407F" w14:textId="480309C5"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2CFD7C2C" w14:textId="77777777" w:rsidTr="003B773C">
        <w:trPr>
          <w:trHeight w:val="20"/>
        </w:trPr>
        <w:tc>
          <w:tcPr>
            <w:tcW w:w="1448" w:type="dxa"/>
          </w:tcPr>
          <w:p w14:paraId="385D2869"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68E41DAF"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12539EBD" w14:textId="14521219"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3A0FB53D" w14:textId="77777777" w:rsidTr="003B773C">
        <w:trPr>
          <w:trHeight w:val="20"/>
        </w:trPr>
        <w:tc>
          <w:tcPr>
            <w:tcW w:w="1448" w:type="dxa"/>
          </w:tcPr>
          <w:p w14:paraId="139170B7"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4D9DCFF5"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3A3FBBAD" w14:textId="308B94EA"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4285F7B6" w14:textId="77777777" w:rsidTr="003B773C">
        <w:trPr>
          <w:trHeight w:val="20"/>
        </w:trPr>
        <w:tc>
          <w:tcPr>
            <w:tcW w:w="1448" w:type="dxa"/>
            <w:tcBorders>
              <w:bottom w:val="single" w:sz="4" w:space="0" w:color="auto"/>
            </w:tcBorders>
          </w:tcPr>
          <w:p w14:paraId="07A8B364"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6DF6A8B7"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2AB366D3"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3F7C6752"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2294973F"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397B194A" w14:textId="029F810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52004A4C" w14:textId="77777777" w:rsidTr="003B773C">
        <w:trPr>
          <w:trHeight w:val="20"/>
        </w:trPr>
        <w:tc>
          <w:tcPr>
            <w:tcW w:w="9163" w:type="dxa"/>
            <w:gridSpan w:val="4"/>
            <w:tcBorders>
              <w:top w:val="single" w:sz="4" w:space="0" w:color="auto"/>
              <w:left w:val="single" w:sz="4" w:space="0" w:color="auto"/>
              <w:bottom w:val="single" w:sz="4" w:space="0" w:color="auto"/>
              <w:right w:val="single" w:sz="4" w:space="0" w:color="auto"/>
            </w:tcBorders>
          </w:tcPr>
          <w:p w14:paraId="287CD411" w14:textId="77777777" w:rsidR="007B41B6" w:rsidRPr="00AE1F83" w:rsidRDefault="007B41B6" w:rsidP="007B41B6">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14:paraId="57E04693" w14:textId="09F1ED2F" w:rsidR="007B41B6" w:rsidRPr="00AE1F83" w:rsidRDefault="00F93E84" w:rsidP="007B41B6">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w:t>
            </w:r>
          </w:p>
        </w:tc>
      </w:tr>
    </w:tbl>
    <w:p w14:paraId="387E70AA" w14:textId="77777777" w:rsidR="00231B88" w:rsidRDefault="00231B88" w:rsidP="00904C11"/>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B773C" w:rsidRPr="00AE1F83" w14:paraId="5D606D91" w14:textId="7777777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8F796C9" w14:textId="77777777" w:rsidR="003B773C" w:rsidRPr="00AE1F83" w:rsidRDefault="003B773C">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3B773C" w:rsidRPr="00AE1F83" w14:paraId="1D105094" w14:textId="7777777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5837A1" w14:textId="77777777" w:rsidR="003B773C" w:rsidRPr="00AE1F83" w:rsidRDefault="003B773C">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E5B012A" w14:textId="77777777" w:rsidR="003B773C" w:rsidRPr="00AE1F83" w:rsidRDefault="003B773C">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44894C1" w14:textId="77777777" w:rsidR="003B773C" w:rsidRPr="00AE1F83" w:rsidRDefault="003B773C">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7F8A8D" w14:textId="77777777" w:rsidR="003B773C" w:rsidRPr="00AE1F83" w:rsidRDefault="003B773C">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3AF32647" w14:textId="77777777" w:rsidR="003B773C" w:rsidRPr="00AE1F83" w:rsidRDefault="003B773C">
            <w:pPr>
              <w:widowControl w:val="0"/>
              <w:jc w:val="center"/>
              <w:rPr>
                <w:rFonts w:cs="Arial"/>
                <w:szCs w:val="20"/>
              </w:rPr>
            </w:pPr>
            <w:r w:rsidRPr="00AE1F83">
              <w:rPr>
                <w:rFonts w:cs="Arial"/>
                <w:szCs w:val="20"/>
              </w:rPr>
              <w:t>t + 3</w:t>
            </w:r>
          </w:p>
        </w:tc>
      </w:tr>
      <w:tr w:rsidR="003B773C" w:rsidRPr="00AE1F83" w14:paraId="5E647521"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5F00EFE"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7BD5DB"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AC7F325"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C7C250"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7631E1"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3AC27331"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EEE5E83"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9AC942B"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CBD0186"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F04B98"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90DEDB"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318F5092"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C9ED8D"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AB1063" w14:textId="77777777" w:rsidR="003B773C" w:rsidRPr="00AE1F83" w:rsidRDefault="003B773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6A0A1D2" w14:textId="77777777" w:rsidR="003B773C" w:rsidRPr="00AE1F83" w:rsidRDefault="003B773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CD8DE" w14:textId="77777777" w:rsidR="003B773C" w:rsidRPr="00AE1F83" w:rsidRDefault="003B773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C8A5D9" w14:textId="77777777" w:rsidR="003B773C" w:rsidRPr="00AE1F83" w:rsidRDefault="003B773C">
            <w:pPr>
              <w:widowControl w:val="0"/>
              <w:jc w:val="center"/>
              <w:rPr>
                <w:rFonts w:cs="Arial"/>
                <w:szCs w:val="20"/>
              </w:rPr>
            </w:pPr>
          </w:p>
        </w:tc>
      </w:tr>
      <w:tr w:rsidR="003B773C" w:rsidRPr="00AE1F83" w14:paraId="2CE2920C" w14:textId="7777777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212C99A"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CD0D9D" w14:textId="77777777" w:rsidR="003B773C" w:rsidRPr="00AE1F83" w:rsidRDefault="003B773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68FEC65" w14:textId="77777777" w:rsidR="003B773C" w:rsidRPr="00AE1F83" w:rsidRDefault="003B773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6CA68B" w14:textId="77777777" w:rsidR="003B773C" w:rsidRPr="00AE1F83" w:rsidRDefault="003B773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3E2A1E" w14:textId="77777777" w:rsidR="003B773C" w:rsidRPr="00AE1F83" w:rsidRDefault="003B773C">
            <w:pPr>
              <w:widowControl w:val="0"/>
              <w:jc w:val="center"/>
              <w:rPr>
                <w:rFonts w:cs="Arial"/>
                <w:szCs w:val="20"/>
              </w:rPr>
            </w:pPr>
          </w:p>
        </w:tc>
      </w:tr>
      <w:tr w:rsidR="003B773C" w:rsidRPr="00AE1F83" w14:paraId="6677A2C9"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09A556"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C1898F4"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6B091C6"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D51732"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E7B0D5"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7FBA6CBC" w14:textId="7777777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6ACD6D5" w14:textId="77777777" w:rsidR="003B773C" w:rsidRPr="00AE1F83" w:rsidRDefault="003B773C">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3B773C" w:rsidRPr="00AE1F83" w14:paraId="1669D4CC" w14:textId="7777777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EA73D1" w14:textId="77777777" w:rsidR="003B773C" w:rsidRPr="00AE1F83" w:rsidRDefault="003B773C">
            <w:pPr>
              <w:widowControl w:val="0"/>
              <w:tabs>
                <w:tab w:val="left" w:pos="2340"/>
              </w:tabs>
              <w:ind w:left="142" w:hanging="142"/>
              <w:outlineLvl w:val="0"/>
              <w:rPr>
                <w:rFonts w:cs="Arial"/>
                <w:b/>
                <w:kern w:val="32"/>
                <w:szCs w:val="20"/>
                <w:lang w:eastAsia="sl-SI"/>
              </w:rPr>
            </w:pPr>
            <w:proofErr w:type="spellStart"/>
            <w:r w:rsidRPr="00AE1F83">
              <w:rPr>
                <w:rFonts w:cs="Arial"/>
                <w:b/>
                <w:kern w:val="32"/>
                <w:szCs w:val="20"/>
                <w:lang w:eastAsia="sl-SI"/>
              </w:rPr>
              <w:t>II.a</w:t>
            </w:r>
            <w:proofErr w:type="spellEnd"/>
            <w:r w:rsidRPr="00AE1F83">
              <w:rPr>
                <w:rFonts w:cs="Arial"/>
                <w:b/>
                <w:kern w:val="32"/>
                <w:szCs w:val="20"/>
                <w:lang w:eastAsia="sl-SI"/>
              </w:rPr>
              <w:t xml:space="preserve"> Pravice porabe za izvedbo predlaganih rešitev so zagotovljene:</w:t>
            </w:r>
          </w:p>
        </w:tc>
      </w:tr>
      <w:tr w:rsidR="003B773C" w:rsidRPr="00AE1F83" w14:paraId="741F0FCE" w14:textId="7777777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5154E9A" w14:textId="77777777" w:rsidR="003B773C" w:rsidRPr="00AE1F83" w:rsidRDefault="003B773C">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756880" w14:textId="77777777" w:rsidR="003B773C" w:rsidRPr="00AE1F83" w:rsidRDefault="003B773C">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36C866" w14:textId="77777777" w:rsidR="003B773C" w:rsidRPr="00AE1F83" w:rsidRDefault="003B773C">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B2B8FC" w14:textId="77777777" w:rsidR="003B773C" w:rsidRPr="00AE1F83" w:rsidRDefault="003B773C">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F6F83C5" w14:textId="77777777" w:rsidR="003B773C" w:rsidRPr="00AE1F83" w:rsidRDefault="003B773C">
            <w:pPr>
              <w:widowControl w:val="0"/>
              <w:jc w:val="center"/>
              <w:rPr>
                <w:rFonts w:cs="Arial"/>
                <w:szCs w:val="20"/>
              </w:rPr>
            </w:pPr>
            <w:r w:rsidRPr="00AE1F83">
              <w:rPr>
                <w:rFonts w:cs="Arial"/>
                <w:szCs w:val="20"/>
              </w:rPr>
              <w:t>Znesek za t + 1</w:t>
            </w:r>
          </w:p>
        </w:tc>
      </w:tr>
      <w:tr w:rsidR="003B773C" w:rsidRPr="00AE1F83" w14:paraId="230049D1" w14:textId="7777777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6AE39C2"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EAC548"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9F3405"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9B8DFD"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A30B95"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526DE7EE"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1CA5F9"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183380"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7C7A82"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74B23C"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FE65594"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51DDFFEB" w14:textId="7777777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D677525"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05E48E" w14:textId="77777777" w:rsidR="003B773C" w:rsidRPr="00AE1F83" w:rsidRDefault="003B773C">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1E0CCE"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0E58EDFF" w14:textId="7777777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AFC658" w14:textId="77777777" w:rsidR="003B773C" w:rsidRPr="00AE1F83" w:rsidRDefault="003B773C">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II.b</w:t>
            </w:r>
            <w:proofErr w:type="spellEnd"/>
            <w:r w:rsidRPr="00AE1F83">
              <w:rPr>
                <w:rFonts w:cs="Arial"/>
                <w:b/>
                <w:kern w:val="32"/>
                <w:szCs w:val="20"/>
                <w:lang w:eastAsia="sl-SI"/>
              </w:rPr>
              <w:t xml:space="preserve"> Manjkajoče pravice porabe bodo zagotovljene s prerazporeditvijo:</w:t>
            </w:r>
          </w:p>
        </w:tc>
      </w:tr>
      <w:tr w:rsidR="003B773C" w:rsidRPr="00AE1F83" w14:paraId="12C8173B" w14:textId="7777777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4AF02D1" w14:textId="77777777" w:rsidR="003B773C" w:rsidRPr="00AE1F83" w:rsidRDefault="003B773C">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0BC1B9" w14:textId="77777777" w:rsidR="003B773C" w:rsidRPr="00AE1F83" w:rsidRDefault="003B773C">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13C014" w14:textId="77777777" w:rsidR="003B773C" w:rsidRPr="00AE1F83" w:rsidRDefault="003B773C">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BCB25C" w14:textId="77777777" w:rsidR="003B773C" w:rsidRPr="00AE1F83" w:rsidRDefault="003B773C">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D1326E5" w14:textId="77777777" w:rsidR="003B773C" w:rsidRPr="00AE1F83" w:rsidRDefault="003B773C">
            <w:pPr>
              <w:widowControl w:val="0"/>
              <w:jc w:val="center"/>
              <w:rPr>
                <w:rFonts w:cs="Arial"/>
                <w:szCs w:val="20"/>
              </w:rPr>
            </w:pPr>
            <w:r w:rsidRPr="00AE1F83">
              <w:rPr>
                <w:rFonts w:cs="Arial"/>
                <w:szCs w:val="20"/>
              </w:rPr>
              <w:t xml:space="preserve">Znesek za t + 1 </w:t>
            </w:r>
          </w:p>
        </w:tc>
      </w:tr>
      <w:tr w:rsidR="003B773C" w:rsidRPr="00AE1F83" w14:paraId="0F4FDE17"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12FE59D"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886DD5"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EA6E41"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948057"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0C6371"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18B77377"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607CB89"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17FC91"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41308C"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F05E05"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53ECFC"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3ECC3223" w14:textId="7777777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0D54FB5"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5FA46E" w14:textId="77777777" w:rsidR="003B773C" w:rsidRPr="00AE1F83" w:rsidRDefault="003B773C">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33C2FD"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7B65AB91" w14:textId="7777777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AC3478" w14:textId="77777777" w:rsidR="003B773C" w:rsidRPr="00AE1F83" w:rsidRDefault="003B773C">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II.c</w:t>
            </w:r>
            <w:proofErr w:type="spellEnd"/>
            <w:r w:rsidRPr="00AE1F83">
              <w:rPr>
                <w:rFonts w:cs="Arial"/>
                <w:b/>
                <w:kern w:val="32"/>
                <w:szCs w:val="20"/>
                <w:lang w:eastAsia="sl-SI"/>
              </w:rPr>
              <w:t xml:space="preserve"> Načrtovana nadomestitev zmanjšanih prihodkov in povečanih odhodkov proračuna:</w:t>
            </w:r>
          </w:p>
        </w:tc>
      </w:tr>
      <w:tr w:rsidR="003B773C" w:rsidRPr="00AE1F83" w14:paraId="3D6721F2" w14:textId="7777777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73E0ED" w14:textId="77777777" w:rsidR="003B773C" w:rsidRPr="00AE1F83" w:rsidRDefault="003B773C">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6889255" w14:textId="77777777" w:rsidR="003B773C" w:rsidRPr="00AE1F83" w:rsidRDefault="003B773C">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7D20" w14:textId="77777777" w:rsidR="003B773C" w:rsidRPr="00AE1F83" w:rsidRDefault="003B773C">
            <w:pPr>
              <w:widowControl w:val="0"/>
              <w:ind w:left="-122" w:right="-112"/>
              <w:jc w:val="center"/>
              <w:rPr>
                <w:rFonts w:cs="Arial"/>
                <w:szCs w:val="20"/>
              </w:rPr>
            </w:pPr>
            <w:r w:rsidRPr="00AE1F83">
              <w:rPr>
                <w:rFonts w:cs="Arial"/>
                <w:szCs w:val="20"/>
              </w:rPr>
              <w:t>Znesek za t + 1</w:t>
            </w:r>
          </w:p>
        </w:tc>
      </w:tr>
      <w:tr w:rsidR="003B773C" w:rsidRPr="00AE1F83" w14:paraId="2603BACA"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8E1B47"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B94EE1"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613F0A4"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2ECA8892"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21B0D8"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8A4A07"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746B640"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28FC3060"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AE62248"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BDE472"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4F1BD68"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049CD139"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DD8946F"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8C3640E" w14:textId="77777777" w:rsidR="003B773C" w:rsidRPr="00AE1F83" w:rsidRDefault="003B773C">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AE23F21"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7BED1DB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E5DF0E1" w14:textId="77777777" w:rsidR="003B773C" w:rsidRPr="00AE1F83" w:rsidRDefault="003B773C">
            <w:pPr>
              <w:widowControl w:val="0"/>
              <w:rPr>
                <w:rFonts w:cs="Arial"/>
                <w:b/>
                <w:szCs w:val="20"/>
              </w:rPr>
            </w:pPr>
            <w:r w:rsidRPr="00AE1F83">
              <w:rPr>
                <w:rFonts w:cs="Arial"/>
                <w:b/>
                <w:szCs w:val="20"/>
              </w:rPr>
              <w:t>OBRAZLOŽITEV:</w:t>
            </w:r>
          </w:p>
          <w:p w14:paraId="24EEE698"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7C111C9F" w14:textId="77777777" w:rsidR="003B773C" w:rsidRPr="00AE1F83" w:rsidRDefault="003B773C">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378403F0"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5E97D18C"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014ECD04"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obveznosti za druga javnofinančna sredstva (drugi viri), ki niso načrtovana na ukrepih oziroma projektih sprejetih proračunov.</w:t>
            </w:r>
          </w:p>
          <w:p w14:paraId="471BCE2C" w14:textId="77777777" w:rsidR="003B773C" w:rsidRPr="00AE1F83" w:rsidRDefault="003B773C">
            <w:pPr>
              <w:widowControl w:val="0"/>
              <w:ind w:left="284"/>
              <w:rPr>
                <w:rFonts w:cs="Arial"/>
                <w:szCs w:val="20"/>
                <w:lang w:eastAsia="sl-SI"/>
              </w:rPr>
            </w:pPr>
          </w:p>
          <w:p w14:paraId="10C13EE9"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6097362D" w14:textId="77777777" w:rsidR="003B773C" w:rsidRPr="00AE1F83" w:rsidRDefault="003B773C">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24064BC5" w14:textId="77777777" w:rsidR="003B773C" w:rsidRPr="00AE1F83" w:rsidRDefault="003B773C">
            <w:pPr>
              <w:widowControl w:val="0"/>
              <w:suppressAutoHyphens/>
              <w:ind w:left="720"/>
              <w:jc w:val="both"/>
              <w:rPr>
                <w:rFonts w:cs="Arial"/>
                <w:b/>
                <w:szCs w:val="20"/>
                <w:lang w:eastAsia="sl-SI"/>
              </w:rPr>
            </w:pPr>
            <w:proofErr w:type="spellStart"/>
            <w:r w:rsidRPr="00AE1F83">
              <w:rPr>
                <w:rFonts w:cs="Arial"/>
                <w:b/>
                <w:szCs w:val="20"/>
                <w:lang w:eastAsia="sl-SI"/>
              </w:rPr>
              <w:t>II.a</w:t>
            </w:r>
            <w:proofErr w:type="spellEnd"/>
            <w:r w:rsidRPr="00AE1F83">
              <w:rPr>
                <w:rFonts w:cs="Arial"/>
                <w:b/>
                <w:szCs w:val="20"/>
                <w:lang w:eastAsia="sl-SI"/>
              </w:rPr>
              <w:t xml:space="preserve"> Pravice porabe za izvedbo predlaganih rešitev so zagotovljene:</w:t>
            </w:r>
          </w:p>
          <w:p w14:paraId="20957BDE" w14:textId="77777777" w:rsidR="003B773C" w:rsidRPr="00AE1F83" w:rsidRDefault="003B773C">
            <w:pPr>
              <w:widowControl w:val="0"/>
              <w:ind w:left="284"/>
              <w:jc w:val="both"/>
              <w:rPr>
                <w:rFonts w:cs="Arial"/>
                <w:szCs w:val="20"/>
                <w:lang w:eastAsia="sl-SI"/>
              </w:rPr>
            </w:pPr>
            <w:r w:rsidRPr="00AE1F83">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cs="Arial"/>
                <w:szCs w:val="20"/>
                <w:lang w:eastAsia="sl-SI"/>
              </w:rPr>
              <w:t>II.b</w:t>
            </w:r>
            <w:proofErr w:type="spellEnd"/>
            <w:r w:rsidRPr="00AE1F83">
              <w:rPr>
                <w:rFonts w:cs="Arial"/>
                <w:szCs w:val="20"/>
                <w:lang w:eastAsia="sl-SI"/>
              </w:rPr>
              <w:t>). Pri uvrstitvi novega projekta oziroma ukrepa v načrt razvojnih programov se navedejo:</w:t>
            </w:r>
          </w:p>
          <w:p w14:paraId="21BDA913"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040C04F0"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5C262628"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3E92A47F" w14:textId="77777777" w:rsidR="003B773C" w:rsidRPr="00AE1F83" w:rsidRDefault="003B773C">
            <w:pPr>
              <w:widowControl w:val="0"/>
              <w:ind w:left="284"/>
              <w:jc w:val="both"/>
              <w:rPr>
                <w:rFonts w:cs="Arial"/>
                <w:szCs w:val="20"/>
                <w:lang w:eastAsia="sl-SI"/>
              </w:rPr>
            </w:pPr>
            <w:r w:rsidRPr="00AE1F83">
              <w:rPr>
                <w:rFonts w:cs="Arial"/>
                <w:szCs w:val="20"/>
                <w:lang w:eastAsia="sl-SI"/>
              </w:rPr>
              <w:t xml:space="preserve">Za zagotovitev pravic porabe na proračunskih postavkah, s katerih se bo financiral novi projekt oziroma ukrep, je treba izpolniti tudi točko </w:t>
            </w:r>
            <w:proofErr w:type="spellStart"/>
            <w:r w:rsidRPr="00AE1F83">
              <w:rPr>
                <w:rFonts w:cs="Arial"/>
                <w:szCs w:val="20"/>
                <w:lang w:eastAsia="sl-SI"/>
              </w:rPr>
              <w:t>II.b</w:t>
            </w:r>
            <w:proofErr w:type="spellEnd"/>
            <w:r w:rsidRPr="00AE1F83">
              <w:rPr>
                <w:rFonts w:cs="Arial"/>
                <w:szCs w:val="20"/>
                <w:lang w:eastAsia="sl-SI"/>
              </w:rPr>
              <w:t>, saj je za novi projekt oziroma ukrep mogoče zagotoviti pravice porabe le s prerazporeditvijo s proračunskih postavk, s katerih se financirajo že sprejeti oziroma veljavni projekti in ukrepi.</w:t>
            </w:r>
          </w:p>
          <w:p w14:paraId="1ABD7F6B" w14:textId="77777777" w:rsidR="003B773C" w:rsidRPr="00AE1F83" w:rsidRDefault="003B773C">
            <w:pPr>
              <w:widowControl w:val="0"/>
              <w:suppressAutoHyphens/>
              <w:ind w:left="714"/>
              <w:jc w:val="both"/>
              <w:rPr>
                <w:rFonts w:cs="Arial"/>
                <w:b/>
                <w:szCs w:val="20"/>
                <w:lang w:eastAsia="sl-SI"/>
              </w:rPr>
            </w:pPr>
            <w:proofErr w:type="spellStart"/>
            <w:r w:rsidRPr="00AE1F83">
              <w:rPr>
                <w:rFonts w:cs="Arial"/>
                <w:b/>
                <w:szCs w:val="20"/>
                <w:lang w:eastAsia="sl-SI"/>
              </w:rPr>
              <w:t>II.b</w:t>
            </w:r>
            <w:proofErr w:type="spellEnd"/>
            <w:r w:rsidRPr="00AE1F83">
              <w:rPr>
                <w:rFonts w:cs="Arial"/>
                <w:b/>
                <w:szCs w:val="20"/>
                <w:lang w:eastAsia="sl-SI"/>
              </w:rPr>
              <w:t xml:space="preserve"> Manjkajoče pravice porabe bodo zagotovljene s prerazporeditvijo:</w:t>
            </w:r>
          </w:p>
          <w:p w14:paraId="72CDF932" w14:textId="77777777" w:rsidR="003B773C" w:rsidRPr="00AE1F83" w:rsidRDefault="003B773C">
            <w:pPr>
              <w:widowControl w:val="0"/>
              <w:ind w:left="284"/>
              <w:jc w:val="both"/>
              <w:rPr>
                <w:rFonts w:cs="Arial"/>
                <w:szCs w:val="20"/>
                <w:lang w:eastAsia="sl-SI"/>
              </w:rPr>
            </w:pPr>
            <w:r w:rsidRPr="00AE1F83">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cs="Arial"/>
                <w:szCs w:val="20"/>
                <w:lang w:eastAsia="sl-SI"/>
              </w:rPr>
              <w:t>II.a</w:t>
            </w:r>
            <w:proofErr w:type="spellEnd"/>
            <w:r w:rsidRPr="00AE1F83">
              <w:rPr>
                <w:rFonts w:cs="Arial"/>
                <w:szCs w:val="20"/>
                <w:lang w:eastAsia="sl-SI"/>
              </w:rPr>
              <w:t>.</w:t>
            </w:r>
          </w:p>
          <w:p w14:paraId="62DDDE62" w14:textId="77777777" w:rsidR="003B773C" w:rsidRPr="00AE1F83" w:rsidRDefault="003B773C">
            <w:pPr>
              <w:widowControl w:val="0"/>
              <w:suppressAutoHyphens/>
              <w:ind w:left="714"/>
              <w:jc w:val="both"/>
              <w:rPr>
                <w:rFonts w:cs="Arial"/>
                <w:b/>
                <w:szCs w:val="20"/>
                <w:lang w:eastAsia="sl-SI"/>
              </w:rPr>
            </w:pPr>
            <w:proofErr w:type="spellStart"/>
            <w:r w:rsidRPr="00AE1F83">
              <w:rPr>
                <w:rFonts w:cs="Arial"/>
                <w:b/>
                <w:szCs w:val="20"/>
                <w:lang w:eastAsia="sl-SI"/>
              </w:rPr>
              <w:t>II.c</w:t>
            </w:r>
            <w:proofErr w:type="spellEnd"/>
            <w:r w:rsidRPr="00AE1F83">
              <w:rPr>
                <w:rFonts w:cs="Arial"/>
                <w:b/>
                <w:szCs w:val="20"/>
                <w:lang w:eastAsia="sl-SI"/>
              </w:rPr>
              <w:t xml:space="preserve"> Načrtovana nadomestitev zmanjšanih prihodkov in povečanih odhodkov proračuna:</w:t>
            </w:r>
          </w:p>
          <w:p w14:paraId="74A9531B" w14:textId="77777777" w:rsidR="003B773C" w:rsidRPr="00AE1F83" w:rsidRDefault="003B773C">
            <w:pPr>
              <w:widowControl w:val="0"/>
              <w:ind w:left="284"/>
              <w:jc w:val="both"/>
              <w:rPr>
                <w:rFonts w:cs="Arial"/>
                <w:szCs w:val="20"/>
                <w:lang w:eastAsia="sl-SI"/>
              </w:rPr>
            </w:pPr>
            <w:r w:rsidRPr="00AE1F83">
              <w:rPr>
                <w:rFonts w:cs="Arial"/>
                <w:szCs w:val="20"/>
                <w:lang w:eastAsia="sl-SI"/>
              </w:rPr>
              <w:t xml:space="preserve">Če se povečani odhodki (pravice porabe) ne bodo zagotovili tako, kot je določeno v točkah </w:t>
            </w:r>
            <w:proofErr w:type="spellStart"/>
            <w:r w:rsidRPr="00AE1F83">
              <w:rPr>
                <w:rFonts w:cs="Arial"/>
                <w:szCs w:val="20"/>
                <w:lang w:eastAsia="sl-SI"/>
              </w:rPr>
              <w:t>II.a</w:t>
            </w:r>
            <w:proofErr w:type="spellEnd"/>
            <w:r w:rsidRPr="00AE1F83">
              <w:rPr>
                <w:rFonts w:cs="Arial"/>
                <w:szCs w:val="20"/>
                <w:lang w:eastAsia="sl-SI"/>
              </w:rPr>
              <w:t xml:space="preserve"> in </w:t>
            </w:r>
            <w:proofErr w:type="spellStart"/>
            <w:r w:rsidRPr="00AE1F83">
              <w:rPr>
                <w:rFonts w:cs="Arial"/>
                <w:szCs w:val="20"/>
                <w:lang w:eastAsia="sl-SI"/>
              </w:rPr>
              <w:t>II.b</w:t>
            </w:r>
            <w:proofErr w:type="spellEnd"/>
            <w:r w:rsidRPr="00AE1F83">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EE6162A" w14:textId="77777777" w:rsidR="003B773C" w:rsidRPr="00AE1F83" w:rsidRDefault="003B773C">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3B773C" w:rsidRPr="00AE1F83" w14:paraId="1B7F9E4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2995111" w14:textId="77777777" w:rsidR="003B773C" w:rsidRPr="00AE1F83" w:rsidRDefault="003B773C">
            <w:pPr>
              <w:rPr>
                <w:rFonts w:cs="Arial"/>
                <w:b/>
                <w:szCs w:val="20"/>
              </w:rPr>
            </w:pPr>
            <w:r w:rsidRPr="00AE1F83">
              <w:rPr>
                <w:rFonts w:cs="Arial"/>
                <w:b/>
                <w:szCs w:val="20"/>
              </w:rPr>
              <w:lastRenderedPageBreak/>
              <w:t>7.b Predstavitev ocene finančnih posledic pod 40.000 EUR:</w:t>
            </w:r>
          </w:p>
          <w:p w14:paraId="660F3B6A" w14:textId="77777777" w:rsidR="00611EE3" w:rsidRPr="00AE1F83" w:rsidRDefault="00611EE3" w:rsidP="00611EE3">
            <w:pPr>
              <w:rPr>
                <w:rFonts w:cs="Arial"/>
                <w:b/>
                <w:szCs w:val="20"/>
              </w:rPr>
            </w:pPr>
            <w:r w:rsidRPr="00AE1F83">
              <w:rPr>
                <w:rFonts w:cs="Arial"/>
                <w:b/>
                <w:szCs w:val="20"/>
              </w:rPr>
              <w:t>Kratka obrazložitev</w:t>
            </w:r>
          </w:p>
          <w:p w14:paraId="7CFD4651" w14:textId="3902E749" w:rsidR="00611EE3" w:rsidRPr="00611EE3" w:rsidRDefault="005874AB" w:rsidP="00611EE3">
            <w:pPr>
              <w:spacing w:line="240" w:lineRule="auto"/>
              <w:jc w:val="both"/>
            </w:pPr>
            <w:r w:rsidRPr="007D3D4C">
              <w:rPr>
                <w:szCs w:val="20"/>
              </w:rPr>
              <w:t>Gradivo nima večjih finančnih posledic na državni proračun. Stroški se krijejo iz proračunskih postavk proračunskega uporabnika, iz katerega so člani delegacije.</w:t>
            </w:r>
            <w:r>
              <w:rPr>
                <w:szCs w:val="20"/>
              </w:rPr>
              <w:t xml:space="preserve"> </w:t>
            </w:r>
            <w:r w:rsidR="00AB105D">
              <w:t>S</w:t>
            </w:r>
            <w:r w:rsidR="00017AA6" w:rsidRPr="00017AA6">
              <w:t>kupni stroški prevoz</w:t>
            </w:r>
            <w:r w:rsidR="004F4ED3">
              <w:t>ov</w:t>
            </w:r>
            <w:r w:rsidR="00017AA6" w:rsidRPr="00017AA6">
              <w:t xml:space="preserve">, </w:t>
            </w:r>
            <w:r w:rsidR="00D65563">
              <w:t>nočitev, dnevnic</w:t>
            </w:r>
            <w:r w:rsidR="004F4ED3">
              <w:t xml:space="preserve"> </w:t>
            </w:r>
            <w:r w:rsidR="00017AA6" w:rsidRPr="00017AA6">
              <w:t xml:space="preserve">in </w:t>
            </w:r>
            <w:r w:rsidR="00AB105D">
              <w:t>ostalih</w:t>
            </w:r>
            <w:r w:rsidR="00017AA6" w:rsidRPr="00017AA6">
              <w:t xml:space="preserve"> povezanih izdatkov </w:t>
            </w:r>
            <w:r>
              <w:t xml:space="preserve">ne </w:t>
            </w:r>
            <w:r w:rsidRPr="00071213">
              <w:rPr>
                <w:szCs w:val="20"/>
              </w:rPr>
              <w:t>presegajo</w:t>
            </w:r>
            <w:r w:rsidR="00017AA6" w:rsidRPr="00071213">
              <w:rPr>
                <w:szCs w:val="20"/>
              </w:rPr>
              <w:t xml:space="preserve"> </w:t>
            </w:r>
            <w:r w:rsidR="00646F6A">
              <w:rPr>
                <w:szCs w:val="20"/>
              </w:rPr>
              <w:t>5</w:t>
            </w:r>
            <w:r w:rsidR="00C579D6" w:rsidRPr="00071213">
              <w:rPr>
                <w:szCs w:val="20"/>
              </w:rPr>
              <w:t>.</w:t>
            </w:r>
            <w:r w:rsidR="00646F6A">
              <w:rPr>
                <w:szCs w:val="20"/>
              </w:rPr>
              <w:t>0</w:t>
            </w:r>
            <w:r w:rsidR="00C579D6" w:rsidRPr="00071213">
              <w:rPr>
                <w:szCs w:val="20"/>
              </w:rPr>
              <w:t>00</w:t>
            </w:r>
            <w:r w:rsidR="00017AA6" w:rsidRPr="00071213">
              <w:rPr>
                <w:szCs w:val="20"/>
              </w:rPr>
              <w:t>,00 EUR.</w:t>
            </w:r>
          </w:p>
        </w:tc>
      </w:tr>
      <w:tr w:rsidR="003B773C" w:rsidRPr="00AE1F83" w14:paraId="341CA8C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9E8694F" w14:textId="77777777" w:rsidR="003B773C" w:rsidRPr="00AE1F83" w:rsidRDefault="003B773C">
            <w:pPr>
              <w:rPr>
                <w:rFonts w:cs="Arial"/>
                <w:b/>
                <w:szCs w:val="20"/>
              </w:rPr>
            </w:pPr>
            <w:r w:rsidRPr="00AE1F83">
              <w:rPr>
                <w:rFonts w:cs="Arial"/>
                <w:b/>
                <w:szCs w:val="20"/>
              </w:rPr>
              <w:t>8. Predstavitev sodelovanja z združenji občin:</w:t>
            </w:r>
          </w:p>
        </w:tc>
      </w:tr>
      <w:tr w:rsidR="003B773C" w:rsidRPr="00AE1F83" w14:paraId="59A504A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A84CE0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63E0277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29582E3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36F2EB13" w14:textId="77777777" w:rsidR="003B773C" w:rsidRPr="00AE1F83" w:rsidRDefault="003B773C" w:rsidP="003B773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2030F69F" w14:textId="77777777" w:rsidR="003B773C" w:rsidRPr="00AE1F83" w:rsidRDefault="003B773C">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1171E684" w14:textId="0C882AA8" w:rsidR="003B773C" w:rsidRPr="007B41B6" w:rsidRDefault="003B773C">
            <w:pPr>
              <w:widowControl w:val="0"/>
              <w:overflowPunct w:val="0"/>
              <w:autoSpaceDE w:val="0"/>
              <w:autoSpaceDN w:val="0"/>
              <w:adjustRightInd w:val="0"/>
              <w:jc w:val="center"/>
              <w:textAlignment w:val="baseline"/>
              <w:rPr>
                <w:rFonts w:cs="Arial"/>
                <w:szCs w:val="20"/>
                <w:lang w:eastAsia="sl-SI"/>
              </w:rPr>
            </w:pPr>
            <w:r w:rsidRPr="007B41B6">
              <w:rPr>
                <w:rFonts w:cs="Arial"/>
                <w:szCs w:val="20"/>
                <w:lang w:eastAsia="sl-SI"/>
              </w:rPr>
              <w:t>NE</w:t>
            </w:r>
          </w:p>
        </w:tc>
      </w:tr>
      <w:tr w:rsidR="003B773C" w:rsidRPr="00AE1F83" w14:paraId="50BAFB4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AF9AE9"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2DD6B13D" w14:textId="02EB8D71"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Skupnosti občin Slovenije SOS: </w:t>
            </w:r>
            <w:r w:rsidRPr="007B41B6">
              <w:rPr>
                <w:rFonts w:cs="Arial"/>
                <w:iCs/>
                <w:szCs w:val="20"/>
                <w:lang w:eastAsia="sl-SI"/>
              </w:rPr>
              <w:t>NE</w:t>
            </w:r>
          </w:p>
          <w:p w14:paraId="205A4DC6" w14:textId="65F6A73E"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B41B6">
              <w:rPr>
                <w:rFonts w:cs="Arial"/>
                <w:iCs/>
                <w:szCs w:val="20"/>
                <w:lang w:eastAsia="sl-SI"/>
              </w:rPr>
              <w:t>Združenju občin Slovenije ZOS: NE</w:t>
            </w:r>
          </w:p>
          <w:p w14:paraId="43666BE3" w14:textId="717254F6"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B41B6">
              <w:rPr>
                <w:rFonts w:cs="Arial"/>
                <w:iCs/>
                <w:szCs w:val="20"/>
                <w:lang w:eastAsia="sl-SI"/>
              </w:rPr>
              <w:t>Združenju mestnih občin Slovenije ZMOS: NE</w:t>
            </w:r>
          </w:p>
          <w:p w14:paraId="4B45BDD4"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4D904A1A"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14:paraId="3377AA5A"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10CF0F8C"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729420F5"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37C15290"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0E892606" w14:textId="77777777" w:rsidR="003B773C" w:rsidRPr="00AE1F83" w:rsidRDefault="003B773C">
            <w:pPr>
              <w:widowControl w:val="0"/>
              <w:overflowPunct w:val="0"/>
              <w:autoSpaceDE w:val="0"/>
              <w:autoSpaceDN w:val="0"/>
              <w:adjustRightInd w:val="0"/>
              <w:ind w:left="360"/>
              <w:jc w:val="both"/>
              <w:textAlignment w:val="baseline"/>
              <w:rPr>
                <w:rFonts w:cs="Arial"/>
                <w:iCs/>
                <w:szCs w:val="20"/>
                <w:lang w:eastAsia="sl-SI"/>
              </w:rPr>
            </w:pPr>
          </w:p>
          <w:p w14:paraId="3E84612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14:paraId="778F54F4"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tc>
      </w:tr>
      <w:tr w:rsidR="003B773C" w:rsidRPr="00AE1F83" w14:paraId="387E157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0474064" w14:textId="77777777" w:rsidR="003B773C" w:rsidRPr="00AE1F83" w:rsidRDefault="003B773C">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lastRenderedPageBreak/>
              <w:t>9. Predstavitev sodelovanja javnosti:</w:t>
            </w:r>
          </w:p>
        </w:tc>
      </w:tr>
      <w:tr w:rsidR="003B773C" w:rsidRPr="00AE1F83" w14:paraId="1DB7709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0B6275" w14:textId="77777777" w:rsidR="003B773C" w:rsidRPr="00AE1F83" w:rsidRDefault="003B773C">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14:paraId="47CCFA9F" w14:textId="10E91A89" w:rsidR="003B773C" w:rsidRPr="007B41B6" w:rsidRDefault="003B773C">
            <w:pPr>
              <w:widowControl w:val="0"/>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3B773C" w:rsidRPr="00AE1F83" w14:paraId="32FFB4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168227C" w14:textId="32C6DC50" w:rsidR="003B773C" w:rsidRPr="00AB105D" w:rsidRDefault="00AB105D" w:rsidP="00AB105D">
            <w:pPr>
              <w:pStyle w:val="Neotevilenodstavek"/>
              <w:widowControl w:val="0"/>
              <w:spacing w:before="0" w:after="0" w:line="260" w:lineRule="exact"/>
              <w:rPr>
                <w:iCs/>
                <w:sz w:val="20"/>
                <w:szCs w:val="20"/>
              </w:rPr>
            </w:pPr>
            <w:r w:rsidRPr="00413F83">
              <w:rPr>
                <w:iCs/>
                <w:sz w:val="20"/>
                <w:szCs w:val="20"/>
              </w:rPr>
              <w:t xml:space="preserve">Skladno s sedmim odstavkom 9. člena Poslovnika Vlade Republike Slovenije (Uradni list RS, št. 43/01, 23/02 – </w:t>
            </w:r>
            <w:proofErr w:type="spellStart"/>
            <w:r w:rsidRPr="00413F83">
              <w:rPr>
                <w:iCs/>
                <w:sz w:val="20"/>
                <w:szCs w:val="20"/>
              </w:rPr>
              <w:t>popr</w:t>
            </w:r>
            <w:proofErr w:type="spellEnd"/>
            <w:r w:rsidRPr="00413F83">
              <w:rPr>
                <w:iCs/>
                <w:sz w:val="20"/>
                <w:szCs w:val="20"/>
              </w:rPr>
              <w:t>., 54/03, 103/03, 114/04, 26/06, 21/07, 32/10, 73/10, 95/11, 64/12, 10/14 in 164/20) sodelovanje javnosti pri sprejemu predloga sklepa ni potrebno.</w:t>
            </w:r>
          </w:p>
        </w:tc>
      </w:tr>
      <w:tr w:rsidR="003B773C" w:rsidRPr="00AE1F83" w14:paraId="652B004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C2610F"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14:paraId="3A122FA0"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Datum objave: ………</w:t>
            </w:r>
          </w:p>
          <w:p w14:paraId="66B9E949"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V razpravo so bili vključeni: </w:t>
            </w:r>
          </w:p>
          <w:p w14:paraId="05377F66"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nevladne organizacije, </w:t>
            </w:r>
          </w:p>
          <w:p w14:paraId="3D1F126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zainteresirane javnosti,</w:t>
            </w:r>
          </w:p>
          <w:p w14:paraId="6C126CB5"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strokovne javnosti.</w:t>
            </w:r>
          </w:p>
          <w:p w14:paraId="19E153C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w:t>
            </w:r>
          </w:p>
          <w:p w14:paraId="745845EB"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Mnenja, predlogi in pripombe z navedbo predlagateljev </w:t>
            </w:r>
            <w:r w:rsidRPr="00AE1F83">
              <w:rPr>
                <w:rFonts w:cs="Arial"/>
                <w:color w:val="000000"/>
                <w:szCs w:val="20"/>
                <w:lang w:eastAsia="sl-SI"/>
              </w:rPr>
              <w:t>(imen in priimkov fizičnih oseb, ki niso poslovni subjekti, ne navajajte</w:t>
            </w:r>
            <w:r w:rsidRPr="00AE1F83">
              <w:rPr>
                <w:rFonts w:cs="Arial"/>
                <w:iCs/>
                <w:szCs w:val="20"/>
                <w:lang w:eastAsia="sl-SI"/>
              </w:rPr>
              <w:t>):</w:t>
            </w:r>
          </w:p>
          <w:p w14:paraId="797F4AE5"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23691D38"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1292A1B9"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Upoštevani so bili:</w:t>
            </w:r>
          </w:p>
          <w:p w14:paraId="1E52E869"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6DAAD271"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4D58322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4B88309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42BC324C"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48E25E9B"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14:paraId="2F5447B6"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4F4FDE11"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Poročilo je bilo dano ……………..</w:t>
            </w:r>
          </w:p>
          <w:p w14:paraId="460720EB"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1A86C30C"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Javnost je bila vključena v pripravo gradiva v skladu z Zakonom o …, kar je navedeno v predlogu predpisa.)</w:t>
            </w:r>
          </w:p>
          <w:p w14:paraId="3EF5578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tc>
      </w:tr>
      <w:tr w:rsidR="003B773C" w:rsidRPr="00AE1F83" w14:paraId="394EDB4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FC51571" w14:textId="77777777" w:rsidR="00EA0B1A" w:rsidRDefault="00EA0B1A" w:rsidP="00EA0B1A">
            <w:pPr>
              <w:widowControl w:val="0"/>
              <w:suppressAutoHyphens/>
              <w:overflowPunct w:val="0"/>
              <w:autoSpaceDE w:val="0"/>
              <w:autoSpaceDN w:val="0"/>
              <w:adjustRightInd w:val="0"/>
              <w:textAlignment w:val="baseline"/>
              <w:outlineLvl w:val="3"/>
              <w:rPr>
                <w:rFonts w:cs="Arial"/>
                <w:szCs w:val="20"/>
                <w:lang w:eastAsia="sl-SI"/>
              </w:rPr>
            </w:pPr>
          </w:p>
          <w:p w14:paraId="218FB77E" w14:textId="16D43BF6" w:rsidR="00EA0B1A" w:rsidRPr="00EA0B1A" w:rsidRDefault="00EA0B1A" w:rsidP="00EA0B1A">
            <w:pPr>
              <w:widowControl w:val="0"/>
              <w:suppressAutoHyphens/>
              <w:overflowPunct w:val="0"/>
              <w:autoSpaceDE w:val="0"/>
              <w:autoSpaceDN w:val="0"/>
              <w:adjustRightInd w:val="0"/>
              <w:ind w:left="441" w:hanging="283"/>
              <w:jc w:val="center"/>
              <w:textAlignment w:val="baseline"/>
              <w:outlineLvl w:val="3"/>
              <w:rPr>
                <w:rFonts w:cs="Arial"/>
                <w:szCs w:val="20"/>
                <w:lang w:eastAsia="sl-SI"/>
              </w:rPr>
            </w:pPr>
            <w:r>
              <w:rPr>
                <w:rFonts w:cs="Arial"/>
                <w:szCs w:val="20"/>
                <w:lang w:eastAsia="sl-SI"/>
              </w:rPr>
              <w:t>D</w:t>
            </w:r>
            <w:r w:rsidRPr="00EA0B1A">
              <w:rPr>
                <w:rFonts w:cs="Arial"/>
                <w:szCs w:val="20"/>
                <w:lang w:eastAsia="sl-SI"/>
              </w:rPr>
              <w:t>r. Anže Logar</w:t>
            </w:r>
          </w:p>
          <w:p w14:paraId="217F320B" w14:textId="07DD7661" w:rsidR="00EA0B1A" w:rsidRPr="00EA0B1A" w:rsidRDefault="00EA0B1A" w:rsidP="00EA0B1A">
            <w:pPr>
              <w:widowControl w:val="0"/>
              <w:suppressAutoHyphens/>
              <w:overflowPunct w:val="0"/>
              <w:autoSpaceDE w:val="0"/>
              <w:autoSpaceDN w:val="0"/>
              <w:adjustRightInd w:val="0"/>
              <w:ind w:left="441" w:hanging="283"/>
              <w:jc w:val="center"/>
              <w:textAlignment w:val="baseline"/>
              <w:outlineLvl w:val="3"/>
              <w:rPr>
                <w:rFonts w:cs="Arial"/>
                <w:szCs w:val="20"/>
                <w:lang w:eastAsia="sl-SI"/>
              </w:rPr>
            </w:pPr>
            <w:r>
              <w:rPr>
                <w:rFonts w:cs="Arial"/>
                <w:szCs w:val="20"/>
                <w:lang w:eastAsia="sl-SI"/>
              </w:rPr>
              <w:t>minister</w:t>
            </w:r>
          </w:p>
          <w:p w14:paraId="27AF9E99" w14:textId="77777777" w:rsidR="00EA0B1A" w:rsidRPr="00EA0B1A" w:rsidRDefault="00EA0B1A" w:rsidP="00EA0B1A">
            <w:pPr>
              <w:widowControl w:val="0"/>
              <w:suppressAutoHyphens/>
              <w:overflowPunct w:val="0"/>
              <w:autoSpaceDE w:val="0"/>
              <w:autoSpaceDN w:val="0"/>
              <w:adjustRightInd w:val="0"/>
              <w:ind w:left="441" w:hanging="283"/>
              <w:jc w:val="center"/>
              <w:textAlignment w:val="baseline"/>
              <w:outlineLvl w:val="3"/>
              <w:rPr>
                <w:rFonts w:cs="Arial"/>
                <w:szCs w:val="20"/>
                <w:lang w:eastAsia="sl-SI"/>
              </w:rPr>
            </w:pPr>
          </w:p>
          <w:p w14:paraId="6B0CFFF1" w14:textId="77777777" w:rsidR="003B773C" w:rsidRDefault="00EA0B1A" w:rsidP="00EA0B1A">
            <w:pPr>
              <w:widowControl w:val="0"/>
              <w:suppressAutoHyphens/>
              <w:overflowPunct w:val="0"/>
              <w:autoSpaceDE w:val="0"/>
              <w:autoSpaceDN w:val="0"/>
              <w:adjustRightInd w:val="0"/>
              <w:ind w:left="441" w:hanging="283"/>
              <w:jc w:val="center"/>
              <w:textAlignment w:val="baseline"/>
              <w:outlineLvl w:val="3"/>
              <w:rPr>
                <w:rFonts w:cs="Arial"/>
                <w:szCs w:val="20"/>
                <w:lang w:eastAsia="sl-SI"/>
              </w:rPr>
            </w:pPr>
            <w:r w:rsidRPr="00EA0B1A">
              <w:rPr>
                <w:rFonts w:cs="Arial"/>
                <w:szCs w:val="20"/>
                <w:lang w:eastAsia="sl-SI"/>
              </w:rPr>
              <w:t>po pooblastilu št. 0204-2/2026-2180-3</w:t>
            </w:r>
            <w:r>
              <w:rPr>
                <w:rFonts w:cs="Arial"/>
                <w:szCs w:val="20"/>
                <w:lang w:eastAsia="sl-SI"/>
              </w:rPr>
              <w:t xml:space="preserve">0 </w:t>
            </w:r>
            <w:r w:rsidRPr="00EA0B1A">
              <w:rPr>
                <w:rFonts w:cs="Arial"/>
                <w:szCs w:val="20"/>
                <w:lang w:eastAsia="sl-SI"/>
              </w:rPr>
              <w:t>z dne 29. 6. 2026</w:t>
            </w:r>
          </w:p>
          <w:p w14:paraId="244DEE14" w14:textId="77777777" w:rsidR="00EA0B1A" w:rsidRDefault="00EA0B1A" w:rsidP="00EA0B1A">
            <w:pPr>
              <w:widowControl w:val="0"/>
              <w:suppressAutoHyphens/>
              <w:overflowPunct w:val="0"/>
              <w:autoSpaceDE w:val="0"/>
              <w:autoSpaceDN w:val="0"/>
              <w:adjustRightInd w:val="0"/>
              <w:ind w:left="441" w:hanging="283"/>
              <w:jc w:val="center"/>
              <w:textAlignment w:val="baseline"/>
              <w:outlineLvl w:val="3"/>
              <w:rPr>
                <w:rFonts w:cs="Arial"/>
                <w:szCs w:val="20"/>
                <w:lang w:eastAsia="sl-SI"/>
              </w:rPr>
            </w:pPr>
            <w:r>
              <w:rPr>
                <w:rFonts w:cs="Arial"/>
                <w:szCs w:val="20"/>
                <w:lang w:eastAsia="sl-SI"/>
              </w:rPr>
              <w:t>mag. Leon Korošec</w:t>
            </w:r>
          </w:p>
          <w:p w14:paraId="4DF7DFBB" w14:textId="6E4775F2" w:rsidR="00EA0B1A" w:rsidRPr="00EA0B1A" w:rsidRDefault="00EA0B1A" w:rsidP="00EA0B1A">
            <w:pPr>
              <w:widowControl w:val="0"/>
              <w:suppressAutoHyphens/>
              <w:overflowPunct w:val="0"/>
              <w:autoSpaceDE w:val="0"/>
              <w:autoSpaceDN w:val="0"/>
              <w:adjustRightInd w:val="0"/>
              <w:ind w:left="441" w:hanging="283"/>
              <w:jc w:val="center"/>
              <w:textAlignment w:val="baseline"/>
              <w:outlineLvl w:val="3"/>
              <w:rPr>
                <w:rFonts w:cs="Arial"/>
                <w:szCs w:val="20"/>
                <w:lang w:eastAsia="sl-SI"/>
              </w:rPr>
            </w:pPr>
            <w:r>
              <w:rPr>
                <w:rFonts w:cs="Arial"/>
                <w:szCs w:val="20"/>
                <w:lang w:eastAsia="sl-SI"/>
              </w:rPr>
              <w:t>državni sekretar</w:t>
            </w:r>
          </w:p>
        </w:tc>
      </w:tr>
    </w:tbl>
    <w:p w14:paraId="1B742689" w14:textId="407D589A" w:rsidR="00616319" w:rsidRDefault="00616319" w:rsidP="00904C11"/>
    <w:p w14:paraId="1ECC5574" w14:textId="56E05883" w:rsidR="00616319" w:rsidRDefault="00616319" w:rsidP="004A7D49">
      <w:pPr>
        <w:spacing w:after="160" w:line="259" w:lineRule="auto"/>
      </w:pPr>
      <w:r>
        <w:br w:type="page"/>
      </w:r>
    </w:p>
    <w:p w14:paraId="098E78B4" w14:textId="15EE859C" w:rsidR="00DA2B97" w:rsidRPr="00DA2B97" w:rsidRDefault="00DA2B97" w:rsidP="00DA2B97">
      <w:pPr>
        <w:spacing w:line="240" w:lineRule="auto"/>
        <w:jc w:val="right"/>
        <w:rPr>
          <w:color w:val="000000" w:themeColor="text1"/>
        </w:rPr>
      </w:pPr>
      <w:r w:rsidRPr="00DA2B97">
        <w:rPr>
          <w:color w:val="000000" w:themeColor="text1"/>
        </w:rPr>
        <w:lastRenderedPageBreak/>
        <w:t>Priloga</w:t>
      </w:r>
    </w:p>
    <w:p w14:paraId="5CABBF57" w14:textId="77777777" w:rsidR="00DA2B97" w:rsidRDefault="00DA2B97" w:rsidP="001E7D96">
      <w:pPr>
        <w:spacing w:line="240" w:lineRule="auto"/>
        <w:jc w:val="center"/>
        <w:rPr>
          <w:b/>
          <w:bCs/>
          <w:color w:val="000000" w:themeColor="text1"/>
        </w:rPr>
      </w:pPr>
    </w:p>
    <w:p w14:paraId="3C88C530" w14:textId="0B879B17" w:rsidR="00146739" w:rsidRDefault="00646F6A" w:rsidP="001E7D96">
      <w:pPr>
        <w:spacing w:line="240" w:lineRule="auto"/>
        <w:jc w:val="center"/>
        <w:rPr>
          <w:b/>
          <w:bCs/>
          <w:color w:val="000000" w:themeColor="text1"/>
        </w:rPr>
      </w:pPr>
      <w:r w:rsidRPr="00646F6A">
        <w:rPr>
          <w:b/>
          <w:bCs/>
          <w:color w:val="000000" w:themeColor="text1"/>
        </w:rPr>
        <w:t>Izhodišča</w:t>
      </w:r>
      <w:r w:rsidR="001E7D96">
        <w:rPr>
          <w:b/>
          <w:bCs/>
          <w:color w:val="000000" w:themeColor="text1"/>
        </w:rPr>
        <w:t xml:space="preserve"> </w:t>
      </w:r>
      <w:r w:rsidR="001E7D96" w:rsidRPr="001E7D96">
        <w:rPr>
          <w:b/>
          <w:bCs/>
          <w:color w:val="000000" w:themeColor="text1"/>
        </w:rPr>
        <w:t>za obisk</w:t>
      </w:r>
      <w:r w:rsidR="001E600B">
        <w:rPr>
          <w:b/>
          <w:bCs/>
          <w:color w:val="000000" w:themeColor="text1"/>
        </w:rPr>
        <w:t xml:space="preserve"> </w:t>
      </w:r>
      <w:r w:rsidR="001E7D96" w:rsidRPr="001E7D96">
        <w:rPr>
          <w:b/>
          <w:bCs/>
          <w:color w:val="000000" w:themeColor="text1"/>
        </w:rPr>
        <w:t xml:space="preserve">ministra za gospodarstvo, delo in šport Republike Slovenije dr. Anžeta Logarja v Republiki Srbiji, </w:t>
      </w:r>
      <w:r w:rsidR="0046278A">
        <w:rPr>
          <w:b/>
          <w:bCs/>
          <w:color w:val="000000" w:themeColor="text1"/>
        </w:rPr>
        <w:t>od 3</w:t>
      </w:r>
      <w:r w:rsidR="001E7D96" w:rsidRPr="001E7D96">
        <w:rPr>
          <w:b/>
          <w:bCs/>
          <w:color w:val="000000" w:themeColor="text1"/>
        </w:rPr>
        <w:t xml:space="preserve">. do </w:t>
      </w:r>
      <w:r w:rsidR="0046278A">
        <w:rPr>
          <w:b/>
          <w:bCs/>
          <w:color w:val="000000" w:themeColor="text1"/>
        </w:rPr>
        <w:t>5</w:t>
      </w:r>
      <w:r w:rsidR="001E7D96" w:rsidRPr="001E7D96">
        <w:rPr>
          <w:b/>
          <w:bCs/>
          <w:color w:val="000000" w:themeColor="text1"/>
        </w:rPr>
        <w:t>. septembr</w:t>
      </w:r>
      <w:r w:rsidR="0046278A">
        <w:rPr>
          <w:b/>
          <w:bCs/>
          <w:color w:val="000000" w:themeColor="text1"/>
        </w:rPr>
        <w:t>a</w:t>
      </w:r>
      <w:r w:rsidR="001E7D96" w:rsidRPr="001E7D96">
        <w:rPr>
          <w:b/>
          <w:bCs/>
          <w:color w:val="000000" w:themeColor="text1"/>
        </w:rPr>
        <w:t xml:space="preserve"> 2026</w:t>
      </w:r>
    </w:p>
    <w:p w14:paraId="1A35EE00" w14:textId="77777777" w:rsidR="001E7D96" w:rsidRPr="00243697" w:rsidRDefault="001E7D96" w:rsidP="00146739">
      <w:pPr>
        <w:spacing w:line="240" w:lineRule="auto"/>
        <w:jc w:val="both"/>
        <w:rPr>
          <w:rFonts w:cs="Arial"/>
          <w:b/>
          <w:bCs/>
          <w:szCs w:val="20"/>
        </w:rPr>
      </w:pPr>
    </w:p>
    <w:p w14:paraId="5A547D34" w14:textId="273D969C" w:rsidR="00146739" w:rsidRDefault="00146739" w:rsidP="00983605">
      <w:pPr>
        <w:pStyle w:val="Odstavekseznama"/>
        <w:numPr>
          <w:ilvl w:val="0"/>
          <w:numId w:val="25"/>
        </w:numPr>
        <w:jc w:val="both"/>
        <w:rPr>
          <w:rFonts w:cs="Arial"/>
          <w:b/>
          <w:bCs/>
        </w:rPr>
      </w:pPr>
      <w:r w:rsidRPr="00983605">
        <w:rPr>
          <w:rFonts w:cs="Arial"/>
          <w:b/>
          <w:bCs/>
        </w:rPr>
        <w:t>Namen obiska</w:t>
      </w:r>
    </w:p>
    <w:p w14:paraId="6BED1A14" w14:textId="77777777" w:rsidR="00983605" w:rsidRDefault="00983605" w:rsidP="00983605">
      <w:pPr>
        <w:jc w:val="both"/>
        <w:rPr>
          <w:rFonts w:cs="Arial"/>
          <w:b/>
          <w:bCs/>
        </w:rPr>
      </w:pPr>
    </w:p>
    <w:p w14:paraId="4A64DD12" w14:textId="77777777" w:rsidR="002C4ED7" w:rsidRDefault="002C4ED7" w:rsidP="00821DC5">
      <w:pPr>
        <w:spacing w:line="288" w:lineRule="auto"/>
        <w:jc w:val="both"/>
        <w:rPr>
          <w:rFonts w:cs="Arial"/>
          <w:szCs w:val="20"/>
        </w:rPr>
      </w:pPr>
    </w:p>
    <w:p w14:paraId="1FB2E50F" w14:textId="01EC5B87" w:rsidR="00931F53" w:rsidRDefault="002C4ED7" w:rsidP="00821DC5">
      <w:pPr>
        <w:spacing w:line="288" w:lineRule="auto"/>
        <w:jc w:val="both"/>
        <w:rPr>
          <w:rFonts w:cs="Arial"/>
          <w:bCs/>
          <w:color w:val="000000" w:themeColor="text1"/>
          <w:szCs w:val="20"/>
        </w:rPr>
      </w:pPr>
      <w:r>
        <w:rPr>
          <w:rFonts w:cs="Arial"/>
          <w:szCs w:val="20"/>
        </w:rPr>
        <w:t>M</w:t>
      </w:r>
      <w:r w:rsidR="00CB6F6B" w:rsidRPr="004D7965">
        <w:rPr>
          <w:rFonts w:cs="Arial"/>
          <w:szCs w:val="20"/>
        </w:rPr>
        <w:t>inister za gospodarstvo, delo in šport Republike Slovenije dr. Anže Logar (v nadaljnjem besedilu: minister Logar) bo</w:t>
      </w:r>
      <w:r w:rsidR="00CB6F6B">
        <w:rPr>
          <w:rFonts w:cs="Arial"/>
          <w:szCs w:val="20"/>
        </w:rPr>
        <w:t xml:space="preserve"> z delegacijo obiskal </w:t>
      </w:r>
      <w:r w:rsidR="00CB6F6B" w:rsidRPr="001E7D96">
        <w:rPr>
          <w:rFonts w:cs="Arial"/>
          <w:szCs w:val="20"/>
        </w:rPr>
        <w:t>Republik</w:t>
      </w:r>
      <w:r w:rsidR="00CB6F6B">
        <w:rPr>
          <w:rFonts w:cs="Arial"/>
          <w:szCs w:val="20"/>
        </w:rPr>
        <w:t>o</w:t>
      </w:r>
      <w:r w:rsidR="00CB6F6B" w:rsidRPr="001E7D96">
        <w:rPr>
          <w:rFonts w:cs="Arial"/>
          <w:szCs w:val="20"/>
        </w:rPr>
        <w:t xml:space="preserve"> Srbij</w:t>
      </w:r>
      <w:r w:rsidR="00CB6F6B">
        <w:rPr>
          <w:rFonts w:cs="Arial"/>
          <w:szCs w:val="20"/>
        </w:rPr>
        <w:t xml:space="preserve">o. </w:t>
      </w:r>
      <w:r w:rsidR="00CB6F6B" w:rsidRPr="00F12EF3">
        <w:rPr>
          <w:rFonts w:cs="Arial"/>
          <w:szCs w:val="20"/>
        </w:rPr>
        <w:t>Namen</w:t>
      </w:r>
      <w:r w:rsidR="00CB6F6B">
        <w:rPr>
          <w:rFonts w:cs="Arial"/>
          <w:szCs w:val="20"/>
        </w:rPr>
        <w:t xml:space="preserve"> obiska</w:t>
      </w:r>
      <w:r w:rsidR="00CB6F6B" w:rsidRPr="00F12EF3">
        <w:rPr>
          <w:rFonts w:cs="Arial"/>
          <w:szCs w:val="20"/>
        </w:rPr>
        <w:t xml:space="preserve"> je krepitev bilateralnega gospodarskega sodelovanja z Republiko Srbijo (v nadaljnj</w:t>
      </w:r>
      <w:r w:rsidR="00CB6F6B">
        <w:rPr>
          <w:rFonts w:cs="Arial"/>
          <w:szCs w:val="20"/>
        </w:rPr>
        <w:t>em besedil</w:t>
      </w:r>
      <w:r w:rsidR="00CB6F6B" w:rsidRPr="00F12EF3">
        <w:rPr>
          <w:rFonts w:cs="Arial"/>
          <w:szCs w:val="20"/>
        </w:rPr>
        <w:t>u</w:t>
      </w:r>
      <w:r w:rsidR="00CB6F6B">
        <w:rPr>
          <w:rFonts w:cs="Arial"/>
          <w:szCs w:val="20"/>
        </w:rPr>
        <w:t>:</w:t>
      </w:r>
      <w:r w:rsidR="00CB6F6B" w:rsidRPr="00F12EF3">
        <w:rPr>
          <w:rFonts w:cs="Arial"/>
          <w:szCs w:val="20"/>
        </w:rPr>
        <w:t xml:space="preserve"> Srbij</w:t>
      </w:r>
      <w:r w:rsidR="00CB6F6B">
        <w:rPr>
          <w:rFonts w:cs="Arial"/>
          <w:szCs w:val="20"/>
        </w:rPr>
        <w:t>a</w:t>
      </w:r>
      <w:r w:rsidR="00CB6F6B" w:rsidRPr="00F12EF3">
        <w:rPr>
          <w:rFonts w:cs="Arial"/>
          <w:szCs w:val="20"/>
        </w:rPr>
        <w:t>), ki je za Republiko Slovenijo (v nadaljnj</w:t>
      </w:r>
      <w:r w:rsidR="00CB6F6B">
        <w:rPr>
          <w:rFonts w:cs="Arial"/>
          <w:szCs w:val="20"/>
        </w:rPr>
        <w:t>em besedil</w:t>
      </w:r>
      <w:r w:rsidR="00CB6F6B" w:rsidRPr="00F12EF3">
        <w:rPr>
          <w:rFonts w:cs="Arial"/>
          <w:szCs w:val="20"/>
        </w:rPr>
        <w:t>u</w:t>
      </w:r>
      <w:r w:rsidR="00CB6F6B">
        <w:rPr>
          <w:rFonts w:cs="Arial"/>
          <w:szCs w:val="20"/>
        </w:rPr>
        <w:t>:</w:t>
      </w:r>
      <w:r w:rsidR="00CB6F6B" w:rsidRPr="00F12EF3">
        <w:rPr>
          <w:rFonts w:cs="Arial"/>
          <w:szCs w:val="20"/>
        </w:rPr>
        <w:t xml:space="preserve"> Slovenij</w:t>
      </w:r>
      <w:r w:rsidR="00CB6F6B">
        <w:rPr>
          <w:rFonts w:cs="Arial"/>
          <w:szCs w:val="20"/>
        </w:rPr>
        <w:t>a</w:t>
      </w:r>
      <w:r w:rsidR="00CB6F6B" w:rsidRPr="00F12EF3">
        <w:rPr>
          <w:rFonts w:cs="Arial"/>
          <w:szCs w:val="20"/>
        </w:rPr>
        <w:t>) izjemno pomembno z vidika trgovinske in storitvene menjave kot tudi investicijskih vlaganj.</w:t>
      </w:r>
      <w:r w:rsidR="00CB6F6B">
        <w:rPr>
          <w:rFonts w:cs="Arial"/>
          <w:szCs w:val="20"/>
        </w:rPr>
        <w:t xml:space="preserve"> </w:t>
      </w:r>
      <w:r w:rsidR="00CB6F6B" w:rsidRPr="00010C10">
        <w:rPr>
          <w:rFonts w:cs="Arial"/>
          <w:bCs/>
          <w:color w:val="000000" w:themeColor="text1"/>
          <w:szCs w:val="20"/>
        </w:rPr>
        <w:t>Namen delovnega obiska je nadaljnja krepitev gospodarskega sodelovanja med državama, ki ga zaznamujejo zgodovinsko sorodne razvojne poti in tesne povezave, ter identifikacija novih priložnosti za poglobitev gospodarskih odnosov</w:t>
      </w:r>
      <w:r w:rsidR="00CB6F6B">
        <w:rPr>
          <w:rFonts w:cs="Arial"/>
          <w:bCs/>
          <w:color w:val="000000" w:themeColor="text1"/>
          <w:szCs w:val="20"/>
        </w:rPr>
        <w:t>.</w:t>
      </w:r>
    </w:p>
    <w:p w14:paraId="381EF941" w14:textId="77777777" w:rsidR="00CB6F6B" w:rsidRDefault="00CB6F6B" w:rsidP="00821DC5">
      <w:pPr>
        <w:spacing w:line="288" w:lineRule="auto"/>
        <w:jc w:val="both"/>
        <w:rPr>
          <w:rFonts w:eastAsia="Calibri" w:cs="Arial"/>
          <w:bCs/>
          <w:color w:val="000000" w:themeColor="text1"/>
          <w:szCs w:val="20"/>
        </w:rPr>
      </w:pPr>
    </w:p>
    <w:p w14:paraId="6303009D" w14:textId="2C943E87" w:rsidR="00931F53" w:rsidRPr="00C817F4" w:rsidRDefault="00652F63" w:rsidP="00931F53">
      <w:pPr>
        <w:spacing w:line="288" w:lineRule="auto"/>
        <w:jc w:val="both"/>
        <w:rPr>
          <w:rFonts w:eastAsia="Calibri" w:cs="Arial"/>
          <w:bCs/>
          <w:color w:val="000000" w:themeColor="text1"/>
          <w:szCs w:val="20"/>
        </w:rPr>
      </w:pPr>
      <w:r w:rsidRPr="00652F63">
        <w:rPr>
          <w:rFonts w:eastAsia="Calibri" w:cs="Arial"/>
          <w:bCs/>
          <w:color w:val="000000" w:themeColor="text1"/>
          <w:szCs w:val="20"/>
        </w:rPr>
        <w:t xml:space="preserve">V okviru obiska sta predvideni srečanji ministra za gospodarstvo, delo in šport dr. Anžeta Logarja z ministrico za notranjo in zunanjo trgovino Jagodo Lazarević ter ministrico za delo, zaposlovanje, veterane in socialne zadeve Milico </w:t>
      </w:r>
      <w:proofErr w:type="spellStart"/>
      <w:r w:rsidRPr="00652F63">
        <w:rPr>
          <w:rFonts w:eastAsia="Calibri" w:cs="Arial"/>
          <w:bCs/>
          <w:color w:val="000000" w:themeColor="text1"/>
          <w:szCs w:val="20"/>
        </w:rPr>
        <w:t>Đurđević</w:t>
      </w:r>
      <w:proofErr w:type="spellEnd"/>
      <w:r w:rsidRPr="00652F63">
        <w:rPr>
          <w:rFonts w:eastAsia="Calibri" w:cs="Arial"/>
          <w:bCs/>
          <w:color w:val="000000" w:themeColor="text1"/>
          <w:szCs w:val="20"/>
        </w:rPr>
        <w:t xml:space="preserve"> </w:t>
      </w:r>
      <w:proofErr w:type="spellStart"/>
      <w:r w:rsidRPr="00652F63">
        <w:rPr>
          <w:rFonts w:eastAsia="Calibri" w:cs="Arial"/>
          <w:bCs/>
          <w:color w:val="000000" w:themeColor="text1"/>
          <w:szCs w:val="20"/>
        </w:rPr>
        <w:t>Stamenkovski</w:t>
      </w:r>
      <w:proofErr w:type="spellEnd"/>
      <w:r w:rsidRPr="00652F63">
        <w:rPr>
          <w:rFonts w:eastAsia="Calibri" w:cs="Arial"/>
          <w:bCs/>
          <w:color w:val="000000" w:themeColor="text1"/>
          <w:szCs w:val="20"/>
        </w:rPr>
        <w:t xml:space="preserve">. Pogovori bodo namenjeni krepitvi gospodarskega sodelovanja med državama, spodbujanju blagovne menjave in investicijskih tokov ter izmenjavi dobrih praks na področju trga dela in zaposlovanja. </w:t>
      </w:r>
      <w:r w:rsidRPr="00C817F4">
        <w:rPr>
          <w:rFonts w:eastAsia="Calibri" w:cs="Arial"/>
          <w:bCs/>
          <w:color w:val="000000" w:themeColor="text1"/>
          <w:szCs w:val="20"/>
        </w:rPr>
        <w:t>Posebna pozornost bo namenjena tudi pripravam na uspešno predstavitev Slovenije na specializirani svetovni razstavi Expo 2027 Beograd, ki bo Sloveniji omogočila celovito predstavitev države ter prispevala h krepitvi njene mednarodne prepoznavnosti in sodelovanja s partnerskimi državami na gospodarskem, znanstvenem in institucionalnem področju.</w:t>
      </w:r>
    </w:p>
    <w:p w14:paraId="0E98985A" w14:textId="77777777" w:rsidR="00652F63" w:rsidRPr="001C681B" w:rsidRDefault="00652F63" w:rsidP="00931F53">
      <w:pPr>
        <w:spacing w:line="288" w:lineRule="auto"/>
        <w:jc w:val="both"/>
        <w:rPr>
          <w:rFonts w:eastAsia="Calibri" w:cs="Arial"/>
          <w:bCs/>
          <w:color w:val="000000" w:themeColor="text1"/>
          <w:szCs w:val="20"/>
          <w:highlight w:val="yellow"/>
        </w:rPr>
      </w:pPr>
    </w:p>
    <w:p w14:paraId="559FF1CD" w14:textId="77777777" w:rsidR="00652F63" w:rsidRPr="00652F63" w:rsidRDefault="00652F63" w:rsidP="00652F63">
      <w:pPr>
        <w:spacing w:line="288" w:lineRule="auto"/>
        <w:jc w:val="both"/>
        <w:rPr>
          <w:rFonts w:eastAsia="Calibri" w:cs="Arial"/>
          <w:bCs/>
          <w:color w:val="000000" w:themeColor="text1"/>
          <w:szCs w:val="20"/>
        </w:rPr>
      </w:pPr>
      <w:r w:rsidRPr="00DA2B97">
        <w:rPr>
          <w:rFonts w:eastAsia="Calibri" w:cs="Arial"/>
          <w:bCs/>
          <w:color w:val="000000" w:themeColor="text1"/>
          <w:szCs w:val="20"/>
        </w:rPr>
        <w:t>Vlada Republike Slovenije je sprejela odločitev o udeležbi Slovenije na specializirani svetovni razstavi Expo 2027 Beograd ter pooblastila ministra za gospodarstvo, delo in šport za podpis izjave o nameri za sodelovanje Slovenije na navedeni razstavi. Za pripravo in izvedbo slovenske udeležbe na razstavi je imenovala Sašo Lavrič, zaposleno v Kabinetu ministra za gospodarstvo, delo in šport, za generalno komisarko Slovenije za Expo 2027 Beograd. Generalna komisarka bo zastopala Slovenijo v odnosih z organizatorjem razstave ter opravljala naloge, povezane s pripravo, organizacijo in izvedbo slovenske udeležbe na razstavi, vključno s podpisovanjem potrebne dokumentacije.</w:t>
      </w:r>
    </w:p>
    <w:p w14:paraId="31740C94" w14:textId="77777777" w:rsidR="00387721" w:rsidRPr="00387721" w:rsidRDefault="00387721" w:rsidP="00387721">
      <w:pPr>
        <w:spacing w:line="288" w:lineRule="auto"/>
        <w:jc w:val="both"/>
        <w:rPr>
          <w:rFonts w:eastAsia="Calibri" w:cs="Arial"/>
          <w:bCs/>
          <w:color w:val="000000" w:themeColor="text1"/>
          <w:szCs w:val="20"/>
        </w:rPr>
      </w:pPr>
    </w:p>
    <w:p w14:paraId="3C3A37B7" w14:textId="1C864753" w:rsidR="00983605" w:rsidRDefault="00983605" w:rsidP="00983605">
      <w:pPr>
        <w:pStyle w:val="Odstavekseznama"/>
        <w:numPr>
          <w:ilvl w:val="0"/>
          <w:numId w:val="25"/>
        </w:numPr>
        <w:rPr>
          <w:rFonts w:cs="Arial"/>
          <w:b/>
          <w:bCs/>
        </w:rPr>
      </w:pPr>
      <w:r w:rsidRPr="00983605">
        <w:rPr>
          <w:rFonts w:cs="Arial"/>
          <w:b/>
          <w:bCs/>
        </w:rPr>
        <w:t>Program</w:t>
      </w:r>
      <w:r w:rsidR="00BF3F8D">
        <w:rPr>
          <w:rFonts w:cs="Arial"/>
          <w:b/>
          <w:bCs/>
        </w:rPr>
        <w:t xml:space="preserve"> obiska</w:t>
      </w:r>
    </w:p>
    <w:p w14:paraId="6833D602" w14:textId="77777777" w:rsidR="00652F63" w:rsidRDefault="00652F63" w:rsidP="00652F63">
      <w:pPr>
        <w:rPr>
          <w:rFonts w:cs="Arial"/>
          <w:b/>
          <w:bCs/>
        </w:rPr>
      </w:pPr>
    </w:p>
    <w:p w14:paraId="12378550" w14:textId="44EF9C5B" w:rsidR="00652F63" w:rsidRPr="00652F63" w:rsidRDefault="00652F63" w:rsidP="00652F63">
      <w:pPr>
        <w:pStyle w:val="podpisi"/>
        <w:tabs>
          <w:tab w:val="left" w:pos="567"/>
        </w:tabs>
        <w:spacing w:line="288" w:lineRule="auto"/>
        <w:jc w:val="both"/>
        <w:rPr>
          <w:rFonts w:eastAsia="Calibri" w:cs="Arial"/>
          <w:bCs/>
          <w:color w:val="000000" w:themeColor="text1"/>
          <w:szCs w:val="20"/>
          <w:lang w:val="sl-SI"/>
        </w:rPr>
      </w:pPr>
      <w:r w:rsidRPr="00652F63">
        <w:rPr>
          <w:rFonts w:eastAsia="Calibri" w:cs="Arial"/>
          <w:bCs/>
          <w:color w:val="000000" w:themeColor="text1"/>
          <w:szCs w:val="20"/>
          <w:lang w:val="sl-SI"/>
        </w:rPr>
        <w:t xml:space="preserve">Minister Logar bo </w:t>
      </w:r>
      <w:r w:rsidR="0046278A">
        <w:rPr>
          <w:rFonts w:eastAsia="Calibri" w:cs="Arial"/>
          <w:bCs/>
          <w:color w:val="000000" w:themeColor="text1"/>
          <w:szCs w:val="20"/>
          <w:lang w:val="sl-SI"/>
        </w:rPr>
        <w:t>4</w:t>
      </w:r>
      <w:r w:rsidRPr="00652F63">
        <w:rPr>
          <w:rFonts w:eastAsia="Calibri" w:cs="Arial"/>
          <w:bCs/>
          <w:color w:val="000000" w:themeColor="text1"/>
          <w:szCs w:val="20"/>
          <w:lang w:val="sl-SI"/>
        </w:rPr>
        <w:t xml:space="preserve">. septembra 2026 delovni obisk začel s srečanji z visokimi predstavniki Srbije. Predvideni sta dvostranski srečanji z ministrico za delo, zaposlovanje, veterane in socialne zadeve Milico </w:t>
      </w:r>
      <w:proofErr w:type="spellStart"/>
      <w:r w:rsidRPr="00652F63">
        <w:rPr>
          <w:rFonts w:eastAsia="Calibri" w:cs="Arial"/>
          <w:bCs/>
          <w:color w:val="000000" w:themeColor="text1"/>
          <w:szCs w:val="20"/>
          <w:lang w:val="sl-SI"/>
        </w:rPr>
        <w:t>Đurđević</w:t>
      </w:r>
      <w:proofErr w:type="spellEnd"/>
      <w:r w:rsidRPr="00652F63">
        <w:rPr>
          <w:rFonts w:eastAsia="Calibri" w:cs="Arial"/>
          <w:bCs/>
          <w:color w:val="000000" w:themeColor="text1"/>
          <w:szCs w:val="20"/>
          <w:lang w:val="sl-SI"/>
        </w:rPr>
        <w:t xml:space="preserve"> </w:t>
      </w:r>
      <w:proofErr w:type="spellStart"/>
      <w:r w:rsidRPr="00652F63">
        <w:rPr>
          <w:rFonts w:eastAsia="Calibri" w:cs="Arial"/>
          <w:bCs/>
          <w:color w:val="000000" w:themeColor="text1"/>
          <w:szCs w:val="20"/>
          <w:lang w:val="sl-SI"/>
        </w:rPr>
        <w:t>Stamenkovski</w:t>
      </w:r>
      <w:proofErr w:type="spellEnd"/>
      <w:r w:rsidRPr="00652F63">
        <w:rPr>
          <w:rFonts w:eastAsia="Calibri" w:cs="Arial"/>
          <w:bCs/>
          <w:color w:val="000000" w:themeColor="text1"/>
          <w:szCs w:val="20"/>
          <w:lang w:val="sl-SI"/>
        </w:rPr>
        <w:t xml:space="preserve"> ter ministrico za notranjo in zunanjo trgovino Jagodo Lazarević. </w:t>
      </w:r>
    </w:p>
    <w:p w14:paraId="221EC706" w14:textId="77777777" w:rsidR="00652F63" w:rsidRPr="00652F63" w:rsidRDefault="00652F63" w:rsidP="00652F63">
      <w:pPr>
        <w:pStyle w:val="podpisi"/>
        <w:tabs>
          <w:tab w:val="left" w:pos="567"/>
        </w:tabs>
        <w:spacing w:line="288" w:lineRule="auto"/>
        <w:jc w:val="both"/>
        <w:rPr>
          <w:rFonts w:eastAsia="Calibri" w:cs="Arial"/>
          <w:bCs/>
          <w:color w:val="000000" w:themeColor="text1"/>
          <w:szCs w:val="20"/>
          <w:lang w:val="sl-SI"/>
        </w:rPr>
      </w:pPr>
    </w:p>
    <w:p w14:paraId="09EAB1D8" w14:textId="139E8B05" w:rsidR="00652F63" w:rsidRPr="00652F63" w:rsidRDefault="00652F63" w:rsidP="00652F63">
      <w:pPr>
        <w:pStyle w:val="podpisi"/>
        <w:tabs>
          <w:tab w:val="left" w:pos="567"/>
        </w:tabs>
        <w:spacing w:line="288" w:lineRule="auto"/>
        <w:jc w:val="both"/>
        <w:rPr>
          <w:rFonts w:eastAsia="Calibri" w:cs="Arial"/>
          <w:bCs/>
          <w:color w:val="000000" w:themeColor="text1"/>
          <w:szCs w:val="20"/>
          <w:lang w:val="sl-SI"/>
        </w:rPr>
      </w:pPr>
      <w:r w:rsidRPr="00DA2B97">
        <w:rPr>
          <w:rFonts w:eastAsia="Calibri" w:cs="Arial"/>
          <w:bCs/>
          <w:color w:val="000000" w:themeColor="text1"/>
          <w:szCs w:val="20"/>
          <w:lang w:val="sl-SI"/>
        </w:rPr>
        <w:t>Slednja bo kot pooblaščena generalna komisarka Srbije za specializirano svetovno razstavo Expo 2027 Beograd v imenu Srbije sopodpisala pogodbo o sodelovanju Slovenije na razstavi Expo 2027 Beograd. V imenu Slovenije bo pogodbo, skladno s pravili Mednarodnega urada za razstave (BIE), podpisala generalna komisarka Slovenije za Expo 2027 Beograd Saša Lavrič.</w:t>
      </w:r>
    </w:p>
    <w:p w14:paraId="0BB5725B" w14:textId="77777777" w:rsidR="00652F63" w:rsidRPr="00DD1A8B" w:rsidRDefault="00652F63" w:rsidP="00652F63">
      <w:pPr>
        <w:pStyle w:val="podpisi"/>
        <w:tabs>
          <w:tab w:val="clear" w:pos="3402"/>
          <w:tab w:val="left" w:pos="567"/>
        </w:tabs>
        <w:spacing w:line="288" w:lineRule="auto"/>
        <w:jc w:val="both"/>
        <w:rPr>
          <w:color w:val="000000" w:themeColor="text1"/>
          <w:szCs w:val="20"/>
        </w:rPr>
      </w:pPr>
    </w:p>
    <w:p w14:paraId="49F952B1" w14:textId="77777777" w:rsidR="00163713" w:rsidRDefault="00FA0369" w:rsidP="00163713">
      <w:pPr>
        <w:pStyle w:val="podpisi"/>
        <w:tabs>
          <w:tab w:val="clear" w:pos="3402"/>
          <w:tab w:val="left" w:pos="567"/>
        </w:tabs>
        <w:spacing w:line="288" w:lineRule="auto"/>
        <w:jc w:val="both"/>
        <w:rPr>
          <w:color w:val="000000" w:themeColor="text1"/>
          <w:szCs w:val="20"/>
          <w:lang w:val="sl-SI"/>
        </w:rPr>
      </w:pPr>
      <w:r w:rsidRPr="00FA0369">
        <w:rPr>
          <w:color w:val="000000" w:themeColor="text1"/>
          <w:szCs w:val="20"/>
          <w:lang w:val="sl-SI"/>
        </w:rPr>
        <w:t>Po zaključku aktivnosti v Beogradu bo minister Logar z delegacijo predvidoma obiskal tudi lokacijo slovenskega podjetja v bližini Beograda, ki s svojo rastjo, širitvijo proizvodnih zmogljivosti in nadaljnjimi razvojnimi vlaganji predstavlja primer uspešnega delovanja slovenskih podjetij na srbskem trgu.</w:t>
      </w:r>
    </w:p>
    <w:p w14:paraId="2275F513" w14:textId="77777777" w:rsidR="00163713" w:rsidRDefault="00163713" w:rsidP="00163713">
      <w:pPr>
        <w:pStyle w:val="podpisi"/>
        <w:tabs>
          <w:tab w:val="clear" w:pos="3402"/>
          <w:tab w:val="left" w:pos="567"/>
        </w:tabs>
        <w:spacing w:line="288" w:lineRule="auto"/>
        <w:jc w:val="both"/>
        <w:rPr>
          <w:color w:val="000000" w:themeColor="text1"/>
          <w:szCs w:val="20"/>
          <w:lang w:val="sl-SI"/>
        </w:rPr>
      </w:pPr>
    </w:p>
    <w:p w14:paraId="6DBE13BE" w14:textId="7CE619BA" w:rsidR="00FA0369" w:rsidRPr="00163713" w:rsidRDefault="00163713" w:rsidP="00163713">
      <w:pPr>
        <w:pStyle w:val="podpisi"/>
        <w:tabs>
          <w:tab w:val="clear" w:pos="3402"/>
          <w:tab w:val="left" w:pos="567"/>
        </w:tabs>
        <w:spacing w:line="288" w:lineRule="auto"/>
        <w:jc w:val="both"/>
        <w:rPr>
          <w:color w:val="000000" w:themeColor="text1"/>
          <w:szCs w:val="20"/>
          <w:lang w:val="sl-SI"/>
        </w:rPr>
      </w:pPr>
      <w:r w:rsidRPr="00163713">
        <w:rPr>
          <w:color w:val="000000" w:themeColor="text1"/>
          <w:szCs w:val="20"/>
          <w:lang w:val="sl-SI"/>
        </w:rPr>
        <w:t>Program obiska je še v pripravi in se lahko do izvedbe obiska spremeni.</w:t>
      </w:r>
    </w:p>
    <w:p w14:paraId="79C45980" w14:textId="7AE831B1" w:rsidR="00652F63" w:rsidRDefault="00652F63" w:rsidP="00983605">
      <w:pPr>
        <w:pStyle w:val="Odstavekseznama"/>
        <w:numPr>
          <w:ilvl w:val="0"/>
          <w:numId w:val="25"/>
        </w:numPr>
        <w:rPr>
          <w:rFonts w:cs="Arial"/>
          <w:b/>
          <w:bCs/>
        </w:rPr>
      </w:pPr>
      <w:r>
        <w:rPr>
          <w:rFonts w:cs="Arial"/>
          <w:b/>
          <w:bCs/>
        </w:rPr>
        <w:lastRenderedPageBreak/>
        <w:t>Stališče</w:t>
      </w:r>
    </w:p>
    <w:p w14:paraId="270D221A" w14:textId="77777777" w:rsidR="00330476" w:rsidRDefault="00330476" w:rsidP="00022A32">
      <w:pPr>
        <w:spacing w:line="288" w:lineRule="auto"/>
        <w:jc w:val="both"/>
        <w:rPr>
          <w:rFonts w:eastAsia="Calibri" w:cs="Arial"/>
          <w:bCs/>
          <w:color w:val="000000" w:themeColor="text1"/>
          <w:szCs w:val="20"/>
        </w:rPr>
      </w:pPr>
    </w:p>
    <w:p w14:paraId="420E02F3" w14:textId="56094DDD" w:rsidR="00163713" w:rsidRPr="00163713" w:rsidRDefault="00163713" w:rsidP="00163713">
      <w:pPr>
        <w:spacing w:line="288" w:lineRule="auto"/>
        <w:jc w:val="both"/>
        <w:rPr>
          <w:rFonts w:eastAsia="Calibri" w:cs="Arial"/>
          <w:bCs/>
          <w:color w:val="000000" w:themeColor="text1"/>
          <w:szCs w:val="20"/>
        </w:rPr>
      </w:pPr>
      <w:r w:rsidRPr="00163713">
        <w:rPr>
          <w:rFonts w:eastAsia="Calibri" w:cs="Arial"/>
          <w:bCs/>
          <w:color w:val="000000" w:themeColor="text1"/>
          <w:szCs w:val="20"/>
        </w:rPr>
        <w:t>Slovenija na podlagi dobrih, intenzivnih in raznolikih gospodarskih odnosov prepoznava pomemben potencial za poglobitev dvostranskega gospodarskega sodelovanja s Srbijo, zlasti na področjih komunalne infrastrukture, varstva okolja, krožnega gospodarstva, obnovljivih virov energije in digitalnih tehnologij. Dodatne priložnosti se odpirajo tudi na področjih digitalizacije javne uprave, trajnostnega razvoja, železniške infrastrukture, biotehnologije, umetne inteligence ter ravnanja z odpadki in odpadnimi vodami.</w:t>
      </w:r>
    </w:p>
    <w:p w14:paraId="2E9406CF" w14:textId="77777777" w:rsidR="00163713" w:rsidRPr="00163713" w:rsidRDefault="00163713" w:rsidP="00163713">
      <w:pPr>
        <w:spacing w:line="288" w:lineRule="auto"/>
        <w:jc w:val="both"/>
        <w:rPr>
          <w:rFonts w:eastAsia="Calibri" w:cs="Arial"/>
          <w:bCs/>
          <w:color w:val="000000" w:themeColor="text1"/>
          <w:szCs w:val="20"/>
        </w:rPr>
      </w:pPr>
    </w:p>
    <w:p w14:paraId="7FD60791" w14:textId="77777777" w:rsidR="00163713" w:rsidRPr="00163713" w:rsidRDefault="00163713" w:rsidP="00163713">
      <w:pPr>
        <w:spacing w:line="288" w:lineRule="auto"/>
        <w:jc w:val="both"/>
        <w:rPr>
          <w:rFonts w:eastAsia="Calibri" w:cs="Arial"/>
          <w:bCs/>
          <w:color w:val="000000" w:themeColor="text1"/>
          <w:szCs w:val="20"/>
        </w:rPr>
      </w:pPr>
      <w:r w:rsidRPr="00163713">
        <w:rPr>
          <w:rFonts w:eastAsia="Calibri" w:cs="Arial"/>
          <w:bCs/>
          <w:color w:val="000000" w:themeColor="text1"/>
          <w:szCs w:val="20"/>
        </w:rPr>
        <w:t>Vlada Republike Slovenije podpira udeležbo Slovenije na specializirani svetovni razstavi Expo 2027 Beograd, saj ta predstavlja pomembno priložnost za promocijo države ter krepitev njenega gospodarskega, znanstvenega in institucionalnega sodelovanja v mednarodnem prostoru. Podpis pogodbe o sodelovanju zato predstavlja pomemben korak k pravočasni pripravi in uspešni izvedbi slovenskega nastopa na razstavi.</w:t>
      </w:r>
    </w:p>
    <w:p w14:paraId="50ED33BF" w14:textId="77777777" w:rsidR="00163713" w:rsidRPr="00163713" w:rsidRDefault="00163713" w:rsidP="00163713">
      <w:pPr>
        <w:spacing w:line="288" w:lineRule="auto"/>
        <w:jc w:val="both"/>
        <w:rPr>
          <w:rFonts w:eastAsia="Calibri" w:cs="Arial"/>
          <w:bCs/>
          <w:color w:val="000000" w:themeColor="text1"/>
          <w:szCs w:val="20"/>
        </w:rPr>
      </w:pPr>
    </w:p>
    <w:p w14:paraId="73A9B851" w14:textId="36E6F9C8" w:rsidR="00163713" w:rsidRDefault="00163713" w:rsidP="00163713">
      <w:pPr>
        <w:spacing w:line="288" w:lineRule="auto"/>
        <w:jc w:val="both"/>
        <w:rPr>
          <w:rFonts w:eastAsia="Calibri" w:cs="Arial"/>
          <w:bCs/>
          <w:color w:val="000000" w:themeColor="text1"/>
          <w:szCs w:val="20"/>
        </w:rPr>
      </w:pPr>
      <w:r w:rsidRPr="00163713">
        <w:rPr>
          <w:rFonts w:eastAsia="Calibri" w:cs="Arial"/>
          <w:bCs/>
          <w:color w:val="000000" w:themeColor="text1"/>
          <w:szCs w:val="20"/>
        </w:rPr>
        <w:t>Srbija je najpomembnejša gospodarska partnerica Slovenije v regiji Zahodnega Balkana. V letu 2025 se je s skupno blagovno menjavo, ki je presegla 2 milijardi evrov, uvrstila na 12. mesto med zunanjetrgovinskimi partnericami Slovenije, na 11. mesto po obsegu storitvene menjave ter na 11. mesto po obsegu medsebojnih naložb. Prav naložbe predstavljajo enega ključnih stebrov gospodarskega sodelovanja med državama, pri čemer si Slovenija prizadeva za povečanje srbskih naložb v Sloveniji, zlasti v dejavnostih z višjo dodano vrednostjo. Hkrati obstaja obojestransko izražen strateški interes za skupen nastop podjetij na tretjih trgih, s ciljem krepitve mednarodne konkurenčnosti in odpornosti gospodarstev obeh držav. Med ključnimi prednostmi takšnega sodelovanja so komplementarnost podjetij, širši nabor znanj in kompetenc, lažji dostop do virov financiranja ter okrepljena institucionalna podpora.</w:t>
      </w:r>
    </w:p>
    <w:p w14:paraId="13A64866" w14:textId="77777777" w:rsidR="00BD2225" w:rsidRDefault="00BD2225" w:rsidP="00163713">
      <w:pPr>
        <w:spacing w:line="288" w:lineRule="auto"/>
        <w:jc w:val="both"/>
        <w:rPr>
          <w:rFonts w:eastAsia="Calibri" w:cs="Arial"/>
          <w:bCs/>
          <w:color w:val="000000" w:themeColor="text1"/>
          <w:szCs w:val="20"/>
        </w:rPr>
      </w:pPr>
    </w:p>
    <w:p w14:paraId="07C8A049" w14:textId="02A0B383" w:rsidR="00BD2225" w:rsidRDefault="00BD2225" w:rsidP="00163713">
      <w:pPr>
        <w:spacing w:line="288" w:lineRule="auto"/>
        <w:jc w:val="both"/>
        <w:rPr>
          <w:rFonts w:eastAsia="Calibri" w:cs="Arial"/>
          <w:bCs/>
          <w:color w:val="000000" w:themeColor="text1"/>
          <w:szCs w:val="20"/>
        </w:rPr>
      </w:pPr>
      <w:r w:rsidRPr="00BD2225">
        <w:rPr>
          <w:rFonts w:eastAsia="Calibri" w:cs="Arial"/>
          <w:bCs/>
          <w:color w:val="000000" w:themeColor="text1"/>
          <w:szCs w:val="20"/>
        </w:rPr>
        <w:t>Slovenija si</w:t>
      </w:r>
      <w:r>
        <w:rPr>
          <w:rFonts w:eastAsia="Calibri" w:cs="Arial"/>
          <w:bCs/>
          <w:color w:val="000000" w:themeColor="text1"/>
          <w:szCs w:val="20"/>
        </w:rPr>
        <w:t xml:space="preserve"> </w:t>
      </w:r>
      <w:r w:rsidRPr="00BD2225">
        <w:rPr>
          <w:rFonts w:eastAsia="Calibri" w:cs="Arial"/>
          <w:bCs/>
          <w:color w:val="000000" w:themeColor="text1"/>
          <w:szCs w:val="20"/>
        </w:rPr>
        <w:t>aktivno prizadeva tudi za sprotno reševanje težav posameznih slovenskih podjetij v Srbiji. Pred kratkim je bil na podlagi dogovora preko Veleposlaništva RS v Beogradu predan pregled izzivov s katerimi se srečujejo slovenska podjetja v Srbiji, ki vključuje tudi težave pri uveljavljanju lastninske pravice na nepremičninah na podlagi neposredne uporabe Priloge</w:t>
      </w:r>
      <w:r>
        <w:rPr>
          <w:rFonts w:eastAsia="Calibri" w:cs="Arial"/>
          <w:bCs/>
          <w:color w:val="000000" w:themeColor="text1"/>
          <w:szCs w:val="20"/>
        </w:rPr>
        <w:t xml:space="preserve"> </w:t>
      </w:r>
      <w:r w:rsidRPr="00BD2225">
        <w:rPr>
          <w:rFonts w:eastAsia="Calibri" w:cs="Arial"/>
          <w:bCs/>
          <w:color w:val="000000" w:themeColor="text1"/>
          <w:szCs w:val="20"/>
        </w:rPr>
        <w:t>G Sporazuma o vprašanjih nasledstva. Pričakujemo bolj proaktivno in konstruktivno vlogo pristojnih srbskih institucij pri odpravljanju teh težav.</w:t>
      </w:r>
    </w:p>
    <w:p w14:paraId="2D089B4C" w14:textId="77777777" w:rsidR="00163713" w:rsidRPr="00983605" w:rsidRDefault="00163713" w:rsidP="00163713">
      <w:pPr>
        <w:spacing w:line="288" w:lineRule="auto"/>
        <w:jc w:val="both"/>
        <w:rPr>
          <w:rFonts w:cs="Arial"/>
          <w:b/>
          <w:bCs/>
        </w:rPr>
      </w:pPr>
    </w:p>
    <w:p w14:paraId="1234D8CC" w14:textId="77777777" w:rsidR="00983605" w:rsidRDefault="00983605" w:rsidP="00983605">
      <w:pPr>
        <w:pStyle w:val="Odstavekseznama"/>
        <w:numPr>
          <w:ilvl w:val="0"/>
          <w:numId w:val="25"/>
        </w:numPr>
        <w:rPr>
          <w:rFonts w:cs="Arial"/>
          <w:b/>
          <w:bCs/>
        </w:rPr>
      </w:pPr>
      <w:r w:rsidRPr="00983605">
        <w:rPr>
          <w:rFonts w:cs="Arial"/>
          <w:b/>
          <w:bCs/>
        </w:rPr>
        <w:t>Sestava delegacije</w:t>
      </w:r>
    </w:p>
    <w:p w14:paraId="4ECAE999" w14:textId="77777777" w:rsidR="00AC33EE" w:rsidRDefault="00AC33EE" w:rsidP="00AC33EE">
      <w:pPr>
        <w:rPr>
          <w:rFonts w:cs="Arial"/>
          <w:b/>
          <w:bCs/>
        </w:rPr>
      </w:pPr>
    </w:p>
    <w:p w14:paraId="5FB7E79C" w14:textId="525AD8C6" w:rsidR="00AC33EE" w:rsidRPr="00AC33EE" w:rsidRDefault="00AC33EE" w:rsidP="00AC33EE">
      <w:pPr>
        <w:tabs>
          <w:tab w:val="left" w:pos="8188"/>
        </w:tabs>
        <w:spacing w:line="288" w:lineRule="auto"/>
        <w:jc w:val="both"/>
        <w:rPr>
          <w:rFonts w:cs="Arial"/>
          <w:iCs/>
          <w:color w:val="000000" w:themeColor="text1"/>
          <w:szCs w:val="20"/>
          <w:lang w:eastAsia="sl-SI"/>
        </w:rPr>
      </w:pPr>
      <w:r w:rsidRPr="00AC33EE">
        <w:rPr>
          <w:rFonts w:cs="Arial"/>
          <w:iCs/>
          <w:color w:val="000000" w:themeColor="text1"/>
          <w:szCs w:val="20"/>
          <w:lang w:eastAsia="sl-SI"/>
        </w:rPr>
        <w:t>Delegacija Ministrstva za gospodarstvo, delo in šport bo v sestavi:</w:t>
      </w:r>
    </w:p>
    <w:p w14:paraId="125EB978" w14:textId="1AA75CEB" w:rsidR="001E7D96" w:rsidRPr="002C4ED7" w:rsidRDefault="00AC33EE" w:rsidP="002C4ED7">
      <w:pPr>
        <w:pStyle w:val="Odstavekseznama"/>
        <w:numPr>
          <w:ilvl w:val="0"/>
          <w:numId w:val="28"/>
        </w:numPr>
        <w:spacing w:line="260" w:lineRule="exact"/>
        <w:ind w:left="714" w:hanging="357"/>
        <w:rPr>
          <w:rFonts w:cs="Arial"/>
          <w:iCs/>
          <w:color w:val="000000" w:themeColor="text1"/>
        </w:rPr>
      </w:pPr>
      <w:r w:rsidRPr="00652F63">
        <w:rPr>
          <w:rFonts w:cs="Arial"/>
          <w:iCs/>
          <w:color w:val="000000" w:themeColor="text1"/>
        </w:rPr>
        <w:t xml:space="preserve">dr. Anže Logar, </w:t>
      </w:r>
      <w:r w:rsidR="00652F63" w:rsidRPr="002C4ED7">
        <w:rPr>
          <w:rFonts w:cs="Arial"/>
          <w:iCs/>
          <w:color w:val="000000" w:themeColor="text1"/>
        </w:rPr>
        <w:t>minister za gospodarstvo, delo in šport, vodja delegacije</w:t>
      </w:r>
      <w:r w:rsidR="00235E7E" w:rsidRPr="002C4ED7">
        <w:rPr>
          <w:rFonts w:cs="Arial"/>
          <w:iCs/>
          <w:color w:val="000000" w:themeColor="text1"/>
        </w:rPr>
        <w:t>,</w:t>
      </w:r>
    </w:p>
    <w:p w14:paraId="23A65CAF" w14:textId="19365F9B" w:rsidR="001E7D96" w:rsidRDefault="001E7D96" w:rsidP="001C681B">
      <w:pPr>
        <w:pStyle w:val="Odstavekseznama"/>
        <w:numPr>
          <w:ilvl w:val="0"/>
          <w:numId w:val="28"/>
        </w:numPr>
        <w:tabs>
          <w:tab w:val="left" w:pos="8188"/>
        </w:tabs>
        <w:spacing w:line="260" w:lineRule="exact"/>
        <w:ind w:left="714" w:hanging="357"/>
        <w:jc w:val="both"/>
        <w:rPr>
          <w:rFonts w:cs="Arial"/>
          <w:iCs/>
          <w:color w:val="000000" w:themeColor="text1"/>
        </w:rPr>
      </w:pPr>
      <w:r w:rsidRPr="001E7D96">
        <w:rPr>
          <w:rFonts w:cs="Arial"/>
          <w:iCs/>
          <w:color w:val="000000" w:themeColor="text1"/>
        </w:rPr>
        <w:t>Luka Mihalič, Kabinet ministra, član delegacije</w:t>
      </w:r>
      <w:r w:rsidR="00235E7E">
        <w:rPr>
          <w:rFonts w:cs="Arial"/>
          <w:iCs/>
          <w:color w:val="000000" w:themeColor="text1"/>
        </w:rPr>
        <w:t>,</w:t>
      </w:r>
    </w:p>
    <w:p w14:paraId="5E2B854D" w14:textId="55FE8709" w:rsidR="001E7D96" w:rsidRDefault="001E7D96" w:rsidP="001C681B">
      <w:pPr>
        <w:pStyle w:val="Odstavekseznama"/>
        <w:numPr>
          <w:ilvl w:val="0"/>
          <w:numId w:val="28"/>
        </w:numPr>
        <w:tabs>
          <w:tab w:val="left" w:pos="8188"/>
        </w:tabs>
        <w:spacing w:line="260" w:lineRule="exact"/>
        <w:jc w:val="both"/>
        <w:rPr>
          <w:rFonts w:cs="Arial"/>
          <w:iCs/>
          <w:color w:val="000000" w:themeColor="text1"/>
        </w:rPr>
      </w:pPr>
      <w:r w:rsidRPr="001E7D96">
        <w:rPr>
          <w:rFonts w:cs="Arial"/>
          <w:iCs/>
          <w:color w:val="000000" w:themeColor="text1"/>
        </w:rPr>
        <w:t>Saša Lavrič,  Kabinet ministra, članica delegacije</w:t>
      </w:r>
      <w:r w:rsidR="00235E7E">
        <w:rPr>
          <w:rFonts w:cs="Arial"/>
          <w:iCs/>
          <w:color w:val="000000" w:themeColor="text1"/>
        </w:rPr>
        <w:t>,</w:t>
      </w:r>
    </w:p>
    <w:p w14:paraId="15807166" w14:textId="3730975C" w:rsidR="001E7D96" w:rsidRPr="001E7D96" w:rsidRDefault="001E7D96" w:rsidP="001C681B">
      <w:pPr>
        <w:pStyle w:val="Odstavekseznama"/>
        <w:numPr>
          <w:ilvl w:val="0"/>
          <w:numId w:val="28"/>
        </w:numPr>
        <w:tabs>
          <w:tab w:val="left" w:pos="8188"/>
        </w:tabs>
        <w:spacing w:line="260" w:lineRule="exact"/>
        <w:jc w:val="both"/>
        <w:rPr>
          <w:rFonts w:cs="Arial"/>
          <w:iCs/>
          <w:color w:val="000000" w:themeColor="text1"/>
        </w:rPr>
      </w:pPr>
      <w:r w:rsidRPr="001E7D96">
        <w:rPr>
          <w:rFonts w:cs="Arial"/>
          <w:iCs/>
          <w:color w:val="000000" w:themeColor="text1"/>
        </w:rPr>
        <w:t>Matej Trpin, Služba za evropske zadeve in mednarodno sodelovanje, član delegacije.</w:t>
      </w:r>
    </w:p>
    <w:p w14:paraId="2FF4164E" w14:textId="77777777" w:rsidR="00AC33EE" w:rsidRPr="00C54000" w:rsidRDefault="00AC33EE" w:rsidP="00AC33EE">
      <w:pPr>
        <w:tabs>
          <w:tab w:val="left" w:pos="8188"/>
        </w:tabs>
        <w:spacing w:line="288" w:lineRule="auto"/>
        <w:jc w:val="both"/>
        <w:rPr>
          <w:color w:val="000000" w:themeColor="text1"/>
        </w:rPr>
      </w:pPr>
    </w:p>
    <w:p w14:paraId="42086E66" w14:textId="2CA49D0D" w:rsidR="00AC33EE" w:rsidRDefault="00AC33EE" w:rsidP="00AC33EE">
      <w:pPr>
        <w:tabs>
          <w:tab w:val="left" w:pos="8188"/>
        </w:tabs>
        <w:spacing w:line="288" w:lineRule="auto"/>
        <w:jc w:val="both"/>
        <w:rPr>
          <w:color w:val="000000" w:themeColor="text1"/>
        </w:rPr>
      </w:pPr>
      <w:r w:rsidRPr="00C54000">
        <w:rPr>
          <w:color w:val="000000" w:themeColor="text1"/>
        </w:rPr>
        <w:t xml:space="preserve">S strani Veleposlaništva Republike Slovenije v Republiki Srbiji bosta delegacijo spremljala veleposlanik </w:t>
      </w:r>
      <w:r w:rsidR="001E7D96">
        <w:rPr>
          <w:color w:val="000000" w:themeColor="text1"/>
        </w:rPr>
        <w:t xml:space="preserve">dr. Slobodan </w:t>
      </w:r>
      <w:proofErr w:type="spellStart"/>
      <w:r w:rsidR="001E7D96">
        <w:rPr>
          <w:color w:val="000000" w:themeColor="text1"/>
        </w:rPr>
        <w:t>Šešum</w:t>
      </w:r>
      <w:proofErr w:type="spellEnd"/>
      <w:r w:rsidRPr="00C54000">
        <w:rPr>
          <w:color w:val="000000" w:themeColor="text1"/>
        </w:rPr>
        <w:t xml:space="preserve"> in ekonomski svetovalec Miloš Kosić.</w:t>
      </w:r>
    </w:p>
    <w:p w14:paraId="4AC8352E" w14:textId="77777777" w:rsidR="000D19B8" w:rsidRPr="00AC33EE" w:rsidRDefault="000D19B8" w:rsidP="00AC33EE">
      <w:pPr>
        <w:rPr>
          <w:rFonts w:cs="Arial"/>
          <w:b/>
          <w:bCs/>
        </w:rPr>
      </w:pPr>
    </w:p>
    <w:p w14:paraId="742E4525" w14:textId="77777777" w:rsidR="00983605" w:rsidRPr="00983605" w:rsidRDefault="00983605" w:rsidP="00983605">
      <w:pPr>
        <w:pStyle w:val="Odstavekseznama"/>
        <w:numPr>
          <w:ilvl w:val="0"/>
          <w:numId w:val="25"/>
        </w:numPr>
        <w:rPr>
          <w:rFonts w:cs="Arial"/>
          <w:b/>
          <w:bCs/>
        </w:rPr>
      </w:pPr>
      <w:r w:rsidRPr="00983605">
        <w:rPr>
          <w:rFonts w:cs="Arial"/>
          <w:b/>
          <w:bCs/>
        </w:rPr>
        <w:t>Okvirni predračun stroškov</w:t>
      </w:r>
    </w:p>
    <w:p w14:paraId="0C6A4995" w14:textId="77777777" w:rsidR="00983605" w:rsidRPr="00C54000" w:rsidRDefault="00983605" w:rsidP="00983605">
      <w:pPr>
        <w:pStyle w:val="podpisi"/>
        <w:tabs>
          <w:tab w:val="clear" w:pos="3402"/>
          <w:tab w:val="left" w:pos="567"/>
        </w:tabs>
        <w:spacing w:line="264" w:lineRule="auto"/>
        <w:jc w:val="both"/>
        <w:rPr>
          <w:color w:val="000000" w:themeColor="text1"/>
          <w:szCs w:val="20"/>
          <w:lang w:val="sl-SI"/>
        </w:rPr>
      </w:pPr>
    </w:p>
    <w:p w14:paraId="6495826A" w14:textId="77777777" w:rsidR="00983605" w:rsidRDefault="00983605" w:rsidP="00983605">
      <w:pPr>
        <w:pStyle w:val="podpisi"/>
        <w:tabs>
          <w:tab w:val="left" w:pos="567"/>
        </w:tabs>
        <w:spacing w:line="288" w:lineRule="auto"/>
        <w:jc w:val="both"/>
        <w:rPr>
          <w:color w:val="000000" w:themeColor="text1"/>
          <w:szCs w:val="20"/>
          <w:lang w:val="sl-SI"/>
        </w:rPr>
      </w:pPr>
      <w:r w:rsidRPr="00C54000">
        <w:rPr>
          <w:color w:val="000000" w:themeColor="text1"/>
          <w:szCs w:val="20"/>
          <w:lang w:val="sl-SI"/>
        </w:rPr>
        <w:t>Gradivo nima večjih finančnih posledic na državni proračun. Stroški se krijejo iz proračunskih postavk proračunskega uporabnika, iz katerega so člani delegacije.</w:t>
      </w:r>
    </w:p>
    <w:p w14:paraId="56B8F991" w14:textId="77777777" w:rsidR="00983605" w:rsidRPr="00C54000" w:rsidRDefault="00983605" w:rsidP="00983605">
      <w:pPr>
        <w:pStyle w:val="podpisi"/>
        <w:tabs>
          <w:tab w:val="left" w:pos="567"/>
        </w:tabs>
        <w:spacing w:line="288" w:lineRule="auto"/>
        <w:jc w:val="both"/>
        <w:rPr>
          <w:color w:val="000000" w:themeColor="text1"/>
          <w:szCs w:val="20"/>
          <w:lang w:val="sl-SI"/>
        </w:rPr>
      </w:pPr>
    </w:p>
    <w:p w14:paraId="734459D4" w14:textId="7F91E389" w:rsidR="00FA0369" w:rsidRPr="00BD2225" w:rsidRDefault="00983605" w:rsidP="000E5B22">
      <w:pPr>
        <w:tabs>
          <w:tab w:val="left" w:pos="7920"/>
        </w:tabs>
        <w:autoSpaceDE w:val="0"/>
        <w:autoSpaceDN w:val="0"/>
        <w:adjustRightInd w:val="0"/>
        <w:spacing w:line="288" w:lineRule="auto"/>
        <w:jc w:val="both"/>
        <w:rPr>
          <w:rFonts w:cs="Arial"/>
          <w:color w:val="000000" w:themeColor="text1"/>
          <w:szCs w:val="20"/>
        </w:rPr>
      </w:pPr>
      <w:r w:rsidRPr="00C54000">
        <w:rPr>
          <w:rFonts w:cs="Arial"/>
          <w:color w:val="000000" w:themeColor="text1"/>
          <w:szCs w:val="20"/>
        </w:rPr>
        <w:t>Predvideni stroški prevozov, nočitev, dnevnic ter ostalih stroškov znašajo največ 5.000,00 EUR.</w:t>
      </w:r>
    </w:p>
    <w:sectPr w:rsidR="00FA0369" w:rsidRPr="00BD2225" w:rsidSect="00A46F83">
      <w:headerReference w:type="default" r:id="rId12"/>
      <w:footerReference w:type="even" r:id="rId13"/>
      <w:headerReference w:type="first" r:id="rId14"/>
      <w:pgSz w:w="11900" w:h="16840" w:code="9"/>
      <w:pgMar w:top="1701" w:right="1552" w:bottom="1134" w:left="1701" w:header="96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7724D" w14:textId="77777777" w:rsidR="00CA6952" w:rsidRDefault="00CA6952" w:rsidP="008A4089">
      <w:pPr>
        <w:spacing w:line="240" w:lineRule="auto"/>
      </w:pPr>
      <w:r>
        <w:separator/>
      </w:r>
    </w:p>
  </w:endnote>
  <w:endnote w:type="continuationSeparator" w:id="0">
    <w:p w14:paraId="15E2C129" w14:textId="77777777" w:rsidR="00CA6952" w:rsidRDefault="00CA695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1A17" w14:textId="77777777" w:rsidR="003B773C" w:rsidRDefault="008A4089">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795C264" w14:textId="77777777" w:rsidR="003B773C" w:rsidRDefault="003B77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0251" w14:textId="77777777" w:rsidR="00CA6952" w:rsidRDefault="00CA6952" w:rsidP="008A4089">
      <w:pPr>
        <w:spacing w:line="240" w:lineRule="auto"/>
      </w:pPr>
      <w:r>
        <w:separator/>
      </w:r>
    </w:p>
  </w:footnote>
  <w:footnote w:type="continuationSeparator" w:id="0">
    <w:p w14:paraId="6FECBA78" w14:textId="77777777" w:rsidR="00CA6952" w:rsidRDefault="00CA6952"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8D0D" w14:textId="73A65612" w:rsidR="003B773C" w:rsidRPr="00110CBD" w:rsidRDefault="003B773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E756DC" w:rsidRPr="008F3500" w14:paraId="48D5FE17" w14:textId="77777777">
      <w:trPr>
        <w:trHeight w:hRule="exact" w:val="847"/>
      </w:trPr>
      <w:tc>
        <w:tcPr>
          <w:tcW w:w="649" w:type="dxa"/>
        </w:tcPr>
        <w:p w14:paraId="49046421" w14:textId="77777777" w:rsidR="003B773C" w:rsidRDefault="008A408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488223A6" w14:textId="77777777" w:rsidR="003B773C" w:rsidRPr="006D42D9" w:rsidRDefault="003B773C">
          <w:pPr>
            <w:rPr>
              <w:rFonts w:ascii="Republika" w:hAnsi="Republika"/>
              <w:sz w:val="60"/>
              <w:szCs w:val="60"/>
            </w:rPr>
          </w:pPr>
        </w:p>
        <w:p w14:paraId="439E7318" w14:textId="77777777" w:rsidR="003B773C" w:rsidRPr="006D42D9" w:rsidRDefault="003B773C">
          <w:pPr>
            <w:rPr>
              <w:rFonts w:ascii="Republika" w:hAnsi="Republika"/>
              <w:sz w:val="60"/>
              <w:szCs w:val="60"/>
            </w:rPr>
          </w:pPr>
        </w:p>
        <w:p w14:paraId="30B226C1" w14:textId="77777777" w:rsidR="003B773C" w:rsidRPr="006D42D9" w:rsidRDefault="003B773C">
          <w:pPr>
            <w:rPr>
              <w:rFonts w:ascii="Republika" w:hAnsi="Republika"/>
              <w:sz w:val="60"/>
              <w:szCs w:val="60"/>
            </w:rPr>
          </w:pPr>
        </w:p>
        <w:p w14:paraId="3D857515" w14:textId="77777777" w:rsidR="003B773C" w:rsidRPr="006D42D9" w:rsidRDefault="003B773C">
          <w:pPr>
            <w:rPr>
              <w:rFonts w:ascii="Republika" w:hAnsi="Republika"/>
              <w:sz w:val="60"/>
              <w:szCs w:val="60"/>
            </w:rPr>
          </w:pPr>
        </w:p>
        <w:p w14:paraId="43E97E98" w14:textId="77777777" w:rsidR="003B773C" w:rsidRPr="006D42D9" w:rsidRDefault="003B773C">
          <w:pPr>
            <w:rPr>
              <w:rFonts w:ascii="Republika" w:hAnsi="Republika"/>
              <w:sz w:val="60"/>
              <w:szCs w:val="60"/>
            </w:rPr>
          </w:pPr>
        </w:p>
        <w:p w14:paraId="6FAA707F" w14:textId="77777777" w:rsidR="003B773C" w:rsidRPr="006D42D9" w:rsidRDefault="003B773C">
          <w:pPr>
            <w:rPr>
              <w:rFonts w:ascii="Republika" w:hAnsi="Republika"/>
              <w:sz w:val="60"/>
              <w:szCs w:val="60"/>
            </w:rPr>
          </w:pPr>
        </w:p>
        <w:p w14:paraId="78AAABD3" w14:textId="77777777" w:rsidR="003B773C" w:rsidRPr="006D42D9" w:rsidRDefault="003B773C">
          <w:pPr>
            <w:rPr>
              <w:rFonts w:ascii="Republika" w:hAnsi="Republika"/>
              <w:sz w:val="60"/>
              <w:szCs w:val="60"/>
            </w:rPr>
          </w:pPr>
        </w:p>
        <w:p w14:paraId="468EA8E0" w14:textId="77777777" w:rsidR="003B773C" w:rsidRPr="006D42D9" w:rsidRDefault="003B773C">
          <w:pPr>
            <w:rPr>
              <w:rFonts w:ascii="Republika" w:hAnsi="Republika"/>
              <w:sz w:val="60"/>
              <w:szCs w:val="60"/>
            </w:rPr>
          </w:pPr>
        </w:p>
        <w:p w14:paraId="69F17084" w14:textId="77777777" w:rsidR="003B773C" w:rsidRPr="006D42D9" w:rsidRDefault="003B773C">
          <w:pPr>
            <w:rPr>
              <w:rFonts w:ascii="Republika" w:hAnsi="Republika"/>
              <w:sz w:val="60"/>
              <w:szCs w:val="60"/>
            </w:rPr>
          </w:pPr>
        </w:p>
        <w:p w14:paraId="6E765B4E" w14:textId="77777777" w:rsidR="003B773C" w:rsidRPr="006D42D9" w:rsidRDefault="003B773C">
          <w:pPr>
            <w:rPr>
              <w:rFonts w:ascii="Republika" w:hAnsi="Republika"/>
              <w:sz w:val="60"/>
              <w:szCs w:val="60"/>
            </w:rPr>
          </w:pPr>
        </w:p>
        <w:p w14:paraId="4D99B9FE" w14:textId="77777777" w:rsidR="003B773C" w:rsidRPr="006D42D9" w:rsidRDefault="003B773C">
          <w:pPr>
            <w:rPr>
              <w:rFonts w:ascii="Republika" w:hAnsi="Republika"/>
              <w:sz w:val="60"/>
              <w:szCs w:val="60"/>
            </w:rPr>
          </w:pPr>
        </w:p>
        <w:p w14:paraId="1D812C74" w14:textId="77777777" w:rsidR="003B773C" w:rsidRPr="006D42D9" w:rsidRDefault="003B773C">
          <w:pPr>
            <w:rPr>
              <w:rFonts w:ascii="Republika" w:hAnsi="Republika"/>
              <w:sz w:val="60"/>
              <w:szCs w:val="60"/>
            </w:rPr>
          </w:pPr>
        </w:p>
        <w:p w14:paraId="7F93162F" w14:textId="77777777" w:rsidR="003B773C" w:rsidRPr="006D42D9" w:rsidRDefault="003B773C">
          <w:pPr>
            <w:rPr>
              <w:rFonts w:ascii="Republika" w:hAnsi="Republika"/>
              <w:sz w:val="60"/>
              <w:szCs w:val="60"/>
            </w:rPr>
          </w:pPr>
        </w:p>
        <w:p w14:paraId="48C7042E" w14:textId="77777777" w:rsidR="003B773C" w:rsidRPr="006D42D9" w:rsidRDefault="003B773C">
          <w:pPr>
            <w:rPr>
              <w:rFonts w:ascii="Republika" w:hAnsi="Republika"/>
              <w:sz w:val="60"/>
              <w:szCs w:val="60"/>
            </w:rPr>
          </w:pPr>
        </w:p>
        <w:p w14:paraId="15F84356" w14:textId="77777777" w:rsidR="003B773C" w:rsidRPr="006D42D9" w:rsidRDefault="003B773C">
          <w:pPr>
            <w:rPr>
              <w:rFonts w:ascii="Republika" w:hAnsi="Republika"/>
              <w:sz w:val="60"/>
              <w:szCs w:val="60"/>
            </w:rPr>
          </w:pPr>
        </w:p>
        <w:p w14:paraId="703BFFEC" w14:textId="77777777" w:rsidR="003B773C" w:rsidRPr="006D42D9" w:rsidRDefault="003B773C">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E756DC" w:rsidRPr="008F3500" w14:paraId="092BA157" w14:textId="77777777" w:rsidTr="00E756DC">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4818DD9" w14:textId="77777777" w:rsidR="003B773C" w:rsidRPr="006D42D9" w:rsidRDefault="003B773C">
          <w:pPr>
            <w:rPr>
              <w:rFonts w:ascii="Republika" w:hAnsi="Republika"/>
              <w:sz w:val="60"/>
              <w:szCs w:val="60"/>
            </w:rPr>
          </w:pPr>
        </w:p>
      </w:tc>
    </w:tr>
  </w:tbl>
  <w:p w14:paraId="69D94279" w14:textId="77777777" w:rsidR="003B773C" w:rsidRPr="008F3500" w:rsidRDefault="008A408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00A1384" wp14:editId="2D9B8CF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AC820"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ED7FAD1" w14:textId="52F06C56" w:rsidR="003B773C" w:rsidRPr="008A4089" w:rsidRDefault="008A4089">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35260C">
      <w:rPr>
        <w:rFonts w:ascii="Republika" w:hAnsi="Republika"/>
        <w:b/>
        <w:caps/>
      </w:rPr>
      <w:t>delo</w:t>
    </w:r>
    <w:r w:rsidR="00D66869">
      <w:rPr>
        <w:rFonts w:ascii="Republika" w:hAnsi="Republika"/>
        <w:b/>
        <w:caps/>
      </w:rPr>
      <w:t xml:space="preserve"> in šport</w:t>
    </w:r>
  </w:p>
  <w:p w14:paraId="4EBDFC1E"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697DDCB8" w14:textId="7896852F"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35260C">
      <w:rPr>
        <w:rFonts w:cs="Arial"/>
        <w:sz w:val="16"/>
      </w:rPr>
      <w:t>d</w:t>
    </w:r>
    <w:r w:rsidR="00D66869">
      <w:rPr>
        <w:rFonts w:cs="Arial"/>
        <w:sz w:val="16"/>
      </w:rPr>
      <w:t>s</w:t>
    </w:r>
    <w:r>
      <w:rPr>
        <w:rFonts w:cs="Arial"/>
        <w:sz w:val="16"/>
      </w:rPr>
      <w:t>@gov.si</w:t>
    </w:r>
  </w:p>
  <w:p w14:paraId="1C89662C" w14:textId="74D99C1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35260C">
      <w:rPr>
        <w:rFonts w:cs="Arial"/>
        <w:sz w:val="16"/>
      </w:rPr>
      <w:t>d</w:t>
    </w:r>
    <w:r w:rsidR="00D66869">
      <w:rPr>
        <w:rFonts w:cs="Arial"/>
        <w:sz w:val="16"/>
      </w:rPr>
      <w:t>s</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7FD6"/>
    <w:multiLevelType w:val="hybridMultilevel"/>
    <w:tmpl w:val="20ACDC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F57B43"/>
    <w:multiLevelType w:val="hybridMultilevel"/>
    <w:tmpl w:val="219CDACA"/>
    <w:lvl w:ilvl="0" w:tplc="7CC4102C">
      <w:start w:val="1"/>
      <w:numFmt w:val="decimal"/>
      <w:lvlText w:val="%1."/>
      <w:lvlJc w:val="left"/>
      <w:pPr>
        <w:ind w:left="720" w:hanging="360"/>
      </w:pPr>
      <w:rPr>
        <w:rFonts w:ascii="Arial" w:hAnsi="Arial" w:hint="default"/>
        <w:b w:val="0"/>
        <w:bCs w:val="0"/>
        <w:i w:val="0"/>
        <w:color w:val="auto"/>
        <w:sz w:val="2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204B51"/>
    <w:multiLevelType w:val="multilevel"/>
    <w:tmpl w:val="41A0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E4C7D"/>
    <w:multiLevelType w:val="hybridMultilevel"/>
    <w:tmpl w:val="2E7CAB3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24784F"/>
    <w:multiLevelType w:val="hybridMultilevel"/>
    <w:tmpl w:val="9A842B6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5720620"/>
    <w:multiLevelType w:val="hybridMultilevel"/>
    <w:tmpl w:val="72E678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DBC244A"/>
    <w:multiLevelType w:val="hybridMultilevel"/>
    <w:tmpl w:val="D4C0591C"/>
    <w:lvl w:ilvl="0" w:tplc="EA961D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EE1C38"/>
    <w:multiLevelType w:val="hybridMultilevel"/>
    <w:tmpl w:val="AA6EE5FC"/>
    <w:lvl w:ilvl="0" w:tplc="6A90B12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41E3698D"/>
    <w:multiLevelType w:val="hybridMultilevel"/>
    <w:tmpl w:val="0444E30E"/>
    <w:lvl w:ilvl="0" w:tplc="CD54ACB4">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C24C69"/>
    <w:multiLevelType w:val="hybridMultilevel"/>
    <w:tmpl w:val="415613E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E069A8"/>
    <w:multiLevelType w:val="hybridMultilevel"/>
    <w:tmpl w:val="5D0E760A"/>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5A57A4"/>
    <w:multiLevelType w:val="multilevel"/>
    <w:tmpl w:val="CBC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6D2C52"/>
    <w:multiLevelType w:val="hybridMultilevel"/>
    <w:tmpl w:val="7CB6CF76"/>
    <w:lvl w:ilvl="0" w:tplc="EA961D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9263CB5"/>
    <w:multiLevelType w:val="multilevel"/>
    <w:tmpl w:val="63B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F20C82"/>
    <w:multiLevelType w:val="hybridMultilevel"/>
    <w:tmpl w:val="C41C13C6"/>
    <w:lvl w:ilvl="0" w:tplc="7CC4102C">
      <w:start w:val="1"/>
      <w:numFmt w:val="decimal"/>
      <w:lvlText w:val="%1."/>
      <w:lvlJc w:val="left"/>
      <w:pPr>
        <w:ind w:left="720" w:hanging="360"/>
      </w:pPr>
      <w:rPr>
        <w:rFonts w:ascii="Arial" w:hAnsi="Arial" w:hint="default"/>
        <w:b w:val="0"/>
        <w:bCs w:val="0"/>
        <w:i w:val="0"/>
        <w:color w:val="auto"/>
        <w:sz w:val="2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42944B9"/>
    <w:multiLevelType w:val="hybridMultilevel"/>
    <w:tmpl w:val="7724139C"/>
    <w:lvl w:ilvl="0" w:tplc="D0C4AF9A">
      <w:start w:val="15"/>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64D50B28"/>
    <w:multiLevelType w:val="multilevel"/>
    <w:tmpl w:val="630E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01005"/>
    <w:multiLevelType w:val="hybridMultilevel"/>
    <w:tmpl w:val="81FE80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62472F"/>
    <w:multiLevelType w:val="hybridMultilevel"/>
    <w:tmpl w:val="5B7AD652"/>
    <w:lvl w:ilvl="0" w:tplc="D0C4AF9A">
      <w:start w:val="15"/>
      <w:numFmt w:val="bullet"/>
      <w:lvlText w:val="-"/>
      <w:lvlJc w:val="left"/>
      <w:pPr>
        <w:ind w:left="1440" w:hanging="360"/>
      </w:pPr>
      <w:rPr>
        <w:rFonts w:ascii="Arial" w:eastAsia="Aptos" w:hAnsi="Arial" w:cs="Aria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08E5847"/>
    <w:multiLevelType w:val="hybridMultilevel"/>
    <w:tmpl w:val="AB26779E"/>
    <w:lvl w:ilvl="0" w:tplc="6A90B12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22965B0"/>
    <w:multiLevelType w:val="hybridMultilevel"/>
    <w:tmpl w:val="B0E6E010"/>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DD186E"/>
    <w:multiLevelType w:val="hybridMultilevel"/>
    <w:tmpl w:val="E7704CFE"/>
    <w:lvl w:ilvl="0" w:tplc="1B7828D6">
      <w:numFmt w:val="bullet"/>
      <w:lvlText w:val="-"/>
      <w:lvlJc w:val="left"/>
      <w:pPr>
        <w:ind w:left="720" w:hanging="360"/>
      </w:pPr>
      <w:rPr>
        <w:rFonts w:ascii="Calibri" w:eastAsia="DengXi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7590597">
    <w:abstractNumId w:val="20"/>
  </w:num>
  <w:num w:numId="2" w16cid:durableId="1707176369">
    <w:abstractNumId w:val="18"/>
  </w:num>
  <w:num w:numId="3" w16cid:durableId="1872107812">
    <w:abstractNumId w:val="5"/>
  </w:num>
  <w:num w:numId="4" w16cid:durableId="1262764361">
    <w:abstractNumId w:val="24"/>
  </w:num>
  <w:num w:numId="5" w16cid:durableId="657878027">
    <w:abstractNumId w:val="29"/>
  </w:num>
  <w:num w:numId="6" w16cid:durableId="2028603246">
    <w:abstractNumId w:val="11"/>
  </w:num>
  <w:num w:numId="7" w16cid:durableId="1456825901">
    <w:abstractNumId w:val="6"/>
  </w:num>
  <w:num w:numId="8" w16cid:durableId="190340859">
    <w:abstractNumId w:val="13"/>
  </w:num>
  <w:num w:numId="9" w16cid:durableId="904145188">
    <w:abstractNumId w:val="16"/>
  </w:num>
  <w:num w:numId="10" w16cid:durableId="192424827">
    <w:abstractNumId w:val="8"/>
  </w:num>
  <w:num w:numId="11" w16cid:durableId="572662781">
    <w:abstractNumId w:val="7"/>
  </w:num>
  <w:num w:numId="12" w16cid:durableId="2014330352">
    <w:abstractNumId w:val="23"/>
  </w:num>
  <w:num w:numId="13" w16cid:durableId="1955162820">
    <w:abstractNumId w:val="26"/>
  </w:num>
  <w:num w:numId="14" w16cid:durableId="424349178">
    <w:abstractNumId w:val="25"/>
  </w:num>
  <w:num w:numId="15" w16cid:durableId="1176192974">
    <w:abstractNumId w:val="21"/>
  </w:num>
  <w:num w:numId="16" w16cid:durableId="43987065">
    <w:abstractNumId w:val="15"/>
  </w:num>
  <w:num w:numId="17" w16cid:durableId="603658511">
    <w:abstractNumId w:val="17"/>
  </w:num>
  <w:num w:numId="18" w16cid:durableId="585113518">
    <w:abstractNumId w:val="2"/>
  </w:num>
  <w:num w:numId="19" w16cid:durableId="2045716369">
    <w:abstractNumId w:val="27"/>
  </w:num>
  <w:num w:numId="20" w16cid:durableId="1782797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4514425">
    <w:abstractNumId w:val="22"/>
  </w:num>
  <w:num w:numId="22" w16cid:durableId="642662484">
    <w:abstractNumId w:val="28"/>
  </w:num>
  <w:num w:numId="23" w16cid:durableId="2059738519">
    <w:abstractNumId w:val="10"/>
  </w:num>
  <w:num w:numId="24" w16cid:durableId="1352804709">
    <w:abstractNumId w:val="4"/>
  </w:num>
  <w:num w:numId="25" w16cid:durableId="1053191520">
    <w:abstractNumId w:val="12"/>
  </w:num>
  <w:num w:numId="26" w16cid:durableId="1587379014">
    <w:abstractNumId w:val="0"/>
  </w:num>
  <w:num w:numId="27" w16cid:durableId="1742172784">
    <w:abstractNumId w:val="3"/>
  </w:num>
  <w:num w:numId="28" w16cid:durableId="84570004">
    <w:abstractNumId w:val="14"/>
  </w:num>
  <w:num w:numId="29" w16cid:durableId="244992500">
    <w:abstractNumId w:val="19"/>
  </w:num>
  <w:num w:numId="30" w16cid:durableId="1388332284">
    <w:abstractNumId w:val="9"/>
  </w:num>
  <w:num w:numId="31" w16cid:durableId="350688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C"/>
    <w:rsid w:val="00010C10"/>
    <w:rsid w:val="000150D5"/>
    <w:rsid w:val="00017AA6"/>
    <w:rsid w:val="00022A32"/>
    <w:rsid w:val="0002325C"/>
    <w:rsid w:val="00071213"/>
    <w:rsid w:val="000A2C60"/>
    <w:rsid w:val="000A512E"/>
    <w:rsid w:val="000D19B8"/>
    <w:rsid w:val="000E5B22"/>
    <w:rsid w:val="000F0EA3"/>
    <w:rsid w:val="00132CB6"/>
    <w:rsid w:val="00133C5F"/>
    <w:rsid w:val="00146739"/>
    <w:rsid w:val="0015365B"/>
    <w:rsid w:val="00162370"/>
    <w:rsid w:val="00163713"/>
    <w:rsid w:val="00170AF7"/>
    <w:rsid w:val="001742AF"/>
    <w:rsid w:val="00174649"/>
    <w:rsid w:val="0018401D"/>
    <w:rsid w:val="00184248"/>
    <w:rsid w:val="00195D78"/>
    <w:rsid w:val="00196381"/>
    <w:rsid w:val="001A107D"/>
    <w:rsid w:val="001B665C"/>
    <w:rsid w:val="001C166F"/>
    <w:rsid w:val="001C3F34"/>
    <w:rsid w:val="001C4CCB"/>
    <w:rsid w:val="001C681B"/>
    <w:rsid w:val="001D448B"/>
    <w:rsid w:val="001E600B"/>
    <w:rsid w:val="001E7D96"/>
    <w:rsid w:val="002041F5"/>
    <w:rsid w:val="0021430E"/>
    <w:rsid w:val="00231B88"/>
    <w:rsid w:val="002331D0"/>
    <w:rsid w:val="00235E7E"/>
    <w:rsid w:val="00240CBE"/>
    <w:rsid w:val="002456F7"/>
    <w:rsid w:val="00246A0B"/>
    <w:rsid w:val="002533C5"/>
    <w:rsid w:val="00271C7C"/>
    <w:rsid w:val="00291EE2"/>
    <w:rsid w:val="002A6E96"/>
    <w:rsid w:val="002C4ED7"/>
    <w:rsid w:val="002E1175"/>
    <w:rsid w:val="002E2045"/>
    <w:rsid w:val="002E2F58"/>
    <w:rsid w:val="002E3870"/>
    <w:rsid w:val="002E6350"/>
    <w:rsid w:val="002F0508"/>
    <w:rsid w:val="003071B2"/>
    <w:rsid w:val="00330476"/>
    <w:rsid w:val="0035260C"/>
    <w:rsid w:val="00361383"/>
    <w:rsid w:val="003702FA"/>
    <w:rsid w:val="00374230"/>
    <w:rsid w:val="00374243"/>
    <w:rsid w:val="0038586D"/>
    <w:rsid w:val="00387721"/>
    <w:rsid w:val="003878B7"/>
    <w:rsid w:val="0039628A"/>
    <w:rsid w:val="003A296E"/>
    <w:rsid w:val="003B6A5C"/>
    <w:rsid w:val="003B773C"/>
    <w:rsid w:val="003D151F"/>
    <w:rsid w:val="003E03F4"/>
    <w:rsid w:val="003F2228"/>
    <w:rsid w:val="00420963"/>
    <w:rsid w:val="00427B07"/>
    <w:rsid w:val="00443366"/>
    <w:rsid w:val="00443651"/>
    <w:rsid w:val="004504DF"/>
    <w:rsid w:val="00453A1D"/>
    <w:rsid w:val="00457233"/>
    <w:rsid w:val="0046278A"/>
    <w:rsid w:val="00470F08"/>
    <w:rsid w:val="00486FE4"/>
    <w:rsid w:val="004941CD"/>
    <w:rsid w:val="00497F43"/>
    <w:rsid w:val="004A127D"/>
    <w:rsid w:val="004A5302"/>
    <w:rsid w:val="004A784D"/>
    <w:rsid w:val="004A7D49"/>
    <w:rsid w:val="004B1615"/>
    <w:rsid w:val="004B1801"/>
    <w:rsid w:val="004B252D"/>
    <w:rsid w:val="004B347F"/>
    <w:rsid w:val="004C6365"/>
    <w:rsid w:val="004D4A42"/>
    <w:rsid w:val="004D7965"/>
    <w:rsid w:val="004E0C71"/>
    <w:rsid w:val="004E4090"/>
    <w:rsid w:val="004E7584"/>
    <w:rsid w:val="004F2D1E"/>
    <w:rsid w:val="004F4ED3"/>
    <w:rsid w:val="005141A8"/>
    <w:rsid w:val="005208F8"/>
    <w:rsid w:val="005334B3"/>
    <w:rsid w:val="005874AB"/>
    <w:rsid w:val="0059398D"/>
    <w:rsid w:val="005A654F"/>
    <w:rsid w:val="005B0B6C"/>
    <w:rsid w:val="005C71C1"/>
    <w:rsid w:val="005D2C85"/>
    <w:rsid w:val="00611EE3"/>
    <w:rsid w:val="00612DFE"/>
    <w:rsid w:val="00616319"/>
    <w:rsid w:val="00616EAE"/>
    <w:rsid w:val="00631DA0"/>
    <w:rsid w:val="00636EE6"/>
    <w:rsid w:val="00646A1A"/>
    <w:rsid w:val="00646F6A"/>
    <w:rsid w:val="00652F63"/>
    <w:rsid w:val="006569B8"/>
    <w:rsid w:val="006762AC"/>
    <w:rsid w:val="00694918"/>
    <w:rsid w:val="006A389B"/>
    <w:rsid w:val="006C06F7"/>
    <w:rsid w:val="006C33C0"/>
    <w:rsid w:val="006C5656"/>
    <w:rsid w:val="006E659E"/>
    <w:rsid w:val="006F68D9"/>
    <w:rsid w:val="007062EA"/>
    <w:rsid w:val="007107A1"/>
    <w:rsid w:val="00722E8D"/>
    <w:rsid w:val="007351D9"/>
    <w:rsid w:val="007677EA"/>
    <w:rsid w:val="00774A49"/>
    <w:rsid w:val="00780A98"/>
    <w:rsid w:val="00783AA9"/>
    <w:rsid w:val="007949D0"/>
    <w:rsid w:val="0079510C"/>
    <w:rsid w:val="007A5C83"/>
    <w:rsid w:val="007A64F5"/>
    <w:rsid w:val="007B41B6"/>
    <w:rsid w:val="007C64C1"/>
    <w:rsid w:val="007D352E"/>
    <w:rsid w:val="007D4389"/>
    <w:rsid w:val="007D4D3E"/>
    <w:rsid w:val="007E1D05"/>
    <w:rsid w:val="007E3202"/>
    <w:rsid w:val="007F5517"/>
    <w:rsid w:val="008033B7"/>
    <w:rsid w:val="00821DC5"/>
    <w:rsid w:val="00850946"/>
    <w:rsid w:val="00852664"/>
    <w:rsid w:val="00863AA6"/>
    <w:rsid w:val="0086497A"/>
    <w:rsid w:val="00895B71"/>
    <w:rsid w:val="0089736C"/>
    <w:rsid w:val="008A4089"/>
    <w:rsid w:val="008B038B"/>
    <w:rsid w:val="008B1BAD"/>
    <w:rsid w:val="008B5061"/>
    <w:rsid w:val="008E0BA4"/>
    <w:rsid w:val="008E3E67"/>
    <w:rsid w:val="00904C11"/>
    <w:rsid w:val="00905534"/>
    <w:rsid w:val="0091749A"/>
    <w:rsid w:val="00931F53"/>
    <w:rsid w:val="00941785"/>
    <w:rsid w:val="00983605"/>
    <w:rsid w:val="009903FA"/>
    <w:rsid w:val="00993A48"/>
    <w:rsid w:val="009B317C"/>
    <w:rsid w:val="009C48B1"/>
    <w:rsid w:val="009D0637"/>
    <w:rsid w:val="009D3C41"/>
    <w:rsid w:val="009E0DF0"/>
    <w:rsid w:val="009F0BE2"/>
    <w:rsid w:val="00A054FC"/>
    <w:rsid w:val="00A0615D"/>
    <w:rsid w:val="00A0706C"/>
    <w:rsid w:val="00A113D1"/>
    <w:rsid w:val="00A14502"/>
    <w:rsid w:val="00A24D59"/>
    <w:rsid w:val="00A41E8C"/>
    <w:rsid w:val="00A45886"/>
    <w:rsid w:val="00A46F83"/>
    <w:rsid w:val="00A53BF8"/>
    <w:rsid w:val="00A57D30"/>
    <w:rsid w:val="00A81C86"/>
    <w:rsid w:val="00A871CD"/>
    <w:rsid w:val="00A90FA7"/>
    <w:rsid w:val="00A94BD0"/>
    <w:rsid w:val="00A94E7D"/>
    <w:rsid w:val="00A966B2"/>
    <w:rsid w:val="00AA31D5"/>
    <w:rsid w:val="00AA3B76"/>
    <w:rsid w:val="00AB105D"/>
    <w:rsid w:val="00AB660A"/>
    <w:rsid w:val="00AC1684"/>
    <w:rsid w:val="00AC33EE"/>
    <w:rsid w:val="00AC6568"/>
    <w:rsid w:val="00AF726B"/>
    <w:rsid w:val="00B03E7D"/>
    <w:rsid w:val="00B111EB"/>
    <w:rsid w:val="00B12F1A"/>
    <w:rsid w:val="00B15E7F"/>
    <w:rsid w:val="00B21A1B"/>
    <w:rsid w:val="00B33BBF"/>
    <w:rsid w:val="00B63B42"/>
    <w:rsid w:val="00B66570"/>
    <w:rsid w:val="00B830AD"/>
    <w:rsid w:val="00BA0488"/>
    <w:rsid w:val="00BA6351"/>
    <w:rsid w:val="00BC1EA8"/>
    <w:rsid w:val="00BC420B"/>
    <w:rsid w:val="00BC7355"/>
    <w:rsid w:val="00BD0C37"/>
    <w:rsid w:val="00BD2225"/>
    <w:rsid w:val="00BF37FB"/>
    <w:rsid w:val="00BF3F8D"/>
    <w:rsid w:val="00C04610"/>
    <w:rsid w:val="00C22F81"/>
    <w:rsid w:val="00C3025A"/>
    <w:rsid w:val="00C32C80"/>
    <w:rsid w:val="00C4494C"/>
    <w:rsid w:val="00C579D6"/>
    <w:rsid w:val="00C74CDA"/>
    <w:rsid w:val="00C77296"/>
    <w:rsid w:val="00C817F4"/>
    <w:rsid w:val="00C96FC4"/>
    <w:rsid w:val="00CA059A"/>
    <w:rsid w:val="00CA6952"/>
    <w:rsid w:val="00CA767F"/>
    <w:rsid w:val="00CB6F6B"/>
    <w:rsid w:val="00CD4149"/>
    <w:rsid w:val="00CE6A54"/>
    <w:rsid w:val="00D019E9"/>
    <w:rsid w:val="00D12BFA"/>
    <w:rsid w:val="00D32FDC"/>
    <w:rsid w:val="00D60327"/>
    <w:rsid w:val="00D62AF9"/>
    <w:rsid w:val="00D65563"/>
    <w:rsid w:val="00D66869"/>
    <w:rsid w:val="00D7409C"/>
    <w:rsid w:val="00D762E1"/>
    <w:rsid w:val="00DA2B97"/>
    <w:rsid w:val="00DB29E3"/>
    <w:rsid w:val="00DC458E"/>
    <w:rsid w:val="00DC4BB5"/>
    <w:rsid w:val="00DC6FB9"/>
    <w:rsid w:val="00DD1A8B"/>
    <w:rsid w:val="00DE0FC1"/>
    <w:rsid w:val="00DF05CB"/>
    <w:rsid w:val="00DF628C"/>
    <w:rsid w:val="00E066D3"/>
    <w:rsid w:val="00E22302"/>
    <w:rsid w:val="00E355D8"/>
    <w:rsid w:val="00E718B6"/>
    <w:rsid w:val="00E756DC"/>
    <w:rsid w:val="00E77594"/>
    <w:rsid w:val="00EA0B1A"/>
    <w:rsid w:val="00EA40BA"/>
    <w:rsid w:val="00EB3269"/>
    <w:rsid w:val="00ED7563"/>
    <w:rsid w:val="00EE0BE5"/>
    <w:rsid w:val="00F12EF3"/>
    <w:rsid w:val="00F13FDD"/>
    <w:rsid w:val="00F17F85"/>
    <w:rsid w:val="00F24229"/>
    <w:rsid w:val="00F24526"/>
    <w:rsid w:val="00F27393"/>
    <w:rsid w:val="00F460AF"/>
    <w:rsid w:val="00F721C5"/>
    <w:rsid w:val="00F84E56"/>
    <w:rsid w:val="00F93E84"/>
    <w:rsid w:val="00FA0369"/>
    <w:rsid w:val="00FA219D"/>
    <w:rsid w:val="00FA3816"/>
    <w:rsid w:val="00FA7FF9"/>
    <w:rsid w:val="00FC0B96"/>
    <w:rsid w:val="00FC2704"/>
    <w:rsid w:val="00FC57B8"/>
    <w:rsid w:val="00FC6A27"/>
    <w:rsid w:val="00FD2735"/>
    <w:rsid w:val="00FF74BE"/>
    <w:rsid w:val="00FF75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FD24"/>
  <w15:chartTrackingRefBased/>
  <w15:docId w15:val="{CED47E35-A066-45BA-BDA2-B198022A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K1"/>
    <w:basedOn w:val="Navaden"/>
    <w:link w:val="OdstavekseznamaZnak"/>
    <w:uiPriority w:val="34"/>
    <w:qFormat/>
    <w:rsid w:val="007B41B6"/>
    <w:pPr>
      <w:spacing w:line="240" w:lineRule="auto"/>
      <w:ind w:left="720"/>
      <w:contextualSpacing/>
    </w:pPr>
    <w:rPr>
      <w:szCs w:val="20"/>
      <w:lang w:eastAsia="sl-SI"/>
    </w:rPr>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K1 Znak"/>
    <w:link w:val="Odstavekseznama"/>
    <w:uiPriority w:val="34"/>
    <w:qFormat/>
    <w:locked/>
    <w:rsid w:val="007B41B6"/>
    <w:rPr>
      <w:rFonts w:ascii="Arial" w:eastAsia="Times New Roman" w:hAnsi="Arial" w:cs="Times New Roman"/>
      <w:sz w:val="20"/>
      <w:szCs w:val="20"/>
      <w:lang w:eastAsia="sl-SI"/>
    </w:rPr>
  </w:style>
  <w:style w:type="character" w:styleId="Hiperpovezava">
    <w:name w:val="Hyperlink"/>
    <w:basedOn w:val="Privzetapisavaodstavka"/>
    <w:uiPriority w:val="99"/>
    <w:unhideWhenUsed/>
    <w:rsid w:val="00EB3269"/>
    <w:rPr>
      <w:color w:val="0563C1" w:themeColor="hyperlink"/>
      <w:u w:val="single"/>
    </w:rPr>
  </w:style>
  <w:style w:type="character" w:styleId="Nerazreenaomemba">
    <w:name w:val="Unresolved Mention"/>
    <w:basedOn w:val="Privzetapisavaodstavka"/>
    <w:uiPriority w:val="99"/>
    <w:semiHidden/>
    <w:unhideWhenUsed/>
    <w:rsid w:val="00EB3269"/>
    <w:rPr>
      <w:color w:val="605E5C"/>
      <w:shd w:val="clear" w:color="auto" w:fill="E1DFDD"/>
    </w:rPr>
  </w:style>
  <w:style w:type="paragraph" w:customStyle="1" w:styleId="Neotevilenodstavek">
    <w:name w:val="Neoštevilčen odstavek"/>
    <w:basedOn w:val="Navaden"/>
    <w:link w:val="NeotevilenodstavekZnak"/>
    <w:qFormat/>
    <w:rsid w:val="00AB105D"/>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B105D"/>
    <w:rPr>
      <w:rFonts w:ascii="Arial" w:eastAsia="Times New Roman" w:hAnsi="Arial" w:cs="Arial"/>
      <w:lang w:eastAsia="sl-SI"/>
    </w:rPr>
  </w:style>
  <w:style w:type="paragraph" w:styleId="Brezrazmikov">
    <w:name w:val="No Spacing"/>
    <w:aliases w:val="SUBHEADING,Clips Body,No Spacing1,ARTICLE TEXT,Medium Grid 21,Spacing,ISSUE AREA,Nessuna spaziatura,B,Brez razmikov1,Medium Shading 1 - Accent 21,No Spacing2,Medium Shading 1 - Accent 11,Poglavje/besedilo,Body Copy flush left,No Spacing3"/>
    <w:link w:val="BrezrazmikovZnak"/>
    <w:uiPriority w:val="1"/>
    <w:qFormat/>
    <w:rsid w:val="00AB105D"/>
    <w:pPr>
      <w:spacing w:after="0" w:line="240" w:lineRule="auto"/>
    </w:pPr>
    <w:rPr>
      <w:rFonts w:ascii="Calibri" w:eastAsia="Calibri" w:hAnsi="Calibri" w:cs="Times New Roman"/>
    </w:rPr>
  </w:style>
  <w:style w:type="character" w:customStyle="1" w:styleId="BrezrazmikovZnak">
    <w:name w:val="Brez razmikov Znak"/>
    <w:aliases w:val="SUBHEADING Znak,Clips Body Znak,No Spacing1 Znak,ARTICLE TEXT Znak,Medium Grid 21 Znak,Spacing Znak,ISSUE AREA Znak,Nessuna spaziatura Znak,B Znak,Brez razmikov1 Znak,Medium Shading 1 - Accent 21 Znak,No Spacing2 Znak,No Spacing3 Znak"/>
    <w:link w:val="Brezrazmikov"/>
    <w:uiPriority w:val="1"/>
    <w:qFormat/>
    <w:rsid w:val="00AB105D"/>
    <w:rPr>
      <w:rFonts w:ascii="Calibri" w:eastAsia="Calibri" w:hAnsi="Calibri" w:cs="Times New Roman"/>
    </w:rPr>
  </w:style>
  <w:style w:type="paragraph" w:styleId="Navadensplet">
    <w:name w:val="Normal (Web)"/>
    <w:basedOn w:val="Navaden"/>
    <w:link w:val="NavadenspletZnak"/>
    <w:uiPriority w:val="99"/>
    <w:rsid w:val="005874AB"/>
    <w:pPr>
      <w:spacing w:line="260" w:lineRule="atLeast"/>
    </w:pPr>
    <w:rPr>
      <w:rFonts w:ascii="Times New Roman" w:hAnsi="Times New Roman"/>
      <w:sz w:val="24"/>
    </w:rPr>
  </w:style>
  <w:style w:type="character" w:customStyle="1" w:styleId="NavadenspletZnak">
    <w:name w:val="Navaden (splet) Znak"/>
    <w:link w:val="Navadensplet"/>
    <w:uiPriority w:val="99"/>
    <w:locked/>
    <w:rsid w:val="005874AB"/>
    <w:rPr>
      <w:rFonts w:ascii="Times New Roman" w:eastAsia="Times New Roman" w:hAnsi="Times New Roman" w:cs="Times New Roman"/>
      <w:sz w:val="24"/>
      <w:szCs w:val="24"/>
    </w:rPr>
  </w:style>
  <w:style w:type="character" w:styleId="Krepko">
    <w:name w:val="Strong"/>
    <w:basedOn w:val="Privzetapisavaodstavka"/>
    <w:uiPriority w:val="22"/>
    <w:qFormat/>
    <w:rsid w:val="00F24526"/>
    <w:rPr>
      <w:b/>
      <w:bCs/>
    </w:rPr>
  </w:style>
  <w:style w:type="paragraph" w:styleId="Revizija">
    <w:name w:val="Revision"/>
    <w:hidden/>
    <w:uiPriority w:val="99"/>
    <w:semiHidden/>
    <w:rsid w:val="001E600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402">
      <w:bodyDiv w:val="1"/>
      <w:marLeft w:val="0"/>
      <w:marRight w:val="0"/>
      <w:marTop w:val="0"/>
      <w:marBottom w:val="0"/>
      <w:divBdr>
        <w:top w:val="none" w:sz="0" w:space="0" w:color="auto"/>
        <w:left w:val="none" w:sz="0" w:space="0" w:color="auto"/>
        <w:bottom w:val="none" w:sz="0" w:space="0" w:color="auto"/>
        <w:right w:val="none" w:sz="0" w:space="0" w:color="auto"/>
      </w:divBdr>
      <w:divsChild>
        <w:div w:id="737898907">
          <w:marLeft w:val="0"/>
          <w:marRight w:val="0"/>
          <w:marTop w:val="0"/>
          <w:marBottom w:val="0"/>
          <w:divBdr>
            <w:top w:val="none" w:sz="0" w:space="0" w:color="auto"/>
            <w:left w:val="none" w:sz="0" w:space="0" w:color="auto"/>
            <w:bottom w:val="none" w:sz="0" w:space="0" w:color="auto"/>
            <w:right w:val="none" w:sz="0" w:space="0" w:color="auto"/>
          </w:divBdr>
        </w:div>
      </w:divsChild>
    </w:div>
    <w:div w:id="195896623">
      <w:bodyDiv w:val="1"/>
      <w:marLeft w:val="0"/>
      <w:marRight w:val="0"/>
      <w:marTop w:val="0"/>
      <w:marBottom w:val="0"/>
      <w:divBdr>
        <w:top w:val="none" w:sz="0" w:space="0" w:color="auto"/>
        <w:left w:val="none" w:sz="0" w:space="0" w:color="auto"/>
        <w:bottom w:val="none" w:sz="0" w:space="0" w:color="auto"/>
        <w:right w:val="none" w:sz="0" w:space="0" w:color="auto"/>
      </w:divBdr>
      <w:divsChild>
        <w:div w:id="1552187148">
          <w:marLeft w:val="0"/>
          <w:marRight w:val="0"/>
          <w:marTop w:val="0"/>
          <w:marBottom w:val="0"/>
          <w:divBdr>
            <w:top w:val="none" w:sz="0" w:space="0" w:color="auto"/>
            <w:left w:val="none" w:sz="0" w:space="0" w:color="auto"/>
            <w:bottom w:val="none" w:sz="0" w:space="0" w:color="auto"/>
            <w:right w:val="none" w:sz="0" w:space="0" w:color="auto"/>
          </w:divBdr>
        </w:div>
      </w:divsChild>
    </w:div>
    <w:div w:id="222302134">
      <w:bodyDiv w:val="1"/>
      <w:marLeft w:val="0"/>
      <w:marRight w:val="0"/>
      <w:marTop w:val="0"/>
      <w:marBottom w:val="0"/>
      <w:divBdr>
        <w:top w:val="none" w:sz="0" w:space="0" w:color="auto"/>
        <w:left w:val="none" w:sz="0" w:space="0" w:color="auto"/>
        <w:bottom w:val="none" w:sz="0" w:space="0" w:color="auto"/>
        <w:right w:val="none" w:sz="0" w:space="0" w:color="auto"/>
      </w:divBdr>
      <w:divsChild>
        <w:div w:id="1125660459">
          <w:marLeft w:val="0"/>
          <w:marRight w:val="0"/>
          <w:marTop w:val="0"/>
          <w:marBottom w:val="0"/>
          <w:divBdr>
            <w:top w:val="none" w:sz="0" w:space="0" w:color="auto"/>
            <w:left w:val="none" w:sz="0" w:space="0" w:color="auto"/>
            <w:bottom w:val="none" w:sz="0" w:space="0" w:color="auto"/>
            <w:right w:val="none" w:sz="0" w:space="0" w:color="auto"/>
          </w:divBdr>
        </w:div>
      </w:divsChild>
    </w:div>
    <w:div w:id="305863660">
      <w:bodyDiv w:val="1"/>
      <w:marLeft w:val="0"/>
      <w:marRight w:val="0"/>
      <w:marTop w:val="0"/>
      <w:marBottom w:val="0"/>
      <w:divBdr>
        <w:top w:val="none" w:sz="0" w:space="0" w:color="auto"/>
        <w:left w:val="none" w:sz="0" w:space="0" w:color="auto"/>
        <w:bottom w:val="none" w:sz="0" w:space="0" w:color="auto"/>
        <w:right w:val="none" w:sz="0" w:space="0" w:color="auto"/>
      </w:divBdr>
      <w:divsChild>
        <w:div w:id="2112435464">
          <w:marLeft w:val="0"/>
          <w:marRight w:val="0"/>
          <w:marTop w:val="0"/>
          <w:marBottom w:val="0"/>
          <w:divBdr>
            <w:top w:val="none" w:sz="0" w:space="0" w:color="auto"/>
            <w:left w:val="none" w:sz="0" w:space="0" w:color="auto"/>
            <w:bottom w:val="none" w:sz="0" w:space="0" w:color="auto"/>
            <w:right w:val="none" w:sz="0" w:space="0" w:color="auto"/>
          </w:divBdr>
        </w:div>
      </w:divsChild>
    </w:div>
    <w:div w:id="305938583">
      <w:bodyDiv w:val="1"/>
      <w:marLeft w:val="0"/>
      <w:marRight w:val="0"/>
      <w:marTop w:val="0"/>
      <w:marBottom w:val="0"/>
      <w:divBdr>
        <w:top w:val="none" w:sz="0" w:space="0" w:color="auto"/>
        <w:left w:val="none" w:sz="0" w:space="0" w:color="auto"/>
        <w:bottom w:val="none" w:sz="0" w:space="0" w:color="auto"/>
        <w:right w:val="none" w:sz="0" w:space="0" w:color="auto"/>
      </w:divBdr>
      <w:divsChild>
        <w:div w:id="1155949952">
          <w:marLeft w:val="0"/>
          <w:marRight w:val="0"/>
          <w:marTop w:val="0"/>
          <w:marBottom w:val="0"/>
          <w:divBdr>
            <w:top w:val="none" w:sz="0" w:space="0" w:color="auto"/>
            <w:left w:val="none" w:sz="0" w:space="0" w:color="auto"/>
            <w:bottom w:val="none" w:sz="0" w:space="0" w:color="auto"/>
            <w:right w:val="none" w:sz="0" w:space="0" w:color="auto"/>
          </w:divBdr>
        </w:div>
      </w:divsChild>
    </w:div>
    <w:div w:id="326326492">
      <w:bodyDiv w:val="1"/>
      <w:marLeft w:val="0"/>
      <w:marRight w:val="0"/>
      <w:marTop w:val="0"/>
      <w:marBottom w:val="0"/>
      <w:divBdr>
        <w:top w:val="none" w:sz="0" w:space="0" w:color="auto"/>
        <w:left w:val="none" w:sz="0" w:space="0" w:color="auto"/>
        <w:bottom w:val="none" w:sz="0" w:space="0" w:color="auto"/>
        <w:right w:val="none" w:sz="0" w:space="0" w:color="auto"/>
      </w:divBdr>
      <w:divsChild>
        <w:div w:id="429350829">
          <w:marLeft w:val="0"/>
          <w:marRight w:val="0"/>
          <w:marTop w:val="0"/>
          <w:marBottom w:val="0"/>
          <w:divBdr>
            <w:top w:val="none" w:sz="0" w:space="0" w:color="auto"/>
            <w:left w:val="none" w:sz="0" w:space="0" w:color="auto"/>
            <w:bottom w:val="none" w:sz="0" w:space="0" w:color="auto"/>
            <w:right w:val="none" w:sz="0" w:space="0" w:color="auto"/>
          </w:divBdr>
        </w:div>
      </w:divsChild>
    </w:div>
    <w:div w:id="370499124">
      <w:bodyDiv w:val="1"/>
      <w:marLeft w:val="0"/>
      <w:marRight w:val="0"/>
      <w:marTop w:val="0"/>
      <w:marBottom w:val="0"/>
      <w:divBdr>
        <w:top w:val="none" w:sz="0" w:space="0" w:color="auto"/>
        <w:left w:val="none" w:sz="0" w:space="0" w:color="auto"/>
        <w:bottom w:val="none" w:sz="0" w:space="0" w:color="auto"/>
        <w:right w:val="none" w:sz="0" w:space="0" w:color="auto"/>
      </w:divBdr>
      <w:divsChild>
        <w:div w:id="1351371338">
          <w:marLeft w:val="0"/>
          <w:marRight w:val="0"/>
          <w:marTop w:val="0"/>
          <w:marBottom w:val="0"/>
          <w:divBdr>
            <w:top w:val="none" w:sz="0" w:space="0" w:color="auto"/>
            <w:left w:val="none" w:sz="0" w:space="0" w:color="auto"/>
            <w:bottom w:val="none" w:sz="0" w:space="0" w:color="auto"/>
            <w:right w:val="none" w:sz="0" w:space="0" w:color="auto"/>
          </w:divBdr>
        </w:div>
      </w:divsChild>
    </w:div>
    <w:div w:id="471363717">
      <w:bodyDiv w:val="1"/>
      <w:marLeft w:val="0"/>
      <w:marRight w:val="0"/>
      <w:marTop w:val="0"/>
      <w:marBottom w:val="0"/>
      <w:divBdr>
        <w:top w:val="none" w:sz="0" w:space="0" w:color="auto"/>
        <w:left w:val="none" w:sz="0" w:space="0" w:color="auto"/>
        <w:bottom w:val="none" w:sz="0" w:space="0" w:color="auto"/>
        <w:right w:val="none" w:sz="0" w:space="0" w:color="auto"/>
      </w:divBdr>
      <w:divsChild>
        <w:div w:id="2023388606">
          <w:marLeft w:val="0"/>
          <w:marRight w:val="0"/>
          <w:marTop w:val="0"/>
          <w:marBottom w:val="0"/>
          <w:divBdr>
            <w:top w:val="none" w:sz="0" w:space="0" w:color="auto"/>
            <w:left w:val="none" w:sz="0" w:space="0" w:color="auto"/>
            <w:bottom w:val="none" w:sz="0" w:space="0" w:color="auto"/>
            <w:right w:val="none" w:sz="0" w:space="0" w:color="auto"/>
          </w:divBdr>
        </w:div>
      </w:divsChild>
    </w:div>
    <w:div w:id="533541892">
      <w:bodyDiv w:val="1"/>
      <w:marLeft w:val="0"/>
      <w:marRight w:val="0"/>
      <w:marTop w:val="0"/>
      <w:marBottom w:val="0"/>
      <w:divBdr>
        <w:top w:val="none" w:sz="0" w:space="0" w:color="auto"/>
        <w:left w:val="none" w:sz="0" w:space="0" w:color="auto"/>
        <w:bottom w:val="none" w:sz="0" w:space="0" w:color="auto"/>
        <w:right w:val="none" w:sz="0" w:space="0" w:color="auto"/>
      </w:divBdr>
    </w:div>
    <w:div w:id="560404410">
      <w:bodyDiv w:val="1"/>
      <w:marLeft w:val="0"/>
      <w:marRight w:val="0"/>
      <w:marTop w:val="0"/>
      <w:marBottom w:val="0"/>
      <w:divBdr>
        <w:top w:val="none" w:sz="0" w:space="0" w:color="auto"/>
        <w:left w:val="none" w:sz="0" w:space="0" w:color="auto"/>
        <w:bottom w:val="none" w:sz="0" w:space="0" w:color="auto"/>
        <w:right w:val="none" w:sz="0" w:space="0" w:color="auto"/>
      </w:divBdr>
      <w:divsChild>
        <w:div w:id="1888226022">
          <w:marLeft w:val="0"/>
          <w:marRight w:val="0"/>
          <w:marTop w:val="0"/>
          <w:marBottom w:val="0"/>
          <w:divBdr>
            <w:top w:val="none" w:sz="0" w:space="0" w:color="auto"/>
            <w:left w:val="none" w:sz="0" w:space="0" w:color="auto"/>
            <w:bottom w:val="none" w:sz="0" w:space="0" w:color="auto"/>
            <w:right w:val="none" w:sz="0" w:space="0" w:color="auto"/>
          </w:divBdr>
        </w:div>
      </w:divsChild>
    </w:div>
    <w:div w:id="593243511">
      <w:bodyDiv w:val="1"/>
      <w:marLeft w:val="0"/>
      <w:marRight w:val="0"/>
      <w:marTop w:val="0"/>
      <w:marBottom w:val="0"/>
      <w:divBdr>
        <w:top w:val="none" w:sz="0" w:space="0" w:color="auto"/>
        <w:left w:val="none" w:sz="0" w:space="0" w:color="auto"/>
        <w:bottom w:val="none" w:sz="0" w:space="0" w:color="auto"/>
        <w:right w:val="none" w:sz="0" w:space="0" w:color="auto"/>
      </w:divBdr>
      <w:divsChild>
        <w:div w:id="1369180925">
          <w:marLeft w:val="0"/>
          <w:marRight w:val="0"/>
          <w:marTop w:val="0"/>
          <w:marBottom w:val="0"/>
          <w:divBdr>
            <w:top w:val="none" w:sz="0" w:space="0" w:color="auto"/>
            <w:left w:val="none" w:sz="0" w:space="0" w:color="auto"/>
            <w:bottom w:val="none" w:sz="0" w:space="0" w:color="auto"/>
            <w:right w:val="none" w:sz="0" w:space="0" w:color="auto"/>
          </w:divBdr>
        </w:div>
      </w:divsChild>
    </w:div>
    <w:div w:id="731847614">
      <w:bodyDiv w:val="1"/>
      <w:marLeft w:val="0"/>
      <w:marRight w:val="0"/>
      <w:marTop w:val="0"/>
      <w:marBottom w:val="0"/>
      <w:divBdr>
        <w:top w:val="none" w:sz="0" w:space="0" w:color="auto"/>
        <w:left w:val="none" w:sz="0" w:space="0" w:color="auto"/>
        <w:bottom w:val="none" w:sz="0" w:space="0" w:color="auto"/>
        <w:right w:val="none" w:sz="0" w:space="0" w:color="auto"/>
      </w:divBdr>
      <w:divsChild>
        <w:div w:id="871453379">
          <w:marLeft w:val="0"/>
          <w:marRight w:val="0"/>
          <w:marTop w:val="0"/>
          <w:marBottom w:val="0"/>
          <w:divBdr>
            <w:top w:val="none" w:sz="0" w:space="0" w:color="auto"/>
            <w:left w:val="none" w:sz="0" w:space="0" w:color="auto"/>
            <w:bottom w:val="none" w:sz="0" w:space="0" w:color="auto"/>
            <w:right w:val="none" w:sz="0" w:space="0" w:color="auto"/>
          </w:divBdr>
        </w:div>
      </w:divsChild>
    </w:div>
    <w:div w:id="778257579">
      <w:bodyDiv w:val="1"/>
      <w:marLeft w:val="0"/>
      <w:marRight w:val="0"/>
      <w:marTop w:val="0"/>
      <w:marBottom w:val="0"/>
      <w:divBdr>
        <w:top w:val="none" w:sz="0" w:space="0" w:color="auto"/>
        <w:left w:val="none" w:sz="0" w:space="0" w:color="auto"/>
        <w:bottom w:val="none" w:sz="0" w:space="0" w:color="auto"/>
        <w:right w:val="none" w:sz="0" w:space="0" w:color="auto"/>
      </w:divBdr>
      <w:divsChild>
        <w:div w:id="357127812">
          <w:marLeft w:val="0"/>
          <w:marRight w:val="0"/>
          <w:marTop w:val="0"/>
          <w:marBottom w:val="0"/>
          <w:divBdr>
            <w:top w:val="none" w:sz="0" w:space="0" w:color="auto"/>
            <w:left w:val="none" w:sz="0" w:space="0" w:color="auto"/>
            <w:bottom w:val="none" w:sz="0" w:space="0" w:color="auto"/>
            <w:right w:val="none" w:sz="0" w:space="0" w:color="auto"/>
          </w:divBdr>
        </w:div>
      </w:divsChild>
    </w:div>
    <w:div w:id="895706259">
      <w:bodyDiv w:val="1"/>
      <w:marLeft w:val="0"/>
      <w:marRight w:val="0"/>
      <w:marTop w:val="0"/>
      <w:marBottom w:val="0"/>
      <w:divBdr>
        <w:top w:val="none" w:sz="0" w:space="0" w:color="auto"/>
        <w:left w:val="none" w:sz="0" w:space="0" w:color="auto"/>
        <w:bottom w:val="none" w:sz="0" w:space="0" w:color="auto"/>
        <w:right w:val="none" w:sz="0" w:space="0" w:color="auto"/>
      </w:divBdr>
      <w:divsChild>
        <w:div w:id="2048220408">
          <w:marLeft w:val="0"/>
          <w:marRight w:val="0"/>
          <w:marTop w:val="0"/>
          <w:marBottom w:val="0"/>
          <w:divBdr>
            <w:top w:val="none" w:sz="0" w:space="0" w:color="auto"/>
            <w:left w:val="none" w:sz="0" w:space="0" w:color="auto"/>
            <w:bottom w:val="none" w:sz="0" w:space="0" w:color="auto"/>
            <w:right w:val="none" w:sz="0" w:space="0" w:color="auto"/>
          </w:divBdr>
        </w:div>
      </w:divsChild>
    </w:div>
    <w:div w:id="1025518976">
      <w:bodyDiv w:val="1"/>
      <w:marLeft w:val="0"/>
      <w:marRight w:val="0"/>
      <w:marTop w:val="0"/>
      <w:marBottom w:val="0"/>
      <w:divBdr>
        <w:top w:val="none" w:sz="0" w:space="0" w:color="auto"/>
        <w:left w:val="none" w:sz="0" w:space="0" w:color="auto"/>
        <w:bottom w:val="none" w:sz="0" w:space="0" w:color="auto"/>
        <w:right w:val="none" w:sz="0" w:space="0" w:color="auto"/>
      </w:divBdr>
      <w:divsChild>
        <w:div w:id="537090683">
          <w:marLeft w:val="0"/>
          <w:marRight w:val="0"/>
          <w:marTop w:val="0"/>
          <w:marBottom w:val="0"/>
          <w:divBdr>
            <w:top w:val="none" w:sz="0" w:space="0" w:color="auto"/>
            <w:left w:val="none" w:sz="0" w:space="0" w:color="auto"/>
            <w:bottom w:val="none" w:sz="0" w:space="0" w:color="auto"/>
            <w:right w:val="none" w:sz="0" w:space="0" w:color="auto"/>
          </w:divBdr>
        </w:div>
      </w:divsChild>
    </w:div>
    <w:div w:id="1136219216">
      <w:bodyDiv w:val="1"/>
      <w:marLeft w:val="0"/>
      <w:marRight w:val="0"/>
      <w:marTop w:val="0"/>
      <w:marBottom w:val="0"/>
      <w:divBdr>
        <w:top w:val="none" w:sz="0" w:space="0" w:color="auto"/>
        <w:left w:val="none" w:sz="0" w:space="0" w:color="auto"/>
        <w:bottom w:val="none" w:sz="0" w:space="0" w:color="auto"/>
        <w:right w:val="none" w:sz="0" w:space="0" w:color="auto"/>
      </w:divBdr>
      <w:divsChild>
        <w:div w:id="1962956708">
          <w:marLeft w:val="0"/>
          <w:marRight w:val="0"/>
          <w:marTop w:val="0"/>
          <w:marBottom w:val="0"/>
          <w:divBdr>
            <w:top w:val="none" w:sz="0" w:space="0" w:color="auto"/>
            <w:left w:val="none" w:sz="0" w:space="0" w:color="auto"/>
            <w:bottom w:val="none" w:sz="0" w:space="0" w:color="auto"/>
            <w:right w:val="none" w:sz="0" w:space="0" w:color="auto"/>
          </w:divBdr>
        </w:div>
      </w:divsChild>
    </w:div>
    <w:div w:id="1154102239">
      <w:bodyDiv w:val="1"/>
      <w:marLeft w:val="0"/>
      <w:marRight w:val="0"/>
      <w:marTop w:val="0"/>
      <w:marBottom w:val="0"/>
      <w:divBdr>
        <w:top w:val="none" w:sz="0" w:space="0" w:color="auto"/>
        <w:left w:val="none" w:sz="0" w:space="0" w:color="auto"/>
        <w:bottom w:val="none" w:sz="0" w:space="0" w:color="auto"/>
        <w:right w:val="none" w:sz="0" w:space="0" w:color="auto"/>
      </w:divBdr>
      <w:divsChild>
        <w:div w:id="1779639687">
          <w:marLeft w:val="0"/>
          <w:marRight w:val="0"/>
          <w:marTop w:val="0"/>
          <w:marBottom w:val="0"/>
          <w:divBdr>
            <w:top w:val="none" w:sz="0" w:space="0" w:color="auto"/>
            <w:left w:val="none" w:sz="0" w:space="0" w:color="auto"/>
            <w:bottom w:val="none" w:sz="0" w:space="0" w:color="auto"/>
            <w:right w:val="none" w:sz="0" w:space="0" w:color="auto"/>
          </w:divBdr>
        </w:div>
      </w:divsChild>
    </w:div>
    <w:div w:id="1234850872">
      <w:bodyDiv w:val="1"/>
      <w:marLeft w:val="0"/>
      <w:marRight w:val="0"/>
      <w:marTop w:val="0"/>
      <w:marBottom w:val="0"/>
      <w:divBdr>
        <w:top w:val="none" w:sz="0" w:space="0" w:color="auto"/>
        <w:left w:val="none" w:sz="0" w:space="0" w:color="auto"/>
        <w:bottom w:val="none" w:sz="0" w:space="0" w:color="auto"/>
        <w:right w:val="none" w:sz="0" w:space="0" w:color="auto"/>
      </w:divBdr>
      <w:divsChild>
        <w:div w:id="1230580591">
          <w:marLeft w:val="0"/>
          <w:marRight w:val="0"/>
          <w:marTop w:val="0"/>
          <w:marBottom w:val="0"/>
          <w:divBdr>
            <w:top w:val="none" w:sz="0" w:space="0" w:color="auto"/>
            <w:left w:val="none" w:sz="0" w:space="0" w:color="auto"/>
            <w:bottom w:val="none" w:sz="0" w:space="0" w:color="auto"/>
            <w:right w:val="none" w:sz="0" w:space="0" w:color="auto"/>
          </w:divBdr>
        </w:div>
      </w:divsChild>
    </w:div>
    <w:div w:id="1343126250">
      <w:bodyDiv w:val="1"/>
      <w:marLeft w:val="0"/>
      <w:marRight w:val="0"/>
      <w:marTop w:val="0"/>
      <w:marBottom w:val="0"/>
      <w:divBdr>
        <w:top w:val="none" w:sz="0" w:space="0" w:color="auto"/>
        <w:left w:val="none" w:sz="0" w:space="0" w:color="auto"/>
        <w:bottom w:val="none" w:sz="0" w:space="0" w:color="auto"/>
        <w:right w:val="none" w:sz="0" w:space="0" w:color="auto"/>
      </w:divBdr>
      <w:divsChild>
        <w:div w:id="559631968">
          <w:marLeft w:val="0"/>
          <w:marRight w:val="0"/>
          <w:marTop w:val="0"/>
          <w:marBottom w:val="0"/>
          <w:divBdr>
            <w:top w:val="none" w:sz="0" w:space="0" w:color="auto"/>
            <w:left w:val="none" w:sz="0" w:space="0" w:color="auto"/>
            <w:bottom w:val="none" w:sz="0" w:space="0" w:color="auto"/>
            <w:right w:val="none" w:sz="0" w:space="0" w:color="auto"/>
          </w:divBdr>
        </w:div>
      </w:divsChild>
    </w:div>
    <w:div w:id="1460220098">
      <w:bodyDiv w:val="1"/>
      <w:marLeft w:val="0"/>
      <w:marRight w:val="0"/>
      <w:marTop w:val="0"/>
      <w:marBottom w:val="0"/>
      <w:divBdr>
        <w:top w:val="none" w:sz="0" w:space="0" w:color="auto"/>
        <w:left w:val="none" w:sz="0" w:space="0" w:color="auto"/>
        <w:bottom w:val="none" w:sz="0" w:space="0" w:color="auto"/>
        <w:right w:val="none" w:sz="0" w:space="0" w:color="auto"/>
      </w:divBdr>
      <w:divsChild>
        <w:div w:id="1070344157">
          <w:marLeft w:val="0"/>
          <w:marRight w:val="0"/>
          <w:marTop w:val="0"/>
          <w:marBottom w:val="0"/>
          <w:divBdr>
            <w:top w:val="none" w:sz="0" w:space="0" w:color="auto"/>
            <w:left w:val="none" w:sz="0" w:space="0" w:color="auto"/>
            <w:bottom w:val="none" w:sz="0" w:space="0" w:color="auto"/>
            <w:right w:val="none" w:sz="0" w:space="0" w:color="auto"/>
          </w:divBdr>
        </w:div>
      </w:divsChild>
    </w:div>
    <w:div w:id="1511217649">
      <w:bodyDiv w:val="1"/>
      <w:marLeft w:val="0"/>
      <w:marRight w:val="0"/>
      <w:marTop w:val="0"/>
      <w:marBottom w:val="0"/>
      <w:divBdr>
        <w:top w:val="none" w:sz="0" w:space="0" w:color="auto"/>
        <w:left w:val="none" w:sz="0" w:space="0" w:color="auto"/>
        <w:bottom w:val="none" w:sz="0" w:space="0" w:color="auto"/>
        <w:right w:val="none" w:sz="0" w:space="0" w:color="auto"/>
      </w:divBdr>
      <w:divsChild>
        <w:div w:id="1231959213">
          <w:marLeft w:val="0"/>
          <w:marRight w:val="0"/>
          <w:marTop w:val="0"/>
          <w:marBottom w:val="0"/>
          <w:divBdr>
            <w:top w:val="none" w:sz="0" w:space="0" w:color="auto"/>
            <w:left w:val="none" w:sz="0" w:space="0" w:color="auto"/>
            <w:bottom w:val="none" w:sz="0" w:space="0" w:color="auto"/>
            <w:right w:val="none" w:sz="0" w:space="0" w:color="auto"/>
          </w:divBdr>
        </w:div>
      </w:divsChild>
    </w:div>
    <w:div w:id="1549878002">
      <w:bodyDiv w:val="1"/>
      <w:marLeft w:val="0"/>
      <w:marRight w:val="0"/>
      <w:marTop w:val="0"/>
      <w:marBottom w:val="0"/>
      <w:divBdr>
        <w:top w:val="none" w:sz="0" w:space="0" w:color="auto"/>
        <w:left w:val="none" w:sz="0" w:space="0" w:color="auto"/>
        <w:bottom w:val="none" w:sz="0" w:space="0" w:color="auto"/>
        <w:right w:val="none" w:sz="0" w:space="0" w:color="auto"/>
      </w:divBdr>
      <w:divsChild>
        <w:div w:id="346370814">
          <w:marLeft w:val="0"/>
          <w:marRight w:val="0"/>
          <w:marTop w:val="0"/>
          <w:marBottom w:val="0"/>
          <w:divBdr>
            <w:top w:val="none" w:sz="0" w:space="0" w:color="auto"/>
            <w:left w:val="none" w:sz="0" w:space="0" w:color="auto"/>
            <w:bottom w:val="none" w:sz="0" w:space="0" w:color="auto"/>
            <w:right w:val="none" w:sz="0" w:space="0" w:color="auto"/>
          </w:divBdr>
        </w:div>
      </w:divsChild>
    </w:div>
    <w:div w:id="1571619226">
      <w:bodyDiv w:val="1"/>
      <w:marLeft w:val="0"/>
      <w:marRight w:val="0"/>
      <w:marTop w:val="0"/>
      <w:marBottom w:val="0"/>
      <w:divBdr>
        <w:top w:val="none" w:sz="0" w:space="0" w:color="auto"/>
        <w:left w:val="none" w:sz="0" w:space="0" w:color="auto"/>
        <w:bottom w:val="none" w:sz="0" w:space="0" w:color="auto"/>
        <w:right w:val="none" w:sz="0" w:space="0" w:color="auto"/>
      </w:divBdr>
      <w:divsChild>
        <w:div w:id="205262915">
          <w:marLeft w:val="0"/>
          <w:marRight w:val="0"/>
          <w:marTop w:val="0"/>
          <w:marBottom w:val="0"/>
          <w:divBdr>
            <w:top w:val="none" w:sz="0" w:space="0" w:color="auto"/>
            <w:left w:val="none" w:sz="0" w:space="0" w:color="auto"/>
            <w:bottom w:val="none" w:sz="0" w:space="0" w:color="auto"/>
            <w:right w:val="none" w:sz="0" w:space="0" w:color="auto"/>
          </w:divBdr>
        </w:div>
      </w:divsChild>
    </w:div>
    <w:div w:id="1647658995">
      <w:bodyDiv w:val="1"/>
      <w:marLeft w:val="0"/>
      <w:marRight w:val="0"/>
      <w:marTop w:val="0"/>
      <w:marBottom w:val="0"/>
      <w:divBdr>
        <w:top w:val="none" w:sz="0" w:space="0" w:color="auto"/>
        <w:left w:val="none" w:sz="0" w:space="0" w:color="auto"/>
        <w:bottom w:val="none" w:sz="0" w:space="0" w:color="auto"/>
        <w:right w:val="none" w:sz="0" w:space="0" w:color="auto"/>
      </w:divBdr>
      <w:divsChild>
        <w:div w:id="313604463">
          <w:marLeft w:val="0"/>
          <w:marRight w:val="0"/>
          <w:marTop w:val="0"/>
          <w:marBottom w:val="0"/>
          <w:divBdr>
            <w:top w:val="none" w:sz="0" w:space="0" w:color="auto"/>
            <w:left w:val="none" w:sz="0" w:space="0" w:color="auto"/>
            <w:bottom w:val="none" w:sz="0" w:space="0" w:color="auto"/>
            <w:right w:val="none" w:sz="0" w:space="0" w:color="auto"/>
          </w:divBdr>
        </w:div>
      </w:divsChild>
    </w:div>
    <w:div w:id="1677264163">
      <w:bodyDiv w:val="1"/>
      <w:marLeft w:val="0"/>
      <w:marRight w:val="0"/>
      <w:marTop w:val="0"/>
      <w:marBottom w:val="0"/>
      <w:divBdr>
        <w:top w:val="none" w:sz="0" w:space="0" w:color="auto"/>
        <w:left w:val="none" w:sz="0" w:space="0" w:color="auto"/>
        <w:bottom w:val="none" w:sz="0" w:space="0" w:color="auto"/>
        <w:right w:val="none" w:sz="0" w:space="0" w:color="auto"/>
      </w:divBdr>
      <w:divsChild>
        <w:div w:id="1785493134">
          <w:marLeft w:val="0"/>
          <w:marRight w:val="0"/>
          <w:marTop w:val="0"/>
          <w:marBottom w:val="0"/>
          <w:divBdr>
            <w:top w:val="none" w:sz="0" w:space="0" w:color="auto"/>
            <w:left w:val="none" w:sz="0" w:space="0" w:color="auto"/>
            <w:bottom w:val="none" w:sz="0" w:space="0" w:color="auto"/>
            <w:right w:val="none" w:sz="0" w:space="0" w:color="auto"/>
          </w:divBdr>
        </w:div>
      </w:divsChild>
    </w:div>
    <w:div w:id="1737391938">
      <w:bodyDiv w:val="1"/>
      <w:marLeft w:val="0"/>
      <w:marRight w:val="0"/>
      <w:marTop w:val="0"/>
      <w:marBottom w:val="0"/>
      <w:divBdr>
        <w:top w:val="none" w:sz="0" w:space="0" w:color="auto"/>
        <w:left w:val="none" w:sz="0" w:space="0" w:color="auto"/>
        <w:bottom w:val="none" w:sz="0" w:space="0" w:color="auto"/>
        <w:right w:val="none" w:sz="0" w:space="0" w:color="auto"/>
      </w:divBdr>
      <w:divsChild>
        <w:div w:id="1708138437">
          <w:marLeft w:val="0"/>
          <w:marRight w:val="0"/>
          <w:marTop w:val="0"/>
          <w:marBottom w:val="0"/>
          <w:divBdr>
            <w:top w:val="none" w:sz="0" w:space="0" w:color="auto"/>
            <w:left w:val="none" w:sz="0" w:space="0" w:color="auto"/>
            <w:bottom w:val="none" w:sz="0" w:space="0" w:color="auto"/>
            <w:right w:val="none" w:sz="0" w:space="0" w:color="auto"/>
          </w:divBdr>
        </w:div>
      </w:divsChild>
    </w:div>
    <w:div w:id="1781489473">
      <w:bodyDiv w:val="1"/>
      <w:marLeft w:val="0"/>
      <w:marRight w:val="0"/>
      <w:marTop w:val="0"/>
      <w:marBottom w:val="0"/>
      <w:divBdr>
        <w:top w:val="none" w:sz="0" w:space="0" w:color="auto"/>
        <w:left w:val="none" w:sz="0" w:space="0" w:color="auto"/>
        <w:bottom w:val="none" w:sz="0" w:space="0" w:color="auto"/>
        <w:right w:val="none" w:sz="0" w:space="0" w:color="auto"/>
      </w:divBdr>
      <w:divsChild>
        <w:div w:id="1197621619">
          <w:marLeft w:val="0"/>
          <w:marRight w:val="0"/>
          <w:marTop w:val="0"/>
          <w:marBottom w:val="0"/>
          <w:divBdr>
            <w:top w:val="none" w:sz="0" w:space="0" w:color="auto"/>
            <w:left w:val="none" w:sz="0" w:space="0" w:color="auto"/>
            <w:bottom w:val="none" w:sz="0" w:space="0" w:color="auto"/>
            <w:right w:val="none" w:sz="0" w:space="0" w:color="auto"/>
          </w:divBdr>
        </w:div>
      </w:divsChild>
    </w:div>
    <w:div w:id="1789885883">
      <w:bodyDiv w:val="1"/>
      <w:marLeft w:val="0"/>
      <w:marRight w:val="0"/>
      <w:marTop w:val="0"/>
      <w:marBottom w:val="0"/>
      <w:divBdr>
        <w:top w:val="none" w:sz="0" w:space="0" w:color="auto"/>
        <w:left w:val="none" w:sz="0" w:space="0" w:color="auto"/>
        <w:bottom w:val="none" w:sz="0" w:space="0" w:color="auto"/>
        <w:right w:val="none" w:sz="0" w:space="0" w:color="auto"/>
      </w:divBdr>
      <w:divsChild>
        <w:div w:id="94836266">
          <w:marLeft w:val="0"/>
          <w:marRight w:val="0"/>
          <w:marTop w:val="0"/>
          <w:marBottom w:val="0"/>
          <w:divBdr>
            <w:top w:val="none" w:sz="0" w:space="0" w:color="auto"/>
            <w:left w:val="none" w:sz="0" w:space="0" w:color="auto"/>
            <w:bottom w:val="none" w:sz="0" w:space="0" w:color="auto"/>
            <w:right w:val="none" w:sz="0" w:space="0" w:color="auto"/>
          </w:divBdr>
        </w:div>
      </w:divsChild>
    </w:div>
    <w:div w:id="1968126028">
      <w:bodyDiv w:val="1"/>
      <w:marLeft w:val="0"/>
      <w:marRight w:val="0"/>
      <w:marTop w:val="0"/>
      <w:marBottom w:val="0"/>
      <w:divBdr>
        <w:top w:val="none" w:sz="0" w:space="0" w:color="auto"/>
        <w:left w:val="none" w:sz="0" w:space="0" w:color="auto"/>
        <w:bottom w:val="none" w:sz="0" w:space="0" w:color="auto"/>
        <w:right w:val="none" w:sz="0" w:space="0" w:color="auto"/>
      </w:divBdr>
      <w:divsChild>
        <w:div w:id="423457683">
          <w:marLeft w:val="0"/>
          <w:marRight w:val="0"/>
          <w:marTop w:val="0"/>
          <w:marBottom w:val="0"/>
          <w:divBdr>
            <w:top w:val="none" w:sz="0" w:space="0" w:color="auto"/>
            <w:left w:val="none" w:sz="0" w:space="0" w:color="auto"/>
            <w:bottom w:val="none" w:sz="0" w:space="0" w:color="auto"/>
            <w:right w:val="none" w:sz="0" w:space="0" w:color="auto"/>
          </w:divBdr>
        </w:div>
      </w:divsChild>
    </w:div>
    <w:div w:id="1980526177">
      <w:bodyDiv w:val="1"/>
      <w:marLeft w:val="0"/>
      <w:marRight w:val="0"/>
      <w:marTop w:val="0"/>
      <w:marBottom w:val="0"/>
      <w:divBdr>
        <w:top w:val="none" w:sz="0" w:space="0" w:color="auto"/>
        <w:left w:val="none" w:sz="0" w:space="0" w:color="auto"/>
        <w:bottom w:val="none" w:sz="0" w:space="0" w:color="auto"/>
        <w:right w:val="none" w:sz="0" w:space="0" w:color="auto"/>
      </w:divBdr>
      <w:divsChild>
        <w:div w:id="1040664444">
          <w:marLeft w:val="0"/>
          <w:marRight w:val="0"/>
          <w:marTop w:val="0"/>
          <w:marBottom w:val="0"/>
          <w:divBdr>
            <w:top w:val="none" w:sz="0" w:space="0" w:color="auto"/>
            <w:left w:val="none" w:sz="0" w:space="0" w:color="auto"/>
            <w:bottom w:val="none" w:sz="0" w:space="0" w:color="auto"/>
            <w:right w:val="none" w:sz="0" w:space="0" w:color="auto"/>
          </w:divBdr>
        </w:div>
      </w:divsChild>
    </w:div>
    <w:div w:id="1998531608">
      <w:bodyDiv w:val="1"/>
      <w:marLeft w:val="0"/>
      <w:marRight w:val="0"/>
      <w:marTop w:val="0"/>
      <w:marBottom w:val="0"/>
      <w:divBdr>
        <w:top w:val="none" w:sz="0" w:space="0" w:color="auto"/>
        <w:left w:val="none" w:sz="0" w:space="0" w:color="auto"/>
        <w:bottom w:val="none" w:sz="0" w:space="0" w:color="auto"/>
        <w:right w:val="none" w:sz="0" w:space="0" w:color="auto"/>
      </w:divBdr>
      <w:divsChild>
        <w:div w:id="486164148">
          <w:marLeft w:val="0"/>
          <w:marRight w:val="0"/>
          <w:marTop w:val="0"/>
          <w:marBottom w:val="0"/>
          <w:divBdr>
            <w:top w:val="none" w:sz="0" w:space="0" w:color="auto"/>
            <w:left w:val="none" w:sz="0" w:space="0" w:color="auto"/>
            <w:bottom w:val="none" w:sz="0" w:space="0" w:color="auto"/>
            <w:right w:val="none" w:sz="0" w:space="0" w:color="auto"/>
          </w:divBdr>
        </w:div>
      </w:divsChild>
    </w:div>
    <w:div w:id="2041542056">
      <w:bodyDiv w:val="1"/>
      <w:marLeft w:val="0"/>
      <w:marRight w:val="0"/>
      <w:marTop w:val="0"/>
      <w:marBottom w:val="0"/>
      <w:divBdr>
        <w:top w:val="none" w:sz="0" w:space="0" w:color="auto"/>
        <w:left w:val="none" w:sz="0" w:space="0" w:color="auto"/>
        <w:bottom w:val="none" w:sz="0" w:space="0" w:color="auto"/>
        <w:right w:val="none" w:sz="0" w:space="0" w:color="auto"/>
      </w:divBdr>
      <w:divsChild>
        <w:div w:id="851796271">
          <w:marLeft w:val="0"/>
          <w:marRight w:val="0"/>
          <w:marTop w:val="0"/>
          <w:marBottom w:val="0"/>
          <w:divBdr>
            <w:top w:val="none" w:sz="0" w:space="0" w:color="auto"/>
            <w:left w:val="none" w:sz="0" w:space="0" w:color="auto"/>
            <w:bottom w:val="none" w:sz="0" w:space="0" w:color="auto"/>
            <w:right w:val="none" w:sz="0" w:space="0" w:color="auto"/>
          </w:divBdr>
        </w:div>
      </w:divsChild>
    </w:div>
    <w:div w:id="2104910546">
      <w:bodyDiv w:val="1"/>
      <w:marLeft w:val="0"/>
      <w:marRight w:val="0"/>
      <w:marTop w:val="0"/>
      <w:marBottom w:val="0"/>
      <w:divBdr>
        <w:top w:val="none" w:sz="0" w:space="0" w:color="auto"/>
        <w:left w:val="none" w:sz="0" w:space="0" w:color="auto"/>
        <w:bottom w:val="none" w:sz="0" w:space="0" w:color="auto"/>
        <w:right w:val="none" w:sz="0" w:space="0" w:color="auto"/>
      </w:divBdr>
    </w:div>
    <w:div w:id="2123917127">
      <w:bodyDiv w:val="1"/>
      <w:marLeft w:val="0"/>
      <w:marRight w:val="0"/>
      <w:marTop w:val="0"/>
      <w:marBottom w:val="0"/>
      <w:divBdr>
        <w:top w:val="none" w:sz="0" w:space="0" w:color="auto"/>
        <w:left w:val="none" w:sz="0" w:space="0" w:color="auto"/>
        <w:bottom w:val="none" w:sz="0" w:space="0" w:color="auto"/>
        <w:right w:val="none" w:sz="0" w:space="0" w:color="auto"/>
      </w:divBdr>
      <w:divsChild>
        <w:div w:id="449595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A9DD628E4B6D4CACA0756D3B778398" ma:contentTypeVersion="8" ma:contentTypeDescription="Ustvari nov dokument." ma:contentTypeScope="" ma:versionID="257e97032f013d310dda69f8e664f443">
  <xsd:schema xmlns:xsd="http://www.w3.org/2001/XMLSchema" xmlns:xs="http://www.w3.org/2001/XMLSchema" xmlns:p="http://schemas.microsoft.com/office/2006/metadata/properties" xmlns:ns2="151b2ea7-3fcb-4365-8b00-6fbe08e5051c" targetNamespace="http://schemas.microsoft.com/office/2006/metadata/properties" ma:root="true" ma:fieldsID="1b200c698ae5142d9abd4ff5a64e3da4" ns2:_="">
    <xsd:import namespace="151b2ea7-3fcb-4365-8b00-6fbe08e505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b2ea7-3fcb-4365-8b00-6fbe08e5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8A697-45A1-45F2-98F7-B916A8A8A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b2ea7-3fcb-4365-8b00-6fbe08e50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C4EEC-7CBF-4399-BC29-A414BAACDE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0813BD-2227-4906-B5F2-834626A476A3}">
  <ds:schemaRefs>
    <ds:schemaRef ds:uri="http://schemas.openxmlformats.org/officeDocument/2006/bibliography"/>
  </ds:schemaRefs>
</ds:datastoreItem>
</file>

<file path=customXml/itemProps4.xml><?xml version="1.0" encoding="utf-8"?>
<ds:datastoreItem xmlns:ds="http://schemas.openxmlformats.org/officeDocument/2006/customXml" ds:itemID="{2DAF939C-24C1-48EC-BEF9-A9E322484C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2424</Words>
  <Characters>13818</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Zdovc</dc:creator>
  <cp:keywords/>
  <dc:description/>
  <cp:lastModifiedBy>Matej Trpin</cp:lastModifiedBy>
  <cp:revision>19</cp:revision>
  <cp:lastPrinted>2026-06-17T14:04:00Z</cp:lastPrinted>
  <dcterms:created xsi:type="dcterms:W3CDTF">2026-08-11T13:20:00Z</dcterms:created>
  <dcterms:modified xsi:type="dcterms:W3CDTF">2026-08-17T07:52:00Z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0x010100EEA9DD628E4B6D4CACA0756D3B778398</vt:lpwstr>
  </property>
</Properties>
</file>