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5345D" w14:textId="77777777" w:rsidR="004A7FB5" w:rsidRDefault="004A7FB5">
      <w:pPr>
        <w:spacing w:after="0" w:line="260" w:lineRule="auto"/>
        <w:rPr>
          <w:rFonts w:cs="Arial"/>
        </w:rPr>
      </w:pPr>
    </w:p>
    <w:p w14:paraId="3F56A59B" w14:textId="77777777" w:rsidR="004A7FB5" w:rsidRDefault="004A7FB5">
      <w:pPr>
        <w:spacing w:after="0" w:line="260" w:lineRule="auto"/>
        <w:rPr>
          <w:rFonts w:cs="Arial"/>
        </w:rPr>
      </w:pPr>
    </w:p>
    <w:p w14:paraId="7A1C12A2" w14:textId="77777777" w:rsidR="004A7FB5" w:rsidRDefault="004A7FB5">
      <w:pPr>
        <w:spacing w:after="0" w:line="260" w:lineRule="auto"/>
        <w:rPr>
          <w:rFonts w:cs="Arial"/>
        </w:rPr>
      </w:pPr>
    </w:p>
    <w:p w14:paraId="2203BD33" w14:textId="77777777" w:rsidR="004A7FB5" w:rsidRDefault="004A7FB5">
      <w:pPr>
        <w:spacing w:after="0" w:line="260" w:lineRule="auto"/>
        <w:rPr>
          <w:rFonts w:cs="Arial"/>
        </w:rPr>
      </w:pPr>
    </w:p>
    <w:p w14:paraId="047E1A2F" w14:textId="77777777" w:rsidR="004A7FB5" w:rsidRDefault="00000000">
      <w:pPr>
        <w:pStyle w:val="Odebeljeno"/>
        <w:spacing w:line="260" w:lineRule="auto"/>
      </w:pPr>
      <w:r>
        <w:t>GENERALNI SEKRETARIAT VLADE</w:t>
      </w:r>
    </w:p>
    <w:p w14:paraId="74BF2994" w14:textId="77777777" w:rsidR="004A7FB5" w:rsidRDefault="00000000">
      <w:pPr>
        <w:pStyle w:val="Odebeljeno"/>
        <w:spacing w:line="260" w:lineRule="auto"/>
      </w:pPr>
      <w:r>
        <w:t>REPUBLIKE SLOVENIJE</w:t>
      </w:r>
    </w:p>
    <w:p w14:paraId="64AB0EEB" w14:textId="77777777" w:rsidR="004A7FB5" w:rsidRDefault="00000000">
      <w:pPr>
        <w:pStyle w:val="Odebeljeno"/>
        <w:spacing w:line="260" w:lineRule="auto"/>
      </w:pPr>
      <w:r>
        <w:t>gp.gs@gov.si</w:t>
      </w:r>
    </w:p>
    <w:p w14:paraId="11684CD4" w14:textId="77777777" w:rsidR="004A7FB5" w:rsidRDefault="004A7FB5">
      <w:pPr>
        <w:spacing w:after="0" w:line="260" w:lineRule="auto"/>
        <w:rPr>
          <w:rFonts w:cs="Arial"/>
        </w:rPr>
      </w:pPr>
    </w:p>
    <w:p w14:paraId="6958135E" w14:textId="77777777" w:rsidR="004A7FB5" w:rsidRDefault="004A7FB5">
      <w:pPr>
        <w:spacing w:after="0" w:line="260" w:lineRule="auto"/>
        <w:rPr>
          <w:rFonts w:cs="Arial"/>
        </w:rPr>
      </w:pPr>
    </w:p>
    <w:p w14:paraId="72EBD962" w14:textId="77777777" w:rsidR="004A7FB5" w:rsidRDefault="004A7FB5">
      <w:pPr>
        <w:spacing w:after="0" w:line="260" w:lineRule="auto"/>
        <w:rPr>
          <w:rFonts w:cs="Arial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1500"/>
        <w:gridCol w:w="7005"/>
      </w:tblGrid>
      <w:tr w:rsidR="004A7FB5" w14:paraId="4CD4DCC5" w14:textId="77777777">
        <w:tc>
          <w:tcPr>
            <w:tcW w:w="1500" w:type="dxa"/>
          </w:tcPr>
          <w:p w14:paraId="5CFF7571" w14:textId="77777777" w:rsidR="004A7FB5" w:rsidRDefault="00000000">
            <w:pPr>
              <w:spacing w:after="0" w:line="260" w:lineRule="auto"/>
            </w:pPr>
            <w:r>
              <w:t>Številka:</w:t>
            </w:r>
          </w:p>
        </w:tc>
        <w:tc>
          <w:tcPr>
            <w:tcW w:w="7005" w:type="dxa"/>
          </w:tcPr>
          <w:p w14:paraId="4F495F2B" w14:textId="66AAA496" w:rsidR="004A7FB5" w:rsidRDefault="00A10B57">
            <w:pPr>
              <w:spacing w:after="0" w:line="260" w:lineRule="auto"/>
            </w:pPr>
            <w:r w:rsidRPr="00CC3BB2">
              <w:t>35008-2/2026-2560</w:t>
            </w:r>
          </w:p>
        </w:tc>
      </w:tr>
      <w:tr w:rsidR="004A7FB5" w14:paraId="40D34AA2" w14:textId="77777777">
        <w:tc>
          <w:tcPr>
            <w:tcW w:w="1500" w:type="dxa"/>
          </w:tcPr>
          <w:p w14:paraId="1D265DD7" w14:textId="77777777" w:rsidR="004A7FB5" w:rsidRDefault="00000000">
            <w:pPr>
              <w:spacing w:after="0" w:line="260" w:lineRule="auto"/>
            </w:pPr>
            <w:r>
              <w:t>Ljubljana,</w:t>
            </w:r>
          </w:p>
        </w:tc>
        <w:tc>
          <w:tcPr>
            <w:tcW w:w="7005" w:type="dxa"/>
          </w:tcPr>
          <w:p w14:paraId="63EAC6A3" w14:textId="77777777" w:rsidR="004A7FB5" w:rsidRDefault="00000000">
            <w:pPr>
              <w:spacing w:after="0" w:line="260" w:lineRule="auto"/>
            </w:pPr>
            <w:r>
              <w:t>12. 08. 2026</w:t>
            </w:r>
          </w:p>
        </w:tc>
      </w:tr>
      <w:tr w:rsidR="004A7FB5" w14:paraId="34246F45" w14:textId="77777777">
        <w:tc>
          <w:tcPr>
            <w:tcW w:w="1500" w:type="dxa"/>
          </w:tcPr>
          <w:p w14:paraId="04E30684" w14:textId="77777777" w:rsidR="004A7FB5" w:rsidRDefault="00000000">
            <w:pPr>
              <w:spacing w:after="0" w:line="260" w:lineRule="auto"/>
            </w:pPr>
            <w:r>
              <w:t>EVA:</w:t>
            </w:r>
          </w:p>
        </w:tc>
        <w:tc>
          <w:tcPr>
            <w:tcW w:w="7005" w:type="dxa"/>
          </w:tcPr>
          <w:p w14:paraId="147DAB61" w14:textId="77777777" w:rsidR="004A7FB5" w:rsidRDefault="00000000">
            <w:pPr>
              <w:spacing w:after="0" w:line="260" w:lineRule="auto"/>
            </w:pPr>
            <w:r>
              <w:t>2026-2560-0032</w:t>
            </w:r>
          </w:p>
        </w:tc>
      </w:tr>
    </w:tbl>
    <w:p w14:paraId="74CD8B65" w14:textId="77777777" w:rsidR="004A7FB5" w:rsidRDefault="004A7FB5">
      <w:pPr>
        <w:spacing w:after="0" w:line="260" w:lineRule="auto"/>
        <w:rPr>
          <w:rFonts w:cs="Arial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1500"/>
        <w:gridCol w:w="7005"/>
      </w:tblGrid>
      <w:tr w:rsidR="004A7FB5" w14:paraId="0F4B2327" w14:textId="77777777">
        <w:tc>
          <w:tcPr>
            <w:tcW w:w="1500" w:type="dxa"/>
          </w:tcPr>
          <w:p w14:paraId="0C69A006" w14:textId="77777777" w:rsidR="004A7FB5" w:rsidRDefault="00000000">
            <w:pPr>
              <w:pStyle w:val="Odebeljeno"/>
              <w:spacing w:line="260" w:lineRule="auto"/>
            </w:pPr>
            <w:r>
              <w:t>ZADEVA:</w:t>
            </w:r>
          </w:p>
        </w:tc>
        <w:tc>
          <w:tcPr>
            <w:tcW w:w="7005" w:type="dxa"/>
          </w:tcPr>
          <w:p w14:paraId="4B2CC33F" w14:textId="77777777" w:rsidR="004A7FB5" w:rsidRDefault="00000000">
            <w:pPr>
              <w:pStyle w:val="Odebeljeno"/>
              <w:spacing w:line="260" w:lineRule="auto"/>
            </w:pPr>
            <w:r>
              <w:t>Uredba o spremembah Uredbe o državnem prostorskem načrtu za železniško progo Maribor–Šentilj – predlog za obravnavo</w:t>
            </w:r>
          </w:p>
        </w:tc>
      </w:tr>
    </w:tbl>
    <w:p w14:paraId="50904BC9" w14:textId="77777777" w:rsidR="004A7FB5" w:rsidRDefault="004A7FB5">
      <w:pPr>
        <w:spacing w:after="0" w:line="260" w:lineRule="auto"/>
        <w:rPr>
          <w:rFonts w:cs="Arial"/>
        </w:rPr>
      </w:pPr>
    </w:p>
    <w:p w14:paraId="4AB835D6" w14:textId="77777777" w:rsidR="004A7FB5" w:rsidRDefault="004A7FB5">
      <w:pPr>
        <w:spacing w:after="0" w:line="260" w:lineRule="auto"/>
        <w:rPr>
          <w:rFonts w:cs="Arial"/>
        </w:rPr>
      </w:pPr>
    </w:p>
    <w:p w14:paraId="17F62817" w14:textId="77777777" w:rsidR="004A7FB5" w:rsidRDefault="00000000">
      <w:pPr>
        <w:pStyle w:val="Odebeljeno"/>
        <w:spacing w:line="260" w:lineRule="auto"/>
      </w:pPr>
      <w:r>
        <w:t>1.</w:t>
      </w:r>
      <w:r>
        <w:tab/>
        <w:t>Predlog sklepa vlade</w:t>
      </w:r>
    </w:p>
    <w:p w14:paraId="596CA98F" w14:textId="77777777" w:rsidR="004A7FB5" w:rsidRDefault="004A7FB5">
      <w:pPr>
        <w:spacing w:after="0" w:line="260" w:lineRule="auto"/>
        <w:rPr>
          <w:rFonts w:cs="Arial"/>
        </w:rPr>
      </w:pPr>
    </w:p>
    <w:p w14:paraId="38B1BD6C" w14:textId="77777777" w:rsidR="004A7FB5" w:rsidRDefault="00000000">
      <w:pPr>
        <w:spacing w:after="0" w:line="240" w:lineRule="auto"/>
      </w:pPr>
      <w:r>
        <w:t xml:space="preserve">Na podlagi drugega odstavka 99. člena Zakona o urejanju prostora (Uradni list RS, št. 199/21, 18/23 – ZDU-1O, 78/23 – ZUNPEOVE, 95/23 – ZIUOPZP, 23/24, 109/24, 25/25 – odl. US, 75/25 in 14/26) je Vlada Republike Slovenije na... seji dne........... pod točko............sprejela naslednji </w:t>
      </w:r>
    </w:p>
    <w:p w14:paraId="15BCB659" w14:textId="77777777" w:rsidR="004A7FB5" w:rsidRDefault="00000000">
      <w:pPr>
        <w:spacing w:after="0" w:line="240" w:lineRule="auto"/>
      </w:pPr>
      <w:r>
        <w:t xml:space="preserve"> </w:t>
      </w:r>
    </w:p>
    <w:p w14:paraId="03AC2D35" w14:textId="77777777" w:rsidR="004A7FB5" w:rsidRDefault="00000000">
      <w:pPr>
        <w:spacing w:after="0" w:line="240" w:lineRule="auto"/>
        <w:jc w:val="center"/>
      </w:pPr>
      <w:r>
        <w:t>SKLEP:</w:t>
      </w:r>
    </w:p>
    <w:p w14:paraId="7F4EF88E" w14:textId="77777777" w:rsidR="004A7FB5" w:rsidRDefault="00000000">
      <w:pPr>
        <w:spacing w:after="0" w:line="240" w:lineRule="auto"/>
      </w:pPr>
      <w:r>
        <w:t xml:space="preserve"> </w:t>
      </w:r>
    </w:p>
    <w:p w14:paraId="13A26988" w14:textId="77777777" w:rsidR="004A7FB5" w:rsidRDefault="00000000">
      <w:pPr>
        <w:spacing w:after="0" w:line="240" w:lineRule="auto"/>
        <w:jc w:val="center"/>
      </w:pPr>
      <w:r>
        <w:rPr>
          <w:b/>
        </w:rPr>
        <w:t>Vlada Republike Slovenije je izdala Uredbo o spremembah Uredbe o državnem prostorskem načrtu za železniško progo Maribor–Šentilj, ki se objavi v Uradnem listu Republike Slovenije.</w:t>
      </w:r>
    </w:p>
    <w:p w14:paraId="58B74951" w14:textId="77777777" w:rsidR="004A7FB5" w:rsidRDefault="00000000">
      <w:pPr>
        <w:spacing w:after="0" w:line="240" w:lineRule="auto"/>
        <w:jc w:val="center"/>
      </w:pPr>
      <w:r>
        <w:t xml:space="preserve"> </w:t>
      </w:r>
    </w:p>
    <w:p w14:paraId="0A848A23" w14:textId="77777777" w:rsidR="004A7FB5" w:rsidRDefault="00000000">
      <w:pPr>
        <w:spacing w:after="0" w:line="240" w:lineRule="auto"/>
        <w:jc w:val="center"/>
      </w:pPr>
      <w:r>
        <w:t>mag. Janja Garvas</w:t>
      </w:r>
    </w:p>
    <w:p w14:paraId="19B40ECC" w14:textId="77777777" w:rsidR="004A7FB5" w:rsidRDefault="00000000">
      <w:pPr>
        <w:spacing w:after="0" w:line="240" w:lineRule="auto"/>
        <w:jc w:val="center"/>
      </w:pPr>
      <w:r>
        <w:t>generalna sekretarka</w:t>
      </w:r>
    </w:p>
    <w:p w14:paraId="2BA876C9" w14:textId="77777777" w:rsidR="004A7FB5" w:rsidRDefault="00000000">
      <w:pPr>
        <w:spacing w:after="0" w:line="240" w:lineRule="auto"/>
        <w:jc w:val="center"/>
      </w:pPr>
      <w:r>
        <w:t xml:space="preserve"> </w:t>
      </w:r>
    </w:p>
    <w:p w14:paraId="78E1CC37" w14:textId="77777777" w:rsidR="004A7FB5" w:rsidRDefault="00000000">
      <w:pPr>
        <w:spacing w:after="0" w:line="240" w:lineRule="auto"/>
        <w:jc w:val="left"/>
      </w:pPr>
      <w:r>
        <w:t>Prejmejo:</w:t>
      </w:r>
    </w:p>
    <w:p w14:paraId="096459F6" w14:textId="77777777" w:rsidR="004A7FB5" w:rsidRDefault="00000000">
      <w:pPr>
        <w:spacing w:after="0" w:line="240" w:lineRule="auto"/>
        <w:jc w:val="left"/>
      </w:pPr>
      <w:r>
        <w:t>1.  Občina Pesnica (obcina.pesnica@pesnica.si), Pesnica pri Mariboru 43a, 2211 Pesnica pri Mariboru;</w:t>
      </w:r>
    </w:p>
    <w:p w14:paraId="69DBEF22" w14:textId="77777777" w:rsidR="004A7FB5" w:rsidRDefault="00000000">
      <w:pPr>
        <w:spacing w:after="0" w:line="240" w:lineRule="auto"/>
        <w:jc w:val="left"/>
      </w:pPr>
      <w:r>
        <w:t>2.  Ministrstvo za okolje in prostor (gp.mope@gov.si): Direktorat za prostor, graditev in stanovanja;</w:t>
      </w:r>
    </w:p>
    <w:p w14:paraId="3571D11B" w14:textId="77777777" w:rsidR="004A7FB5" w:rsidRDefault="00000000">
      <w:pPr>
        <w:spacing w:after="0" w:line="240" w:lineRule="auto"/>
        <w:jc w:val="left"/>
      </w:pPr>
      <w:r>
        <w:t>3.  Ministrstvo za infrastrukturo in energetiko (gp.mzie@gov.si): Direktorat za železnice, žičnice in upravljanje prometa;</w:t>
      </w:r>
    </w:p>
    <w:p w14:paraId="6A6FC5E8" w14:textId="77777777" w:rsidR="004A7FB5" w:rsidRDefault="00000000">
      <w:pPr>
        <w:spacing w:after="0" w:line="240" w:lineRule="auto"/>
        <w:jc w:val="left"/>
      </w:pPr>
      <w:r>
        <w:t>4.  Ministrstvo za infrastrukturo, Direkcija RS za infrastrukturo: (gp.drsi@gov.si).</w:t>
      </w:r>
    </w:p>
    <w:p w14:paraId="5D0851F6" w14:textId="77777777" w:rsidR="004A7FB5" w:rsidRDefault="00000000">
      <w:pPr>
        <w:spacing w:after="0" w:line="240" w:lineRule="auto"/>
        <w:jc w:val="left"/>
      </w:pPr>
      <w:r>
        <w:t xml:space="preserve"> </w:t>
      </w:r>
    </w:p>
    <w:p w14:paraId="233D2DCD" w14:textId="77777777" w:rsidR="004A7FB5" w:rsidRDefault="00000000">
      <w:pPr>
        <w:spacing w:after="0" w:line="240" w:lineRule="auto"/>
        <w:jc w:val="left"/>
      </w:pPr>
      <w:r>
        <w:t>V vednost:</w:t>
      </w:r>
    </w:p>
    <w:p w14:paraId="7D12C65E" w14:textId="77777777" w:rsidR="004A7FB5" w:rsidRDefault="00000000">
      <w:pPr>
        <w:spacing w:after="0" w:line="240" w:lineRule="auto"/>
        <w:jc w:val="left"/>
      </w:pPr>
      <w:r>
        <w:t>1.  Ministrstvo za finance (gp.mf@gov.si);</w:t>
      </w:r>
    </w:p>
    <w:p w14:paraId="54510D7E" w14:textId="77777777" w:rsidR="004A7FB5" w:rsidRDefault="00000000">
      <w:pPr>
        <w:spacing w:after="0" w:line="240" w:lineRule="auto"/>
        <w:jc w:val="left"/>
      </w:pPr>
      <w:r>
        <w:t>2.  Služba Vlade Republike Slovenije za zakonodajo (gp.svz@gov.si);</w:t>
      </w:r>
    </w:p>
    <w:p w14:paraId="447F72AA" w14:textId="77777777" w:rsidR="004A7FB5" w:rsidRDefault="00000000">
      <w:pPr>
        <w:spacing w:after="0" w:line="240" w:lineRule="auto"/>
        <w:jc w:val="left"/>
      </w:pPr>
      <w:r>
        <w:t>3.  Urad Vlade Republike Slovenije za komuniciranje (gp.ukom@gov.si).</w:t>
      </w:r>
    </w:p>
    <w:p w14:paraId="685EC011" w14:textId="77777777" w:rsidR="004A7FB5" w:rsidRDefault="004A7FB5">
      <w:pPr>
        <w:spacing w:after="0" w:line="260" w:lineRule="auto"/>
        <w:rPr>
          <w:rFonts w:cs="Arial"/>
        </w:rPr>
      </w:pPr>
    </w:p>
    <w:p w14:paraId="15FB43FD" w14:textId="77777777" w:rsidR="004A7FB5" w:rsidRDefault="00000000">
      <w:pPr>
        <w:pStyle w:val="Odebeljeno"/>
        <w:spacing w:line="260" w:lineRule="auto"/>
      </w:pPr>
      <w:r>
        <w:t>2.</w:t>
      </w:r>
      <w:r>
        <w:tab/>
        <w:t>Predlog za obravnavo predloga zakona po nujnem ali skrajšanem postopku v državnem zboru z obrazložitvijo razlogov</w:t>
      </w:r>
    </w:p>
    <w:p w14:paraId="636C0565" w14:textId="77777777" w:rsidR="004A7FB5" w:rsidRDefault="004A7FB5">
      <w:pPr>
        <w:spacing w:after="0" w:line="260" w:lineRule="auto"/>
        <w:rPr>
          <w:rFonts w:cs="Arial"/>
        </w:rPr>
      </w:pPr>
    </w:p>
    <w:p w14:paraId="4217CE48" w14:textId="77777777" w:rsidR="004A7FB5" w:rsidRDefault="00000000">
      <w:pPr>
        <w:spacing w:after="0" w:line="260" w:lineRule="auto"/>
      </w:pPr>
      <w:r>
        <w:t>/</w:t>
      </w:r>
    </w:p>
    <w:p w14:paraId="26516AC9" w14:textId="77777777" w:rsidR="004A7FB5" w:rsidRDefault="004A7FB5">
      <w:pPr>
        <w:spacing w:after="0" w:line="260" w:lineRule="auto"/>
        <w:rPr>
          <w:rFonts w:cs="Arial"/>
        </w:rPr>
      </w:pPr>
    </w:p>
    <w:p w14:paraId="5CB7476C" w14:textId="77777777" w:rsidR="00A10B57" w:rsidRDefault="00A10B57">
      <w:pPr>
        <w:pStyle w:val="Odebeljeno"/>
        <w:spacing w:line="260" w:lineRule="auto"/>
      </w:pPr>
    </w:p>
    <w:p w14:paraId="5A601642" w14:textId="77777777" w:rsidR="00A10B57" w:rsidRDefault="00A10B57">
      <w:pPr>
        <w:pStyle w:val="Odebeljeno"/>
        <w:spacing w:line="260" w:lineRule="auto"/>
      </w:pPr>
    </w:p>
    <w:p w14:paraId="1C7A7790" w14:textId="7E3BE228" w:rsidR="004A7FB5" w:rsidRDefault="00000000">
      <w:pPr>
        <w:pStyle w:val="Odebeljeno"/>
        <w:spacing w:line="260" w:lineRule="auto"/>
      </w:pPr>
      <w:r>
        <w:lastRenderedPageBreak/>
        <w:t>3.</w:t>
      </w:r>
      <w:r>
        <w:tab/>
        <w:t>Osebe, odgovorne za strokovno pripravo in usklajenost gradiva</w:t>
      </w:r>
    </w:p>
    <w:p w14:paraId="2149A149" w14:textId="77777777" w:rsidR="004A7FB5" w:rsidRDefault="004A7FB5">
      <w:pPr>
        <w:spacing w:after="0" w:line="260" w:lineRule="auto"/>
        <w:rPr>
          <w:rFonts w:cs="Arial"/>
        </w:rPr>
      </w:pPr>
    </w:p>
    <w:p w14:paraId="20BD3C6C" w14:textId="77777777" w:rsidR="004A7FB5" w:rsidRDefault="00000000">
      <w:pPr>
        <w:spacing w:after="0" w:line="240" w:lineRule="auto"/>
      </w:pPr>
      <w:r>
        <w:t>-  mag. Polona Rifelj, ministrica za okolje in prostor,</w:t>
      </w:r>
    </w:p>
    <w:p w14:paraId="16C3B8FA" w14:textId="77777777" w:rsidR="004A7FB5" w:rsidRDefault="00000000">
      <w:pPr>
        <w:spacing w:after="0" w:line="240" w:lineRule="auto"/>
      </w:pPr>
      <w:r>
        <w:t>-  Peter Lovšin, državni sekretar,</w:t>
      </w:r>
    </w:p>
    <w:p w14:paraId="6D9C1C12" w14:textId="77777777" w:rsidR="004A7FB5" w:rsidRDefault="00000000">
      <w:pPr>
        <w:spacing w:after="0" w:line="240" w:lineRule="auto"/>
      </w:pPr>
      <w:r>
        <w:t>-  mag. Aša Rogelj, vršilka dolžnosti generalne direktorice Direktorata za prostor, graditev in stanovanja,</w:t>
      </w:r>
    </w:p>
    <w:p w14:paraId="18EDC2CC" w14:textId="77777777" w:rsidR="004A7FB5" w:rsidRDefault="00000000">
      <w:pPr>
        <w:spacing w:after="0" w:line="240" w:lineRule="auto"/>
      </w:pPr>
      <w:r>
        <w:t>-  Boštjan Jerebic, vodja Sektorja za prostorske akte,</w:t>
      </w:r>
    </w:p>
    <w:p w14:paraId="7456C115" w14:textId="77777777" w:rsidR="004A7FB5" w:rsidRDefault="00000000">
      <w:pPr>
        <w:spacing w:after="0" w:line="240" w:lineRule="auto"/>
      </w:pPr>
      <w:r>
        <w:t>-  mag. Renata Gorjup, sekretarka.</w:t>
      </w:r>
    </w:p>
    <w:p w14:paraId="3F3A2C94" w14:textId="77777777" w:rsidR="004A7FB5" w:rsidRDefault="004A7FB5">
      <w:pPr>
        <w:spacing w:after="0" w:line="260" w:lineRule="auto"/>
        <w:rPr>
          <w:rFonts w:cs="Arial"/>
        </w:rPr>
      </w:pPr>
    </w:p>
    <w:p w14:paraId="35CCFD9D" w14:textId="77777777" w:rsidR="004A7FB5" w:rsidRDefault="00000000">
      <w:pPr>
        <w:pStyle w:val="Odebeljeno"/>
        <w:spacing w:line="260" w:lineRule="auto"/>
      </w:pPr>
      <w:r>
        <w:t>4.</w:t>
      </w:r>
      <w:r>
        <w:tab/>
        <w:t>Zunanji strokovnjaki, ki so sodelovali pri pripravi dela ali celotnega gradiva, in s tem povezani stroški</w:t>
      </w:r>
    </w:p>
    <w:p w14:paraId="142A2D54" w14:textId="77777777" w:rsidR="004A7FB5" w:rsidRDefault="004A7FB5">
      <w:pPr>
        <w:spacing w:after="0" w:line="260" w:lineRule="auto"/>
        <w:rPr>
          <w:rFonts w:cs="Arial"/>
        </w:rPr>
      </w:pPr>
    </w:p>
    <w:p w14:paraId="3119B952" w14:textId="77777777" w:rsidR="004A7FB5" w:rsidRDefault="00000000">
      <w:pPr>
        <w:spacing w:after="0" w:line="240" w:lineRule="auto"/>
      </w:pPr>
      <w:r>
        <w:t>Pri pripravi predpisa ni sodeloval zunanji strokovnjak oziroma pravna oseba.</w:t>
      </w:r>
    </w:p>
    <w:p w14:paraId="42E75568" w14:textId="77777777" w:rsidR="004A7FB5" w:rsidRDefault="004A7FB5">
      <w:pPr>
        <w:spacing w:after="0" w:line="260" w:lineRule="auto"/>
        <w:rPr>
          <w:rFonts w:cs="Arial"/>
        </w:rPr>
      </w:pPr>
    </w:p>
    <w:p w14:paraId="3FC44FB9" w14:textId="77777777" w:rsidR="004A7FB5" w:rsidRDefault="00000000">
      <w:pPr>
        <w:pStyle w:val="Odebeljeno"/>
        <w:spacing w:line="260" w:lineRule="auto"/>
      </w:pPr>
      <w:r>
        <w:t>5.</w:t>
      </w:r>
      <w:r>
        <w:tab/>
        <w:t>Predstavniki vlade, ki bodo sodelovali pri delu državnega zbora</w:t>
      </w:r>
    </w:p>
    <w:p w14:paraId="693336FC" w14:textId="77777777" w:rsidR="004A7FB5" w:rsidRDefault="004A7FB5">
      <w:pPr>
        <w:spacing w:after="0" w:line="260" w:lineRule="auto"/>
        <w:rPr>
          <w:rFonts w:cs="Arial"/>
        </w:rPr>
      </w:pPr>
    </w:p>
    <w:p w14:paraId="6CD14606" w14:textId="77777777" w:rsidR="004A7FB5" w:rsidRDefault="00000000">
      <w:pPr>
        <w:spacing w:after="0" w:line="260" w:lineRule="auto"/>
      </w:pPr>
      <w:r>
        <w:t>/</w:t>
      </w:r>
    </w:p>
    <w:p w14:paraId="33784446" w14:textId="77777777" w:rsidR="004A7FB5" w:rsidRDefault="004A7FB5">
      <w:pPr>
        <w:spacing w:after="0" w:line="260" w:lineRule="auto"/>
        <w:rPr>
          <w:rFonts w:cs="Arial"/>
        </w:rPr>
      </w:pPr>
    </w:p>
    <w:p w14:paraId="27E00115" w14:textId="77777777" w:rsidR="004A7FB5" w:rsidRDefault="00000000">
      <w:pPr>
        <w:pStyle w:val="Odebeljeno"/>
        <w:spacing w:line="260" w:lineRule="auto"/>
      </w:pPr>
      <w:r>
        <w:t>6.</w:t>
      </w:r>
      <w:r>
        <w:tab/>
        <w:t>Kratek povzetek gradiva</w:t>
      </w:r>
    </w:p>
    <w:p w14:paraId="57963953" w14:textId="77777777" w:rsidR="004A7FB5" w:rsidRDefault="004A7FB5">
      <w:pPr>
        <w:spacing w:after="0" w:line="260" w:lineRule="auto"/>
        <w:rPr>
          <w:rFonts w:cs="Arial"/>
        </w:rPr>
      </w:pPr>
    </w:p>
    <w:p w14:paraId="392215EC" w14:textId="77777777" w:rsidR="004A7FB5" w:rsidRDefault="00000000">
      <w:pPr>
        <w:spacing w:after="0" w:line="240" w:lineRule="auto"/>
      </w:pPr>
      <w:r>
        <w:t>Namen sprememb uredbe o državnem prostorskem načrtu je prenehanje veljavnosti uredbe v delu na zemljiščih, kjer je bil po soglasju vlade iz 89. člena ZUreP-3 uveljavljen občinski prostorski akt.</w:t>
      </w:r>
    </w:p>
    <w:p w14:paraId="6BAFC05F" w14:textId="77777777" w:rsidR="004A7FB5" w:rsidRDefault="00000000">
      <w:pPr>
        <w:spacing w:after="0" w:line="240" w:lineRule="auto"/>
      </w:pPr>
      <w:r>
        <w:t>Za to se izvede kratek postopek sprememb in dopolnitev v skladu z drugim odstavkom 99. člena ZUreP-3.</w:t>
      </w:r>
    </w:p>
    <w:p w14:paraId="5073DAD9" w14:textId="77777777" w:rsidR="004A7FB5" w:rsidRDefault="004A7FB5">
      <w:pPr>
        <w:spacing w:after="0" w:line="260" w:lineRule="auto"/>
        <w:rPr>
          <w:rFonts w:cs="Arial"/>
        </w:rPr>
      </w:pPr>
    </w:p>
    <w:p w14:paraId="079F84B0" w14:textId="77777777" w:rsidR="004A7FB5" w:rsidRDefault="00000000">
      <w:pPr>
        <w:pStyle w:val="Odebeljeno"/>
        <w:spacing w:line="260" w:lineRule="auto"/>
      </w:pPr>
      <w:r>
        <w:t>7.</w:t>
      </w:r>
      <w:r>
        <w:tab/>
        <w:t>Presoja posledic za</w:t>
      </w:r>
    </w:p>
    <w:p w14:paraId="0DB1FCDA" w14:textId="77777777" w:rsidR="004A7FB5" w:rsidRDefault="004A7FB5">
      <w:pPr>
        <w:spacing w:after="0" w:line="260" w:lineRule="auto"/>
        <w:rPr>
          <w:rFonts w:cs="Arial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961"/>
        <w:gridCol w:w="2268"/>
      </w:tblGrid>
      <w:tr w:rsidR="004A7FB5" w14:paraId="5B517198" w14:textId="77777777">
        <w:tc>
          <w:tcPr>
            <w:tcW w:w="1276" w:type="dxa"/>
          </w:tcPr>
          <w:p w14:paraId="003DF16B" w14:textId="77777777" w:rsidR="004A7FB5" w:rsidRDefault="00000000">
            <w:pPr>
              <w:spacing w:after="0" w:line="260" w:lineRule="exact"/>
              <w:ind w:left="360"/>
            </w:pPr>
            <w:r>
              <w:rPr>
                <w:iCs/>
              </w:rPr>
              <w:t>a)</w:t>
            </w:r>
          </w:p>
        </w:tc>
        <w:tc>
          <w:tcPr>
            <w:tcW w:w="4961" w:type="dxa"/>
          </w:tcPr>
          <w:p w14:paraId="63634E84" w14:textId="77777777" w:rsidR="004A7FB5" w:rsidRDefault="00000000">
            <w:pPr>
              <w:spacing w:after="0" w:line="260" w:lineRule="exact"/>
            </w:pPr>
            <w:r>
              <w:t>javnofinančna sredstva nad 40.000 EUR v tekočem in naslednjih treh letih,</w:t>
            </w:r>
          </w:p>
        </w:tc>
        <w:tc>
          <w:tcPr>
            <w:tcW w:w="2268" w:type="dxa"/>
          </w:tcPr>
          <w:p w14:paraId="73C80414" w14:textId="77777777" w:rsidR="004A7FB5" w:rsidRDefault="00000000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4A7FB5" w14:paraId="3F2C73D9" w14:textId="77777777">
        <w:tc>
          <w:tcPr>
            <w:tcW w:w="1276" w:type="dxa"/>
          </w:tcPr>
          <w:p w14:paraId="5E7FB7A6" w14:textId="77777777" w:rsidR="004A7FB5" w:rsidRDefault="00000000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b)</w:t>
            </w:r>
          </w:p>
        </w:tc>
        <w:tc>
          <w:tcPr>
            <w:tcW w:w="4961" w:type="dxa"/>
          </w:tcPr>
          <w:p w14:paraId="64B53691" w14:textId="77777777" w:rsidR="004A7FB5" w:rsidRDefault="00000000">
            <w:pPr>
              <w:spacing w:after="0" w:line="260" w:lineRule="exact"/>
              <w:rPr>
                <w:iCs/>
              </w:rPr>
            </w:pPr>
            <w:r>
              <w:rPr>
                <w:bCs/>
              </w:rPr>
              <w:t>usklajenost pravnega reda Republike Slovenije s pravnim redom Evropske unije,</w:t>
            </w:r>
          </w:p>
        </w:tc>
        <w:tc>
          <w:tcPr>
            <w:tcW w:w="2268" w:type="dxa"/>
          </w:tcPr>
          <w:p w14:paraId="16FB3BA9" w14:textId="77777777" w:rsidR="004A7FB5" w:rsidRDefault="00000000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4A7FB5" w14:paraId="77768BDE" w14:textId="77777777">
        <w:tc>
          <w:tcPr>
            <w:tcW w:w="1276" w:type="dxa"/>
          </w:tcPr>
          <w:p w14:paraId="2765212D" w14:textId="77777777" w:rsidR="004A7FB5" w:rsidRDefault="00000000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c)</w:t>
            </w:r>
          </w:p>
        </w:tc>
        <w:tc>
          <w:tcPr>
            <w:tcW w:w="4961" w:type="dxa"/>
          </w:tcPr>
          <w:p w14:paraId="6DB690EA" w14:textId="77777777" w:rsidR="004A7FB5" w:rsidRDefault="00000000">
            <w:pPr>
              <w:spacing w:after="0" w:line="260" w:lineRule="exact"/>
              <w:rPr>
                <w:iCs/>
              </w:rPr>
            </w:pPr>
            <w:r>
              <w:t>administrativne posledice,</w:t>
            </w:r>
          </w:p>
        </w:tc>
        <w:tc>
          <w:tcPr>
            <w:tcW w:w="2268" w:type="dxa"/>
          </w:tcPr>
          <w:p w14:paraId="0FE24B7C" w14:textId="77777777" w:rsidR="004A7FB5" w:rsidRDefault="00000000">
            <w:pPr>
              <w:spacing w:after="0" w:line="260" w:lineRule="exact"/>
              <w:jc w:val="center"/>
            </w:pPr>
            <w:r>
              <w:t>ne</w:t>
            </w:r>
          </w:p>
        </w:tc>
      </w:tr>
      <w:tr w:rsidR="004A7FB5" w14:paraId="1CD0A880" w14:textId="77777777">
        <w:tc>
          <w:tcPr>
            <w:tcW w:w="1276" w:type="dxa"/>
          </w:tcPr>
          <w:p w14:paraId="19E0A9DA" w14:textId="77777777" w:rsidR="004A7FB5" w:rsidRDefault="00000000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č)</w:t>
            </w:r>
          </w:p>
        </w:tc>
        <w:tc>
          <w:tcPr>
            <w:tcW w:w="4961" w:type="dxa"/>
          </w:tcPr>
          <w:p w14:paraId="5AE0E0BE" w14:textId="77777777" w:rsidR="004A7FB5" w:rsidRDefault="00000000">
            <w:pPr>
              <w:spacing w:after="0" w:line="260" w:lineRule="exact"/>
              <w:rPr>
                <w:bCs/>
              </w:rPr>
            </w:pPr>
            <w:r>
              <w:t>gospodarstvo, zlasti</w:t>
            </w:r>
            <w:r>
              <w:rPr>
                <w:bCs/>
              </w:rPr>
              <w:t xml:space="preserve"> mala in srednja podjetja ter konkurenčnost podjetij,</w:t>
            </w:r>
          </w:p>
        </w:tc>
        <w:tc>
          <w:tcPr>
            <w:tcW w:w="2268" w:type="dxa"/>
          </w:tcPr>
          <w:p w14:paraId="001ABCFB" w14:textId="77777777" w:rsidR="004A7FB5" w:rsidRDefault="00000000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4A7FB5" w14:paraId="23608AFB" w14:textId="77777777">
        <w:tc>
          <w:tcPr>
            <w:tcW w:w="1276" w:type="dxa"/>
          </w:tcPr>
          <w:p w14:paraId="0BDCFCA3" w14:textId="77777777" w:rsidR="004A7FB5" w:rsidRDefault="00000000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d)</w:t>
            </w:r>
          </w:p>
        </w:tc>
        <w:tc>
          <w:tcPr>
            <w:tcW w:w="4961" w:type="dxa"/>
          </w:tcPr>
          <w:p w14:paraId="37D4BBAD" w14:textId="77777777" w:rsidR="004A7FB5" w:rsidRDefault="00000000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okolje, vključno s prostorskimi in varstvenimi vidiki,</w:t>
            </w:r>
          </w:p>
        </w:tc>
        <w:tc>
          <w:tcPr>
            <w:tcW w:w="2268" w:type="dxa"/>
          </w:tcPr>
          <w:p w14:paraId="7730BA1B" w14:textId="77777777" w:rsidR="004A7FB5" w:rsidRDefault="00000000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4A7FB5" w14:paraId="5B5F24B3" w14:textId="77777777">
        <w:tc>
          <w:tcPr>
            <w:tcW w:w="1276" w:type="dxa"/>
          </w:tcPr>
          <w:p w14:paraId="49C08BAF" w14:textId="77777777" w:rsidR="004A7FB5" w:rsidRDefault="00000000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e)</w:t>
            </w:r>
          </w:p>
        </w:tc>
        <w:tc>
          <w:tcPr>
            <w:tcW w:w="4961" w:type="dxa"/>
          </w:tcPr>
          <w:p w14:paraId="7ABBA3DE" w14:textId="77777777" w:rsidR="004A7FB5" w:rsidRDefault="00000000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socialno področje,</w:t>
            </w:r>
          </w:p>
        </w:tc>
        <w:tc>
          <w:tcPr>
            <w:tcW w:w="2268" w:type="dxa"/>
          </w:tcPr>
          <w:p w14:paraId="0B8A800D" w14:textId="77777777" w:rsidR="004A7FB5" w:rsidRDefault="00000000">
            <w:pPr>
              <w:spacing w:after="0" w:line="260" w:lineRule="exact"/>
              <w:jc w:val="center"/>
              <w:rPr>
                <w:iCs/>
              </w:rPr>
            </w:pPr>
            <w:r w:rsidRPr="0096422C">
              <w:t>ne</w:t>
            </w:r>
          </w:p>
        </w:tc>
      </w:tr>
      <w:tr w:rsidR="004A7FB5" w14:paraId="24B30FD4" w14:textId="77777777">
        <w:tc>
          <w:tcPr>
            <w:tcW w:w="1276" w:type="dxa"/>
          </w:tcPr>
          <w:p w14:paraId="6C0FC6C9" w14:textId="77777777" w:rsidR="004A7FB5" w:rsidRDefault="00000000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f)</w:t>
            </w:r>
          </w:p>
        </w:tc>
        <w:tc>
          <w:tcPr>
            <w:tcW w:w="4961" w:type="dxa"/>
          </w:tcPr>
          <w:p w14:paraId="3449EC1B" w14:textId="77777777" w:rsidR="004A7FB5" w:rsidRDefault="00000000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dokumente razvojnega načrtovanja.</w:t>
            </w:r>
          </w:p>
        </w:tc>
        <w:tc>
          <w:tcPr>
            <w:tcW w:w="2268" w:type="dxa"/>
          </w:tcPr>
          <w:p w14:paraId="12F38E9E" w14:textId="77777777" w:rsidR="004A7FB5" w:rsidRDefault="00000000">
            <w:pPr>
              <w:spacing w:after="0" w:line="260" w:lineRule="exact"/>
              <w:jc w:val="center"/>
              <w:rPr>
                <w:iCs/>
              </w:rPr>
            </w:pPr>
            <w:r w:rsidRPr="0096422C">
              <w:t>da</w:t>
            </w:r>
          </w:p>
        </w:tc>
      </w:tr>
    </w:tbl>
    <w:p w14:paraId="0472F5FC" w14:textId="77777777" w:rsidR="004A7FB5" w:rsidRDefault="004A7FB5">
      <w:pPr>
        <w:spacing w:after="0" w:line="260" w:lineRule="auto"/>
        <w:rPr>
          <w:rFonts w:cs="Arial"/>
        </w:rPr>
      </w:pPr>
    </w:p>
    <w:p w14:paraId="49538057" w14:textId="77777777" w:rsidR="004A7FB5" w:rsidRDefault="00000000">
      <w:pPr>
        <w:pStyle w:val="Odebeljeno"/>
        <w:spacing w:line="260" w:lineRule="auto"/>
      </w:pPr>
      <w:r>
        <w:t>8.</w:t>
      </w:r>
      <w:r>
        <w:tab/>
        <w:t>Predstavitev ocene finančnih posledic</w:t>
      </w:r>
    </w:p>
    <w:p w14:paraId="236F6180" w14:textId="77777777" w:rsidR="004A7FB5" w:rsidRDefault="004A7FB5">
      <w:pPr>
        <w:spacing w:after="0" w:line="260" w:lineRule="auto"/>
        <w:rPr>
          <w:rFonts w:cs="Arial"/>
        </w:rPr>
      </w:pPr>
    </w:p>
    <w:p w14:paraId="02FC2174" w14:textId="77777777" w:rsidR="004A7FB5" w:rsidRDefault="00000000">
      <w:pPr>
        <w:spacing w:after="0" w:line="260" w:lineRule="auto"/>
      </w:pPr>
      <w:r>
        <w:t>Presoja posledic je bila opravljena ob sprejemanju zakona, ki je podlaga za izdajo tega predloga.</w:t>
      </w:r>
    </w:p>
    <w:p w14:paraId="1D9C0A3A" w14:textId="77777777" w:rsidR="004A7FB5" w:rsidRDefault="004A7FB5">
      <w:pPr>
        <w:spacing w:after="0" w:line="260" w:lineRule="auto"/>
        <w:rPr>
          <w:rFonts w:cs="Arial"/>
        </w:rPr>
      </w:pPr>
    </w:p>
    <w:p w14:paraId="06411790" w14:textId="77777777" w:rsidR="004A7FB5" w:rsidRDefault="00000000">
      <w:pPr>
        <w:pStyle w:val="Odebeljeno"/>
        <w:spacing w:line="260" w:lineRule="auto"/>
      </w:pPr>
      <w:r>
        <w:t>9.</w:t>
      </w:r>
      <w:r>
        <w:tab/>
        <w:t>Predstavitev sodelovanja z združenji občin</w:t>
      </w:r>
    </w:p>
    <w:p w14:paraId="0A31942E" w14:textId="77777777" w:rsidR="004A7FB5" w:rsidRDefault="004A7FB5">
      <w:pPr>
        <w:spacing w:after="0" w:line="260" w:lineRule="auto"/>
        <w:rPr>
          <w:rFonts w:cs="Arial"/>
        </w:rPr>
      </w:pPr>
    </w:p>
    <w:p w14:paraId="2B0E6A46" w14:textId="77777777" w:rsidR="004A7FB5" w:rsidRDefault="00000000">
      <w:pPr>
        <w:spacing w:after="0" w:line="260" w:lineRule="auto"/>
      </w:pPr>
      <w:r>
        <w:t>Vsebina gradiva ne vpliva na pristojnosti, delovanje oziroma financiranje občin.</w:t>
      </w:r>
    </w:p>
    <w:p w14:paraId="630FD6CB" w14:textId="77777777" w:rsidR="004A7FB5" w:rsidRDefault="004A7FB5">
      <w:pPr>
        <w:spacing w:after="0" w:line="260" w:lineRule="auto"/>
        <w:rPr>
          <w:rFonts w:cs="Arial"/>
        </w:rPr>
      </w:pPr>
    </w:p>
    <w:p w14:paraId="71B02201" w14:textId="77777777" w:rsidR="004A7FB5" w:rsidRDefault="00000000">
      <w:pPr>
        <w:spacing w:after="0" w:line="260" w:lineRule="auto"/>
      </w:pPr>
      <w:r>
        <w:t>Gradivo ni bilo poslano v mnenje Skupnosti občin Slovenije (SOS).</w:t>
      </w:r>
    </w:p>
    <w:p w14:paraId="0D156EA9" w14:textId="77777777" w:rsidR="004A7FB5" w:rsidRDefault="004A7FB5">
      <w:pPr>
        <w:spacing w:after="0" w:line="260" w:lineRule="auto"/>
        <w:rPr>
          <w:rFonts w:cs="Arial"/>
        </w:rPr>
      </w:pPr>
    </w:p>
    <w:p w14:paraId="0A430B43" w14:textId="77777777" w:rsidR="004A7FB5" w:rsidRDefault="00000000">
      <w:pPr>
        <w:spacing w:after="0" w:line="260" w:lineRule="auto"/>
      </w:pPr>
      <w:r>
        <w:t>Gradivo ni bilo poslano v mnenje Združenju občin Slovenije (ZOS).</w:t>
      </w:r>
    </w:p>
    <w:p w14:paraId="4913AFDA" w14:textId="77777777" w:rsidR="004A7FB5" w:rsidRDefault="004A7FB5">
      <w:pPr>
        <w:spacing w:after="0" w:line="260" w:lineRule="auto"/>
        <w:rPr>
          <w:rFonts w:cs="Arial"/>
        </w:rPr>
      </w:pPr>
    </w:p>
    <w:p w14:paraId="134E25F9" w14:textId="77777777" w:rsidR="004A7FB5" w:rsidRDefault="00000000">
      <w:pPr>
        <w:spacing w:after="0" w:line="260" w:lineRule="auto"/>
      </w:pPr>
      <w:r>
        <w:t>Gradivo ni bilo poslano v mnenje Združenju mestnih občin Slovenije (ZMOS).</w:t>
      </w:r>
    </w:p>
    <w:p w14:paraId="38138AE3" w14:textId="77777777" w:rsidR="004A7FB5" w:rsidRDefault="004A7FB5">
      <w:pPr>
        <w:spacing w:after="0" w:line="260" w:lineRule="auto"/>
        <w:rPr>
          <w:rFonts w:cs="Arial"/>
        </w:rPr>
      </w:pPr>
    </w:p>
    <w:p w14:paraId="26C0DDD6" w14:textId="77777777" w:rsidR="00A10B57" w:rsidRDefault="00A10B57">
      <w:pPr>
        <w:pStyle w:val="Odebeljeno"/>
        <w:spacing w:line="260" w:lineRule="auto"/>
      </w:pPr>
    </w:p>
    <w:p w14:paraId="54190169" w14:textId="77777777" w:rsidR="00A10B57" w:rsidRDefault="00A10B57">
      <w:pPr>
        <w:pStyle w:val="Odebeljeno"/>
        <w:spacing w:line="260" w:lineRule="auto"/>
      </w:pPr>
    </w:p>
    <w:p w14:paraId="60C4009A" w14:textId="500B145D" w:rsidR="004A7FB5" w:rsidRDefault="00000000">
      <w:pPr>
        <w:pStyle w:val="Odebeljeno"/>
        <w:spacing w:line="260" w:lineRule="auto"/>
      </w:pPr>
      <w:r>
        <w:lastRenderedPageBreak/>
        <w:t>10.</w:t>
      </w:r>
      <w:r>
        <w:tab/>
        <w:t>Predstavitev sodelovanja javnosti</w:t>
      </w:r>
    </w:p>
    <w:p w14:paraId="5A58017D" w14:textId="77777777" w:rsidR="004A7FB5" w:rsidRDefault="004A7FB5">
      <w:pPr>
        <w:spacing w:after="0" w:line="260" w:lineRule="auto"/>
        <w:rPr>
          <w:rFonts w:cs="Arial"/>
        </w:rPr>
      </w:pPr>
    </w:p>
    <w:p w14:paraId="7D3E07AD" w14:textId="77777777" w:rsidR="004A7FB5" w:rsidRDefault="00000000">
      <w:pPr>
        <w:spacing w:after="0" w:line="260" w:lineRule="auto"/>
      </w:pPr>
      <w:r>
        <w:t>Gradivo ni bilo predmet sodelovanja z javnostjo.</w:t>
      </w:r>
    </w:p>
    <w:p w14:paraId="4FB96DEF" w14:textId="77777777" w:rsidR="004A7FB5" w:rsidRDefault="004A7FB5">
      <w:pPr>
        <w:spacing w:after="0" w:line="260" w:lineRule="auto"/>
        <w:rPr>
          <w:rFonts w:cs="Arial"/>
        </w:rPr>
      </w:pPr>
    </w:p>
    <w:p w14:paraId="17BB4DDB" w14:textId="77777777" w:rsidR="004A7FB5" w:rsidRDefault="00000000">
      <w:pPr>
        <w:spacing w:after="0" w:line="260" w:lineRule="auto"/>
      </w:pPr>
      <w:r>
        <w:t>Obrazložitev:</w:t>
      </w:r>
    </w:p>
    <w:p w14:paraId="07A690D8" w14:textId="77777777" w:rsidR="004A7FB5" w:rsidRDefault="00000000">
      <w:pPr>
        <w:spacing w:after="0" w:line="240" w:lineRule="auto"/>
      </w:pPr>
      <w:r>
        <w:t>predpisi tega ne predvidevajo</w:t>
      </w:r>
    </w:p>
    <w:p w14:paraId="1C0F707C" w14:textId="77777777" w:rsidR="004A7FB5" w:rsidRDefault="004A7FB5">
      <w:pPr>
        <w:spacing w:after="0" w:line="260" w:lineRule="auto"/>
      </w:pPr>
    </w:p>
    <w:p w14:paraId="175AF980" w14:textId="77777777" w:rsidR="004A7FB5" w:rsidRDefault="004A7FB5">
      <w:pPr>
        <w:spacing w:after="0" w:line="260" w:lineRule="auto"/>
        <w:rPr>
          <w:rFonts w:cs="Arial"/>
        </w:rPr>
      </w:pPr>
    </w:p>
    <w:p w14:paraId="18225CAC" w14:textId="77777777" w:rsidR="004A7FB5" w:rsidRDefault="00000000">
      <w:pPr>
        <w:pStyle w:val="Odebeljeno"/>
        <w:spacing w:line="260" w:lineRule="auto"/>
      </w:pPr>
      <w:r>
        <w:t>11.</w:t>
      </w:r>
      <w:r>
        <w:tab/>
        <w:t>Spoštovanje Resolucije o normativni dejavnosti</w:t>
      </w:r>
    </w:p>
    <w:p w14:paraId="7949FCA9" w14:textId="77777777" w:rsidR="004A7FB5" w:rsidRDefault="004A7FB5">
      <w:pPr>
        <w:spacing w:after="0" w:line="260" w:lineRule="auto"/>
        <w:rPr>
          <w:rFonts w:cs="Arial"/>
        </w:rPr>
      </w:pPr>
    </w:p>
    <w:p w14:paraId="266ED8DB" w14:textId="77777777" w:rsidR="004A7FB5" w:rsidRDefault="00000000">
      <w:pPr>
        <w:spacing w:after="0" w:line="260" w:lineRule="auto"/>
      </w:pPr>
      <w:r>
        <w:t>Pri pripravi gradiva niso bile upoštevane zahteve iz Resolucije o normativni dejavnosti.</w:t>
      </w:r>
    </w:p>
    <w:p w14:paraId="05820DF9" w14:textId="77777777" w:rsidR="004A7FB5" w:rsidRDefault="004A7FB5">
      <w:pPr>
        <w:spacing w:after="0" w:line="260" w:lineRule="auto"/>
        <w:rPr>
          <w:rFonts w:cs="Arial"/>
        </w:rPr>
      </w:pPr>
    </w:p>
    <w:p w14:paraId="695EB6B6" w14:textId="77777777" w:rsidR="004A7FB5" w:rsidRDefault="00000000">
      <w:pPr>
        <w:pStyle w:val="Odebeljeno"/>
        <w:spacing w:line="260" w:lineRule="auto"/>
      </w:pPr>
      <w:r>
        <w:t>12.</w:t>
      </w:r>
      <w:r>
        <w:tab/>
        <w:t>Vključitev v okvirni načrt normativne dejavnosti</w:t>
      </w:r>
    </w:p>
    <w:p w14:paraId="7194593A" w14:textId="77777777" w:rsidR="004A7FB5" w:rsidRDefault="004A7FB5">
      <w:pPr>
        <w:spacing w:after="0" w:line="260" w:lineRule="auto"/>
        <w:rPr>
          <w:rFonts w:cs="Arial"/>
        </w:rPr>
      </w:pPr>
    </w:p>
    <w:p w14:paraId="63300299" w14:textId="77777777" w:rsidR="004A7FB5" w:rsidRDefault="00000000">
      <w:pPr>
        <w:spacing w:after="0" w:line="260" w:lineRule="auto"/>
      </w:pPr>
      <w:r>
        <w:t>Predlog predpisa, ki je predmet gradiva, ni vključen v okvirni načrt normativne dejavnosti.</w:t>
      </w:r>
    </w:p>
    <w:p w14:paraId="43E0A397" w14:textId="77777777" w:rsidR="004A7FB5" w:rsidRDefault="004A7FB5">
      <w:pPr>
        <w:spacing w:after="0" w:line="260" w:lineRule="auto"/>
        <w:rPr>
          <w:rFonts w:cs="Arial"/>
        </w:rPr>
      </w:pPr>
    </w:p>
    <w:p w14:paraId="099093D7" w14:textId="77777777" w:rsidR="00A10B57" w:rsidRPr="00A95B27" w:rsidRDefault="00A10B57" w:rsidP="00A10B57">
      <w:pPr>
        <w:spacing w:after="0" w:line="260" w:lineRule="exact"/>
        <w:ind w:left="3969"/>
        <w:jc w:val="center"/>
      </w:pPr>
      <w:r w:rsidRPr="00A95B27">
        <w:t>mag. Polona RIFELJ</w:t>
      </w:r>
    </w:p>
    <w:p w14:paraId="0A846791" w14:textId="77777777" w:rsidR="00A10B57" w:rsidRPr="00A95B27" w:rsidRDefault="00A10B57" w:rsidP="00A10B57">
      <w:pPr>
        <w:spacing w:after="0" w:line="260" w:lineRule="exact"/>
        <w:ind w:left="3969"/>
        <w:jc w:val="center"/>
      </w:pPr>
      <w:r w:rsidRPr="00A95B27">
        <w:t>MINISTRICA</w:t>
      </w:r>
    </w:p>
    <w:p w14:paraId="2A9EFF2C" w14:textId="77777777" w:rsidR="004A7FB5" w:rsidRDefault="004A7FB5">
      <w:pPr>
        <w:spacing w:after="0" w:line="260" w:lineRule="exact"/>
        <w:ind w:left="3969"/>
        <w:jc w:val="center"/>
      </w:pPr>
    </w:p>
    <w:sectPr w:rsidR="004A7FB5" w:rsidSect="009454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0" w:right="1700" w:bottom="1134" w:left="17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4DFD1" w14:textId="77777777" w:rsidR="002B2C82" w:rsidRDefault="002B2C82">
      <w:pPr>
        <w:spacing w:after="0" w:line="240" w:lineRule="auto"/>
      </w:pPr>
      <w:r>
        <w:separator/>
      </w:r>
    </w:p>
  </w:endnote>
  <w:endnote w:type="continuationSeparator" w:id="0">
    <w:p w14:paraId="45982D49" w14:textId="77777777" w:rsidR="002B2C82" w:rsidRDefault="002B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E9E71" w14:textId="77777777" w:rsidR="00250C10" w:rsidRDefault="00250C1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2E0B6" w14:textId="77777777" w:rsidR="004A7FB5" w:rsidRDefault="00000000">
    <w:r>
      <w:rPr>
        <w:i/>
        <w:sz w:val="16"/>
      </w:rPr>
      <w:t>Ustvarjeno v MOPED-DOCS, 12. 08. 2026 15:37:06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54DF9" w14:textId="77777777" w:rsidR="00250C10" w:rsidRDefault="00250C1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78AFB" w14:textId="77777777" w:rsidR="002B2C82" w:rsidRDefault="002B2C82">
      <w:pPr>
        <w:spacing w:after="0" w:line="240" w:lineRule="auto"/>
      </w:pPr>
      <w:r>
        <w:separator/>
      </w:r>
    </w:p>
  </w:footnote>
  <w:footnote w:type="continuationSeparator" w:id="0">
    <w:p w14:paraId="666EE853" w14:textId="77777777" w:rsidR="002B2C82" w:rsidRDefault="002B2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DAA9D" w14:textId="77777777" w:rsidR="00250C10" w:rsidRDefault="00250C1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D156B" w14:textId="77777777" w:rsidR="00250C10" w:rsidRDefault="00250C1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E5144" w14:textId="77777777" w:rsidR="00E2178E" w:rsidRDefault="00E2178E" w:rsidP="00E2178E">
    <w:pPr>
      <w:pStyle w:val="Glava"/>
      <w:rPr>
        <w:b/>
      </w:rPr>
    </w:pPr>
  </w:p>
  <w:p w14:paraId="1FD09524" w14:textId="77777777" w:rsidR="00E2178E" w:rsidRDefault="00E2178E" w:rsidP="00E2178E">
    <w:pPr>
      <w:pStyle w:val="Glava"/>
      <w:rPr>
        <w:b/>
      </w:rPr>
    </w:pPr>
  </w:p>
  <w:p w14:paraId="1FF64E16" w14:textId="77777777" w:rsidR="00E2178E" w:rsidRPr="000E33E4" w:rsidRDefault="00E2178E" w:rsidP="00E2178E">
    <w:pPr>
      <w:pStyle w:val="Glava"/>
      <w:rPr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58BD76E" wp14:editId="20D47A05">
          <wp:simplePos x="0" y="0"/>
          <wp:positionH relativeFrom="page">
            <wp:posOffset>-1878</wp:posOffset>
          </wp:positionH>
          <wp:positionV relativeFrom="page">
            <wp:posOffset>-76090</wp:posOffset>
          </wp:positionV>
          <wp:extent cx="4321810" cy="972185"/>
          <wp:effectExtent l="0" t="0" r="0" b="0"/>
          <wp:wrapSquare wrapText="bothSides"/>
          <wp:docPr id="20" name="Slika 20" descr="Logotip Ministrstva za okolje in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Logotip Ministrstva za okolje in pro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mrea"/>
      <w:tblW w:w="89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2"/>
      <w:gridCol w:w="3826"/>
    </w:tblGrid>
    <w:tr w:rsidR="00E2178E" w14:paraId="012D6517" w14:textId="77777777" w:rsidTr="00D3238C">
      <w:tc>
        <w:tcPr>
          <w:tcW w:w="5102" w:type="dxa"/>
        </w:tcPr>
        <w:p w14:paraId="471E6AD3" w14:textId="77777777" w:rsidR="00E2178E" w:rsidRDefault="00E2178E" w:rsidP="00E2178E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Dunajska cesta 48 1000 Ljubljana</w:t>
          </w:r>
        </w:p>
      </w:tc>
      <w:tc>
        <w:tcPr>
          <w:tcW w:w="3826" w:type="dxa"/>
        </w:tcPr>
        <w:p w14:paraId="74F4E968" w14:textId="764102B7" w:rsidR="00E2178E" w:rsidRPr="008F3500" w:rsidRDefault="00E2178E" w:rsidP="00E2178E">
          <w:pPr>
            <w:pStyle w:val="Glava"/>
            <w:tabs>
              <w:tab w:val="left" w:pos="5112"/>
            </w:tabs>
            <w:spacing w:before="120" w:line="240" w:lineRule="exact"/>
            <w:rPr>
              <w:rFonts w:cs="Arial"/>
              <w:sz w:val="16"/>
            </w:rPr>
          </w:pPr>
          <w:r w:rsidRPr="008F3500">
            <w:rPr>
              <w:rFonts w:cs="Arial"/>
              <w:sz w:val="16"/>
            </w:rPr>
            <w:t xml:space="preserve">T: </w:t>
          </w:r>
          <w:r w:rsidR="00250C10" w:rsidRPr="00250C10">
            <w:rPr>
              <w:rFonts w:cs="Arial"/>
              <w:sz w:val="16"/>
            </w:rPr>
            <w:t>01 478 70 00</w:t>
          </w:r>
        </w:p>
        <w:p w14:paraId="72AB22EE" w14:textId="77777777" w:rsidR="00E2178E" w:rsidRPr="008F3500" w:rsidRDefault="00E2178E" w:rsidP="00E2178E">
          <w:pPr>
            <w:pStyle w:val="Glava"/>
            <w:tabs>
              <w:tab w:val="left" w:pos="5112"/>
            </w:tabs>
            <w:spacing w:line="240" w:lineRule="exact"/>
            <w:rPr>
              <w:rFonts w:cs="Arial"/>
              <w:sz w:val="16"/>
            </w:rPr>
          </w:pPr>
          <w:r w:rsidRPr="008F3500">
            <w:rPr>
              <w:rFonts w:cs="Arial"/>
              <w:sz w:val="16"/>
            </w:rPr>
            <w:t xml:space="preserve">E: </w:t>
          </w:r>
          <w:r>
            <w:rPr>
              <w:rFonts w:cs="Arial"/>
              <w:sz w:val="16"/>
            </w:rPr>
            <w:t>gp.mope@gov.si</w:t>
          </w:r>
        </w:p>
        <w:p w14:paraId="2A67F0E2" w14:textId="77777777" w:rsidR="00E2178E" w:rsidRDefault="00E2178E" w:rsidP="00E2178E">
          <w:pPr>
            <w:pStyle w:val="Glava"/>
            <w:tabs>
              <w:tab w:val="left" w:pos="5112"/>
            </w:tabs>
            <w:spacing w:line="240" w:lineRule="exact"/>
            <w:rPr>
              <w:rFonts w:cs="Arial"/>
              <w:sz w:val="16"/>
            </w:rPr>
          </w:pPr>
          <w:hyperlink r:id="rId2" w:history="1">
            <w:r w:rsidRPr="009C29BD">
              <w:rPr>
                <w:rStyle w:val="Hiperpovezava"/>
                <w:rFonts w:cs="Arial"/>
                <w:sz w:val="16"/>
              </w:rPr>
              <w:t>www.mop.gov.si</w:t>
            </w:r>
          </w:hyperlink>
        </w:p>
        <w:p w14:paraId="7090E1A5" w14:textId="77777777" w:rsidR="00E2178E" w:rsidRDefault="00E2178E" w:rsidP="00E2178E">
          <w:pPr>
            <w:pStyle w:val="Glava"/>
            <w:rPr>
              <w:sz w:val="16"/>
              <w:szCs w:val="16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FB5"/>
    <w:rsid w:val="000E33E4"/>
    <w:rsid w:val="001C566E"/>
    <w:rsid w:val="00250C10"/>
    <w:rsid w:val="002B2C82"/>
    <w:rsid w:val="004A7FB5"/>
    <w:rsid w:val="008D28A9"/>
    <w:rsid w:val="00945425"/>
    <w:rsid w:val="0096422C"/>
    <w:rsid w:val="00A10B57"/>
    <w:rsid w:val="00A12D35"/>
    <w:rsid w:val="00A14BEA"/>
    <w:rsid w:val="00A95B27"/>
    <w:rsid w:val="00E2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7A93D7"/>
  <w15:docId w15:val="{115E49B9-5C52-41B8-94BD-8F366B902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0000FF" w:themeColor="hyperlink"/>
      <w:u w:val="single"/>
    </w:rPr>
  </w:style>
  <w:style w:type="paragraph" w:styleId="Glava">
    <w:name w:val="header"/>
    <w:basedOn w:val="Navaden"/>
    <w:link w:val="GlavaZnak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povezava">
    <w:name w:val="Hyperlink"/>
    <w:rsid w:val="00E2178E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50C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p.gov.si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Metka Ševerkar</cp:lastModifiedBy>
  <cp:revision>7</cp:revision>
  <dcterms:created xsi:type="dcterms:W3CDTF">2019-02-01T07:54:00Z</dcterms:created>
  <dcterms:modified xsi:type="dcterms:W3CDTF">2026-08-13T09:42:00Z</dcterms:modified>
</cp:coreProperties>
</file>