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29DC1" w14:textId="77777777" w:rsidR="00823B6C" w:rsidRPr="00A04175" w:rsidRDefault="00823B6C" w:rsidP="00823B6C">
      <w:pPr>
        <w:spacing w:after="0" w:line="260" w:lineRule="exact"/>
        <w:contextualSpacing/>
        <w:rPr>
          <w:rFonts w:ascii="Arial" w:eastAsia="Times New Roman" w:hAnsi="Arial" w:cs="Arial"/>
          <w:b/>
          <w:sz w:val="20"/>
          <w:szCs w:val="20"/>
          <w:lang w:eastAsia="sl-SI"/>
        </w:rPr>
      </w:pPr>
    </w:p>
    <w:p w14:paraId="4BFABA1F" w14:textId="77777777" w:rsidR="00823B6C" w:rsidRPr="00A04175" w:rsidRDefault="00823B6C" w:rsidP="00823B6C">
      <w:pPr>
        <w:spacing w:after="0" w:line="260" w:lineRule="exact"/>
        <w:contextualSpacing/>
        <w:rPr>
          <w:rFonts w:ascii="Arial" w:eastAsia="Times New Roman" w:hAnsi="Arial" w:cs="Arial"/>
          <w:b/>
          <w:sz w:val="20"/>
          <w:szCs w:val="20"/>
          <w:lang w:eastAsia="sl-SI"/>
        </w:rPr>
      </w:pPr>
      <w:r w:rsidRPr="00A04175">
        <w:rPr>
          <w:rFonts w:ascii="Arial" w:eastAsia="Times New Roman" w:hAnsi="Arial" w:cs="Arial"/>
          <w:b/>
          <w:noProof/>
          <w:sz w:val="20"/>
          <w:szCs w:val="20"/>
          <w:lang w:eastAsia="sl-SI"/>
        </w:rPr>
        <w:drawing>
          <wp:anchor distT="0" distB="0" distL="114300" distR="114300" simplePos="0" relativeHeight="251659264" behindDoc="1" locked="0" layoutInCell="1" allowOverlap="1" wp14:anchorId="695E7855" wp14:editId="5F75D52F">
            <wp:simplePos x="0" y="0"/>
            <wp:positionH relativeFrom="page">
              <wp:posOffset>612140</wp:posOffset>
            </wp:positionH>
            <wp:positionV relativeFrom="page">
              <wp:posOffset>648335</wp:posOffset>
            </wp:positionV>
            <wp:extent cx="4543200" cy="799200"/>
            <wp:effectExtent l="0" t="0" r="0" b="1270"/>
            <wp:wrapNone/>
            <wp:docPr id="4" name="Slika 4" descr="Slika, ki vsebuje besede posnetek zaslona, besedilo, čr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ki vsebuje besede posnetek zaslona, besedilo, črna, pisava&#10;&#10;Vsebina, ustvarjena z umetno inteligenco, morda ni pravilna."/>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43200" cy="799200"/>
                    </a:xfrm>
                    <a:prstGeom prst="rect">
                      <a:avLst/>
                    </a:prstGeom>
                  </pic:spPr>
                </pic:pic>
              </a:graphicData>
            </a:graphic>
            <wp14:sizeRelH relativeFrom="margin">
              <wp14:pctWidth>0</wp14:pctWidth>
            </wp14:sizeRelH>
            <wp14:sizeRelV relativeFrom="margin">
              <wp14:pctHeight>0</wp14:pctHeight>
            </wp14:sizeRelV>
          </wp:anchor>
        </w:drawing>
      </w:r>
    </w:p>
    <w:p w14:paraId="6CC31C43" w14:textId="77777777" w:rsidR="00823B6C" w:rsidRPr="00A04175" w:rsidRDefault="00823B6C" w:rsidP="00823B6C">
      <w:pPr>
        <w:spacing w:after="0" w:line="260" w:lineRule="exact"/>
        <w:contextualSpacing/>
        <w:rPr>
          <w:rFonts w:ascii="Arial" w:eastAsia="Times New Roman" w:hAnsi="Arial" w:cs="Arial"/>
          <w:b/>
          <w:sz w:val="20"/>
          <w:szCs w:val="20"/>
          <w:lang w:eastAsia="sl-SI"/>
        </w:rPr>
      </w:pPr>
    </w:p>
    <w:p w14:paraId="142030DA" w14:textId="77777777" w:rsidR="00823B6C" w:rsidRPr="00A04175" w:rsidRDefault="00823B6C" w:rsidP="00823B6C">
      <w:pPr>
        <w:spacing w:after="0" w:line="260" w:lineRule="exact"/>
        <w:contextualSpacing/>
        <w:rPr>
          <w:rFonts w:ascii="Arial" w:eastAsia="Times New Roman" w:hAnsi="Arial" w:cs="Arial"/>
          <w:b/>
          <w:sz w:val="20"/>
          <w:szCs w:val="20"/>
          <w:lang w:eastAsia="sl-SI"/>
        </w:rPr>
      </w:pPr>
    </w:p>
    <w:p w14:paraId="31FECE13" w14:textId="77777777" w:rsidR="00823B6C" w:rsidRPr="00A04175" w:rsidRDefault="00823B6C" w:rsidP="00823B6C">
      <w:pPr>
        <w:spacing w:after="0" w:line="260" w:lineRule="exact"/>
        <w:contextualSpacing/>
        <w:rPr>
          <w:rFonts w:ascii="Arial" w:eastAsia="Times New Roman" w:hAnsi="Arial" w:cs="Arial"/>
          <w:b/>
          <w:sz w:val="20"/>
          <w:szCs w:val="20"/>
          <w:lang w:eastAsia="sl-SI"/>
        </w:rPr>
      </w:pPr>
    </w:p>
    <w:p w14:paraId="17346F32" w14:textId="77777777" w:rsidR="00823B6C" w:rsidRPr="00A04175" w:rsidRDefault="00823B6C" w:rsidP="00823B6C">
      <w:pPr>
        <w:spacing w:after="0" w:line="260" w:lineRule="exact"/>
        <w:contextualSpacing/>
        <w:rPr>
          <w:rFonts w:ascii="Arial" w:eastAsia="Times New Roman" w:hAnsi="Arial" w:cs="Arial"/>
          <w:b/>
          <w:sz w:val="20"/>
          <w:szCs w:val="20"/>
          <w:lang w:eastAsia="sl-SI"/>
        </w:rPr>
      </w:pPr>
      <w:r w:rsidRPr="00A04175">
        <w:rPr>
          <w:rFonts w:ascii="Arial" w:eastAsia="Times New Roman" w:hAnsi="Arial" w:cs="Arial"/>
          <w:b/>
          <w:sz w:val="20"/>
          <w:szCs w:val="20"/>
          <w:lang w:eastAsia="sl-SI"/>
        </w:rPr>
        <w:t>PRILOGA 1 (spremni dopis – 1. del):</w:t>
      </w:r>
    </w:p>
    <w:p w14:paraId="519A7ECB" w14:textId="77777777" w:rsidR="00823B6C" w:rsidRPr="00A04175" w:rsidRDefault="00823B6C" w:rsidP="00823B6C">
      <w:pPr>
        <w:spacing w:after="0" w:line="260" w:lineRule="exact"/>
        <w:ind w:firstLine="708"/>
        <w:contextualSpacing/>
        <w:rPr>
          <w:rFonts w:ascii="Arial" w:eastAsia="Times New Roman" w:hAnsi="Arial" w:cs="Arial"/>
          <w:b/>
          <w:sz w:val="20"/>
          <w:szCs w:val="20"/>
          <w:lang w:eastAsia="sl-SI"/>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1642"/>
      </w:tblGrid>
      <w:tr w:rsidR="00823B6C" w:rsidRPr="00A04175" w14:paraId="0CFB822C" w14:textId="77777777" w:rsidTr="00624BFE">
        <w:trPr>
          <w:gridAfter w:val="2"/>
          <w:wAfter w:w="2438" w:type="dxa"/>
        </w:trPr>
        <w:tc>
          <w:tcPr>
            <w:tcW w:w="6209" w:type="dxa"/>
            <w:gridSpan w:val="2"/>
          </w:tcPr>
          <w:p w14:paraId="2EFF2357" w14:textId="1A6CEABB" w:rsidR="00823B6C" w:rsidRPr="00A04175" w:rsidRDefault="00823B6C" w:rsidP="00624BFE">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 xml:space="preserve">Številka: </w:t>
            </w:r>
            <w:r w:rsidRPr="00B410C4">
              <w:rPr>
                <w:rFonts w:ascii="Arial" w:eastAsia="Times New Roman" w:hAnsi="Arial" w:cs="Arial"/>
                <w:sz w:val="20"/>
                <w:szCs w:val="20"/>
                <w:lang w:eastAsia="sl-SI"/>
              </w:rPr>
              <w:t>500-199/2026</w:t>
            </w:r>
            <w:r w:rsidR="009A19CD">
              <w:rPr>
                <w:rFonts w:ascii="Arial" w:eastAsia="Times New Roman" w:hAnsi="Arial" w:cs="Arial"/>
                <w:sz w:val="20"/>
                <w:szCs w:val="20"/>
                <w:lang w:eastAsia="sl-SI"/>
              </w:rPr>
              <w:t>/9</w:t>
            </w:r>
          </w:p>
        </w:tc>
      </w:tr>
      <w:tr w:rsidR="00823B6C" w:rsidRPr="00A04175" w14:paraId="2C56F5CF" w14:textId="77777777" w:rsidTr="00624BFE">
        <w:trPr>
          <w:gridAfter w:val="2"/>
          <w:wAfter w:w="2438" w:type="dxa"/>
        </w:trPr>
        <w:tc>
          <w:tcPr>
            <w:tcW w:w="6209" w:type="dxa"/>
            <w:gridSpan w:val="2"/>
          </w:tcPr>
          <w:p w14:paraId="27BD82FD" w14:textId="1C7D722A" w:rsidR="00823B6C" w:rsidRPr="00A04175" w:rsidRDefault="00823B6C" w:rsidP="00624BFE">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 xml:space="preserve">Ljubljana, </w:t>
            </w:r>
            <w:r w:rsidR="001633BC">
              <w:rPr>
                <w:rFonts w:ascii="Arial" w:eastAsia="Times New Roman" w:hAnsi="Arial" w:cs="Arial"/>
                <w:sz w:val="20"/>
                <w:szCs w:val="20"/>
                <w:lang w:eastAsia="sl-SI"/>
              </w:rPr>
              <w:t>30</w:t>
            </w:r>
            <w:r>
              <w:rPr>
                <w:rFonts w:ascii="Arial" w:eastAsia="Times New Roman" w:hAnsi="Arial" w:cs="Arial"/>
                <w:sz w:val="20"/>
                <w:szCs w:val="20"/>
                <w:lang w:eastAsia="sl-SI"/>
              </w:rPr>
              <w:t>. 9. 2026</w:t>
            </w:r>
          </w:p>
        </w:tc>
      </w:tr>
      <w:tr w:rsidR="00823B6C" w:rsidRPr="00A04175" w14:paraId="0A662BC0" w14:textId="77777777" w:rsidTr="00624BFE">
        <w:trPr>
          <w:gridAfter w:val="2"/>
          <w:wAfter w:w="2438" w:type="dxa"/>
        </w:trPr>
        <w:tc>
          <w:tcPr>
            <w:tcW w:w="6209" w:type="dxa"/>
            <w:gridSpan w:val="2"/>
          </w:tcPr>
          <w:p w14:paraId="1F20CE22" w14:textId="77777777" w:rsidR="00823B6C" w:rsidRPr="00A04175" w:rsidRDefault="00823B6C" w:rsidP="00624BFE">
            <w:pPr>
              <w:spacing w:after="0" w:line="260" w:lineRule="exact"/>
              <w:rPr>
                <w:rFonts w:ascii="Arial" w:eastAsia="Times New Roman" w:hAnsi="Arial" w:cs="Arial"/>
                <w:sz w:val="20"/>
                <w:szCs w:val="20"/>
              </w:rPr>
            </w:pPr>
          </w:p>
          <w:p w14:paraId="4890B037" w14:textId="77777777" w:rsidR="00823B6C" w:rsidRPr="00A04175" w:rsidRDefault="00823B6C" w:rsidP="00624BFE">
            <w:pPr>
              <w:spacing w:after="0" w:line="260" w:lineRule="exact"/>
              <w:rPr>
                <w:rFonts w:ascii="Arial" w:eastAsia="Times New Roman" w:hAnsi="Arial" w:cs="Arial"/>
                <w:sz w:val="20"/>
                <w:szCs w:val="20"/>
              </w:rPr>
            </w:pPr>
            <w:r w:rsidRPr="00A04175">
              <w:rPr>
                <w:rFonts w:ascii="Arial" w:eastAsia="Times New Roman" w:hAnsi="Arial" w:cs="Arial"/>
                <w:sz w:val="20"/>
                <w:szCs w:val="20"/>
              </w:rPr>
              <w:t>GENERALNI SEKRETARIAT VLADE REPUBLIKE SLOVENIJE</w:t>
            </w:r>
          </w:p>
          <w:p w14:paraId="71C4FADB" w14:textId="77777777" w:rsidR="00823B6C" w:rsidRPr="00A04175" w:rsidRDefault="002A1396" w:rsidP="00624BFE">
            <w:pPr>
              <w:spacing w:after="0" w:line="260" w:lineRule="exact"/>
              <w:rPr>
                <w:rFonts w:ascii="Arial" w:eastAsia="Times New Roman" w:hAnsi="Arial" w:cs="Arial"/>
                <w:sz w:val="20"/>
                <w:szCs w:val="20"/>
              </w:rPr>
            </w:pPr>
            <w:hyperlink r:id="rId6" w:history="1">
              <w:r w:rsidR="00823B6C" w:rsidRPr="00A04175">
                <w:rPr>
                  <w:rFonts w:ascii="Arial" w:eastAsia="Times New Roman" w:hAnsi="Arial" w:cs="Times New Roman"/>
                  <w:sz w:val="20"/>
                  <w:szCs w:val="20"/>
                  <w:u w:val="single"/>
                </w:rPr>
                <w:t>Gp.gs@gov.si</w:t>
              </w:r>
            </w:hyperlink>
          </w:p>
          <w:p w14:paraId="2CD88B56" w14:textId="77777777" w:rsidR="00823B6C" w:rsidRPr="00A04175" w:rsidRDefault="00823B6C" w:rsidP="00624BFE">
            <w:pPr>
              <w:spacing w:after="0" w:line="260" w:lineRule="exact"/>
              <w:rPr>
                <w:rFonts w:ascii="Arial" w:eastAsia="Times New Roman" w:hAnsi="Arial" w:cs="Arial"/>
                <w:sz w:val="20"/>
                <w:szCs w:val="20"/>
              </w:rPr>
            </w:pPr>
          </w:p>
        </w:tc>
      </w:tr>
      <w:tr w:rsidR="00823B6C" w:rsidRPr="00A04175" w14:paraId="4F2A0E32" w14:textId="77777777" w:rsidTr="00624BFE">
        <w:tc>
          <w:tcPr>
            <w:tcW w:w="8647" w:type="dxa"/>
            <w:gridSpan w:val="4"/>
          </w:tcPr>
          <w:p w14:paraId="0C1830B2" w14:textId="5444BB75" w:rsidR="00823B6C" w:rsidRDefault="00823B6C" w:rsidP="00823B6C">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04175">
              <w:rPr>
                <w:rFonts w:ascii="Arial" w:eastAsia="Times New Roman" w:hAnsi="Arial" w:cs="Arial"/>
                <w:b/>
                <w:sz w:val="20"/>
                <w:szCs w:val="20"/>
                <w:lang w:eastAsia="sl-SI"/>
              </w:rPr>
              <w:t xml:space="preserve">ZADEVA: </w:t>
            </w:r>
            <w:r>
              <w:rPr>
                <w:rFonts w:ascii="Arial" w:eastAsia="Times New Roman" w:hAnsi="Arial" w:cs="Arial"/>
                <w:b/>
                <w:sz w:val="20"/>
                <w:szCs w:val="20"/>
                <w:lang w:eastAsia="sl-SI"/>
              </w:rPr>
              <w:t>Poročilo</w:t>
            </w:r>
            <w:r w:rsidRPr="00A04175">
              <w:rPr>
                <w:rFonts w:ascii="Arial" w:eastAsia="Times New Roman" w:hAnsi="Arial" w:cs="Arial"/>
                <w:b/>
                <w:sz w:val="20"/>
                <w:szCs w:val="20"/>
                <w:lang w:eastAsia="sl-SI"/>
              </w:rPr>
              <w:t xml:space="preserve"> o </w:t>
            </w:r>
            <w:r w:rsidRPr="00904352">
              <w:rPr>
                <w:rFonts w:ascii="Arial" w:eastAsia="Times New Roman" w:hAnsi="Arial" w:cs="Arial"/>
                <w:b/>
                <w:sz w:val="20"/>
                <w:szCs w:val="20"/>
                <w:lang w:eastAsia="sl-SI"/>
              </w:rPr>
              <w:t>tri</w:t>
            </w:r>
            <w:r>
              <w:rPr>
                <w:rFonts w:ascii="Arial" w:eastAsia="Times New Roman" w:hAnsi="Arial" w:cs="Arial"/>
                <w:b/>
                <w:sz w:val="20"/>
                <w:szCs w:val="20"/>
                <w:lang w:eastAsia="sl-SI"/>
              </w:rPr>
              <w:t>stranskem</w:t>
            </w:r>
            <w:r w:rsidRPr="00904352">
              <w:rPr>
                <w:rFonts w:ascii="Arial" w:eastAsia="Times New Roman" w:hAnsi="Arial" w:cs="Arial"/>
                <w:b/>
                <w:sz w:val="20"/>
                <w:szCs w:val="20"/>
                <w:lang w:eastAsia="sl-SI"/>
              </w:rPr>
              <w:t xml:space="preserve"> srečanju </w:t>
            </w:r>
            <w:r>
              <w:rPr>
                <w:rFonts w:ascii="Arial" w:eastAsia="Times New Roman" w:hAnsi="Arial" w:cs="Arial"/>
                <w:b/>
                <w:sz w:val="20"/>
                <w:szCs w:val="20"/>
                <w:lang w:eastAsia="sl-SI"/>
              </w:rPr>
              <w:t xml:space="preserve">Francija Matoza, </w:t>
            </w:r>
            <w:r w:rsidRPr="00904352">
              <w:rPr>
                <w:rFonts w:ascii="Arial" w:eastAsia="Times New Roman" w:hAnsi="Arial" w:cs="Arial"/>
                <w:b/>
                <w:sz w:val="20"/>
                <w:szCs w:val="20"/>
                <w:lang w:eastAsia="sl-SI"/>
              </w:rPr>
              <w:t>ministra za notranje zadeve</w:t>
            </w:r>
            <w:r>
              <w:rPr>
                <w:rFonts w:ascii="Arial" w:eastAsia="Times New Roman" w:hAnsi="Arial" w:cs="Arial"/>
                <w:b/>
                <w:sz w:val="20"/>
                <w:szCs w:val="20"/>
                <w:lang w:eastAsia="sl-SI"/>
              </w:rPr>
              <w:t xml:space="preserve"> in javno upravo</w:t>
            </w:r>
            <w:r w:rsidRPr="00904352">
              <w:rPr>
                <w:rFonts w:ascii="Arial" w:eastAsia="Times New Roman" w:hAnsi="Arial" w:cs="Arial"/>
                <w:b/>
                <w:sz w:val="20"/>
                <w:szCs w:val="20"/>
                <w:lang w:eastAsia="sl-SI"/>
              </w:rPr>
              <w:t xml:space="preserve"> Republike Slovenije</w:t>
            </w:r>
            <w:r>
              <w:rPr>
                <w:rFonts w:ascii="Arial" w:eastAsia="Times New Roman" w:hAnsi="Arial" w:cs="Arial"/>
                <w:b/>
                <w:sz w:val="20"/>
                <w:szCs w:val="20"/>
                <w:lang w:eastAsia="sl-SI"/>
              </w:rPr>
              <w:t>,</w:t>
            </w:r>
            <w:r w:rsidRPr="00904352">
              <w:rPr>
                <w:rFonts w:ascii="Arial" w:eastAsia="Times New Roman" w:hAnsi="Arial" w:cs="Arial"/>
                <w:b/>
                <w:sz w:val="20"/>
                <w:szCs w:val="20"/>
                <w:lang w:eastAsia="sl-SI"/>
              </w:rPr>
              <w:t xml:space="preserve"> z</w:t>
            </w:r>
            <w:r>
              <w:rPr>
                <w:rFonts w:ascii="Arial" w:eastAsia="Times New Roman" w:hAnsi="Arial" w:cs="Arial"/>
                <w:b/>
                <w:sz w:val="20"/>
                <w:szCs w:val="20"/>
                <w:lang w:eastAsia="sl-SI"/>
              </w:rPr>
              <w:t xml:space="preserve"> </w:t>
            </w:r>
            <w:r w:rsidRPr="00904352">
              <w:rPr>
                <w:rFonts w:ascii="Arial" w:eastAsia="Times New Roman" w:hAnsi="Arial" w:cs="Arial"/>
                <w:b/>
                <w:sz w:val="20"/>
                <w:szCs w:val="20"/>
                <w:lang w:eastAsia="sl-SI"/>
              </w:rPr>
              <w:t>Matteom Piantedosijem</w:t>
            </w:r>
            <w:r>
              <w:rPr>
                <w:rFonts w:ascii="Arial" w:eastAsia="Times New Roman" w:hAnsi="Arial" w:cs="Arial"/>
                <w:b/>
                <w:sz w:val="20"/>
                <w:szCs w:val="20"/>
                <w:lang w:eastAsia="sl-SI"/>
              </w:rPr>
              <w:t>,</w:t>
            </w:r>
            <w:r w:rsidRPr="00904352">
              <w:rPr>
                <w:rFonts w:ascii="Arial" w:eastAsia="Times New Roman" w:hAnsi="Arial" w:cs="Arial"/>
                <w:b/>
                <w:sz w:val="20"/>
                <w:szCs w:val="20"/>
                <w:lang w:eastAsia="sl-SI"/>
              </w:rPr>
              <w:t xml:space="preserve"> ministrom za notranje zadeve Italijanske republike</w:t>
            </w:r>
            <w:r>
              <w:rPr>
                <w:rFonts w:ascii="Arial" w:eastAsia="Times New Roman" w:hAnsi="Arial" w:cs="Arial"/>
                <w:b/>
                <w:sz w:val="20"/>
                <w:szCs w:val="20"/>
                <w:lang w:eastAsia="sl-SI"/>
              </w:rPr>
              <w:t xml:space="preserve">, </w:t>
            </w:r>
            <w:r w:rsidRPr="00904352">
              <w:rPr>
                <w:rFonts w:ascii="Arial" w:eastAsia="Times New Roman" w:hAnsi="Arial" w:cs="Arial"/>
                <w:b/>
                <w:sz w:val="20"/>
                <w:szCs w:val="20"/>
                <w:lang w:eastAsia="sl-SI"/>
              </w:rPr>
              <w:t>in</w:t>
            </w:r>
            <w:r>
              <w:rPr>
                <w:rFonts w:ascii="Arial" w:eastAsia="Times New Roman" w:hAnsi="Arial" w:cs="Arial"/>
                <w:b/>
                <w:sz w:val="20"/>
                <w:szCs w:val="20"/>
                <w:lang w:eastAsia="sl-SI"/>
              </w:rPr>
              <w:t xml:space="preserve"> </w:t>
            </w:r>
            <w:r w:rsidRPr="00904352">
              <w:rPr>
                <w:rFonts w:ascii="Arial" w:eastAsia="Times New Roman" w:hAnsi="Arial" w:cs="Arial"/>
                <w:b/>
                <w:sz w:val="20"/>
                <w:szCs w:val="20"/>
                <w:lang w:eastAsia="sl-SI"/>
              </w:rPr>
              <w:t>dr. Davorjem Božinovićem</w:t>
            </w:r>
            <w:r>
              <w:rPr>
                <w:rFonts w:ascii="Arial" w:eastAsia="Times New Roman" w:hAnsi="Arial" w:cs="Arial"/>
                <w:b/>
                <w:sz w:val="20"/>
                <w:szCs w:val="20"/>
                <w:lang w:eastAsia="sl-SI"/>
              </w:rPr>
              <w:t>,</w:t>
            </w:r>
            <w:r w:rsidRPr="00904352">
              <w:rPr>
                <w:rFonts w:ascii="Arial" w:eastAsia="Times New Roman" w:hAnsi="Arial" w:cs="Arial"/>
                <w:b/>
                <w:sz w:val="20"/>
                <w:szCs w:val="20"/>
                <w:lang w:eastAsia="sl-SI"/>
              </w:rPr>
              <w:t xml:space="preserve"> </w:t>
            </w:r>
            <w:r>
              <w:rPr>
                <w:rFonts w:ascii="Arial" w:eastAsia="Times New Roman" w:hAnsi="Arial" w:cs="Arial"/>
                <w:b/>
                <w:sz w:val="20"/>
                <w:szCs w:val="20"/>
                <w:lang w:eastAsia="sl-SI"/>
              </w:rPr>
              <w:t xml:space="preserve">podpredsednikom vlade in </w:t>
            </w:r>
            <w:r w:rsidRPr="00904352">
              <w:rPr>
                <w:rFonts w:ascii="Arial" w:eastAsia="Times New Roman" w:hAnsi="Arial" w:cs="Arial"/>
                <w:b/>
                <w:sz w:val="20"/>
                <w:szCs w:val="20"/>
                <w:lang w:eastAsia="sl-SI"/>
              </w:rPr>
              <w:t>ministrom za notranje zadeve Republike Hrvaške</w:t>
            </w:r>
            <w:r w:rsidR="009A06C3">
              <w:rPr>
                <w:rFonts w:ascii="Arial" w:eastAsia="Times New Roman" w:hAnsi="Arial" w:cs="Arial"/>
                <w:b/>
                <w:sz w:val="20"/>
                <w:szCs w:val="20"/>
                <w:lang w:eastAsia="sl-SI"/>
              </w:rPr>
              <w:t>,</w:t>
            </w:r>
            <w:r w:rsidRPr="00904352">
              <w:rPr>
                <w:rFonts w:ascii="Arial" w:eastAsia="Times New Roman" w:hAnsi="Arial" w:cs="Arial"/>
                <w:b/>
                <w:sz w:val="20"/>
                <w:szCs w:val="20"/>
                <w:lang w:eastAsia="sl-SI"/>
              </w:rPr>
              <w:t xml:space="preserve"> </w:t>
            </w:r>
            <w:r w:rsidRPr="00F52C75">
              <w:rPr>
                <w:rFonts w:ascii="Arial" w:eastAsia="Calibri" w:hAnsi="Arial" w:cs="Arial"/>
                <w:b/>
                <w:bCs/>
                <w:sz w:val="20"/>
                <w:szCs w:val="20"/>
                <w:lang w:eastAsia="ar-SA"/>
              </w:rPr>
              <w:t>2</w:t>
            </w:r>
            <w:r>
              <w:rPr>
                <w:rFonts w:ascii="Arial" w:eastAsia="Calibri" w:hAnsi="Arial" w:cs="Arial"/>
                <w:b/>
                <w:bCs/>
                <w:sz w:val="20"/>
                <w:szCs w:val="20"/>
                <w:lang w:eastAsia="ar-SA"/>
              </w:rPr>
              <w:t xml:space="preserve">2. septembra 2026 </w:t>
            </w:r>
            <w:r w:rsidRPr="001873C3">
              <w:rPr>
                <w:rFonts w:ascii="Arial" w:eastAsia="Calibri" w:hAnsi="Arial" w:cs="Arial"/>
                <w:b/>
                <w:bCs/>
                <w:sz w:val="20"/>
                <w:szCs w:val="20"/>
                <w:lang w:eastAsia="ar-SA"/>
              </w:rPr>
              <w:t xml:space="preserve">v Pordenonu </w:t>
            </w:r>
            <w:r w:rsidRPr="00AE1F83">
              <w:rPr>
                <w:rFonts w:ascii="Arial" w:eastAsia="Times New Roman" w:hAnsi="Arial" w:cs="Arial"/>
                <w:b/>
                <w:sz w:val="20"/>
                <w:szCs w:val="20"/>
                <w:lang w:eastAsia="sl-SI"/>
              </w:rPr>
              <w:t xml:space="preserve">– predlog za obravnavo </w:t>
            </w:r>
          </w:p>
          <w:p w14:paraId="0CA91F7F" w14:textId="1710CB0C" w:rsidR="00823B6C" w:rsidRPr="00A04175" w:rsidRDefault="00823B6C" w:rsidP="00624BFE">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823B6C" w:rsidRPr="00A04175" w14:paraId="20206867" w14:textId="77777777" w:rsidTr="00624BFE">
        <w:tc>
          <w:tcPr>
            <w:tcW w:w="8647" w:type="dxa"/>
            <w:gridSpan w:val="4"/>
          </w:tcPr>
          <w:p w14:paraId="1B6F83CF" w14:textId="77777777" w:rsidR="00823B6C" w:rsidRPr="00A04175" w:rsidRDefault="00823B6C" w:rsidP="00624BFE">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1. Predlog sklepov vlade:</w:t>
            </w:r>
          </w:p>
        </w:tc>
      </w:tr>
      <w:tr w:rsidR="00823B6C" w:rsidRPr="00A04175" w14:paraId="4F94CCF4" w14:textId="77777777" w:rsidTr="00624BFE">
        <w:tc>
          <w:tcPr>
            <w:tcW w:w="8647" w:type="dxa"/>
            <w:gridSpan w:val="4"/>
          </w:tcPr>
          <w:p w14:paraId="165206D8" w14:textId="77777777" w:rsidR="00823B6C"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Na podlagi šestega odstavka 21. člena Zakona o Vladi Republike Slovenije (Uradni list RS, št. 24/05 – uradno prečiščeno besedilo, 109/08, 38/10 – ZUKN, 8/12, 21/13, 47/13 – ZDU-1G, 65/14, </w:t>
            </w:r>
            <w:r w:rsidRPr="00A04175">
              <w:rPr>
                <w:rFonts w:ascii="Arial" w:hAnsi="Arial" w:cs="Arial"/>
                <w:bCs/>
                <w:sz w:val="20"/>
                <w:szCs w:val="20"/>
                <w:lang w:eastAsia="sl-SI"/>
              </w:rPr>
              <w:t xml:space="preserve">55/17 in 163/22 in 57/25 – ZF in 555/26) </w:t>
            </w:r>
            <w:r w:rsidRPr="00A04175">
              <w:rPr>
                <w:rFonts w:ascii="Arial" w:eastAsia="Times New Roman" w:hAnsi="Arial" w:cs="Arial"/>
                <w:iCs/>
                <w:sz w:val="20"/>
                <w:szCs w:val="20"/>
                <w:lang w:eastAsia="sl-SI"/>
              </w:rPr>
              <w:t>je Vlada Republike Slovenije na ……seji dne …... sprejela naslednji</w:t>
            </w:r>
          </w:p>
          <w:p w14:paraId="63DD549F" w14:textId="77777777" w:rsidR="00823B6C"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D0454E4"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A3995B4" w14:textId="77777777" w:rsidR="00823B6C" w:rsidRDefault="00823B6C" w:rsidP="00624BFE">
            <w:pPr>
              <w:spacing w:line="240" w:lineRule="atLeast"/>
              <w:jc w:val="center"/>
              <w:rPr>
                <w:rFonts w:ascii="Arial" w:hAnsi="Arial" w:cs="Arial"/>
                <w:bCs/>
                <w:sz w:val="20"/>
                <w:szCs w:val="20"/>
              </w:rPr>
            </w:pPr>
            <w:r w:rsidRPr="00A04175">
              <w:rPr>
                <w:rFonts w:ascii="Arial" w:hAnsi="Arial" w:cs="Arial"/>
                <w:bCs/>
                <w:sz w:val="20"/>
                <w:szCs w:val="20"/>
              </w:rPr>
              <w:t>SKLEP:</w:t>
            </w:r>
          </w:p>
          <w:p w14:paraId="3E3A21B6" w14:textId="1409BA82" w:rsidR="00823B6C" w:rsidRPr="00823B6C" w:rsidRDefault="00823B6C" w:rsidP="00823B6C">
            <w:pPr>
              <w:suppressAutoHyphens/>
              <w:overflowPunct w:val="0"/>
              <w:autoSpaceDE w:val="0"/>
              <w:autoSpaceDN w:val="0"/>
              <w:adjustRightInd w:val="0"/>
              <w:spacing w:after="0" w:line="260" w:lineRule="exact"/>
              <w:ind w:left="462" w:right="314"/>
              <w:jc w:val="both"/>
              <w:textAlignment w:val="baseline"/>
              <w:rPr>
                <w:rFonts w:ascii="Arial" w:eastAsia="Times New Roman" w:hAnsi="Arial" w:cs="Arial"/>
                <w:sz w:val="20"/>
                <w:szCs w:val="20"/>
                <w:lang w:eastAsia="sl-SI"/>
              </w:rPr>
            </w:pPr>
            <w:r w:rsidRPr="00823B6C">
              <w:rPr>
                <w:rFonts w:ascii="Arial" w:eastAsia="Times New Roman" w:hAnsi="Arial" w:cs="Arial"/>
                <w:iCs/>
                <w:sz w:val="20"/>
                <w:szCs w:val="20"/>
                <w:lang w:eastAsia="sl-SI"/>
              </w:rPr>
              <w:t xml:space="preserve">Vlada Republike Slovenije </w:t>
            </w:r>
            <w:r w:rsidR="0085517A">
              <w:rPr>
                <w:rFonts w:ascii="Arial" w:eastAsia="Times New Roman" w:hAnsi="Arial" w:cs="Arial"/>
                <w:iCs/>
                <w:sz w:val="20"/>
                <w:szCs w:val="20"/>
                <w:lang w:eastAsia="sl-SI"/>
              </w:rPr>
              <w:t>je sprejela</w:t>
            </w:r>
            <w:r w:rsidRPr="00823B6C">
              <w:rPr>
                <w:rFonts w:ascii="Arial" w:eastAsia="Times New Roman" w:hAnsi="Arial" w:cs="Arial"/>
                <w:iCs/>
                <w:sz w:val="20"/>
                <w:szCs w:val="20"/>
                <w:lang w:eastAsia="sl-SI"/>
              </w:rPr>
              <w:t xml:space="preserve"> poročilo</w:t>
            </w:r>
            <w:r w:rsidRPr="00823B6C">
              <w:rPr>
                <w:rFonts w:ascii="Arial" w:eastAsia="Times New Roman" w:hAnsi="Arial" w:cs="Arial"/>
                <w:sz w:val="20"/>
                <w:szCs w:val="20"/>
                <w:lang w:eastAsia="sl-SI"/>
              </w:rPr>
              <w:t xml:space="preserve"> o tristranskem srečanju Francija Matoza, ministra za notranje zadeve in javno upravo Republike Slovenije, z Matteom Piantedosijem, ministrom za notranje zadeve Italijanske republike, in dr. Davorjem Božinovićem, podpredsednikom vlade in ministrom za notranje zadeve Republike Hrvaške</w:t>
            </w:r>
            <w:r w:rsidR="009A06C3">
              <w:rPr>
                <w:rFonts w:ascii="Arial" w:eastAsia="Times New Roman" w:hAnsi="Arial" w:cs="Arial"/>
                <w:sz w:val="20"/>
                <w:szCs w:val="20"/>
                <w:lang w:eastAsia="sl-SI"/>
              </w:rPr>
              <w:t>,</w:t>
            </w:r>
            <w:r w:rsidRPr="00823B6C">
              <w:rPr>
                <w:rFonts w:ascii="Arial" w:eastAsia="Times New Roman" w:hAnsi="Arial" w:cs="Arial"/>
                <w:sz w:val="20"/>
                <w:szCs w:val="20"/>
                <w:lang w:eastAsia="sl-SI"/>
              </w:rPr>
              <w:t xml:space="preserve"> </w:t>
            </w:r>
            <w:r w:rsidRPr="00823B6C">
              <w:rPr>
                <w:rFonts w:ascii="Arial" w:eastAsia="Calibri" w:hAnsi="Arial" w:cs="Arial"/>
                <w:sz w:val="20"/>
                <w:szCs w:val="20"/>
                <w:lang w:eastAsia="ar-SA"/>
              </w:rPr>
              <w:t>22. septembra 2026 v Pordenonu</w:t>
            </w:r>
            <w:r w:rsidR="001633BC">
              <w:rPr>
                <w:rFonts w:ascii="Arial" w:eastAsia="Calibri" w:hAnsi="Arial" w:cs="Arial"/>
                <w:sz w:val="20"/>
                <w:szCs w:val="20"/>
                <w:lang w:eastAsia="ar-SA"/>
              </w:rPr>
              <w:t>.</w:t>
            </w:r>
          </w:p>
          <w:p w14:paraId="7958131C" w14:textId="572C21FA"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2E20239" w14:textId="77777777" w:rsidR="00823B6C" w:rsidRPr="00A04175" w:rsidRDefault="00823B6C" w:rsidP="00624BFE">
            <w:pPr>
              <w:tabs>
                <w:tab w:val="left" w:pos="7920"/>
              </w:tabs>
              <w:autoSpaceDE w:val="0"/>
              <w:autoSpaceDN w:val="0"/>
              <w:adjustRightInd w:val="0"/>
              <w:spacing w:after="0" w:line="260" w:lineRule="exact"/>
              <w:rPr>
                <w:rFonts w:ascii="Arial" w:eastAsia="Times New Roman" w:hAnsi="Arial" w:cs="Arial"/>
                <w:sz w:val="20"/>
                <w:szCs w:val="20"/>
              </w:rPr>
            </w:pPr>
          </w:p>
          <w:p w14:paraId="737C11A8" w14:textId="77777777" w:rsidR="00823B6C" w:rsidRPr="00A04175" w:rsidRDefault="00823B6C" w:rsidP="00624BFE">
            <w:pPr>
              <w:tabs>
                <w:tab w:val="left" w:pos="7920"/>
              </w:tabs>
              <w:autoSpaceDE w:val="0"/>
              <w:autoSpaceDN w:val="0"/>
              <w:adjustRightInd w:val="0"/>
              <w:spacing w:after="0" w:line="260" w:lineRule="exact"/>
              <w:rPr>
                <w:rFonts w:ascii="Arial" w:eastAsia="Times New Roman" w:hAnsi="Arial" w:cs="Arial"/>
                <w:sz w:val="20"/>
                <w:szCs w:val="20"/>
              </w:rPr>
            </w:pPr>
          </w:p>
          <w:p w14:paraId="79BE48C6" w14:textId="77777777" w:rsidR="00823B6C" w:rsidRPr="00A04175" w:rsidRDefault="00823B6C" w:rsidP="00624BFE">
            <w:pPr>
              <w:tabs>
                <w:tab w:val="left" w:pos="7920"/>
              </w:tabs>
              <w:autoSpaceDE w:val="0"/>
              <w:autoSpaceDN w:val="0"/>
              <w:adjustRightInd w:val="0"/>
              <w:spacing w:after="0" w:line="260" w:lineRule="exact"/>
              <w:rPr>
                <w:rFonts w:ascii="Arial" w:eastAsia="Times New Roman" w:hAnsi="Arial" w:cs="Arial"/>
                <w:sz w:val="20"/>
                <w:szCs w:val="20"/>
              </w:rPr>
            </w:pPr>
          </w:p>
          <w:p w14:paraId="13FABFC1" w14:textId="77777777" w:rsidR="00823B6C" w:rsidRPr="00A04175" w:rsidRDefault="00823B6C" w:rsidP="00624BFE">
            <w:pPr>
              <w:autoSpaceDE w:val="0"/>
              <w:autoSpaceDN w:val="0"/>
              <w:adjustRightInd w:val="0"/>
              <w:spacing w:after="0" w:line="260" w:lineRule="exact"/>
              <w:ind w:left="4287"/>
              <w:rPr>
                <w:rFonts w:ascii="Arial" w:eastAsia="Times New Roman" w:hAnsi="Arial" w:cs="Arial"/>
                <w:sz w:val="20"/>
                <w:szCs w:val="20"/>
              </w:rPr>
            </w:pPr>
            <w:r w:rsidRPr="00A04175">
              <w:rPr>
                <w:rFonts w:ascii="Arial" w:eastAsia="Times New Roman" w:hAnsi="Arial" w:cs="Arial"/>
                <w:sz w:val="20"/>
                <w:szCs w:val="20"/>
              </w:rPr>
              <w:t>mag. Janja Garvas</w:t>
            </w:r>
          </w:p>
          <w:p w14:paraId="159B1147" w14:textId="77777777" w:rsidR="00823B6C" w:rsidRPr="00A04175" w:rsidRDefault="00823B6C" w:rsidP="00624BFE">
            <w:pPr>
              <w:autoSpaceDE w:val="0"/>
              <w:autoSpaceDN w:val="0"/>
              <w:adjustRightInd w:val="0"/>
              <w:spacing w:after="0" w:line="260" w:lineRule="exact"/>
              <w:ind w:left="4287"/>
              <w:rPr>
                <w:rFonts w:ascii="Arial" w:eastAsia="Times New Roman" w:hAnsi="Arial" w:cs="Arial"/>
                <w:sz w:val="20"/>
                <w:szCs w:val="20"/>
              </w:rPr>
            </w:pPr>
            <w:r w:rsidRPr="00A04175">
              <w:rPr>
                <w:rFonts w:ascii="Arial" w:eastAsia="Times New Roman" w:hAnsi="Arial" w:cs="Arial"/>
                <w:sz w:val="20"/>
                <w:szCs w:val="20"/>
              </w:rPr>
              <w:t>generalna sekretarka</w:t>
            </w:r>
          </w:p>
          <w:p w14:paraId="78F2932D" w14:textId="77777777" w:rsidR="00823B6C" w:rsidRPr="00A04175" w:rsidRDefault="00823B6C" w:rsidP="00624BFE">
            <w:pPr>
              <w:autoSpaceDE w:val="0"/>
              <w:autoSpaceDN w:val="0"/>
              <w:adjustRightInd w:val="0"/>
              <w:spacing w:after="0" w:line="260" w:lineRule="exact"/>
              <w:ind w:left="4287"/>
              <w:rPr>
                <w:rFonts w:ascii="Arial" w:eastAsia="Times New Roman" w:hAnsi="Arial" w:cs="Arial"/>
                <w:sz w:val="20"/>
                <w:szCs w:val="20"/>
              </w:rPr>
            </w:pPr>
          </w:p>
          <w:p w14:paraId="0D052301" w14:textId="77777777" w:rsidR="00823B6C" w:rsidRPr="00A04175" w:rsidRDefault="00823B6C" w:rsidP="00624BFE">
            <w:pPr>
              <w:tabs>
                <w:tab w:val="left" w:pos="3400"/>
              </w:tabs>
              <w:spacing w:after="0" w:line="260" w:lineRule="exact"/>
              <w:jc w:val="both"/>
              <w:rPr>
                <w:rFonts w:ascii="Arial" w:hAnsi="Arial" w:cs="Arial"/>
                <w:sz w:val="20"/>
                <w:szCs w:val="20"/>
                <w:lang w:eastAsia="sl-SI"/>
              </w:rPr>
            </w:pPr>
          </w:p>
          <w:p w14:paraId="191CA85F"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Priloga:</w:t>
            </w:r>
          </w:p>
          <w:p w14:paraId="7B73F12A" w14:textId="77777777" w:rsidR="00823B6C" w:rsidRDefault="00823B6C" w:rsidP="00624BFE">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Poročilo</w:t>
            </w:r>
            <w:r w:rsidRPr="00A04175">
              <w:rPr>
                <w:rFonts w:ascii="Arial" w:eastAsia="Times New Roman" w:hAnsi="Arial" w:cs="Arial"/>
                <w:iCs/>
                <w:sz w:val="20"/>
                <w:szCs w:val="20"/>
                <w:lang w:eastAsia="sl-SI"/>
              </w:rPr>
              <w:t xml:space="preserve"> </w:t>
            </w:r>
          </w:p>
          <w:p w14:paraId="25B3678B" w14:textId="77777777" w:rsidR="00823B6C" w:rsidRPr="00A04175" w:rsidRDefault="00823B6C" w:rsidP="00624BFE">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E9818F5"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Prejmejo:</w:t>
            </w:r>
          </w:p>
          <w:p w14:paraId="5C026A8F" w14:textId="77777777" w:rsidR="00823B6C" w:rsidRPr="00A04175" w:rsidRDefault="00823B6C" w:rsidP="00624BFE">
            <w:pPr>
              <w:pStyle w:val="Odstavekseznama"/>
              <w:numPr>
                <w:ilvl w:val="0"/>
                <w:numId w:val="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Ministrstvo za notranje zadeve in javno upravo</w:t>
            </w:r>
          </w:p>
          <w:p w14:paraId="63BEDE04" w14:textId="77777777" w:rsidR="00823B6C" w:rsidRPr="00A04175" w:rsidRDefault="00823B6C" w:rsidP="00624BFE">
            <w:pPr>
              <w:pStyle w:val="Odstavekseznama"/>
              <w:numPr>
                <w:ilvl w:val="0"/>
                <w:numId w:val="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Ministrstvo za zunanje in evropske zadeve</w:t>
            </w:r>
          </w:p>
          <w:p w14:paraId="2C583923"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23B6C" w:rsidRPr="00A04175" w14:paraId="5E2A783D" w14:textId="77777777" w:rsidTr="00624BFE">
        <w:tc>
          <w:tcPr>
            <w:tcW w:w="8647" w:type="dxa"/>
            <w:gridSpan w:val="4"/>
          </w:tcPr>
          <w:p w14:paraId="1A87934C"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sz w:val="20"/>
                <w:szCs w:val="20"/>
                <w:lang w:eastAsia="sl-SI"/>
              </w:rPr>
              <w:t>2. Osebe, odgovorne za strokovno pripravo in usklajenost gradiva:</w:t>
            </w:r>
          </w:p>
        </w:tc>
      </w:tr>
      <w:tr w:rsidR="00823B6C" w:rsidRPr="00A04175" w14:paraId="0B3D86AE" w14:textId="77777777" w:rsidTr="00624BFE">
        <w:tc>
          <w:tcPr>
            <w:tcW w:w="8647" w:type="dxa"/>
            <w:gridSpan w:val="4"/>
          </w:tcPr>
          <w:p w14:paraId="1E53ADC1"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Suzana Ivanović, vodja Službe za evropske zadeve in mednarodno sodelovanje, Ministrstvo za notranje zadeve in javno upravo</w:t>
            </w:r>
          </w:p>
        </w:tc>
      </w:tr>
      <w:tr w:rsidR="00823B6C" w:rsidRPr="00A04175" w14:paraId="727E79E0" w14:textId="77777777" w:rsidTr="00624BFE">
        <w:tc>
          <w:tcPr>
            <w:tcW w:w="8647" w:type="dxa"/>
            <w:gridSpan w:val="4"/>
          </w:tcPr>
          <w:p w14:paraId="52647237"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iCs/>
                <w:sz w:val="20"/>
                <w:szCs w:val="20"/>
                <w:lang w:eastAsia="sl-SI"/>
              </w:rPr>
              <w:t xml:space="preserve">3. Zunanji strokovnjaki, ki so </w:t>
            </w:r>
            <w:r w:rsidRPr="00A04175">
              <w:rPr>
                <w:rFonts w:ascii="Arial" w:eastAsia="Times New Roman" w:hAnsi="Arial" w:cs="Arial"/>
                <w:b/>
                <w:sz w:val="20"/>
                <w:szCs w:val="20"/>
                <w:lang w:eastAsia="sl-SI"/>
              </w:rPr>
              <w:t>sodelovali pri pripravi dela ali celotnega gradiva:</w:t>
            </w:r>
          </w:p>
        </w:tc>
      </w:tr>
      <w:tr w:rsidR="00823B6C" w:rsidRPr="00A04175" w14:paraId="6D86AC58" w14:textId="77777777" w:rsidTr="00624BFE">
        <w:tc>
          <w:tcPr>
            <w:tcW w:w="8647" w:type="dxa"/>
            <w:gridSpan w:val="4"/>
          </w:tcPr>
          <w:p w14:paraId="791674AB"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823B6C" w:rsidRPr="00A04175" w14:paraId="14817BFA" w14:textId="77777777" w:rsidTr="00624BFE">
        <w:tc>
          <w:tcPr>
            <w:tcW w:w="8647" w:type="dxa"/>
            <w:gridSpan w:val="4"/>
          </w:tcPr>
          <w:p w14:paraId="628E9F48"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sz w:val="20"/>
                <w:szCs w:val="20"/>
                <w:lang w:eastAsia="sl-SI"/>
              </w:rPr>
              <w:lastRenderedPageBreak/>
              <w:t>4. Predstavniki vlade, ki bodo sodelovali pri delu državnega zbora:</w:t>
            </w:r>
          </w:p>
        </w:tc>
      </w:tr>
      <w:tr w:rsidR="00823B6C" w:rsidRPr="00A04175" w14:paraId="68BD7F79" w14:textId="77777777" w:rsidTr="00624BFE">
        <w:tc>
          <w:tcPr>
            <w:tcW w:w="8647" w:type="dxa"/>
            <w:gridSpan w:val="4"/>
          </w:tcPr>
          <w:p w14:paraId="467DF219"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04175">
              <w:rPr>
                <w:rFonts w:ascii="Arial" w:eastAsia="Times New Roman" w:hAnsi="Arial" w:cs="Arial"/>
                <w:iCs/>
                <w:sz w:val="20"/>
                <w:szCs w:val="20"/>
                <w:lang w:eastAsia="sl-SI"/>
              </w:rPr>
              <w:t>(Navedite imena in priimke ter funkcije ali nazive.)</w:t>
            </w:r>
          </w:p>
        </w:tc>
      </w:tr>
      <w:tr w:rsidR="00823B6C" w:rsidRPr="00A04175" w14:paraId="75B58D32" w14:textId="77777777" w:rsidTr="00624BFE">
        <w:tc>
          <w:tcPr>
            <w:tcW w:w="8647" w:type="dxa"/>
            <w:gridSpan w:val="4"/>
          </w:tcPr>
          <w:p w14:paraId="48D02F5B" w14:textId="77777777" w:rsidR="00823B6C" w:rsidRPr="00A04175" w:rsidRDefault="00823B6C" w:rsidP="00624BFE">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5. Kratek povzetek gradiva:</w:t>
            </w:r>
          </w:p>
        </w:tc>
      </w:tr>
      <w:tr w:rsidR="00823B6C" w:rsidRPr="00A04175" w14:paraId="2552728C" w14:textId="77777777" w:rsidTr="00624BFE">
        <w:tc>
          <w:tcPr>
            <w:tcW w:w="8647" w:type="dxa"/>
            <w:gridSpan w:val="4"/>
          </w:tcPr>
          <w:p w14:paraId="50F6C0E2" w14:textId="51B6FCD4" w:rsidR="00823B6C" w:rsidRPr="00FF1A91" w:rsidRDefault="00FF1A91" w:rsidP="00624BFE">
            <w:pPr>
              <w:spacing w:after="0" w:line="260" w:lineRule="exact"/>
              <w:jc w:val="both"/>
              <w:rPr>
                <w:rFonts w:ascii="Arial" w:hAnsi="Arial" w:cs="Arial"/>
                <w:sz w:val="20"/>
                <w:szCs w:val="20"/>
                <w:lang w:eastAsia="ar-SA"/>
              </w:rPr>
            </w:pPr>
            <w:r w:rsidRPr="00B35497">
              <w:rPr>
                <w:rFonts w:ascii="Arial" w:hAnsi="Arial" w:cs="Arial"/>
                <w:sz w:val="20"/>
                <w:szCs w:val="20"/>
                <w:lang w:eastAsia="ar-SA"/>
              </w:rPr>
              <w:t>Minister za notranje zadeve in javno upravo Franci Matoz se je na povabilo italijanskega ministra za notranje zadeve Mattea Piantedosija 22. septembra 2026 udeležil tristranskega srečanja ministrov za notranje zadeve Slovenije, Hrvaške in Italije. Prav tako je na pobudo italijanskega ministra ob tej priložnosti potekalo tudi bilateralno srečanje notranjih ministrov Slovenije in Italije.</w:t>
            </w:r>
            <w:r>
              <w:rPr>
                <w:rFonts w:ascii="Arial" w:hAnsi="Arial" w:cs="Arial"/>
                <w:sz w:val="20"/>
                <w:szCs w:val="20"/>
                <w:lang w:eastAsia="ar-SA"/>
              </w:rPr>
              <w:t xml:space="preserve"> </w:t>
            </w:r>
            <w:r w:rsidRPr="00B35497">
              <w:rPr>
                <w:rFonts w:ascii="Arial" w:hAnsi="Arial" w:cs="Arial"/>
                <w:sz w:val="20"/>
                <w:szCs w:val="20"/>
              </w:rPr>
              <w:t xml:space="preserve">Ministri so razpravljali o stanju migracijskih tokov na Zahodnem Balkanu, izvajanju Pakta o migracijah in azilu ter nadaljnji krepitvi sodelovanja med varnostnimi organi treh držav. </w:t>
            </w:r>
          </w:p>
        </w:tc>
      </w:tr>
      <w:tr w:rsidR="00823B6C" w:rsidRPr="00A04175" w14:paraId="3422DDF8" w14:textId="77777777" w:rsidTr="00624BFE">
        <w:tc>
          <w:tcPr>
            <w:tcW w:w="8647" w:type="dxa"/>
            <w:gridSpan w:val="4"/>
          </w:tcPr>
          <w:p w14:paraId="67013388" w14:textId="77777777" w:rsidR="00823B6C" w:rsidRPr="00A04175" w:rsidRDefault="00823B6C" w:rsidP="00624BFE">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6. Presoja posledic za:</w:t>
            </w:r>
          </w:p>
        </w:tc>
      </w:tr>
      <w:tr w:rsidR="00823B6C" w:rsidRPr="00A04175" w14:paraId="10B383D0" w14:textId="77777777" w:rsidTr="00624BFE">
        <w:tc>
          <w:tcPr>
            <w:tcW w:w="1561" w:type="dxa"/>
          </w:tcPr>
          <w:p w14:paraId="38AA4CB5" w14:textId="77777777" w:rsidR="00823B6C" w:rsidRPr="00A04175" w:rsidRDefault="00823B6C" w:rsidP="00624BFE">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a)</w:t>
            </w:r>
          </w:p>
        </w:tc>
        <w:tc>
          <w:tcPr>
            <w:tcW w:w="5444" w:type="dxa"/>
            <w:gridSpan w:val="2"/>
          </w:tcPr>
          <w:p w14:paraId="784D9EE2"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javnofinančna sredstva nad 40.000 EUR v tekočem in naslednjih treh letih</w:t>
            </w:r>
          </w:p>
        </w:tc>
        <w:tc>
          <w:tcPr>
            <w:tcW w:w="1642" w:type="dxa"/>
            <w:vAlign w:val="center"/>
          </w:tcPr>
          <w:p w14:paraId="54D529DA" w14:textId="77777777" w:rsidR="00823B6C" w:rsidRPr="00A04175" w:rsidRDefault="00823B6C" w:rsidP="00624BFE">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DA/NE</w:t>
            </w:r>
          </w:p>
        </w:tc>
      </w:tr>
      <w:tr w:rsidR="00823B6C" w:rsidRPr="00A04175" w14:paraId="7838E5FA" w14:textId="77777777" w:rsidTr="00624BFE">
        <w:tc>
          <w:tcPr>
            <w:tcW w:w="1561" w:type="dxa"/>
          </w:tcPr>
          <w:p w14:paraId="51D48074" w14:textId="77777777" w:rsidR="00823B6C" w:rsidRPr="00A04175" w:rsidRDefault="00823B6C" w:rsidP="00624BFE">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w:t>
            </w:r>
          </w:p>
        </w:tc>
        <w:tc>
          <w:tcPr>
            <w:tcW w:w="5444" w:type="dxa"/>
            <w:gridSpan w:val="2"/>
          </w:tcPr>
          <w:p w14:paraId="6050BD54"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bCs/>
                <w:sz w:val="20"/>
                <w:szCs w:val="20"/>
                <w:lang w:eastAsia="sl-SI"/>
              </w:rPr>
              <w:t>usklajenost slovenskega pravnega reda s pravnim redom Evropske unije</w:t>
            </w:r>
          </w:p>
        </w:tc>
        <w:tc>
          <w:tcPr>
            <w:tcW w:w="1642" w:type="dxa"/>
            <w:vAlign w:val="center"/>
          </w:tcPr>
          <w:p w14:paraId="147C1B88" w14:textId="77777777" w:rsidR="00823B6C" w:rsidRPr="00A04175" w:rsidRDefault="00823B6C" w:rsidP="00624BFE">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DA/NE</w:t>
            </w:r>
          </w:p>
        </w:tc>
      </w:tr>
      <w:tr w:rsidR="00823B6C" w:rsidRPr="00A04175" w14:paraId="5DDAAA51" w14:textId="77777777" w:rsidTr="00624BFE">
        <w:tc>
          <w:tcPr>
            <w:tcW w:w="1561" w:type="dxa"/>
          </w:tcPr>
          <w:p w14:paraId="39DBA327" w14:textId="77777777" w:rsidR="00823B6C" w:rsidRPr="00A04175" w:rsidRDefault="00823B6C" w:rsidP="00624BFE">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c)</w:t>
            </w:r>
          </w:p>
        </w:tc>
        <w:tc>
          <w:tcPr>
            <w:tcW w:w="5444" w:type="dxa"/>
            <w:gridSpan w:val="2"/>
          </w:tcPr>
          <w:p w14:paraId="3A0EE869"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administrativne posledice</w:t>
            </w:r>
          </w:p>
        </w:tc>
        <w:tc>
          <w:tcPr>
            <w:tcW w:w="1642" w:type="dxa"/>
            <w:vAlign w:val="center"/>
          </w:tcPr>
          <w:p w14:paraId="68F6C46E" w14:textId="77777777" w:rsidR="00823B6C" w:rsidRPr="00A04175" w:rsidRDefault="00823B6C" w:rsidP="00624BFE">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DA/NE</w:t>
            </w:r>
          </w:p>
        </w:tc>
      </w:tr>
      <w:tr w:rsidR="00823B6C" w:rsidRPr="00A04175" w14:paraId="41FD6835" w14:textId="77777777" w:rsidTr="00624BFE">
        <w:tc>
          <w:tcPr>
            <w:tcW w:w="1561" w:type="dxa"/>
          </w:tcPr>
          <w:p w14:paraId="28C4D705" w14:textId="77777777" w:rsidR="00823B6C" w:rsidRPr="00A04175" w:rsidRDefault="00823B6C" w:rsidP="00624BFE">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č)</w:t>
            </w:r>
          </w:p>
        </w:tc>
        <w:tc>
          <w:tcPr>
            <w:tcW w:w="5444" w:type="dxa"/>
            <w:gridSpan w:val="2"/>
          </w:tcPr>
          <w:p w14:paraId="22799C61"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sz w:val="20"/>
                <w:szCs w:val="20"/>
                <w:lang w:eastAsia="sl-SI"/>
              </w:rPr>
              <w:t>gospodarstvo, zlasti</w:t>
            </w:r>
            <w:r w:rsidRPr="00A04175">
              <w:rPr>
                <w:rFonts w:ascii="Arial" w:eastAsia="Times New Roman" w:hAnsi="Arial" w:cs="Arial"/>
                <w:bCs/>
                <w:sz w:val="20"/>
                <w:szCs w:val="20"/>
                <w:lang w:eastAsia="sl-SI"/>
              </w:rPr>
              <w:t xml:space="preserve"> mala in srednja podjetja ter konkurenčnost podjetij</w:t>
            </w:r>
          </w:p>
        </w:tc>
        <w:tc>
          <w:tcPr>
            <w:tcW w:w="1642" w:type="dxa"/>
            <w:vAlign w:val="center"/>
          </w:tcPr>
          <w:p w14:paraId="2E710C9B" w14:textId="77777777" w:rsidR="00823B6C" w:rsidRPr="00A04175" w:rsidRDefault="00823B6C" w:rsidP="00624BFE">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DA/NE</w:t>
            </w:r>
          </w:p>
        </w:tc>
      </w:tr>
      <w:tr w:rsidR="00823B6C" w:rsidRPr="00A04175" w14:paraId="6182FA9C" w14:textId="77777777" w:rsidTr="00624BFE">
        <w:tc>
          <w:tcPr>
            <w:tcW w:w="1561" w:type="dxa"/>
          </w:tcPr>
          <w:p w14:paraId="31938130" w14:textId="77777777" w:rsidR="00823B6C" w:rsidRPr="00A04175" w:rsidRDefault="00823B6C" w:rsidP="00624BFE">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w:t>
            </w:r>
          </w:p>
        </w:tc>
        <w:tc>
          <w:tcPr>
            <w:tcW w:w="5444" w:type="dxa"/>
            <w:gridSpan w:val="2"/>
          </w:tcPr>
          <w:p w14:paraId="02CFD04E"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okolje, vključno s prostorskimi in varstvenimi vidiki</w:t>
            </w:r>
          </w:p>
        </w:tc>
        <w:tc>
          <w:tcPr>
            <w:tcW w:w="1642" w:type="dxa"/>
            <w:vAlign w:val="center"/>
          </w:tcPr>
          <w:p w14:paraId="7976E6D9" w14:textId="77777777" w:rsidR="00823B6C" w:rsidRPr="00A04175" w:rsidRDefault="00823B6C" w:rsidP="00624BFE">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DA/NE</w:t>
            </w:r>
          </w:p>
        </w:tc>
      </w:tr>
      <w:tr w:rsidR="00823B6C" w:rsidRPr="00A04175" w14:paraId="3A5723BF" w14:textId="77777777" w:rsidTr="00624BFE">
        <w:tc>
          <w:tcPr>
            <w:tcW w:w="1561" w:type="dxa"/>
          </w:tcPr>
          <w:p w14:paraId="78D5131A" w14:textId="77777777" w:rsidR="00823B6C" w:rsidRPr="00A04175" w:rsidRDefault="00823B6C" w:rsidP="00624BFE">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e)</w:t>
            </w:r>
          </w:p>
        </w:tc>
        <w:tc>
          <w:tcPr>
            <w:tcW w:w="5444" w:type="dxa"/>
            <w:gridSpan w:val="2"/>
          </w:tcPr>
          <w:p w14:paraId="214AC3E2"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socialno področje</w:t>
            </w:r>
          </w:p>
        </w:tc>
        <w:tc>
          <w:tcPr>
            <w:tcW w:w="1642" w:type="dxa"/>
            <w:vAlign w:val="center"/>
          </w:tcPr>
          <w:p w14:paraId="4C497D42" w14:textId="77777777" w:rsidR="00823B6C" w:rsidRPr="00A04175" w:rsidRDefault="00823B6C" w:rsidP="00624BFE">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DA/NE</w:t>
            </w:r>
          </w:p>
        </w:tc>
      </w:tr>
      <w:tr w:rsidR="00823B6C" w:rsidRPr="00A04175" w14:paraId="640E29B4" w14:textId="77777777" w:rsidTr="00624BFE">
        <w:tc>
          <w:tcPr>
            <w:tcW w:w="1561" w:type="dxa"/>
            <w:tcBorders>
              <w:bottom w:val="single" w:sz="4" w:space="0" w:color="auto"/>
            </w:tcBorders>
          </w:tcPr>
          <w:p w14:paraId="3C0316E7" w14:textId="77777777" w:rsidR="00823B6C" w:rsidRPr="00A04175" w:rsidRDefault="00823B6C" w:rsidP="00624BFE">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f)</w:t>
            </w:r>
          </w:p>
        </w:tc>
        <w:tc>
          <w:tcPr>
            <w:tcW w:w="5444" w:type="dxa"/>
            <w:gridSpan w:val="2"/>
            <w:tcBorders>
              <w:bottom w:val="single" w:sz="4" w:space="0" w:color="auto"/>
            </w:tcBorders>
          </w:tcPr>
          <w:p w14:paraId="5D925E74" w14:textId="77777777" w:rsidR="00823B6C" w:rsidRPr="00A04175" w:rsidRDefault="00823B6C" w:rsidP="00624BFE">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dokumente razvojnega načrtovanja:</w:t>
            </w:r>
          </w:p>
          <w:p w14:paraId="533E6D5E" w14:textId="77777777" w:rsidR="00823B6C" w:rsidRPr="00A04175" w:rsidRDefault="00823B6C" w:rsidP="00624BFE">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nacionalne dokumente razvojnega načrtovanja</w:t>
            </w:r>
          </w:p>
          <w:p w14:paraId="1CF69833" w14:textId="77777777" w:rsidR="00823B6C" w:rsidRPr="00A04175" w:rsidRDefault="00823B6C" w:rsidP="00624BFE">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razvojne politike na ravni programov po strukturi razvojne klasifikacije programskega proračuna</w:t>
            </w:r>
          </w:p>
          <w:p w14:paraId="3B39A954" w14:textId="77777777" w:rsidR="00823B6C" w:rsidRPr="00A04175" w:rsidRDefault="00823B6C" w:rsidP="00624BFE">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razvojne dokumente Evropske unije in mednarodnih organizacij</w:t>
            </w:r>
          </w:p>
        </w:tc>
        <w:tc>
          <w:tcPr>
            <w:tcW w:w="1642" w:type="dxa"/>
            <w:tcBorders>
              <w:bottom w:val="single" w:sz="4" w:space="0" w:color="auto"/>
            </w:tcBorders>
            <w:vAlign w:val="center"/>
          </w:tcPr>
          <w:p w14:paraId="2E21DC53" w14:textId="77777777" w:rsidR="00823B6C" w:rsidRPr="00A04175" w:rsidRDefault="00823B6C" w:rsidP="00624BFE">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DA/NE</w:t>
            </w:r>
          </w:p>
        </w:tc>
      </w:tr>
      <w:tr w:rsidR="00823B6C" w:rsidRPr="00A04175" w14:paraId="3019584F" w14:textId="77777777" w:rsidTr="00624BFE">
        <w:tc>
          <w:tcPr>
            <w:tcW w:w="8647" w:type="dxa"/>
            <w:gridSpan w:val="4"/>
            <w:tcBorders>
              <w:top w:val="single" w:sz="4" w:space="0" w:color="auto"/>
              <w:left w:val="single" w:sz="4" w:space="0" w:color="auto"/>
              <w:bottom w:val="single" w:sz="4" w:space="0" w:color="auto"/>
              <w:right w:val="single" w:sz="4" w:space="0" w:color="auto"/>
            </w:tcBorders>
          </w:tcPr>
          <w:p w14:paraId="0E62B828" w14:textId="77777777" w:rsidR="00823B6C" w:rsidRPr="00A04175" w:rsidRDefault="00823B6C" w:rsidP="00624BFE">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7.a Predstavitev ocene finančnih posledic nad 40.000 EUR:</w:t>
            </w:r>
          </w:p>
          <w:p w14:paraId="7C3FA13B" w14:textId="77777777" w:rsidR="00823B6C" w:rsidRPr="00A04175" w:rsidRDefault="00823B6C" w:rsidP="00624BFE">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04175">
              <w:rPr>
                <w:rFonts w:ascii="Arial" w:eastAsia="Times New Roman" w:hAnsi="Arial" w:cs="Arial"/>
                <w:sz w:val="20"/>
                <w:szCs w:val="20"/>
                <w:lang w:eastAsia="sl-SI"/>
              </w:rPr>
              <w:t>(Samo če izberete DA pod točko 6.a.)</w:t>
            </w:r>
          </w:p>
        </w:tc>
      </w:tr>
    </w:tbl>
    <w:p w14:paraId="575D9C8C" w14:textId="77777777" w:rsidR="00823B6C" w:rsidRPr="00A04175" w:rsidRDefault="00823B6C" w:rsidP="00823B6C">
      <w:pPr>
        <w:spacing w:after="0" w:line="260" w:lineRule="exact"/>
        <w:rPr>
          <w:rFonts w:ascii="Arial" w:eastAsia="Times New Roman" w:hAnsi="Arial" w:cs="Arial"/>
          <w:vanish/>
          <w:sz w:val="20"/>
          <w:szCs w:val="20"/>
        </w:rPr>
      </w:pPr>
    </w:p>
    <w:tbl>
      <w:tblPr>
        <w:tblW w:w="849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1420"/>
      </w:tblGrid>
      <w:tr w:rsidR="00823B6C" w:rsidRPr="00A04175" w14:paraId="18BF94B9" w14:textId="77777777" w:rsidTr="00624BFE">
        <w:trPr>
          <w:cantSplit/>
          <w:trHeight w:val="35"/>
        </w:trPr>
        <w:tc>
          <w:tcPr>
            <w:tcW w:w="8492"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4B9C7F" w14:textId="77777777" w:rsidR="00823B6C" w:rsidRPr="00A04175" w:rsidRDefault="00823B6C" w:rsidP="00624BFE">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04175">
              <w:rPr>
                <w:rFonts w:ascii="Arial" w:eastAsia="Times New Roman" w:hAnsi="Arial" w:cs="Arial"/>
                <w:b/>
                <w:kern w:val="32"/>
                <w:sz w:val="20"/>
                <w:szCs w:val="20"/>
                <w:lang w:eastAsia="sl-SI"/>
              </w:rPr>
              <w:lastRenderedPageBreak/>
              <w:t>I. Ocena finančnih posledic, ki niso načrtovane v sprejetem proračunu</w:t>
            </w:r>
          </w:p>
        </w:tc>
      </w:tr>
      <w:tr w:rsidR="00823B6C" w:rsidRPr="00A04175" w14:paraId="7A10938F" w14:textId="77777777" w:rsidTr="00624BFE">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8B935DB" w14:textId="77777777" w:rsidR="00823B6C" w:rsidRPr="00A04175" w:rsidRDefault="00823B6C" w:rsidP="00624BFE">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453D253"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EB883BB"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7A28502"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t + 2</w:t>
            </w:r>
          </w:p>
        </w:tc>
        <w:tc>
          <w:tcPr>
            <w:tcW w:w="1420" w:type="dxa"/>
            <w:tcBorders>
              <w:top w:val="single" w:sz="4" w:space="0" w:color="auto"/>
              <w:left w:val="single" w:sz="4" w:space="0" w:color="auto"/>
              <w:bottom w:val="single" w:sz="4" w:space="0" w:color="auto"/>
              <w:right w:val="single" w:sz="4" w:space="0" w:color="auto"/>
            </w:tcBorders>
            <w:vAlign w:val="center"/>
          </w:tcPr>
          <w:p w14:paraId="60D58307"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t + 3</w:t>
            </w:r>
          </w:p>
        </w:tc>
      </w:tr>
      <w:tr w:rsidR="00823B6C" w:rsidRPr="00A04175" w14:paraId="1678C347" w14:textId="77777777" w:rsidTr="00624BF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8F9C3FE" w14:textId="77777777" w:rsidR="00823B6C" w:rsidRPr="00A04175" w:rsidRDefault="00823B6C" w:rsidP="00624BFE">
            <w:pPr>
              <w:widowControl w:val="0"/>
              <w:spacing w:after="0" w:line="260" w:lineRule="exact"/>
              <w:rPr>
                <w:rFonts w:ascii="Arial" w:eastAsia="Times New Roman" w:hAnsi="Arial" w:cs="Arial"/>
                <w:bCs/>
                <w:sz w:val="20"/>
                <w:szCs w:val="20"/>
              </w:rPr>
            </w:pPr>
            <w:r w:rsidRPr="00A04175">
              <w:rPr>
                <w:rFonts w:ascii="Arial" w:eastAsia="Times New Roman" w:hAnsi="Arial" w:cs="Arial"/>
                <w:bCs/>
                <w:sz w:val="20"/>
                <w:szCs w:val="20"/>
              </w:rPr>
              <w:t>Predvideno povečanje (+) ali zmanjšanje (</w:t>
            </w:r>
            <w:r w:rsidRPr="00A04175">
              <w:rPr>
                <w:rFonts w:ascii="Arial" w:eastAsia="Times New Roman" w:hAnsi="Arial" w:cs="Arial"/>
                <w:b/>
                <w:sz w:val="20"/>
                <w:szCs w:val="20"/>
              </w:rPr>
              <w:t>–</w:t>
            </w:r>
            <w:r w:rsidRPr="00A04175">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0E0C89B"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A7CBA46"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E02F2B5"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225FD71"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23B6C" w:rsidRPr="00A04175" w14:paraId="1467CB59" w14:textId="77777777" w:rsidTr="00624BF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1E82B7F" w14:textId="77777777" w:rsidR="00823B6C" w:rsidRPr="00A04175" w:rsidRDefault="00823B6C" w:rsidP="00624BFE">
            <w:pPr>
              <w:widowControl w:val="0"/>
              <w:spacing w:after="0" w:line="260" w:lineRule="exact"/>
              <w:rPr>
                <w:rFonts w:ascii="Arial" w:eastAsia="Times New Roman" w:hAnsi="Arial" w:cs="Arial"/>
                <w:bCs/>
                <w:sz w:val="20"/>
                <w:szCs w:val="20"/>
              </w:rPr>
            </w:pPr>
            <w:r w:rsidRPr="00A04175">
              <w:rPr>
                <w:rFonts w:ascii="Arial" w:eastAsia="Times New Roman" w:hAnsi="Arial" w:cs="Arial"/>
                <w:bCs/>
                <w:sz w:val="20"/>
                <w:szCs w:val="20"/>
              </w:rPr>
              <w:t>Predvideno povečanje (+) ali zmanjšanje (</w:t>
            </w:r>
            <w:r w:rsidRPr="00A04175">
              <w:rPr>
                <w:rFonts w:ascii="Arial" w:eastAsia="Times New Roman" w:hAnsi="Arial" w:cs="Arial"/>
                <w:b/>
                <w:sz w:val="20"/>
                <w:szCs w:val="20"/>
              </w:rPr>
              <w:t>–</w:t>
            </w:r>
            <w:r w:rsidRPr="00A04175">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2D98386"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D978418"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B37373"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3760B761"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23B6C" w:rsidRPr="00A04175" w14:paraId="1E1B0BAE" w14:textId="77777777" w:rsidTr="00624BF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CF0D744" w14:textId="77777777" w:rsidR="00823B6C" w:rsidRPr="00A04175" w:rsidRDefault="00823B6C" w:rsidP="00624BFE">
            <w:pPr>
              <w:widowControl w:val="0"/>
              <w:spacing w:after="0" w:line="260" w:lineRule="exact"/>
              <w:rPr>
                <w:rFonts w:ascii="Arial" w:eastAsia="Times New Roman" w:hAnsi="Arial" w:cs="Arial"/>
                <w:bCs/>
                <w:sz w:val="20"/>
                <w:szCs w:val="20"/>
              </w:rPr>
            </w:pPr>
            <w:r w:rsidRPr="00A04175">
              <w:rPr>
                <w:rFonts w:ascii="Arial" w:eastAsia="Times New Roman" w:hAnsi="Arial" w:cs="Arial"/>
                <w:bCs/>
                <w:sz w:val="20"/>
                <w:szCs w:val="20"/>
              </w:rPr>
              <w:t>Predvideno povečanje (+) ali zmanjšanje (</w:t>
            </w:r>
            <w:r w:rsidRPr="00A04175">
              <w:rPr>
                <w:rFonts w:ascii="Arial" w:eastAsia="Times New Roman" w:hAnsi="Arial" w:cs="Arial"/>
                <w:b/>
                <w:sz w:val="20"/>
                <w:szCs w:val="20"/>
              </w:rPr>
              <w:t>–</w:t>
            </w:r>
            <w:r w:rsidRPr="00A04175">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7F45E9" w14:textId="77777777" w:rsidR="00823B6C" w:rsidRPr="00A04175" w:rsidRDefault="00823B6C" w:rsidP="00624BFE">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3A9DF60" w14:textId="77777777" w:rsidR="00823B6C" w:rsidRPr="00A04175" w:rsidRDefault="00823B6C" w:rsidP="00624BFE">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6EB36B9" w14:textId="77777777" w:rsidR="00823B6C" w:rsidRPr="00A04175" w:rsidRDefault="00823B6C" w:rsidP="00624BFE">
            <w:pPr>
              <w:widowControl w:val="0"/>
              <w:spacing w:after="0" w:line="260" w:lineRule="exact"/>
              <w:jc w:val="center"/>
              <w:rPr>
                <w:rFonts w:ascii="Arial" w:eastAsia="Times New Roman" w:hAnsi="Arial" w:cs="Arial"/>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489F30AC" w14:textId="77777777" w:rsidR="00823B6C" w:rsidRPr="00A04175" w:rsidRDefault="00823B6C" w:rsidP="00624BFE">
            <w:pPr>
              <w:widowControl w:val="0"/>
              <w:spacing w:after="0" w:line="260" w:lineRule="exact"/>
              <w:jc w:val="center"/>
              <w:rPr>
                <w:rFonts w:ascii="Arial" w:eastAsia="Times New Roman" w:hAnsi="Arial" w:cs="Arial"/>
                <w:sz w:val="20"/>
                <w:szCs w:val="20"/>
              </w:rPr>
            </w:pPr>
          </w:p>
        </w:tc>
      </w:tr>
      <w:tr w:rsidR="00823B6C" w:rsidRPr="00A04175" w14:paraId="69D386C6" w14:textId="77777777" w:rsidTr="00624BFE">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E9BD9D9" w14:textId="77777777" w:rsidR="00823B6C" w:rsidRPr="00A04175" w:rsidRDefault="00823B6C" w:rsidP="00624BFE">
            <w:pPr>
              <w:widowControl w:val="0"/>
              <w:spacing w:after="0" w:line="260" w:lineRule="exact"/>
              <w:rPr>
                <w:rFonts w:ascii="Arial" w:eastAsia="Times New Roman" w:hAnsi="Arial" w:cs="Arial"/>
                <w:bCs/>
                <w:sz w:val="20"/>
                <w:szCs w:val="20"/>
              </w:rPr>
            </w:pPr>
            <w:r w:rsidRPr="00A04175">
              <w:rPr>
                <w:rFonts w:ascii="Arial" w:eastAsia="Times New Roman" w:hAnsi="Arial" w:cs="Arial"/>
                <w:bCs/>
                <w:sz w:val="20"/>
                <w:szCs w:val="20"/>
              </w:rPr>
              <w:t>Predvideno povečanje (+) ali zmanjšanje (</w:t>
            </w:r>
            <w:r w:rsidRPr="00A04175">
              <w:rPr>
                <w:rFonts w:ascii="Arial" w:eastAsia="Times New Roman" w:hAnsi="Arial" w:cs="Arial"/>
                <w:b/>
                <w:sz w:val="20"/>
                <w:szCs w:val="20"/>
              </w:rPr>
              <w:t>–</w:t>
            </w:r>
            <w:r w:rsidRPr="00A04175">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00FFD3" w14:textId="77777777" w:rsidR="00823B6C" w:rsidRPr="00A04175" w:rsidRDefault="00823B6C" w:rsidP="00624BFE">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D62F8A7" w14:textId="77777777" w:rsidR="00823B6C" w:rsidRPr="00A04175" w:rsidRDefault="00823B6C" w:rsidP="00624BFE">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8E9DE94" w14:textId="77777777" w:rsidR="00823B6C" w:rsidRPr="00A04175" w:rsidRDefault="00823B6C" w:rsidP="00624BFE">
            <w:pPr>
              <w:widowControl w:val="0"/>
              <w:spacing w:after="0" w:line="260" w:lineRule="exact"/>
              <w:jc w:val="center"/>
              <w:rPr>
                <w:rFonts w:ascii="Arial" w:eastAsia="Times New Roman" w:hAnsi="Arial" w:cs="Arial"/>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3F0CD1A5" w14:textId="77777777" w:rsidR="00823B6C" w:rsidRPr="00A04175" w:rsidRDefault="00823B6C" w:rsidP="00624BFE">
            <w:pPr>
              <w:widowControl w:val="0"/>
              <w:spacing w:after="0" w:line="260" w:lineRule="exact"/>
              <w:jc w:val="center"/>
              <w:rPr>
                <w:rFonts w:ascii="Arial" w:eastAsia="Times New Roman" w:hAnsi="Arial" w:cs="Arial"/>
                <w:sz w:val="20"/>
                <w:szCs w:val="20"/>
              </w:rPr>
            </w:pPr>
          </w:p>
        </w:tc>
      </w:tr>
      <w:tr w:rsidR="00823B6C" w:rsidRPr="00A04175" w14:paraId="1BCD786A" w14:textId="77777777" w:rsidTr="00624BF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2E63FFB" w14:textId="77777777" w:rsidR="00823B6C" w:rsidRPr="00A04175" w:rsidRDefault="00823B6C" w:rsidP="00624BFE">
            <w:pPr>
              <w:widowControl w:val="0"/>
              <w:spacing w:after="0" w:line="260" w:lineRule="exact"/>
              <w:rPr>
                <w:rFonts w:ascii="Arial" w:eastAsia="Times New Roman" w:hAnsi="Arial" w:cs="Arial"/>
                <w:bCs/>
                <w:sz w:val="20"/>
                <w:szCs w:val="20"/>
              </w:rPr>
            </w:pPr>
            <w:r w:rsidRPr="00A04175">
              <w:rPr>
                <w:rFonts w:ascii="Arial" w:eastAsia="Times New Roman" w:hAnsi="Arial" w:cs="Arial"/>
                <w:bCs/>
                <w:sz w:val="20"/>
                <w:szCs w:val="20"/>
              </w:rPr>
              <w:t>Predvideno povečanje (+) ali zmanjšanje (</w:t>
            </w:r>
            <w:r w:rsidRPr="00A04175">
              <w:rPr>
                <w:rFonts w:ascii="Arial" w:eastAsia="Times New Roman" w:hAnsi="Arial" w:cs="Arial"/>
                <w:b/>
                <w:sz w:val="20"/>
                <w:szCs w:val="20"/>
              </w:rPr>
              <w:t>–</w:t>
            </w:r>
            <w:r w:rsidRPr="00A04175">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316929"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09C0FCE"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E17175E"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06E86092" w14:textId="77777777" w:rsidR="00823B6C" w:rsidRPr="00A04175" w:rsidRDefault="00823B6C" w:rsidP="00624B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23B6C" w:rsidRPr="00A04175" w14:paraId="41F3FED4" w14:textId="77777777" w:rsidTr="00624BFE">
        <w:trPr>
          <w:cantSplit/>
          <w:trHeight w:val="257"/>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49136E7" w14:textId="77777777" w:rsidR="00823B6C" w:rsidRPr="00A04175" w:rsidRDefault="00823B6C" w:rsidP="00624BFE">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04175">
              <w:rPr>
                <w:rFonts w:ascii="Arial" w:eastAsia="Times New Roman" w:hAnsi="Arial" w:cs="Arial"/>
                <w:b/>
                <w:kern w:val="32"/>
                <w:sz w:val="20"/>
                <w:szCs w:val="20"/>
                <w:lang w:eastAsia="sl-SI"/>
              </w:rPr>
              <w:t>II. Finančne posledice za državni proračun</w:t>
            </w:r>
          </w:p>
        </w:tc>
      </w:tr>
      <w:tr w:rsidR="00823B6C" w:rsidRPr="00A04175" w14:paraId="081D49A8" w14:textId="77777777" w:rsidTr="00624BFE">
        <w:trPr>
          <w:cantSplit/>
          <w:trHeight w:val="257"/>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883ECB9" w14:textId="77777777" w:rsidR="00823B6C" w:rsidRPr="00A04175" w:rsidRDefault="00823B6C" w:rsidP="00624BFE">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04175">
              <w:rPr>
                <w:rFonts w:ascii="Arial" w:eastAsia="Times New Roman" w:hAnsi="Arial" w:cs="Arial"/>
                <w:b/>
                <w:kern w:val="32"/>
                <w:sz w:val="20"/>
                <w:szCs w:val="20"/>
                <w:lang w:eastAsia="sl-SI"/>
              </w:rPr>
              <w:t>II.a Pravice porabe za izvedbo predlaganih rešitev so zagotovljene:</w:t>
            </w:r>
          </w:p>
        </w:tc>
      </w:tr>
      <w:tr w:rsidR="00823B6C" w:rsidRPr="00A04175" w14:paraId="4A4F754C" w14:textId="77777777" w:rsidTr="00624BF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669F5A57"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A59B12C"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DEE983D"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55318EE"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Znesek za tekoče leto (t)</w:t>
            </w:r>
          </w:p>
        </w:tc>
        <w:tc>
          <w:tcPr>
            <w:tcW w:w="1420" w:type="dxa"/>
            <w:tcBorders>
              <w:top w:val="single" w:sz="4" w:space="0" w:color="auto"/>
              <w:left w:val="single" w:sz="4" w:space="0" w:color="auto"/>
              <w:bottom w:val="single" w:sz="4" w:space="0" w:color="auto"/>
              <w:right w:val="single" w:sz="4" w:space="0" w:color="auto"/>
            </w:tcBorders>
            <w:vAlign w:val="center"/>
          </w:tcPr>
          <w:p w14:paraId="4FF021DA"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Znesek za t + 1</w:t>
            </w:r>
          </w:p>
        </w:tc>
      </w:tr>
      <w:tr w:rsidR="00823B6C" w:rsidRPr="00A04175" w14:paraId="062370DF" w14:textId="77777777" w:rsidTr="00624BFE">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553BAED"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836F987"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00F8B4E"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F601250"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23AB853E"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23B6C" w:rsidRPr="00A04175" w14:paraId="511BE501" w14:textId="77777777" w:rsidTr="00624BF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8ADCA38"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E338A74"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A53623F"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ED107B"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009E39CC"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23B6C" w:rsidRPr="00A04175" w14:paraId="3AE13C29" w14:textId="77777777" w:rsidTr="00624BF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362D4369" w14:textId="77777777" w:rsidR="00823B6C" w:rsidRPr="00A04175" w:rsidRDefault="00823B6C" w:rsidP="00624BFE">
            <w:pPr>
              <w:widowControl w:val="0"/>
              <w:tabs>
                <w:tab w:val="left" w:pos="360"/>
              </w:tabs>
              <w:spacing w:after="0" w:line="260" w:lineRule="exact"/>
              <w:outlineLvl w:val="0"/>
              <w:rPr>
                <w:rFonts w:ascii="Arial" w:eastAsia="Times New Roman" w:hAnsi="Arial" w:cs="Arial"/>
                <w:b/>
                <w:kern w:val="32"/>
                <w:sz w:val="20"/>
                <w:szCs w:val="20"/>
                <w:lang w:eastAsia="sl-SI"/>
              </w:rPr>
            </w:pPr>
            <w:r w:rsidRPr="00A04175">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17FF59B" w14:textId="77777777" w:rsidR="00823B6C" w:rsidRPr="00A04175" w:rsidRDefault="00823B6C" w:rsidP="00624BFE">
            <w:pPr>
              <w:widowControl w:val="0"/>
              <w:spacing w:after="0" w:line="260" w:lineRule="exact"/>
              <w:jc w:val="center"/>
              <w:rPr>
                <w:rFonts w:ascii="Arial" w:eastAsia="Times New Roman" w:hAnsi="Arial" w:cs="Arial"/>
                <w:b/>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24FDE259" w14:textId="77777777" w:rsidR="00823B6C" w:rsidRPr="00A04175" w:rsidRDefault="00823B6C" w:rsidP="00624BFE">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23B6C" w:rsidRPr="00A04175" w14:paraId="0B98280E" w14:textId="77777777" w:rsidTr="00624BFE">
        <w:trPr>
          <w:cantSplit/>
          <w:trHeight w:val="294"/>
        </w:trPr>
        <w:tc>
          <w:tcPr>
            <w:tcW w:w="8492"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DCDCF57" w14:textId="77777777" w:rsidR="00823B6C" w:rsidRPr="00A04175" w:rsidRDefault="00823B6C" w:rsidP="00624BFE">
            <w:pPr>
              <w:widowControl w:val="0"/>
              <w:tabs>
                <w:tab w:val="left" w:pos="2340"/>
              </w:tabs>
              <w:spacing w:after="0" w:line="260" w:lineRule="exact"/>
              <w:outlineLvl w:val="0"/>
              <w:rPr>
                <w:rFonts w:ascii="Arial" w:eastAsia="Times New Roman" w:hAnsi="Arial" w:cs="Arial"/>
                <w:b/>
                <w:kern w:val="32"/>
                <w:sz w:val="20"/>
                <w:szCs w:val="20"/>
                <w:lang w:eastAsia="sl-SI"/>
              </w:rPr>
            </w:pPr>
            <w:r w:rsidRPr="00A04175">
              <w:rPr>
                <w:rFonts w:ascii="Arial" w:eastAsia="Times New Roman" w:hAnsi="Arial" w:cs="Arial"/>
                <w:b/>
                <w:kern w:val="32"/>
                <w:sz w:val="20"/>
                <w:szCs w:val="20"/>
                <w:lang w:eastAsia="sl-SI"/>
              </w:rPr>
              <w:t>II.b Manjkajoče pravice porabe bodo zagotovljene s prerazporeditvijo:</w:t>
            </w:r>
          </w:p>
        </w:tc>
      </w:tr>
      <w:tr w:rsidR="00823B6C" w:rsidRPr="00A04175" w14:paraId="5C432D61" w14:textId="77777777" w:rsidTr="00624BF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674566D8"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874A6D"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3F2F43"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C04D3F7"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Znesek za tekoče leto (t)</w:t>
            </w:r>
          </w:p>
        </w:tc>
        <w:tc>
          <w:tcPr>
            <w:tcW w:w="1420" w:type="dxa"/>
            <w:tcBorders>
              <w:top w:val="single" w:sz="4" w:space="0" w:color="auto"/>
              <w:left w:val="single" w:sz="4" w:space="0" w:color="auto"/>
              <w:bottom w:val="single" w:sz="4" w:space="0" w:color="auto"/>
              <w:right w:val="single" w:sz="4" w:space="0" w:color="auto"/>
            </w:tcBorders>
            <w:vAlign w:val="center"/>
          </w:tcPr>
          <w:p w14:paraId="00446E2C" w14:textId="77777777" w:rsidR="00823B6C" w:rsidRPr="00A04175" w:rsidRDefault="00823B6C" w:rsidP="00624BFE">
            <w:pPr>
              <w:widowControl w:val="0"/>
              <w:spacing w:after="0" w:line="260" w:lineRule="exact"/>
              <w:jc w:val="center"/>
              <w:rPr>
                <w:rFonts w:ascii="Arial" w:eastAsia="Times New Roman" w:hAnsi="Arial" w:cs="Arial"/>
                <w:sz w:val="20"/>
                <w:szCs w:val="20"/>
              </w:rPr>
            </w:pPr>
            <w:r w:rsidRPr="00A04175">
              <w:rPr>
                <w:rFonts w:ascii="Arial" w:eastAsia="Times New Roman" w:hAnsi="Arial" w:cs="Arial"/>
                <w:sz w:val="20"/>
                <w:szCs w:val="20"/>
              </w:rPr>
              <w:t xml:space="preserve">Znesek za t + 1 </w:t>
            </w:r>
          </w:p>
        </w:tc>
      </w:tr>
      <w:tr w:rsidR="00823B6C" w:rsidRPr="00A04175" w14:paraId="7CCAAA38" w14:textId="77777777" w:rsidTr="00624BF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830C034"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14A4437"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927A3BC"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0C12E27"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4E145340"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23B6C" w:rsidRPr="00A04175" w14:paraId="28BF37DF" w14:textId="77777777" w:rsidTr="00624BF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5F11CBC"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DE80B7A"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A0CFD1F"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F5751C5"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53E8E5A8"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23B6C" w:rsidRPr="00A04175" w14:paraId="274BA4C2" w14:textId="77777777" w:rsidTr="00624BF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ACF37AF" w14:textId="77777777" w:rsidR="00823B6C" w:rsidRPr="00A04175" w:rsidRDefault="00823B6C" w:rsidP="00624BFE">
            <w:pPr>
              <w:widowControl w:val="0"/>
              <w:tabs>
                <w:tab w:val="left" w:pos="360"/>
              </w:tabs>
              <w:spacing w:after="0" w:line="260" w:lineRule="exact"/>
              <w:outlineLvl w:val="0"/>
              <w:rPr>
                <w:rFonts w:ascii="Arial" w:eastAsia="Times New Roman" w:hAnsi="Arial" w:cs="Arial"/>
                <w:b/>
                <w:kern w:val="32"/>
                <w:sz w:val="20"/>
                <w:szCs w:val="20"/>
                <w:lang w:eastAsia="sl-SI"/>
              </w:rPr>
            </w:pPr>
            <w:r w:rsidRPr="00A04175">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980DF8" w14:textId="77777777" w:rsidR="00823B6C" w:rsidRPr="00A04175" w:rsidRDefault="00823B6C" w:rsidP="00624BFE">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420" w:type="dxa"/>
            <w:tcBorders>
              <w:top w:val="single" w:sz="4" w:space="0" w:color="auto"/>
              <w:left w:val="single" w:sz="4" w:space="0" w:color="auto"/>
              <w:bottom w:val="single" w:sz="4" w:space="0" w:color="auto"/>
              <w:right w:val="single" w:sz="4" w:space="0" w:color="auto"/>
            </w:tcBorders>
            <w:vAlign w:val="center"/>
          </w:tcPr>
          <w:p w14:paraId="065C8AF6" w14:textId="77777777" w:rsidR="00823B6C" w:rsidRPr="00A04175" w:rsidRDefault="00823B6C" w:rsidP="00624BFE">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23B6C" w:rsidRPr="00A04175" w14:paraId="3EBFAD06" w14:textId="77777777" w:rsidTr="00624BFE">
        <w:trPr>
          <w:cantSplit/>
          <w:trHeight w:val="207"/>
        </w:trPr>
        <w:tc>
          <w:tcPr>
            <w:tcW w:w="8492"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BFC7275" w14:textId="77777777" w:rsidR="00823B6C" w:rsidRPr="00A04175" w:rsidRDefault="00823B6C" w:rsidP="00624BFE">
            <w:pPr>
              <w:widowControl w:val="0"/>
              <w:tabs>
                <w:tab w:val="left" w:pos="2340"/>
              </w:tabs>
              <w:spacing w:after="0" w:line="260" w:lineRule="exact"/>
              <w:outlineLvl w:val="0"/>
              <w:rPr>
                <w:rFonts w:ascii="Arial" w:eastAsia="Times New Roman" w:hAnsi="Arial" w:cs="Arial"/>
                <w:b/>
                <w:kern w:val="32"/>
                <w:sz w:val="20"/>
                <w:szCs w:val="20"/>
                <w:lang w:eastAsia="sl-SI"/>
              </w:rPr>
            </w:pPr>
            <w:r w:rsidRPr="00A04175">
              <w:rPr>
                <w:rFonts w:ascii="Arial" w:eastAsia="Times New Roman" w:hAnsi="Arial" w:cs="Arial"/>
                <w:b/>
                <w:kern w:val="32"/>
                <w:sz w:val="20"/>
                <w:szCs w:val="20"/>
                <w:lang w:eastAsia="sl-SI"/>
              </w:rPr>
              <w:t>II.c Načrtovana nadomestitev zmanjšanih prihodkov in povečanih odhodkov proračuna:</w:t>
            </w:r>
          </w:p>
        </w:tc>
      </w:tr>
      <w:tr w:rsidR="00823B6C" w:rsidRPr="00A04175" w14:paraId="2A81E24E" w14:textId="77777777" w:rsidTr="00624BFE">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A5D93B3" w14:textId="77777777" w:rsidR="00823B6C" w:rsidRPr="00A04175" w:rsidRDefault="00823B6C" w:rsidP="00624BFE">
            <w:pPr>
              <w:widowControl w:val="0"/>
              <w:spacing w:after="0" w:line="260" w:lineRule="exact"/>
              <w:ind w:left="-122" w:right="-112"/>
              <w:jc w:val="center"/>
              <w:rPr>
                <w:rFonts w:ascii="Arial" w:eastAsia="Times New Roman" w:hAnsi="Arial" w:cs="Arial"/>
                <w:sz w:val="20"/>
                <w:szCs w:val="20"/>
              </w:rPr>
            </w:pPr>
            <w:r w:rsidRPr="00A04175">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2F80FAB" w14:textId="77777777" w:rsidR="00823B6C" w:rsidRPr="00A04175" w:rsidRDefault="00823B6C" w:rsidP="00624BFE">
            <w:pPr>
              <w:widowControl w:val="0"/>
              <w:spacing w:after="0" w:line="260" w:lineRule="exact"/>
              <w:ind w:left="-122" w:right="-112"/>
              <w:jc w:val="center"/>
              <w:rPr>
                <w:rFonts w:ascii="Arial" w:eastAsia="Times New Roman" w:hAnsi="Arial" w:cs="Arial"/>
                <w:sz w:val="20"/>
                <w:szCs w:val="20"/>
              </w:rPr>
            </w:pPr>
            <w:r w:rsidRPr="00A04175">
              <w:rPr>
                <w:rFonts w:ascii="Arial" w:eastAsia="Times New Roman" w:hAnsi="Arial" w:cs="Arial"/>
                <w:sz w:val="20"/>
                <w:szCs w:val="20"/>
              </w:rPr>
              <w:t>Znesek za tekoče leto (t)</w:t>
            </w: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117E0491" w14:textId="77777777" w:rsidR="00823B6C" w:rsidRPr="00A04175" w:rsidRDefault="00823B6C" w:rsidP="00624BFE">
            <w:pPr>
              <w:widowControl w:val="0"/>
              <w:spacing w:after="0" w:line="260" w:lineRule="exact"/>
              <w:ind w:left="-122" w:right="-112"/>
              <w:jc w:val="center"/>
              <w:rPr>
                <w:rFonts w:ascii="Arial" w:eastAsia="Times New Roman" w:hAnsi="Arial" w:cs="Arial"/>
                <w:sz w:val="20"/>
                <w:szCs w:val="20"/>
              </w:rPr>
            </w:pPr>
            <w:r w:rsidRPr="00A04175">
              <w:rPr>
                <w:rFonts w:ascii="Arial" w:eastAsia="Times New Roman" w:hAnsi="Arial" w:cs="Arial"/>
                <w:sz w:val="20"/>
                <w:szCs w:val="20"/>
              </w:rPr>
              <w:t>Znesek za t + 1</w:t>
            </w:r>
          </w:p>
        </w:tc>
      </w:tr>
      <w:tr w:rsidR="00823B6C" w:rsidRPr="00A04175" w14:paraId="23FD506D" w14:textId="77777777" w:rsidTr="00624BF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3D38395"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46BBC46"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6422BEC4"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23B6C" w:rsidRPr="00A04175" w14:paraId="57156149" w14:textId="77777777" w:rsidTr="00624BF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8033CAA"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3B2225"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5A99BDDB"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23B6C" w:rsidRPr="00A04175" w14:paraId="1183F372" w14:textId="77777777" w:rsidTr="00624BF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A42087B"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24C4428"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42DF7478" w14:textId="77777777" w:rsidR="00823B6C" w:rsidRPr="00A04175" w:rsidRDefault="00823B6C" w:rsidP="00624BFE">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23B6C" w:rsidRPr="00A04175" w14:paraId="360F7C0D" w14:textId="77777777" w:rsidTr="00624BF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E1F0A59" w14:textId="77777777" w:rsidR="00823B6C" w:rsidRPr="00A04175" w:rsidRDefault="00823B6C" w:rsidP="00624BFE">
            <w:pPr>
              <w:widowControl w:val="0"/>
              <w:tabs>
                <w:tab w:val="left" w:pos="360"/>
              </w:tabs>
              <w:spacing w:after="0" w:line="260" w:lineRule="exact"/>
              <w:outlineLvl w:val="0"/>
              <w:rPr>
                <w:rFonts w:ascii="Arial" w:eastAsia="Times New Roman" w:hAnsi="Arial" w:cs="Arial"/>
                <w:b/>
                <w:kern w:val="32"/>
                <w:sz w:val="20"/>
                <w:szCs w:val="20"/>
                <w:lang w:eastAsia="sl-SI"/>
              </w:rPr>
            </w:pPr>
            <w:r w:rsidRPr="00A04175">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7DCB912" w14:textId="77777777" w:rsidR="00823B6C" w:rsidRPr="00A04175" w:rsidRDefault="00823B6C" w:rsidP="00624BFE">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08" w:type="dxa"/>
            <w:gridSpan w:val="3"/>
            <w:tcBorders>
              <w:top w:val="single" w:sz="4" w:space="0" w:color="auto"/>
              <w:left w:val="single" w:sz="4" w:space="0" w:color="auto"/>
              <w:bottom w:val="single" w:sz="4" w:space="0" w:color="auto"/>
              <w:right w:val="single" w:sz="4" w:space="0" w:color="auto"/>
            </w:tcBorders>
            <w:vAlign w:val="center"/>
          </w:tcPr>
          <w:p w14:paraId="49B4BEFB" w14:textId="77777777" w:rsidR="00823B6C" w:rsidRPr="00A04175" w:rsidRDefault="00823B6C" w:rsidP="00624BFE">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23B6C" w:rsidRPr="00A04175" w14:paraId="453DEA4B" w14:textId="77777777" w:rsidTr="00624B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8492" w:type="dxa"/>
            <w:gridSpan w:val="9"/>
          </w:tcPr>
          <w:p w14:paraId="0B16C289" w14:textId="77777777" w:rsidR="00823B6C" w:rsidRPr="00A04175" w:rsidRDefault="00823B6C" w:rsidP="00624BFE">
            <w:pPr>
              <w:widowControl w:val="0"/>
              <w:spacing w:after="0" w:line="260" w:lineRule="exact"/>
              <w:rPr>
                <w:rFonts w:ascii="Arial" w:eastAsia="Times New Roman" w:hAnsi="Arial" w:cs="Arial"/>
                <w:b/>
                <w:sz w:val="20"/>
                <w:szCs w:val="20"/>
              </w:rPr>
            </w:pPr>
          </w:p>
          <w:p w14:paraId="0331C403" w14:textId="77777777" w:rsidR="00823B6C" w:rsidRPr="00A04175" w:rsidRDefault="00823B6C" w:rsidP="00624BFE">
            <w:pPr>
              <w:widowControl w:val="0"/>
              <w:spacing w:after="0" w:line="260" w:lineRule="exact"/>
              <w:rPr>
                <w:rFonts w:ascii="Arial" w:eastAsia="Times New Roman" w:hAnsi="Arial" w:cs="Arial"/>
                <w:b/>
                <w:sz w:val="20"/>
                <w:szCs w:val="20"/>
              </w:rPr>
            </w:pPr>
            <w:r w:rsidRPr="00A04175">
              <w:rPr>
                <w:rFonts w:ascii="Arial" w:eastAsia="Times New Roman" w:hAnsi="Arial" w:cs="Arial"/>
                <w:b/>
                <w:sz w:val="20"/>
                <w:szCs w:val="20"/>
              </w:rPr>
              <w:t>OBRAZLOŽITEV:</w:t>
            </w:r>
          </w:p>
          <w:p w14:paraId="27394A15" w14:textId="77777777" w:rsidR="00823B6C" w:rsidRPr="00A04175" w:rsidRDefault="00823B6C" w:rsidP="00624BFE">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04175">
              <w:rPr>
                <w:rFonts w:ascii="Arial" w:eastAsia="Times New Roman" w:hAnsi="Arial" w:cs="Arial"/>
                <w:b/>
                <w:sz w:val="20"/>
                <w:szCs w:val="20"/>
                <w:lang w:eastAsia="sl-SI"/>
              </w:rPr>
              <w:t>Ocena finančnih posledic, ki niso načrtovane v sprejetem proračunu</w:t>
            </w:r>
          </w:p>
          <w:p w14:paraId="5BDBDACD" w14:textId="77777777" w:rsidR="00823B6C" w:rsidRPr="00A04175" w:rsidRDefault="00823B6C" w:rsidP="00624BFE">
            <w:pPr>
              <w:widowControl w:val="0"/>
              <w:spacing w:after="0" w:line="260" w:lineRule="exact"/>
              <w:ind w:left="360" w:hanging="76"/>
              <w:jc w:val="both"/>
              <w:rPr>
                <w:rFonts w:ascii="Arial" w:eastAsia="Times New Roman" w:hAnsi="Arial" w:cs="Arial"/>
                <w:sz w:val="20"/>
                <w:szCs w:val="20"/>
                <w:lang w:eastAsia="sl-SI"/>
              </w:rPr>
            </w:pPr>
            <w:r w:rsidRPr="00A04175">
              <w:rPr>
                <w:rFonts w:ascii="Arial" w:eastAsia="Times New Roman" w:hAnsi="Arial" w:cs="Arial"/>
                <w:sz w:val="20"/>
                <w:szCs w:val="20"/>
                <w:lang w:eastAsia="sl-SI"/>
              </w:rPr>
              <w:t>V zvezi s predlaganim vladnim gradivom se navedejo predvidene spremembe (povečanje, zmanjšanje):</w:t>
            </w:r>
          </w:p>
          <w:p w14:paraId="1C65CCC8" w14:textId="77777777" w:rsidR="00823B6C" w:rsidRPr="00A04175" w:rsidRDefault="00823B6C" w:rsidP="00624BFE">
            <w:pPr>
              <w:widowControl w:val="0"/>
              <w:numPr>
                <w:ilvl w:val="0"/>
                <w:numId w:val="3"/>
              </w:numPr>
              <w:suppressAutoHyphens/>
              <w:spacing w:after="0" w:line="260" w:lineRule="exact"/>
              <w:jc w:val="both"/>
              <w:rPr>
                <w:rFonts w:ascii="Arial" w:eastAsia="Times New Roman" w:hAnsi="Arial" w:cs="Arial"/>
                <w:sz w:val="20"/>
                <w:szCs w:val="20"/>
              </w:rPr>
            </w:pPr>
            <w:r w:rsidRPr="00A04175">
              <w:rPr>
                <w:rFonts w:ascii="Arial" w:eastAsia="Times New Roman" w:hAnsi="Arial" w:cs="Arial"/>
                <w:sz w:val="20"/>
                <w:szCs w:val="20"/>
                <w:lang w:eastAsia="sl-SI"/>
              </w:rPr>
              <w:t>prihodkov državnega proračuna in občinskih proračunov,</w:t>
            </w:r>
          </w:p>
          <w:p w14:paraId="086DD420" w14:textId="77777777" w:rsidR="00823B6C" w:rsidRPr="00A04175" w:rsidRDefault="00823B6C" w:rsidP="00624BFE">
            <w:pPr>
              <w:widowControl w:val="0"/>
              <w:numPr>
                <w:ilvl w:val="0"/>
                <w:numId w:val="3"/>
              </w:numPr>
              <w:suppressAutoHyphens/>
              <w:spacing w:after="0" w:line="260" w:lineRule="exact"/>
              <w:jc w:val="both"/>
              <w:rPr>
                <w:rFonts w:ascii="Arial" w:eastAsia="Times New Roman" w:hAnsi="Arial" w:cs="Arial"/>
                <w:sz w:val="20"/>
                <w:szCs w:val="20"/>
              </w:rPr>
            </w:pPr>
            <w:r w:rsidRPr="00A04175">
              <w:rPr>
                <w:rFonts w:ascii="Arial" w:eastAsia="Times New Roman" w:hAnsi="Arial" w:cs="Arial"/>
                <w:sz w:val="20"/>
                <w:szCs w:val="20"/>
                <w:lang w:eastAsia="sl-SI"/>
              </w:rPr>
              <w:t>odhodkov državnega proračuna, ki niso načrtovani na ukrepih oziroma projektih sprejetih proračunov,</w:t>
            </w:r>
          </w:p>
          <w:p w14:paraId="786F7D54" w14:textId="77777777" w:rsidR="00823B6C" w:rsidRPr="00A04175" w:rsidRDefault="00823B6C" w:rsidP="00624BFE">
            <w:pPr>
              <w:widowControl w:val="0"/>
              <w:numPr>
                <w:ilvl w:val="0"/>
                <w:numId w:val="3"/>
              </w:numPr>
              <w:suppressAutoHyphens/>
              <w:spacing w:after="0" w:line="260" w:lineRule="exact"/>
              <w:jc w:val="both"/>
              <w:rPr>
                <w:rFonts w:ascii="Arial" w:eastAsia="Times New Roman" w:hAnsi="Arial" w:cs="Arial"/>
                <w:sz w:val="20"/>
                <w:szCs w:val="20"/>
              </w:rPr>
            </w:pPr>
            <w:r w:rsidRPr="00A04175">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6827F813" w14:textId="77777777" w:rsidR="00823B6C" w:rsidRPr="00A04175" w:rsidRDefault="00823B6C" w:rsidP="00624BFE">
            <w:pPr>
              <w:widowControl w:val="0"/>
              <w:spacing w:after="0" w:line="260" w:lineRule="exact"/>
              <w:ind w:left="284"/>
              <w:rPr>
                <w:rFonts w:ascii="Arial" w:eastAsia="Times New Roman" w:hAnsi="Arial" w:cs="Arial"/>
                <w:sz w:val="20"/>
                <w:szCs w:val="20"/>
                <w:lang w:eastAsia="sl-SI"/>
              </w:rPr>
            </w:pPr>
          </w:p>
          <w:p w14:paraId="6064D4C8" w14:textId="77777777" w:rsidR="00823B6C" w:rsidRPr="00A04175" w:rsidRDefault="00823B6C" w:rsidP="00624BFE">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04175">
              <w:rPr>
                <w:rFonts w:ascii="Arial" w:eastAsia="Times New Roman" w:hAnsi="Arial" w:cs="Arial"/>
                <w:b/>
                <w:sz w:val="20"/>
                <w:szCs w:val="20"/>
                <w:lang w:eastAsia="sl-SI"/>
              </w:rPr>
              <w:t>Finančne posledice za državni proračun</w:t>
            </w:r>
          </w:p>
          <w:p w14:paraId="1743DB5E" w14:textId="77777777" w:rsidR="00823B6C" w:rsidRPr="00A04175" w:rsidRDefault="00823B6C" w:rsidP="00624BFE">
            <w:pPr>
              <w:widowControl w:val="0"/>
              <w:spacing w:after="0" w:line="260" w:lineRule="exact"/>
              <w:ind w:left="284"/>
              <w:jc w:val="both"/>
              <w:rPr>
                <w:rFonts w:ascii="Arial" w:eastAsia="Times New Roman" w:hAnsi="Arial" w:cs="Arial"/>
                <w:sz w:val="20"/>
                <w:szCs w:val="20"/>
                <w:lang w:eastAsia="sl-SI"/>
              </w:rPr>
            </w:pPr>
            <w:r w:rsidRPr="00A04175">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21436F68" w14:textId="77777777" w:rsidR="00823B6C" w:rsidRPr="00A04175" w:rsidRDefault="00823B6C" w:rsidP="00624BFE">
            <w:pPr>
              <w:widowControl w:val="0"/>
              <w:suppressAutoHyphens/>
              <w:spacing w:after="0" w:line="260" w:lineRule="exact"/>
              <w:ind w:left="720"/>
              <w:jc w:val="both"/>
              <w:rPr>
                <w:rFonts w:ascii="Arial" w:eastAsia="Times New Roman" w:hAnsi="Arial" w:cs="Arial"/>
                <w:b/>
                <w:sz w:val="20"/>
                <w:szCs w:val="20"/>
                <w:lang w:eastAsia="sl-SI"/>
              </w:rPr>
            </w:pPr>
            <w:r w:rsidRPr="00A04175">
              <w:rPr>
                <w:rFonts w:ascii="Arial" w:eastAsia="Times New Roman" w:hAnsi="Arial" w:cs="Arial"/>
                <w:b/>
                <w:sz w:val="20"/>
                <w:szCs w:val="20"/>
                <w:lang w:eastAsia="sl-SI"/>
              </w:rPr>
              <w:t>II.a Pravice porabe za izvedbo predlaganih rešitev so zagotovljene:</w:t>
            </w:r>
          </w:p>
          <w:p w14:paraId="33159C7C" w14:textId="77777777" w:rsidR="00823B6C" w:rsidRPr="00A04175" w:rsidRDefault="00823B6C" w:rsidP="00624BFE">
            <w:pPr>
              <w:widowControl w:val="0"/>
              <w:spacing w:after="0" w:line="260" w:lineRule="exact"/>
              <w:ind w:left="284"/>
              <w:jc w:val="both"/>
              <w:rPr>
                <w:rFonts w:ascii="Arial" w:eastAsia="Times New Roman" w:hAnsi="Arial" w:cs="Arial"/>
                <w:sz w:val="20"/>
                <w:szCs w:val="20"/>
                <w:lang w:eastAsia="sl-SI"/>
              </w:rPr>
            </w:pPr>
            <w:r w:rsidRPr="00A04175">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5F210142" w14:textId="77777777" w:rsidR="00823B6C" w:rsidRPr="00A04175" w:rsidRDefault="00823B6C" w:rsidP="00624BFE">
            <w:pPr>
              <w:widowControl w:val="0"/>
              <w:numPr>
                <w:ilvl w:val="0"/>
                <w:numId w:val="4"/>
              </w:numPr>
              <w:suppressAutoHyphens/>
              <w:spacing w:after="0" w:line="260" w:lineRule="exact"/>
              <w:jc w:val="both"/>
              <w:rPr>
                <w:rFonts w:ascii="Arial" w:eastAsia="Times New Roman" w:hAnsi="Arial" w:cs="Arial"/>
                <w:sz w:val="20"/>
                <w:szCs w:val="20"/>
                <w:lang w:eastAsia="sl-SI"/>
              </w:rPr>
            </w:pPr>
            <w:r w:rsidRPr="00A04175">
              <w:rPr>
                <w:rFonts w:ascii="Arial" w:eastAsia="Times New Roman" w:hAnsi="Arial" w:cs="Arial"/>
                <w:sz w:val="20"/>
                <w:szCs w:val="20"/>
                <w:lang w:eastAsia="sl-SI"/>
              </w:rPr>
              <w:t>proračunski uporabnik, ki bo financiral novi projekt oziroma ukrep,</w:t>
            </w:r>
          </w:p>
          <w:p w14:paraId="103A345F" w14:textId="77777777" w:rsidR="00823B6C" w:rsidRPr="00A04175" w:rsidRDefault="00823B6C" w:rsidP="00624BFE">
            <w:pPr>
              <w:widowControl w:val="0"/>
              <w:numPr>
                <w:ilvl w:val="0"/>
                <w:numId w:val="4"/>
              </w:numPr>
              <w:suppressAutoHyphens/>
              <w:spacing w:after="0" w:line="260" w:lineRule="exact"/>
              <w:jc w:val="both"/>
              <w:rPr>
                <w:rFonts w:ascii="Arial" w:eastAsia="Times New Roman" w:hAnsi="Arial" w:cs="Arial"/>
                <w:sz w:val="20"/>
                <w:szCs w:val="20"/>
                <w:lang w:eastAsia="sl-SI"/>
              </w:rPr>
            </w:pPr>
            <w:r w:rsidRPr="00A04175">
              <w:rPr>
                <w:rFonts w:ascii="Arial" w:eastAsia="Times New Roman" w:hAnsi="Arial" w:cs="Arial"/>
                <w:sz w:val="20"/>
                <w:szCs w:val="20"/>
                <w:lang w:eastAsia="sl-SI"/>
              </w:rPr>
              <w:t xml:space="preserve">projekt oziroma ukrep, s katerim se bodo dosegli cilji vladnega gradiva, in </w:t>
            </w:r>
          </w:p>
          <w:p w14:paraId="23F7C980" w14:textId="77777777" w:rsidR="00823B6C" w:rsidRPr="00A04175" w:rsidRDefault="00823B6C" w:rsidP="00624BFE">
            <w:pPr>
              <w:widowControl w:val="0"/>
              <w:numPr>
                <w:ilvl w:val="0"/>
                <w:numId w:val="4"/>
              </w:numPr>
              <w:suppressAutoHyphens/>
              <w:spacing w:after="0" w:line="260" w:lineRule="exact"/>
              <w:jc w:val="both"/>
              <w:rPr>
                <w:rFonts w:ascii="Arial" w:eastAsia="Times New Roman" w:hAnsi="Arial" w:cs="Arial"/>
                <w:sz w:val="20"/>
                <w:szCs w:val="20"/>
                <w:lang w:eastAsia="sl-SI"/>
              </w:rPr>
            </w:pPr>
            <w:r w:rsidRPr="00A04175">
              <w:rPr>
                <w:rFonts w:ascii="Arial" w:eastAsia="Times New Roman" w:hAnsi="Arial" w:cs="Arial"/>
                <w:sz w:val="20"/>
                <w:szCs w:val="20"/>
                <w:lang w:eastAsia="sl-SI"/>
              </w:rPr>
              <w:t>proračunske postavke.</w:t>
            </w:r>
          </w:p>
          <w:p w14:paraId="73F9F4AF" w14:textId="77777777" w:rsidR="00823B6C" w:rsidRPr="00A04175" w:rsidRDefault="00823B6C" w:rsidP="00624BFE">
            <w:pPr>
              <w:widowControl w:val="0"/>
              <w:spacing w:after="0" w:line="260" w:lineRule="exact"/>
              <w:ind w:left="284"/>
              <w:jc w:val="both"/>
              <w:rPr>
                <w:rFonts w:ascii="Arial" w:eastAsia="Times New Roman" w:hAnsi="Arial" w:cs="Arial"/>
                <w:sz w:val="20"/>
                <w:szCs w:val="20"/>
                <w:lang w:eastAsia="sl-SI"/>
              </w:rPr>
            </w:pPr>
            <w:r w:rsidRPr="00A04175">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72CDED3" w14:textId="77777777" w:rsidR="00823B6C" w:rsidRPr="00A04175" w:rsidRDefault="00823B6C" w:rsidP="00624BFE">
            <w:pPr>
              <w:widowControl w:val="0"/>
              <w:suppressAutoHyphens/>
              <w:spacing w:after="0" w:line="260" w:lineRule="exact"/>
              <w:ind w:left="714"/>
              <w:jc w:val="both"/>
              <w:rPr>
                <w:rFonts w:ascii="Arial" w:eastAsia="Times New Roman" w:hAnsi="Arial" w:cs="Arial"/>
                <w:b/>
                <w:sz w:val="20"/>
                <w:szCs w:val="20"/>
                <w:lang w:eastAsia="sl-SI"/>
              </w:rPr>
            </w:pPr>
            <w:r w:rsidRPr="00A04175">
              <w:rPr>
                <w:rFonts w:ascii="Arial" w:eastAsia="Times New Roman" w:hAnsi="Arial" w:cs="Arial"/>
                <w:b/>
                <w:sz w:val="20"/>
                <w:szCs w:val="20"/>
                <w:lang w:eastAsia="sl-SI"/>
              </w:rPr>
              <w:t>II.b Manjkajoče pravice porabe bodo zagotovljene s prerazporeditvijo:</w:t>
            </w:r>
          </w:p>
          <w:p w14:paraId="6F6D2B3A" w14:textId="77777777" w:rsidR="00823B6C" w:rsidRPr="00A04175" w:rsidRDefault="00823B6C" w:rsidP="00624BFE">
            <w:pPr>
              <w:widowControl w:val="0"/>
              <w:spacing w:after="0" w:line="260" w:lineRule="exact"/>
              <w:ind w:left="284"/>
              <w:jc w:val="both"/>
              <w:rPr>
                <w:rFonts w:ascii="Arial" w:eastAsia="Times New Roman" w:hAnsi="Arial" w:cs="Arial"/>
                <w:sz w:val="20"/>
                <w:szCs w:val="20"/>
                <w:lang w:eastAsia="sl-SI"/>
              </w:rPr>
            </w:pPr>
            <w:r w:rsidRPr="00A04175">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4A204376" w14:textId="77777777" w:rsidR="00823B6C" w:rsidRPr="00A04175" w:rsidRDefault="00823B6C" w:rsidP="00624BFE">
            <w:pPr>
              <w:widowControl w:val="0"/>
              <w:suppressAutoHyphens/>
              <w:spacing w:after="0" w:line="260" w:lineRule="exact"/>
              <w:ind w:left="714"/>
              <w:jc w:val="both"/>
              <w:rPr>
                <w:rFonts w:ascii="Arial" w:eastAsia="Times New Roman" w:hAnsi="Arial" w:cs="Arial"/>
                <w:b/>
                <w:sz w:val="20"/>
                <w:szCs w:val="20"/>
                <w:lang w:eastAsia="sl-SI"/>
              </w:rPr>
            </w:pPr>
            <w:r w:rsidRPr="00A04175">
              <w:rPr>
                <w:rFonts w:ascii="Arial" w:eastAsia="Times New Roman" w:hAnsi="Arial" w:cs="Arial"/>
                <w:b/>
                <w:sz w:val="20"/>
                <w:szCs w:val="20"/>
                <w:lang w:eastAsia="sl-SI"/>
              </w:rPr>
              <w:t>II.c Načrtovana nadomestitev zmanjšanih prihodkov in povečanih odhodkov proračuna:</w:t>
            </w:r>
          </w:p>
          <w:p w14:paraId="52C8D537" w14:textId="77777777" w:rsidR="00823B6C" w:rsidRPr="00A04175" w:rsidRDefault="00823B6C" w:rsidP="00624BFE">
            <w:pPr>
              <w:widowControl w:val="0"/>
              <w:spacing w:after="0" w:line="260" w:lineRule="exact"/>
              <w:ind w:left="284"/>
              <w:jc w:val="both"/>
              <w:rPr>
                <w:rFonts w:ascii="Arial" w:eastAsia="Times New Roman" w:hAnsi="Arial" w:cs="Arial"/>
                <w:sz w:val="20"/>
                <w:szCs w:val="20"/>
                <w:lang w:eastAsia="sl-SI"/>
              </w:rPr>
            </w:pPr>
            <w:r w:rsidRPr="00A04175">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DA88687" w14:textId="77777777" w:rsidR="00823B6C" w:rsidRPr="00A04175" w:rsidRDefault="00823B6C" w:rsidP="00624BFE">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823B6C" w:rsidRPr="00C14976" w14:paraId="5DFBCE8F" w14:textId="77777777" w:rsidTr="00624B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8492" w:type="dxa"/>
            <w:gridSpan w:val="9"/>
            <w:tcBorders>
              <w:top w:val="single" w:sz="4" w:space="0" w:color="000000"/>
              <w:left w:val="single" w:sz="4" w:space="0" w:color="000000"/>
              <w:bottom w:val="single" w:sz="4" w:space="0" w:color="000000"/>
              <w:right w:val="single" w:sz="4" w:space="0" w:color="000000"/>
            </w:tcBorders>
          </w:tcPr>
          <w:p w14:paraId="735225D2" w14:textId="77777777" w:rsidR="00823B6C" w:rsidRPr="00C14976" w:rsidRDefault="00823B6C" w:rsidP="00624BFE">
            <w:pPr>
              <w:spacing w:after="0" w:line="260" w:lineRule="exact"/>
              <w:rPr>
                <w:rFonts w:ascii="Arial" w:eastAsia="Times New Roman" w:hAnsi="Arial" w:cs="Arial"/>
                <w:b/>
                <w:sz w:val="20"/>
                <w:szCs w:val="20"/>
              </w:rPr>
            </w:pPr>
            <w:r w:rsidRPr="00C14976">
              <w:rPr>
                <w:rFonts w:ascii="Arial" w:eastAsia="Times New Roman" w:hAnsi="Arial" w:cs="Arial"/>
                <w:b/>
                <w:sz w:val="20"/>
                <w:szCs w:val="20"/>
              </w:rPr>
              <w:lastRenderedPageBreak/>
              <w:t>7.b Predstavitev ocene finančnih posledic pod 40.000 EUR:</w:t>
            </w:r>
          </w:p>
          <w:p w14:paraId="3181DCAE" w14:textId="77777777" w:rsidR="00823B6C" w:rsidRPr="00C14976" w:rsidRDefault="00823B6C" w:rsidP="00624BFE">
            <w:pPr>
              <w:spacing w:after="0" w:line="260" w:lineRule="exact"/>
              <w:jc w:val="both"/>
              <w:rPr>
                <w:rFonts w:ascii="Arial" w:eastAsia="Times New Roman" w:hAnsi="Arial" w:cs="Arial"/>
                <w:b/>
                <w:sz w:val="20"/>
                <w:szCs w:val="20"/>
              </w:rPr>
            </w:pPr>
            <w:r w:rsidRPr="00C14976">
              <w:rPr>
                <w:rFonts w:ascii="Arial" w:eastAsia="Times New Roman" w:hAnsi="Arial" w:cs="Arial"/>
                <w:bCs/>
                <w:sz w:val="20"/>
                <w:szCs w:val="20"/>
              </w:rPr>
              <w:t>Potrebna finančna sredstva za stroške udeležbe na dvostranskem srečanju so bila zagotovljena v okviru materialnih stroškov Ministrstva za notranje zadeve in javno upravo.</w:t>
            </w:r>
          </w:p>
        </w:tc>
      </w:tr>
      <w:tr w:rsidR="00823B6C" w:rsidRPr="00A04175" w14:paraId="7301A863" w14:textId="77777777" w:rsidTr="00624B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8492" w:type="dxa"/>
            <w:gridSpan w:val="9"/>
            <w:tcBorders>
              <w:top w:val="single" w:sz="4" w:space="0" w:color="000000"/>
              <w:left w:val="single" w:sz="4" w:space="0" w:color="000000"/>
              <w:bottom w:val="single" w:sz="4" w:space="0" w:color="000000"/>
              <w:right w:val="single" w:sz="4" w:space="0" w:color="000000"/>
            </w:tcBorders>
          </w:tcPr>
          <w:p w14:paraId="20302B81" w14:textId="77777777" w:rsidR="00823B6C" w:rsidRPr="00A04175" w:rsidRDefault="00823B6C" w:rsidP="00624BFE">
            <w:pPr>
              <w:spacing w:after="0" w:line="260" w:lineRule="exact"/>
              <w:rPr>
                <w:rFonts w:ascii="Arial" w:eastAsia="Times New Roman" w:hAnsi="Arial" w:cs="Arial"/>
                <w:b/>
                <w:sz w:val="20"/>
                <w:szCs w:val="20"/>
              </w:rPr>
            </w:pPr>
            <w:r w:rsidRPr="00A04175">
              <w:rPr>
                <w:rFonts w:ascii="Arial" w:eastAsia="Times New Roman" w:hAnsi="Arial" w:cs="Arial"/>
                <w:b/>
                <w:sz w:val="20"/>
                <w:szCs w:val="20"/>
              </w:rPr>
              <w:t>8. Predstavitev sodelovanja z združenji občin:</w:t>
            </w:r>
          </w:p>
        </w:tc>
      </w:tr>
      <w:tr w:rsidR="00823B6C" w:rsidRPr="00A04175" w14:paraId="07AAD5E0" w14:textId="77777777" w:rsidTr="00624B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21A5C478"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Vsebina predloženega gradiva (predpisa) vpliva na:</w:t>
            </w:r>
          </w:p>
          <w:p w14:paraId="6F6EF5A6" w14:textId="77777777" w:rsidR="00823B6C" w:rsidRPr="00A04175" w:rsidRDefault="00823B6C" w:rsidP="00624BFE">
            <w:pPr>
              <w:widowControl w:val="0"/>
              <w:numPr>
                <w:ilvl w:val="1"/>
                <w:numId w:val="7"/>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pristojnosti občin,</w:t>
            </w:r>
          </w:p>
          <w:p w14:paraId="0ED2DB24" w14:textId="77777777" w:rsidR="00823B6C" w:rsidRPr="00A04175" w:rsidRDefault="00823B6C" w:rsidP="00624BFE">
            <w:pPr>
              <w:widowControl w:val="0"/>
              <w:numPr>
                <w:ilvl w:val="1"/>
                <w:numId w:val="7"/>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delovanje občin,</w:t>
            </w:r>
          </w:p>
          <w:p w14:paraId="4A2DB50A" w14:textId="77777777" w:rsidR="00823B6C" w:rsidRPr="00A04175" w:rsidRDefault="00823B6C" w:rsidP="00624BFE">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financiranje občin.</w:t>
            </w:r>
          </w:p>
          <w:p w14:paraId="56872CFA" w14:textId="77777777" w:rsidR="00823B6C" w:rsidRPr="00A04175" w:rsidRDefault="00823B6C" w:rsidP="00624BFE">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1723" w:type="dxa"/>
            <w:gridSpan w:val="2"/>
          </w:tcPr>
          <w:p w14:paraId="1AD565B0" w14:textId="77777777" w:rsidR="00823B6C" w:rsidRPr="00A04175" w:rsidRDefault="00823B6C" w:rsidP="00624BFE">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DA/NE</w:t>
            </w:r>
          </w:p>
        </w:tc>
      </w:tr>
      <w:tr w:rsidR="00823B6C" w:rsidRPr="00A04175" w14:paraId="4FC96E9C" w14:textId="77777777" w:rsidTr="00624B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8492" w:type="dxa"/>
            <w:gridSpan w:val="9"/>
          </w:tcPr>
          <w:p w14:paraId="3FDBAA0C"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Gradivo (predpis) je bilo poslano v mnenje: </w:t>
            </w:r>
          </w:p>
          <w:p w14:paraId="6917669F" w14:textId="77777777" w:rsidR="00823B6C" w:rsidRPr="00A04175" w:rsidRDefault="00823B6C" w:rsidP="00624BF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Skupnosti občin Slovenije SOS: DA/NE</w:t>
            </w:r>
          </w:p>
          <w:p w14:paraId="41C8E0EA" w14:textId="77777777" w:rsidR="00823B6C" w:rsidRPr="00A04175" w:rsidRDefault="00823B6C" w:rsidP="00624BF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Združenju občin Slovenije ZOS: DA/NE</w:t>
            </w:r>
          </w:p>
          <w:p w14:paraId="52695436" w14:textId="77777777" w:rsidR="00823B6C" w:rsidRPr="00A04175" w:rsidRDefault="00823B6C" w:rsidP="00624BF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Združenju mestnih občin Slovenije ZMOS: DA/NE</w:t>
            </w:r>
          </w:p>
          <w:p w14:paraId="2DD08857"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0B3A96"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Predlogi in pripombe združenj so bili upoštevani:</w:t>
            </w:r>
          </w:p>
          <w:p w14:paraId="2DD36330" w14:textId="77777777" w:rsidR="00823B6C" w:rsidRPr="00A04175" w:rsidRDefault="00823B6C" w:rsidP="00624BFE">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 celoti,</w:t>
            </w:r>
          </w:p>
          <w:p w14:paraId="2190E1FC" w14:textId="77777777" w:rsidR="00823B6C" w:rsidRPr="00A04175" w:rsidRDefault="00823B6C" w:rsidP="00624BFE">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večinoma,</w:t>
            </w:r>
          </w:p>
          <w:p w14:paraId="4E3A4734" w14:textId="77777777" w:rsidR="00823B6C" w:rsidRPr="00A04175" w:rsidRDefault="00823B6C" w:rsidP="00624BFE">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delno,</w:t>
            </w:r>
          </w:p>
          <w:p w14:paraId="2CCA7ABF" w14:textId="77777777" w:rsidR="00823B6C" w:rsidRPr="00A04175" w:rsidRDefault="00823B6C" w:rsidP="00624BFE">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lastRenderedPageBreak/>
              <w:t>niso bili upoštevani.</w:t>
            </w:r>
          </w:p>
          <w:p w14:paraId="6ED3B798" w14:textId="77777777" w:rsidR="00823B6C" w:rsidRPr="00A04175" w:rsidRDefault="00823B6C" w:rsidP="00624BFE">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B3723A0"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Bistveni predlogi in pripombe, ki niso bili upoštevani.</w:t>
            </w:r>
          </w:p>
          <w:p w14:paraId="1D5E9010"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23B6C" w:rsidRPr="00A04175" w14:paraId="43713836" w14:textId="77777777" w:rsidTr="00624B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vAlign w:val="center"/>
          </w:tcPr>
          <w:p w14:paraId="7DA5245E" w14:textId="77777777" w:rsidR="00823B6C" w:rsidRPr="00A04175" w:rsidRDefault="00823B6C" w:rsidP="00624BFE">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04175">
              <w:rPr>
                <w:rFonts w:ascii="Arial" w:eastAsia="Times New Roman" w:hAnsi="Arial" w:cs="Arial"/>
                <w:b/>
                <w:sz w:val="20"/>
                <w:szCs w:val="20"/>
                <w:lang w:eastAsia="sl-SI"/>
              </w:rPr>
              <w:lastRenderedPageBreak/>
              <w:t>9. Predstavitev sodelovanja javnosti:</w:t>
            </w:r>
          </w:p>
        </w:tc>
      </w:tr>
      <w:tr w:rsidR="00823B6C" w:rsidRPr="00A04175" w14:paraId="12CD54DF" w14:textId="77777777" w:rsidTr="00624B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9865871"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04175">
              <w:rPr>
                <w:rFonts w:ascii="Arial" w:eastAsia="Times New Roman" w:hAnsi="Arial" w:cs="Arial"/>
                <w:iCs/>
                <w:sz w:val="20"/>
                <w:szCs w:val="20"/>
                <w:lang w:eastAsia="sl-SI"/>
              </w:rPr>
              <w:t>Gradivo je bilo predhodno objavljeno na spletni strani predlagatelja:</w:t>
            </w:r>
          </w:p>
        </w:tc>
        <w:tc>
          <w:tcPr>
            <w:tcW w:w="1723" w:type="dxa"/>
            <w:gridSpan w:val="2"/>
          </w:tcPr>
          <w:p w14:paraId="61FBC54F" w14:textId="77777777" w:rsidR="00823B6C" w:rsidRPr="00A04175" w:rsidRDefault="00823B6C" w:rsidP="00624BFE">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DA/NE</w:t>
            </w:r>
          </w:p>
        </w:tc>
      </w:tr>
      <w:tr w:rsidR="00823B6C" w:rsidRPr="00A04175" w14:paraId="5D4C9C04" w14:textId="77777777" w:rsidTr="00624B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Pr>
          <w:p w14:paraId="6A3DBB70"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(Če je odgovor NE, navedite, zakaj ni bilo objavljeno.)</w:t>
            </w:r>
          </w:p>
        </w:tc>
      </w:tr>
      <w:tr w:rsidR="00823B6C" w:rsidRPr="00A04175" w14:paraId="0F93BFA9" w14:textId="77777777" w:rsidTr="00624B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Pr>
          <w:p w14:paraId="5F0A279C"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(Če je odgovor DA, navedite:</w:t>
            </w:r>
          </w:p>
          <w:p w14:paraId="239E6391"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Datum objave: ………</w:t>
            </w:r>
          </w:p>
          <w:p w14:paraId="0E5E67A1"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V razpravo so bili vključeni: </w:t>
            </w:r>
          </w:p>
          <w:p w14:paraId="56BA3692" w14:textId="77777777" w:rsidR="00823B6C" w:rsidRPr="00A04175" w:rsidRDefault="00823B6C" w:rsidP="00624BF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nevladne organizacije, </w:t>
            </w:r>
          </w:p>
          <w:p w14:paraId="40CC69E3" w14:textId="77777777" w:rsidR="00823B6C" w:rsidRPr="00A04175" w:rsidRDefault="00823B6C" w:rsidP="00624BF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predstavniki zainteresirane javnosti,</w:t>
            </w:r>
          </w:p>
          <w:p w14:paraId="7D07040D" w14:textId="77777777" w:rsidR="00823B6C" w:rsidRPr="00A04175" w:rsidRDefault="00823B6C" w:rsidP="00624BF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predstavniki strokovne javnosti.</w:t>
            </w:r>
          </w:p>
          <w:p w14:paraId="113357B8" w14:textId="77777777" w:rsidR="00823B6C" w:rsidRPr="00A04175" w:rsidRDefault="00823B6C" w:rsidP="00624BFE">
            <w:pPr>
              <w:widowControl w:val="0"/>
              <w:numPr>
                <w:ilvl w:val="0"/>
                <w:numId w:val="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w:t>
            </w:r>
          </w:p>
          <w:p w14:paraId="79B8DE05"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Mnenja, predlogi in pripombe z navedbo predlagateljev </w:t>
            </w:r>
            <w:r w:rsidRPr="00A04175">
              <w:rPr>
                <w:rFonts w:ascii="Arial" w:eastAsia="Times New Roman" w:hAnsi="Arial" w:cs="Arial"/>
                <w:sz w:val="20"/>
                <w:szCs w:val="20"/>
                <w:lang w:eastAsia="sl-SI"/>
              </w:rPr>
              <w:t>(imen in priimkov fizičnih oseb, ki niso poslovni subjekti, ne navajajte</w:t>
            </w:r>
            <w:r w:rsidRPr="00A04175">
              <w:rPr>
                <w:rFonts w:ascii="Arial" w:eastAsia="Times New Roman" w:hAnsi="Arial" w:cs="Arial"/>
                <w:iCs/>
                <w:sz w:val="20"/>
                <w:szCs w:val="20"/>
                <w:lang w:eastAsia="sl-SI"/>
              </w:rPr>
              <w:t>):</w:t>
            </w:r>
          </w:p>
          <w:p w14:paraId="442A5E27"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86ACD38"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44FA906"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Upoštevani so bili:</w:t>
            </w:r>
          </w:p>
          <w:p w14:paraId="1F141031" w14:textId="77777777" w:rsidR="00823B6C" w:rsidRPr="00A04175" w:rsidRDefault="00823B6C" w:rsidP="00624BFE">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 celoti,</w:t>
            </w:r>
          </w:p>
          <w:p w14:paraId="5FBDE670" w14:textId="77777777" w:rsidR="00823B6C" w:rsidRPr="00A04175" w:rsidRDefault="00823B6C" w:rsidP="00624BFE">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večinoma,</w:t>
            </w:r>
          </w:p>
          <w:p w14:paraId="133E5133" w14:textId="77777777" w:rsidR="00823B6C" w:rsidRPr="00A04175" w:rsidRDefault="00823B6C" w:rsidP="00624BFE">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delno,</w:t>
            </w:r>
          </w:p>
          <w:p w14:paraId="58BDC454" w14:textId="77777777" w:rsidR="00823B6C" w:rsidRPr="00A04175" w:rsidRDefault="00823B6C" w:rsidP="00624BFE">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niso bili upoštevani.</w:t>
            </w:r>
          </w:p>
          <w:p w14:paraId="0321AA34"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D8B3EA5"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Bistvena mnenja, predlogi in pripombe, ki niso bili upoštevani, ter razlogi za neupoštevanje:</w:t>
            </w:r>
          </w:p>
          <w:p w14:paraId="21EF0ACD"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A7E1032"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Poročilo je bilo dano ……………..</w:t>
            </w:r>
          </w:p>
          <w:p w14:paraId="01403113"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6A75064"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Javnost je bila vključena v pripravo gradiva v skladu z Zakonom o …, kar je navedeno v predlogu predpisa.)</w:t>
            </w:r>
          </w:p>
          <w:p w14:paraId="2BC3BF6F" w14:textId="77777777" w:rsidR="00823B6C" w:rsidRPr="00A04175" w:rsidRDefault="00823B6C" w:rsidP="00624BF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23B6C" w:rsidRPr="00A04175" w14:paraId="4DB8F0AA" w14:textId="77777777" w:rsidTr="00624BF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492" w:type="dxa"/>
            <w:gridSpan w:val="9"/>
            <w:tcBorders>
              <w:top w:val="single" w:sz="4" w:space="0" w:color="000000"/>
              <w:left w:val="single" w:sz="4" w:space="0" w:color="000000"/>
              <w:bottom w:val="single" w:sz="4" w:space="0" w:color="000000"/>
              <w:right w:val="single" w:sz="4" w:space="0" w:color="000000"/>
            </w:tcBorders>
          </w:tcPr>
          <w:p w14:paraId="322C6650" w14:textId="77777777" w:rsidR="00823B6C" w:rsidRPr="00A04175" w:rsidRDefault="00823B6C" w:rsidP="00624BFE">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6C5DD7D3" w14:textId="77777777" w:rsidR="00823B6C" w:rsidRPr="00A04175" w:rsidRDefault="00823B6C" w:rsidP="00624BFE">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A04175">
              <w:rPr>
                <w:rFonts w:ascii="Arial" w:eastAsia="Times New Roman" w:hAnsi="Arial" w:cs="Arial"/>
                <w:b/>
                <w:bCs/>
                <w:sz w:val="20"/>
                <w:szCs w:val="20"/>
                <w:lang w:eastAsia="sl-SI"/>
              </w:rPr>
              <w:t>FRANCI MATOZ</w:t>
            </w:r>
          </w:p>
          <w:p w14:paraId="672DAA28" w14:textId="77777777" w:rsidR="00823B6C" w:rsidRPr="00A04175" w:rsidRDefault="00823B6C" w:rsidP="00624BFE">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A04175">
              <w:rPr>
                <w:rFonts w:ascii="Arial" w:eastAsia="Times New Roman" w:hAnsi="Arial" w:cs="Arial"/>
                <w:b/>
                <w:bCs/>
                <w:sz w:val="20"/>
                <w:szCs w:val="20"/>
                <w:lang w:eastAsia="sl-SI"/>
              </w:rPr>
              <w:t>MINISTER</w:t>
            </w:r>
          </w:p>
          <w:p w14:paraId="5DE5A35C" w14:textId="77777777" w:rsidR="00823B6C" w:rsidRPr="00A04175" w:rsidRDefault="00823B6C" w:rsidP="00624BFE">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4AF58758" w14:textId="77777777" w:rsidR="00823B6C" w:rsidRPr="00A04175" w:rsidRDefault="00823B6C" w:rsidP="00823B6C"/>
    <w:p w14:paraId="48560FCA" w14:textId="77777777" w:rsidR="00823B6C" w:rsidRDefault="00823B6C" w:rsidP="00823B6C"/>
    <w:p w14:paraId="28A8838A" w14:textId="77777777" w:rsidR="00823B6C" w:rsidRPr="00A04175" w:rsidRDefault="00823B6C" w:rsidP="00823B6C">
      <w:r w:rsidRPr="00A04175">
        <w:br w:type="page"/>
      </w:r>
    </w:p>
    <w:p w14:paraId="42D46169" w14:textId="6BD8541D" w:rsidR="00823B6C" w:rsidRDefault="0085517A" w:rsidP="009A06C3">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lastRenderedPageBreak/>
        <w:t>Poročilo</w:t>
      </w:r>
      <w:r w:rsidRPr="00A04175">
        <w:rPr>
          <w:rFonts w:ascii="Arial" w:eastAsia="Times New Roman" w:hAnsi="Arial" w:cs="Arial"/>
          <w:b/>
          <w:sz w:val="20"/>
          <w:szCs w:val="20"/>
          <w:lang w:eastAsia="sl-SI"/>
        </w:rPr>
        <w:t xml:space="preserve"> o </w:t>
      </w:r>
      <w:r w:rsidRPr="00904352">
        <w:rPr>
          <w:rFonts w:ascii="Arial" w:eastAsia="Times New Roman" w:hAnsi="Arial" w:cs="Arial"/>
          <w:b/>
          <w:sz w:val="20"/>
          <w:szCs w:val="20"/>
          <w:lang w:eastAsia="sl-SI"/>
        </w:rPr>
        <w:t>tri</w:t>
      </w:r>
      <w:r>
        <w:rPr>
          <w:rFonts w:ascii="Arial" w:eastAsia="Times New Roman" w:hAnsi="Arial" w:cs="Arial"/>
          <w:b/>
          <w:sz w:val="20"/>
          <w:szCs w:val="20"/>
          <w:lang w:eastAsia="sl-SI"/>
        </w:rPr>
        <w:t>stranskem</w:t>
      </w:r>
      <w:r w:rsidRPr="00904352">
        <w:rPr>
          <w:rFonts w:ascii="Arial" w:eastAsia="Times New Roman" w:hAnsi="Arial" w:cs="Arial"/>
          <w:b/>
          <w:sz w:val="20"/>
          <w:szCs w:val="20"/>
          <w:lang w:eastAsia="sl-SI"/>
        </w:rPr>
        <w:t xml:space="preserve"> srečanju </w:t>
      </w:r>
      <w:r>
        <w:rPr>
          <w:rFonts w:ascii="Arial" w:eastAsia="Times New Roman" w:hAnsi="Arial" w:cs="Arial"/>
          <w:b/>
          <w:sz w:val="20"/>
          <w:szCs w:val="20"/>
          <w:lang w:eastAsia="sl-SI"/>
        </w:rPr>
        <w:t xml:space="preserve">Francija Matoza, </w:t>
      </w:r>
      <w:r w:rsidRPr="00904352">
        <w:rPr>
          <w:rFonts w:ascii="Arial" w:eastAsia="Times New Roman" w:hAnsi="Arial" w:cs="Arial"/>
          <w:b/>
          <w:sz w:val="20"/>
          <w:szCs w:val="20"/>
          <w:lang w:eastAsia="sl-SI"/>
        </w:rPr>
        <w:t>ministra za notranje zadeve</w:t>
      </w:r>
      <w:r>
        <w:rPr>
          <w:rFonts w:ascii="Arial" w:eastAsia="Times New Roman" w:hAnsi="Arial" w:cs="Arial"/>
          <w:b/>
          <w:sz w:val="20"/>
          <w:szCs w:val="20"/>
          <w:lang w:eastAsia="sl-SI"/>
        </w:rPr>
        <w:t xml:space="preserve"> in javno upravo</w:t>
      </w:r>
      <w:r w:rsidRPr="00904352">
        <w:rPr>
          <w:rFonts w:ascii="Arial" w:eastAsia="Times New Roman" w:hAnsi="Arial" w:cs="Arial"/>
          <w:b/>
          <w:sz w:val="20"/>
          <w:szCs w:val="20"/>
          <w:lang w:eastAsia="sl-SI"/>
        </w:rPr>
        <w:t xml:space="preserve"> Republike Slovenije</w:t>
      </w:r>
      <w:r>
        <w:rPr>
          <w:rFonts w:ascii="Arial" w:eastAsia="Times New Roman" w:hAnsi="Arial" w:cs="Arial"/>
          <w:b/>
          <w:sz w:val="20"/>
          <w:szCs w:val="20"/>
          <w:lang w:eastAsia="sl-SI"/>
        </w:rPr>
        <w:t>,</w:t>
      </w:r>
      <w:r w:rsidRPr="00904352">
        <w:rPr>
          <w:rFonts w:ascii="Arial" w:eastAsia="Times New Roman" w:hAnsi="Arial" w:cs="Arial"/>
          <w:b/>
          <w:sz w:val="20"/>
          <w:szCs w:val="20"/>
          <w:lang w:eastAsia="sl-SI"/>
        </w:rPr>
        <w:t xml:space="preserve"> z</w:t>
      </w:r>
      <w:r>
        <w:rPr>
          <w:rFonts w:ascii="Arial" w:eastAsia="Times New Roman" w:hAnsi="Arial" w:cs="Arial"/>
          <w:b/>
          <w:sz w:val="20"/>
          <w:szCs w:val="20"/>
          <w:lang w:eastAsia="sl-SI"/>
        </w:rPr>
        <w:t xml:space="preserve"> </w:t>
      </w:r>
      <w:r w:rsidRPr="00904352">
        <w:rPr>
          <w:rFonts w:ascii="Arial" w:eastAsia="Times New Roman" w:hAnsi="Arial" w:cs="Arial"/>
          <w:b/>
          <w:sz w:val="20"/>
          <w:szCs w:val="20"/>
          <w:lang w:eastAsia="sl-SI"/>
        </w:rPr>
        <w:t>Matteom Piantedosijem</w:t>
      </w:r>
      <w:r>
        <w:rPr>
          <w:rFonts w:ascii="Arial" w:eastAsia="Times New Roman" w:hAnsi="Arial" w:cs="Arial"/>
          <w:b/>
          <w:sz w:val="20"/>
          <w:szCs w:val="20"/>
          <w:lang w:eastAsia="sl-SI"/>
        </w:rPr>
        <w:t>,</w:t>
      </w:r>
      <w:r w:rsidRPr="00904352">
        <w:rPr>
          <w:rFonts w:ascii="Arial" w:eastAsia="Times New Roman" w:hAnsi="Arial" w:cs="Arial"/>
          <w:b/>
          <w:sz w:val="20"/>
          <w:szCs w:val="20"/>
          <w:lang w:eastAsia="sl-SI"/>
        </w:rPr>
        <w:t xml:space="preserve"> ministrom za notranje zadeve Italijanske republike</w:t>
      </w:r>
      <w:r>
        <w:rPr>
          <w:rFonts w:ascii="Arial" w:eastAsia="Times New Roman" w:hAnsi="Arial" w:cs="Arial"/>
          <w:b/>
          <w:sz w:val="20"/>
          <w:szCs w:val="20"/>
          <w:lang w:eastAsia="sl-SI"/>
        </w:rPr>
        <w:t xml:space="preserve">, </w:t>
      </w:r>
      <w:r w:rsidRPr="00904352">
        <w:rPr>
          <w:rFonts w:ascii="Arial" w:eastAsia="Times New Roman" w:hAnsi="Arial" w:cs="Arial"/>
          <w:b/>
          <w:sz w:val="20"/>
          <w:szCs w:val="20"/>
          <w:lang w:eastAsia="sl-SI"/>
        </w:rPr>
        <w:t>in</w:t>
      </w:r>
      <w:r>
        <w:rPr>
          <w:rFonts w:ascii="Arial" w:eastAsia="Times New Roman" w:hAnsi="Arial" w:cs="Arial"/>
          <w:b/>
          <w:sz w:val="20"/>
          <w:szCs w:val="20"/>
          <w:lang w:eastAsia="sl-SI"/>
        </w:rPr>
        <w:t xml:space="preserve"> </w:t>
      </w:r>
      <w:r w:rsidRPr="00904352">
        <w:rPr>
          <w:rFonts w:ascii="Arial" w:eastAsia="Times New Roman" w:hAnsi="Arial" w:cs="Arial"/>
          <w:b/>
          <w:sz w:val="20"/>
          <w:szCs w:val="20"/>
          <w:lang w:eastAsia="sl-SI"/>
        </w:rPr>
        <w:t>dr. Davorjem Božinovićem</w:t>
      </w:r>
      <w:r>
        <w:rPr>
          <w:rFonts w:ascii="Arial" w:eastAsia="Times New Roman" w:hAnsi="Arial" w:cs="Arial"/>
          <w:b/>
          <w:sz w:val="20"/>
          <w:szCs w:val="20"/>
          <w:lang w:eastAsia="sl-SI"/>
        </w:rPr>
        <w:t>,</w:t>
      </w:r>
      <w:r w:rsidRPr="00904352">
        <w:rPr>
          <w:rFonts w:ascii="Arial" w:eastAsia="Times New Roman" w:hAnsi="Arial" w:cs="Arial"/>
          <w:b/>
          <w:sz w:val="20"/>
          <w:szCs w:val="20"/>
          <w:lang w:eastAsia="sl-SI"/>
        </w:rPr>
        <w:t xml:space="preserve"> </w:t>
      </w:r>
      <w:r>
        <w:rPr>
          <w:rFonts w:ascii="Arial" w:eastAsia="Times New Roman" w:hAnsi="Arial" w:cs="Arial"/>
          <w:b/>
          <w:sz w:val="20"/>
          <w:szCs w:val="20"/>
          <w:lang w:eastAsia="sl-SI"/>
        </w:rPr>
        <w:t xml:space="preserve">podpredsednikom vlade in </w:t>
      </w:r>
      <w:r w:rsidRPr="00904352">
        <w:rPr>
          <w:rFonts w:ascii="Arial" w:eastAsia="Times New Roman" w:hAnsi="Arial" w:cs="Arial"/>
          <w:b/>
          <w:sz w:val="20"/>
          <w:szCs w:val="20"/>
          <w:lang w:eastAsia="sl-SI"/>
        </w:rPr>
        <w:t>ministrom za notranje zadeve Republike Hrvaške</w:t>
      </w:r>
      <w:r w:rsidR="009A06C3">
        <w:rPr>
          <w:rFonts w:ascii="Arial" w:eastAsia="Times New Roman" w:hAnsi="Arial" w:cs="Arial"/>
          <w:b/>
          <w:sz w:val="20"/>
          <w:szCs w:val="20"/>
          <w:lang w:eastAsia="sl-SI"/>
        </w:rPr>
        <w:t>,</w:t>
      </w:r>
      <w:r w:rsidRPr="00904352">
        <w:rPr>
          <w:rFonts w:ascii="Arial" w:eastAsia="Times New Roman" w:hAnsi="Arial" w:cs="Arial"/>
          <w:b/>
          <w:sz w:val="20"/>
          <w:szCs w:val="20"/>
          <w:lang w:eastAsia="sl-SI"/>
        </w:rPr>
        <w:t xml:space="preserve"> </w:t>
      </w:r>
      <w:r w:rsidRPr="00F52C75">
        <w:rPr>
          <w:rFonts w:ascii="Arial" w:eastAsia="Calibri" w:hAnsi="Arial" w:cs="Arial"/>
          <w:b/>
          <w:bCs/>
          <w:sz w:val="20"/>
          <w:szCs w:val="20"/>
          <w:lang w:eastAsia="ar-SA"/>
        </w:rPr>
        <w:t>2</w:t>
      </w:r>
      <w:r>
        <w:rPr>
          <w:rFonts w:ascii="Arial" w:eastAsia="Calibri" w:hAnsi="Arial" w:cs="Arial"/>
          <w:b/>
          <w:bCs/>
          <w:sz w:val="20"/>
          <w:szCs w:val="20"/>
          <w:lang w:eastAsia="ar-SA"/>
        </w:rPr>
        <w:t xml:space="preserve">2. septembra 2026 </w:t>
      </w:r>
      <w:r w:rsidRPr="001873C3">
        <w:rPr>
          <w:rFonts w:ascii="Arial" w:eastAsia="Calibri" w:hAnsi="Arial" w:cs="Arial"/>
          <w:b/>
          <w:bCs/>
          <w:sz w:val="20"/>
          <w:szCs w:val="20"/>
          <w:lang w:eastAsia="ar-SA"/>
        </w:rPr>
        <w:t>v Pordenonu</w:t>
      </w:r>
    </w:p>
    <w:p w14:paraId="60B20FC9" w14:textId="77777777" w:rsidR="001633BC" w:rsidRDefault="001633BC" w:rsidP="009A06C3">
      <w:pPr>
        <w:spacing w:after="0" w:line="260" w:lineRule="exact"/>
        <w:jc w:val="both"/>
        <w:rPr>
          <w:rFonts w:ascii="Arial" w:hAnsi="Arial" w:cs="Arial"/>
          <w:sz w:val="20"/>
          <w:szCs w:val="20"/>
          <w:lang w:eastAsia="ar-SA"/>
        </w:rPr>
      </w:pPr>
    </w:p>
    <w:p w14:paraId="13A6D094" w14:textId="58A46F09" w:rsidR="002E11A8" w:rsidRPr="00B35497" w:rsidRDefault="002E11A8" w:rsidP="009A06C3">
      <w:pPr>
        <w:spacing w:after="0" w:line="260" w:lineRule="exact"/>
        <w:jc w:val="both"/>
        <w:rPr>
          <w:rFonts w:ascii="Arial" w:hAnsi="Arial" w:cs="Arial"/>
          <w:sz w:val="20"/>
          <w:szCs w:val="20"/>
          <w:lang w:eastAsia="ar-SA"/>
        </w:rPr>
      </w:pPr>
      <w:r w:rsidRPr="00B35497">
        <w:rPr>
          <w:rFonts w:ascii="Arial" w:hAnsi="Arial" w:cs="Arial"/>
          <w:sz w:val="20"/>
          <w:szCs w:val="20"/>
          <w:lang w:eastAsia="ar-SA"/>
        </w:rPr>
        <w:t>Minister za notranje zadeve in javno upravo Franci Matoz se je na povabilo italijanskega ministra za notranje zadeve Mattea Piantedosija 22. septembra 2026 udeležil tristranskega srečanja ministrov za notranje zadeve Slovenije, Hrvaške in Italije. Prav tako je na pobudo italijanskega ministra ob tej priložnosti potekalo tudi bilateralno srečanje notranjih ministrov Slovenije in Italije.</w:t>
      </w:r>
      <w:r w:rsidR="00275FAE">
        <w:rPr>
          <w:rFonts w:ascii="Arial" w:hAnsi="Arial" w:cs="Arial"/>
          <w:sz w:val="20"/>
          <w:szCs w:val="20"/>
          <w:lang w:eastAsia="ar-SA"/>
        </w:rPr>
        <w:t xml:space="preserve"> </w:t>
      </w:r>
      <w:r w:rsidRPr="00B35497">
        <w:rPr>
          <w:rFonts w:ascii="Arial" w:hAnsi="Arial" w:cs="Arial"/>
          <w:sz w:val="20"/>
          <w:szCs w:val="20"/>
        </w:rPr>
        <w:t xml:space="preserve">Ministri so razpravljali o stanju migracijskih tokov na Zahodnem Balkanu, izvajanju Pakta o migracijah in azilu ter nadaljnji krepitvi sodelovanja med varnostnimi organi treh držav. </w:t>
      </w:r>
    </w:p>
    <w:p w14:paraId="019C77C4" w14:textId="77777777" w:rsidR="002E11A8" w:rsidRPr="00B35497" w:rsidRDefault="002E11A8" w:rsidP="009A06C3">
      <w:pPr>
        <w:spacing w:after="0" w:line="260" w:lineRule="exact"/>
        <w:jc w:val="both"/>
        <w:rPr>
          <w:rFonts w:ascii="Arial" w:hAnsi="Arial" w:cs="Arial"/>
          <w:sz w:val="20"/>
          <w:szCs w:val="20"/>
        </w:rPr>
      </w:pPr>
    </w:p>
    <w:p w14:paraId="17324FF7" w14:textId="0A0EA6C2" w:rsidR="002E11A8" w:rsidRPr="00B35497" w:rsidRDefault="002E11A8" w:rsidP="009A06C3">
      <w:pPr>
        <w:spacing w:after="0" w:line="260" w:lineRule="exact"/>
        <w:jc w:val="both"/>
        <w:rPr>
          <w:rFonts w:ascii="Arial" w:hAnsi="Arial" w:cs="Arial"/>
          <w:sz w:val="20"/>
          <w:szCs w:val="20"/>
        </w:rPr>
      </w:pPr>
      <w:r w:rsidRPr="00B35497">
        <w:rPr>
          <w:rFonts w:ascii="Arial" w:hAnsi="Arial" w:cs="Arial"/>
          <w:sz w:val="20"/>
          <w:szCs w:val="20"/>
        </w:rPr>
        <w:t>Ministri so podprli nadaljevanje delovanja tristranskih patrulj na zunanji meji EU med Bosno in Hercegovino ter Hrvaško, saj je ta oblika koristn</w:t>
      </w:r>
      <w:r w:rsidR="001633BC">
        <w:rPr>
          <w:rFonts w:ascii="Arial" w:hAnsi="Arial" w:cs="Arial"/>
          <w:sz w:val="20"/>
          <w:szCs w:val="20"/>
        </w:rPr>
        <w:t>a</w:t>
      </w:r>
      <w:r w:rsidRPr="00B35497">
        <w:rPr>
          <w:rFonts w:ascii="Arial" w:hAnsi="Arial" w:cs="Arial"/>
          <w:sz w:val="20"/>
          <w:szCs w:val="20"/>
        </w:rPr>
        <w:t xml:space="preserve"> za hitro izmenjavo informacij in konkretnih podatkov ter boju proti tihotapljenju ljudi. Tako obliko sodelovanja je kot primer dobre prakse prepoznala tudi Evropska komisija.</w:t>
      </w:r>
      <w:r w:rsidR="00E67354">
        <w:rPr>
          <w:rFonts w:ascii="Arial" w:hAnsi="Arial" w:cs="Arial"/>
          <w:sz w:val="20"/>
          <w:szCs w:val="20"/>
        </w:rPr>
        <w:t xml:space="preserve"> </w:t>
      </w:r>
      <w:r w:rsidRPr="00B35497">
        <w:rPr>
          <w:rFonts w:ascii="Arial" w:hAnsi="Arial" w:cs="Arial"/>
          <w:sz w:val="20"/>
          <w:szCs w:val="20"/>
        </w:rPr>
        <w:t xml:space="preserve">Poudarili so pomen vloge agencije Frontex za varovanje zunanje meje EU ter </w:t>
      </w:r>
      <w:r w:rsidR="00274323" w:rsidRPr="00B35497">
        <w:rPr>
          <w:rFonts w:ascii="Arial" w:hAnsi="Arial" w:cs="Arial"/>
          <w:sz w:val="20"/>
          <w:szCs w:val="20"/>
        </w:rPr>
        <w:t>njeno vlogo v zunanji dimenziji migracij</w:t>
      </w:r>
      <w:r w:rsidRPr="00B35497">
        <w:rPr>
          <w:rFonts w:ascii="Arial" w:hAnsi="Arial" w:cs="Arial"/>
          <w:sz w:val="20"/>
          <w:szCs w:val="20"/>
        </w:rPr>
        <w:t xml:space="preserve">. Izrazili so obžalovanje, da vloga Frontexa v BiH doslej še ni prinesla </w:t>
      </w:r>
      <w:r w:rsidR="00E67354">
        <w:rPr>
          <w:rFonts w:ascii="Arial" w:hAnsi="Arial" w:cs="Arial"/>
          <w:sz w:val="20"/>
          <w:szCs w:val="20"/>
        </w:rPr>
        <w:t xml:space="preserve">pričakovanih </w:t>
      </w:r>
      <w:r w:rsidRPr="00B35497">
        <w:rPr>
          <w:rFonts w:ascii="Arial" w:hAnsi="Arial" w:cs="Arial"/>
          <w:sz w:val="20"/>
          <w:szCs w:val="20"/>
        </w:rPr>
        <w:t>rezultatov, kar je pripisati zlasti pomanjkanju zmogljivosti in kadrovskih resursov varnostnih organov v BiH.</w:t>
      </w:r>
      <w:r w:rsidR="00E67354">
        <w:rPr>
          <w:rFonts w:ascii="Arial" w:hAnsi="Arial" w:cs="Arial"/>
          <w:sz w:val="20"/>
          <w:szCs w:val="20"/>
        </w:rPr>
        <w:t xml:space="preserve"> </w:t>
      </w:r>
      <w:r w:rsidR="00274323" w:rsidRPr="00B35497">
        <w:rPr>
          <w:rFonts w:ascii="Arial" w:hAnsi="Arial" w:cs="Arial"/>
          <w:sz w:val="20"/>
          <w:szCs w:val="20"/>
        </w:rPr>
        <w:t>Ministri so se z</w:t>
      </w:r>
      <w:r w:rsidRPr="00B35497">
        <w:rPr>
          <w:rFonts w:ascii="Arial" w:hAnsi="Arial" w:cs="Arial"/>
          <w:sz w:val="20"/>
          <w:szCs w:val="20"/>
        </w:rPr>
        <w:t xml:space="preserve">avzeli za uskladitev vizumske politike držav v regiji Zahodnega Balkana z vizumskim režimom EU, saj so letališča v regiji </w:t>
      </w:r>
      <w:r w:rsidR="00274323" w:rsidRPr="00B35497">
        <w:rPr>
          <w:rFonts w:ascii="Arial" w:hAnsi="Arial" w:cs="Arial"/>
          <w:sz w:val="20"/>
          <w:szCs w:val="20"/>
        </w:rPr>
        <w:t>izhod</w:t>
      </w:r>
      <w:r w:rsidRPr="00B35497">
        <w:rPr>
          <w:rFonts w:ascii="Arial" w:hAnsi="Arial" w:cs="Arial"/>
          <w:sz w:val="20"/>
          <w:szCs w:val="20"/>
        </w:rPr>
        <w:t>išča za nedovoljene migracije v smeri EU</w:t>
      </w:r>
      <w:r w:rsidR="00E67354">
        <w:rPr>
          <w:rFonts w:ascii="Arial" w:hAnsi="Arial" w:cs="Arial"/>
          <w:sz w:val="20"/>
          <w:szCs w:val="20"/>
        </w:rPr>
        <w:t>.</w:t>
      </w:r>
    </w:p>
    <w:p w14:paraId="00327D3E" w14:textId="77777777" w:rsidR="002E11A8" w:rsidRPr="00B35497" w:rsidRDefault="002E11A8" w:rsidP="009A06C3">
      <w:pPr>
        <w:spacing w:after="0" w:line="260" w:lineRule="exact"/>
        <w:jc w:val="both"/>
        <w:rPr>
          <w:rFonts w:ascii="Arial" w:hAnsi="Arial" w:cs="Arial"/>
          <w:sz w:val="20"/>
          <w:szCs w:val="20"/>
        </w:rPr>
      </w:pPr>
    </w:p>
    <w:p w14:paraId="05895887" w14:textId="781D8B26" w:rsidR="002E11A8" w:rsidRPr="00B35497" w:rsidRDefault="00274323" w:rsidP="009A06C3">
      <w:pPr>
        <w:spacing w:after="0" w:line="260" w:lineRule="exact"/>
        <w:jc w:val="both"/>
        <w:rPr>
          <w:rFonts w:ascii="Arial" w:hAnsi="Arial" w:cs="Arial"/>
          <w:sz w:val="20"/>
          <w:szCs w:val="20"/>
        </w:rPr>
      </w:pPr>
      <w:r w:rsidRPr="00B35497">
        <w:rPr>
          <w:rFonts w:ascii="Arial" w:hAnsi="Arial" w:cs="Arial"/>
          <w:sz w:val="20"/>
          <w:szCs w:val="20"/>
        </w:rPr>
        <w:t>Slovenija in Italija</w:t>
      </w:r>
      <w:r w:rsidR="002E11A8" w:rsidRPr="00B35497">
        <w:rPr>
          <w:rFonts w:ascii="Arial" w:hAnsi="Arial" w:cs="Arial"/>
          <w:sz w:val="20"/>
          <w:szCs w:val="20"/>
        </w:rPr>
        <w:t xml:space="preserve"> sta opozorili na </w:t>
      </w:r>
      <w:r w:rsidR="00B35497">
        <w:rPr>
          <w:rFonts w:ascii="Arial" w:hAnsi="Arial" w:cs="Arial"/>
          <w:sz w:val="20"/>
          <w:szCs w:val="20"/>
        </w:rPr>
        <w:t xml:space="preserve">visoke </w:t>
      </w:r>
      <w:r w:rsidRPr="00B35497">
        <w:rPr>
          <w:rFonts w:ascii="Arial" w:hAnsi="Arial" w:cs="Arial"/>
          <w:sz w:val="20"/>
          <w:szCs w:val="20"/>
        </w:rPr>
        <w:t>številke</w:t>
      </w:r>
      <w:r w:rsidR="002E11A8" w:rsidRPr="00B35497">
        <w:rPr>
          <w:rFonts w:ascii="Arial" w:hAnsi="Arial" w:cs="Arial"/>
          <w:sz w:val="20"/>
          <w:szCs w:val="20"/>
        </w:rPr>
        <w:t xml:space="preserve"> sekundarnih gibanj v EU, zato je treba okrepiti nadzor zunanje meje EU</w:t>
      </w:r>
      <w:r w:rsidR="00B35497">
        <w:rPr>
          <w:rFonts w:ascii="Arial" w:hAnsi="Arial" w:cs="Arial"/>
          <w:sz w:val="20"/>
          <w:szCs w:val="20"/>
        </w:rPr>
        <w:t xml:space="preserve">, v </w:t>
      </w:r>
      <w:r w:rsidR="001633BC">
        <w:rPr>
          <w:rFonts w:ascii="Arial" w:hAnsi="Arial" w:cs="Arial"/>
          <w:sz w:val="20"/>
          <w:szCs w:val="20"/>
        </w:rPr>
        <w:t>e</w:t>
      </w:r>
      <w:r w:rsidR="00B35497" w:rsidRPr="00B35497">
        <w:rPr>
          <w:rFonts w:ascii="Arial" w:hAnsi="Arial" w:cs="Arial"/>
          <w:sz w:val="20"/>
          <w:szCs w:val="20"/>
        </w:rPr>
        <w:t>vropski sistem za primerjavo prstnih odtisov Eurodac</w:t>
      </w:r>
      <w:r w:rsidR="001633BC">
        <w:rPr>
          <w:rFonts w:ascii="Arial" w:hAnsi="Arial" w:cs="Arial"/>
          <w:sz w:val="20"/>
          <w:szCs w:val="20"/>
        </w:rPr>
        <w:t xml:space="preserve"> pa</w:t>
      </w:r>
      <w:r w:rsidR="00B35497" w:rsidRPr="00B35497">
        <w:rPr>
          <w:rFonts w:ascii="Arial" w:hAnsi="Arial" w:cs="Arial"/>
          <w:sz w:val="20"/>
          <w:szCs w:val="20"/>
        </w:rPr>
        <w:t xml:space="preserve"> dosledno vnašati</w:t>
      </w:r>
      <w:r w:rsidR="002E11A8" w:rsidRPr="00B35497">
        <w:rPr>
          <w:rFonts w:ascii="Arial" w:hAnsi="Arial" w:cs="Arial"/>
          <w:sz w:val="20"/>
          <w:szCs w:val="20"/>
        </w:rPr>
        <w:t xml:space="preserve"> </w:t>
      </w:r>
      <w:r w:rsidR="00B35497" w:rsidRPr="00B35497">
        <w:rPr>
          <w:rFonts w:ascii="Arial" w:hAnsi="Arial" w:cs="Arial"/>
          <w:sz w:val="20"/>
          <w:szCs w:val="20"/>
        </w:rPr>
        <w:t xml:space="preserve">podatke </w:t>
      </w:r>
      <w:r w:rsidR="002E11A8" w:rsidRPr="00B35497">
        <w:rPr>
          <w:rFonts w:ascii="Arial" w:hAnsi="Arial" w:cs="Arial"/>
          <w:sz w:val="20"/>
          <w:szCs w:val="20"/>
        </w:rPr>
        <w:t xml:space="preserve">in </w:t>
      </w:r>
      <w:r w:rsidR="00B35497" w:rsidRPr="00B35497">
        <w:rPr>
          <w:rFonts w:ascii="Arial" w:hAnsi="Arial" w:cs="Arial"/>
          <w:sz w:val="20"/>
          <w:szCs w:val="20"/>
        </w:rPr>
        <w:t xml:space="preserve">na zunanji meji </w:t>
      </w:r>
      <w:r w:rsidR="002E11A8" w:rsidRPr="00B35497">
        <w:rPr>
          <w:rFonts w:ascii="Arial" w:hAnsi="Arial" w:cs="Arial"/>
          <w:sz w:val="20"/>
          <w:szCs w:val="20"/>
        </w:rPr>
        <w:t xml:space="preserve">izvajati postopke in v skladu </w:t>
      </w:r>
      <w:r w:rsidR="00B35497">
        <w:rPr>
          <w:rFonts w:ascii="Arial" w:hAnsi="Arial" w:cs="Arial"/>
          <w:sz w:val="20"/>
          <w:szCs w:val="20"/>
        </w:rPr>
        <w:t>s</w:t>
      </w:r>
      <w:r w:rsidR="002E11A8" w:rsidRPr="00B35497">
        <w:rPr>
          <w:rFonts w:ascii="Arial" w:hAnsi="Arial" w:cs="Arial"/>
          <w:sz w:val="20"/>
          <w:szCs w:val="20"/>
        </w:rPr>
        <w:t xml:space="preserve"> Pakt</w:t>
      </w:r>
      <w:r w:rsidR="00B35497">
        <w:rPr>
          <w:rFonts w:ascii="Arial" w:hAnsi="Arial" w:cs="Arial"/>
          <w:sz w:val="20"/>
          <w:szCs w:val="20"/>
        </w:rPr>
        <w:t>om</w:t>
      </w:r>
      <w:r w:rsidR="002E11A8" w:rsidRPr="00B35497">
        <w:rPr>
          <w:rFonts w:ascii="Arial" w:hAnsi="Arial" w:cs="Arial"/>
          <w:sz w:val="20"/>
          <w:szCs w:val="20"/>
        </w:rPr>
        <w:t xml:space="preserve"> o migracijah in azilu, ki jim sledi hitro vračanje. </w:t>
      </w:r>
      <w:r w:rsidR="00D93BB9">
        <w:rPr>
          <w:rFonts w:ascii="Arial" w:hAnsi="Arial" w:cs="Arial"/>
          <w:sz w:val="20"/>
          <w:szCs w:val="20"/>
        </w:rPr>
        <w:t xml:space="preserve">Pri tem so menili, da je vizumska politika EU pomemben vzvod za zagotavljanje sodelovanja s tretjimi državami pri vračanju in ponovnem sprejemu. </w:t>
      </w:r>
      <w:r w:rsidRPr="00B35497">
        <w:rPr>
          <w:rFonts w:ascii="Arial" w:hAnsi="Arial" w:cs="Arial"/>
          <w:sz w:val="20"/>
          <w:szCs w:val="20"/>
        </w:rPr>
        <w:t xml:space="preserve">Glede morebitnega začetka delovanja </w:t>
      </w:r>
      <w:r w:rsidR="001633BC">
        <w:rPr>
          <w:rFonts w:ascii="Arial" w:hAnsi="Arial" w:cs="Arial"/>
          <w:sz w:val="20"/>
          <w:szCs w:val="20"/>
        </w:rPr>
        <w:t>vozlišč</w:t>
      </w:r>
      <w:r w:rsidRPr="00B35497">
        <w:rPr>
          <w:rFonts w:ascii="Arial" w:hAnsi="Arial" w:cs="Arial"/>
          <w:sz w:val="20"/>
          <w:szCs w:val="20"/>
        </w:rPr>
        <w:t xml:space="preserve"> za vračanje so se m</w:t>
      </w:r>
      <w:r w:rsidR="002E11A8" w:rsidRPr="00B35497">
        <w:rPr>
          <w:rFonts w:ascii="Arial" w:hAnsi="Arial" w:cs="Arial"/>
          <w:sz w:val="20"/>
          <w:szCs w:val="20"/>
        </w:rPr>
        <w:t xml:space="preserve">inistri strinjali, da </w:t>
      </w:r>
      <w:r w:rsidR="001633BC">
        <w:rPr>
          <w:rFonts w:ascii="Arial" w:hAnsi="Arial" w:cs="Arial"/>
          <w:sz w:val="20"/>
          <w:szCs w:val="20"/>
        </w:rPr>
        <w:t xml:space="preserve">ta </w:t>
      </w:r>
      <w:r w:rsidRPr="00B35497">
        <w:rPr>
          <w:rFonts w:ascii="Arial" w:hAnsi="Arial" w:cs="Arial"/>
          <w:sz w:val="20"/>
          <w:szCs w:val="20"/>
        </w:rPr>
        <w:t xml:space="preserve">ne smejo delovati blizu zunanjih meja EU, </w:t>
      </w:r>
      <w:r w:rsidR="002E11A8" w:rsidRPr="00B35497">
        <w:rPr>
          <w:rFonts w:ascii="Arial" w:hAnsi="Arial" w:cs="Arial"/>
          <w:sz w:val="20"/>
          <w:szCs w:val="20"/>
        </w:rPr>
        <w:t>da</w:t>
      </w:r>
      <w:r w:rsidRPr="00B35497">
        <w:rPr>
          <w:rFonts w:ascii="Arial" w:hAnsi="Arial" w:cs="Arial"/>
          <w:sz w:val="20"/>
          <w:szCs w:val="20"/>
        </w:rPr>
        <w:t xml:space="preserve"> se na ta način</w:t>
      </w:r>
      <w:r w:rsidR="002E11A8" w:rsidRPr="00B35497">
        <w:rPr>
          <w:rFonts w:ascii="Arial" w:hAnsi="Arial" w:cs="Arial"/>
          <w:sz w:val="20"/>
          <w:szCs w:val="20"/>
        </w:rPr>
        <w:t xml:space="preserve"> doseže odvračalni učinek.</w:t>
      </w:r>
    </w:p>
    <w:p w14:paraId="0115EDDE" w14:textId="77777777" w:rsidR="002E11A8" w:rsidRPr="00B35497" w:rsidRDefault="002E11A8" w:rsidP="009A06C3">
      <w:pPr>
        <w:spacing w:after="0" w:line="260" w:lineRule="exact"/>
        <w:jc w:val="both"/>
        <w:rPr>
          <w:rFonts w:ascii="Arial" w:hAnsi="Arial" w:cs="Arial"/>
          <w:sz w:val="20"/>
          <w:szCs w:val="20"/>
        </w:rPr>
      </w:pPr>
    </w:p>
    <w:p w14:paraId="1CA457F2" w14:textId="3C7050C8" w:rsidR="00C4520F" w:rsidRDefault="00C4520F" w:rsidP="009A06C3">
      <w:pPr>
        <w:spacing w:after="0" w:line="260" w:lineRule="exact"/>
        <w:jc w:val="both"/>
        <w:rPr>
          <w:rFonts w:ascii="Arial" w:hAnsi="Arial" w:cs="Arial"/>
          <w:sz w:val="20"/>
          <w:szCs w:val="20"/>
          <w:lang w:eastAsia="ar-SA"/>
        </w:rPr>
      </w:pPr>
      <w:r>
        <w:rPr>
          <w:rFonts w:ascii="Arial" w:hAnsi="Arial" w:cs="Arial"/>
          <w:sz w:val="20"/>
          <w:szCs w:val="20"/>
          <w:lang w:eastAsia="ar-SA"/>
        </w:rPr>
        <w:t>Tristransko</w:t>
      </w:r>
      <w:r w:rsidRPr="007106D9">
        <w:rPr>
          <w:rFonts w:ascii="Arial" w:hAnsi="Arial" w:cs="Arial"/>
          <w:sz w:val="20"/>
          <w:szCs w:val="20"/>
          <w:lang w:eastAsia="ar-SA"/>
        </w:rPr>
        <w:t xml:space="preserve"> srečanj</w:t>
      </w:r>
      <w:r>
        <w:rPr>
          <w:rFonts w:ascii="Arial" w:hAnsi="Arial" w:cs="Arial"/>
          <w:sz w:val="20"/>
          <w:szCs w:val="20"/>
          <w:lang w:eastAsia="ar-SA"/>
        </w:rPr>
        <w:t>e</w:t>
      </w:r>
      <w:r w:rsidRPr="007106D9">
        <w:rPr>
          <w:rFonts w:ascii="Arial" w:hAnsi="Arial" w:cs="Arial"/>
          <w:sz w:val="20"/>
          <w:szCs w:val="20"/>
          <w:lang w:eastAsia="ar-SA"/>
        </w:rPr>
        <w:t xml:space="preserve"> se </w:t>
      </w:r>
      <w:r>
        <w:rPr>
          <w:rFonts w:ascii="Arial" w:hAnsi="Arial" w:cs="Arial"/>
          <w:sz w:val="20"/>
          <w:szCs w:val="20"/>
          <w:lang w:eastAsia="ar-SA"/>
        </w:rPr>
        <w:t>je tudi tokrat izkazalo kot dobra</w:t>
      </w:r>
      <w:r w:rsidRPr="007106D9">
        <w:rPr>
          <w:rFonts w:ascii="Arial" w:hAnsi="Arial" w:cs="Arial"/>
          <w:sz w:val="20"/>
          <w:szCs w:val="20"/>
          <w:lang w:eastAsia="ar-SA"/>
        </w:rPr>
        <w:t xml:space="preserve"> priložnost za </w:t>
      </w:r>
      <w:r w:rsidRPr="00AF1AA4">
        <w:rPr>
          <w:rFonts w:ascii="Arial" w:hAnsi="Arial" w:cs="Arial"/>
          <w:sz w:val="20"/>
          <w:szCs w:val="20"/>
          <w:lang w:eastAsia="ar-SA"/>
        </w:rPr>
        <w:t xml:space="preserve">izmenjavo informacij o razmerah na zahodnobalkanski migracijski poti, </w:t>
      </w:r>
      <w:r>
        <w:rPr>
          <w:rFonts w:ascii="Arial" w:hAnsi="Arial" w:cs="Arial"/>
          <w:sz w:val="20"/>
          <w:szCs w:val="20"/>
          <w:lang w:eastAsia="ar-SA"/>
        </w:rPr>
        <w:t xml:space="preserve">oblikovanje in </w:t>
      </w:r>
      <w:r w:rsidRPr="007106D9">
        <w:rPr>
          <w:rFonts w:ascii="Arial" w:hAnsi="Arial" w:cs="Arial"/>
          <w:sz w:val="20"/>
          <w:szCs w:val="20"/>
          <w:lang w:eastAsia="ar-SA"/>
        </w:rPr>
        <w:t xml:space="preserve">spremljanje napredka skupnih </w:t>
      </w:r>
      <w:r>
        <w:rPr>
          <w:rFonts w:ascii="Arial" w:hAnsi="Arial" w:cs="Arial"/>
          <w:sz w:val="20"/>
          <w:szCs w:val="20"/>
          <w:lang w:eastAsia="ar-SA"/>
        </w:rPr>
        <w:t xml:space="preserve">pobud in </w:t>
      </w:r>
      <w:r w:rsidRPr="007106D9">
        <w:rPr>
          <w:rFonts w:ascii="Arial" w:hAnsi="Arial" w:cs="Arial"/>
          <w:sz w:val="20"/>
          <w:szCs w:val="20"/>
          <w:lang w:eastAsia="ar-SA"/>
        </w:rPr>
        <w:t xml:space="preserve">aktivnosti </w:t>
      </w:r>
      <w:r w:rsidRPr="00AF1AA4">
        <w:rPr>
          <w:rFonts w:ascii="Arial" w:hAnsi="Arial" w:cs="Arial"/>
          <w:sz w:val="20"/>
          <w:szCs w:val="20"/>
          <w:lang w:eastAsia="ar-SA"/>
        </w:rPr>
        <w:t xml:space="preserve">ter </w:t>
      </w:r>
      <w:r>
        <w:rPr>
          <w:rFonts w:ascii="Arial" w:hAnsi="Arial" w:cs="Arial"/>
          <w:sz w:val="20"/>
          <w:szCs w:val="20"/>
          <w:lang w:eastAsia="ar-SA"/>
        </w:rPr>
        <w:t xml:space="preserve">za </w:t>
      </w:r>
      <w:r w:rsidRPr="00AF1AA4">
        <w:rPr>
          <w:rFonts w:ascii="Arial" w:hAnsi="Arial" w:cs="Arial"/>
          <w:sz w:val="20"/>
          <w:szCs w:val="20"/>
          <w:lang w:eastAsia="ar-SA"/>
        </w:rPr>
        <w:t>identifikacijo ključnih izzivov</w:t>
      </w:r>
      <w:r w:rsidRPr="00CC361F">
        <w:rPr>
          <w:rFonts w:ascii="Arial" w:hAnsi="Arial" w:cs="Arial"/>
          <w:sz w:val="20"/>
          <w:szCs w:val="20"/>
          <w:lang w:eastAsia="ar-SA"/>
        </w:rPr>
        <w:t xml:space="preserve"> </w:t>
      </w:r>
      <w:r>
        <w:rPr>
          <w:rFonts w:ascii="Arial" w:hAnsi="Arial" w:cs="Arial"/>
          <w:sz w:val="20"/>
          <w:szCs w:val="20"/>
          <w:lang w:eastAsia="ar-SA"/>
        </w:rPr>
        <w:t xml:space="preserve">na področju </w:t>
      </w:r>
      <w:r>
        <w:rPr>
          <w:rFonts w:ascii="Arial" w:hAnsi="Arial" w:cs="Arial"/>
          <w:bCs/>
          <w:sz w:val="20"/>
          <w:szCs w:val="20"/>
        </w:rPr>
        <w:t>notranje varnosti.</w:t>
      </w:r>
      <w:r w:rsidR="005A1DF3">
        <w:rPr>
          <w:rFonts w:ascii="Arial" w:hAnsi="Arial" w:cs="Arial"/>
          <w:bCs/>
          <w:sz w:val="20"/>
          <w:szCs w:val="20"/>
        </w:rPr>
        <w:t xml:space="preserve"> Predvideno je, da bo naslednje srečanje gostila Hrvaška.</w:t>
      </w:r>
    </w:p>
    <w:p w14:paraId="43B0FC15" w14:textId="77777777" w:rsidR="00C4520F" w:rsidRDefault="00C4520F" w:rsidP="009A06C3">
      <w:pPr>
        <w:spacing w:after="0" w:line="260" w:lineRule="exact"/>
        <w:jc w:val="both"/>
        <w:rPr>
          <w:rFonts w:ascii="Arial" w:hAnsi="Arial" w:cs="Arial"/>
          <w:bCs/>
          <w:sz w:val="20"/>
          <w:szCs w:val="20"/>
        </w:rPr>
      </w:pPr>
    </w:p>
    <w:p w14:paraId="0211193D" w14:textId="3834E221" w:rsidR="001633BC" w:rsidRDefault="001633BC" w:rsidP="009A06C3">
      <w:pPr>
        <w:spacing w:after="0" w:line="260" w:lineRule="exact"/>
        <w:jc w:val="both"/>
        <w:rPr>
          <w:rFonts w:ascii="Arial" w:hAnsi="Arial" w:cs="Arial"/>
          <w:bCs/>
          <w:sz w:val="20"/>
          <w:szCs w:val="20"/>
        </w:rPr>
      </w:pPr>
      <w:r>
        <w:rPr>
          <w:rFonts w:ascii="Arial" w:hAnsi="Arial" w:cs="Arial"/>
          <w:bCs/>
          <w:sz w:val="20"/>
          <w:szCs w:val="20"/>
        </w:rPr>
        <w:t>Ločeno dvostransko srečanje</w:t>
      </w:r>
      <w:r w:rsidR="00C4520F" w:rsidRPr="00F80E9D">
        <w:rPr>
          <w:rFonts w:ascii="Arial" w:hAnsi="Arial" w:cs="Arial"/>
          <w:bCs/>
          <w:sz w:val="20"/>
          <w:szCs w:val="20"/>
        </w:rPr>
        <w:t xml:space="preserve"> sta ministra Matoz in Piantedosi izkoristila za pogovor o sodelovanju med Slovenijo in Italijo na področju notranjih zadev, zlasti </w:t>
      </w:r>
      <w:r>
        <w:rPr>
          <w:rFonts w:ascii="Arial" w:hAnsi="Arial" w:cs="Arial"/>
          <w:bCs/>
          <w:sz w:val="20"/>
          <w:szCs w:val="20"/>
        </w:rPr>
        <w:t xml:space="preserve">o </w:t>
      </w:r>
      <w:r w:rsidR="00C4520F" w:rsidRPr="00F80E9D">
        <w:rPr>
          <w:rFonts w:ascii="Arial" w:hAnsi="Arial" w:cs="Arial"/>
          <w:bCs/>
          <w:sz w:val="20"/>
          <w:szCs w:val="20"/>
        </w:rPr>
        <w:t>čezmejn</w:t>
      </w:r>
      <w:r>
        <w:rPr>
          <w:rFonts w:ascii="Arial" w:hAnsi="Arial" w:cs="Arial"/>
          <w:bCs/>
          <w:sz w:val="20"/>
          <w:szCs w:val="20"/>
        </w:rPr>
        <w:t>em</w:t>
      </w:r>
      <w:r w:rsidR="00C4520F" w:rsidRPr="00F80E9D">
        <w:rPr>
          <w:rFonts w:ascii="Arial" w:hAnsi="Arial" w:cs="Arial"/>
          <w:bCs/>
          <w:sz w:val="20"/>
          <w:szCs w:val="20"/>
        </w:rPr>
        <w:t xml:space="preserve"> policijsk</w:t>
      </w:r>
      <w:r>
        <w:rPr>
          <w:rFonts w:ascii="Arial" w:hAnsi="Arial" w:cs="Arial"/>
          <w:bCs/>
          <w:sz w:val="20"/>
          <w:szCs w:val="20"/>
        </w:rPr>
        <w:t>em</w:t>
      </w:r>
      <w:r w:rsidR="00C4520F" w:rsidRPr="00F80E9D">
        <w:rPr>
          <w:rFonts w:ascii="Arial" w:hAnsi="Arial" w:cs="Arial"/>
          <w:bCs/>
          <w:sz w:val="20"/>
          <w:szCs w:val="20"/>
        </w:rPr>
        <w:t xml:space="preserve"> sodelovanj</w:t>
      </w:r>
      <w:r>
        <w:rPr>
          <w:rFonts w:ascii="Arial" w:hAnsi="Arial" w:cs="Arial"/>
          <w:bCs/>
          <w:sz w:val="20"/>
          <w:szCs w:val="20"/>
        </w:rPr>
        <w:t>u</w:t>
      </w:r>
      <w:r w:rsidR="00C4520F" w:rsidRPr="00F80E9D">
        <w:rPr>
          <w:rFonts w:ascii="Arial" w:hAnsi="Arial" w:cs="Arial"/>
          <w:bCs/>
          <w:sz w:val="20"/>
          <w:szCs w:val="20"/>
        </w:rPr>
        <w:t xml:space="preserve"> in razmer</w:t>
      </w:r>
      <w:r>
        <w:rPr>
          <w:rFonts w:ascii="Arial" w:hAnsi="Arial" w:cs="Arial"/>
          <w:bCs/>
          <w:sz w:val="20"/>
          <w:szCs w:val="20"/>
        </w:rPr>
        <w:t>ah</w:t>
      </w:r>
      <w:r w:rsidR="00C4520F" w:rsidRPr="00F80E9D">
        <w:rPr>
          <w:rFonts w:ascii="Arial" w:hAnsi="Arial" w:cs="Arial"/>
          <w:bCs/>
          <w:sz w:val="20"/>
          <w:szCs w:val="20"/>
        </w:rPr>
        <w:t xml:space="preserve"> na skupni meji.</w:t>
      </w:r>
      <w:r w:rsidR="00F80E9D" w:rsidRPr="00F80E9D">
        <w:rPr>
          <w:rFonts w:ascii="Arial" w:hAnsi="Arial" w:cs="Arial"/>
          <w:bCs/>
          <w:sz w:val="20"/>
          <w:szCs w:val="20"/>
        </w:rPr>
        <w:t xml:space="preserve"> Strinjala sta se, da ministrstvi in policiji obeh držav dobro sodelujeta</w:t>
      </w:r>
      <w:r w:rsidR="002A1396">
        <w:rPr>
          <w:rFonts w:ascii="Arial" w:hAnsi="Arial" w:cs="Arial"/>
          <w:bCs/>
          <w:sz w:val="20"/>
          <w:szCs w:val="20"/>
        </w:rPr>
        <w:t>, pri tem sta posebej izpostavila delovanje policijskih atašejev obeh držav.</w:t>
      </w:r>
    </w:p>
    <w:p w14:paraId="3A13C5C8" w14:textId="77777777" w:rsidR="00F80E9D" w:rsidRPr="00F80E9D" w:rsidRDefault="00F80E9D" w:rsidP="009A06C3">
      <w:pPr>
        <w:spacing w:after="0" w:line="260" w:lineRule="exact"/>
        <w:jc w:val="both"/>
        <w:rPr>
          <w:rFonts w:ascii="Arial" w:hAnsi="Arial" w:cs="Arial"/>
          <w:bCs/>
          <w:sz w:val="20"/>
          <w:szCs w:val="20"/>
        </w:rPr>
      </w:pPr>
    </w:p>
    <w:p w14:paraId="754C4F00" w14:textId="5E9ACDE5" w:rsidR="00F80E9D" w:rsidRPr="00F80E9D" w:rsidRDefault="005A1DF3" w:rsidP="009A06C3">
      <w:pPr>
        <w:spacing w:after="0" w:line="260" w:lineRule="exact"/>
        <w:jc w:val="both"/>
        <w:rPr>
          <w:rFonts w:ascii="Arial" w:hAnsi="Arial" w:cs="Arial"/>
          <w:bCs/>
          <w:sz w:val="20"/>
          <w:szCs w:val="20"/>
        </w:rPr>
      </w:pPr>
      <w:r w:rsidRPr="00F80E9D">
        <w:rPr>
          <w:rFonts w:ascii="Arial" w:hAnsi="Arial" w:cs="Arial"/>
          <w:bCs/>
          <w:sz w:val="20"/>
          <w:szCs w:val="20"/>
        </w:rPr>
        <w:t xml:space="preserve">Slovenski minister za notranje zadeve je ponovno izrazil pričakovanje, da se odpravi ponovni začasni nadzor na meji med državama ter da je slovenska stran pripravljena na </w:t>
      </w:r>
      <w:r>
        <w:rPr>
          <w:rFonts w:ascii="Arial" w:hAnsi="Arial" w:cs="Arial"/>
          <w:bCs/>
          <w:sz w:val="20"/>
          <w:szCs w:val="20"/>
        </w:rPr>
        <w:t xml:space="preserve">krepitev </w:t>
      </w:r>
      <w:r w:rsidRPr="00F80E9D">
        <w:rPr>
          <w:rFonts w:ascii="Arial" w:hAnsi="Arial" w:cs="Arial"/>
          <w:bCs/>
          <w:sz w:val="20"/>
          <w:szCs w:val="20"/>
        </w:rPr>
        <w:t>sodelovanj</w:t>
      </w:r>
      <w:r>
        <w:rPr>
          <w:rFonts w:ascii="Arial" w:hAnsi="Arial" w:cs="Arial"/>
          <w:bCs/>
          <w:sz w:val="20"/>
          <w:szCs w:val="20"/>
        </w:rPr>
        <w:t>a</w:t>
      </w:r>
      <w:r w:rsidRPr="00F80E9D">
        <w:rPr>
          <w:rFonts w:ascii="Arial" w:hAnsi="Arial" w:cs="Arial"/>
          <w:bCs/>
          <w:sz w:val="20"/>
          <w:szCs w:val="20"/>
        </w:rPr>
        <w:t xml:space="preserve">, da se z alternativnimi ukrepi </w:t>
      </w:r>
      <w:r>
        <w:rPr>
          <w:rFonts w:ascii="Arial" w:hAnsi="Arial" w:cs="Arial"/>
          <w:bCs/>
          <w:sz w:val="20"/>
          <w:szCs w:val="20"/>
        </w:rPr>
        <w:t xml:space="preserve">čim prej </w:t>
      </w:r>
      <w:r w:rsidRPr="00F80E9D">
        <w:rPr>
          <w:rFonts w:ascii="Arial" w:hAnsi="Arial" w:cs="Arial"/>
          <w:bCs/>
          <w:sz w:val="20"/>
          <w:szCs w:val="20"/>
        </w:rPr>
        <w:t>nadomesti kontrolo na notranji meji.</w:t>
      </w:r>
      <w:r w:rsidR="002A1396">
        <w:rPr>
          <w:rFonts w:ascii="Arial" w:hAnsi="Arial" w:cs="Arial"/>
          <w:bCs/>
          <w:sz w:val="20"/>
          <w:szCs w:val="20"/>
        </w:rPr>
        <w:t xml:space="preserve"> </w:t>
      </w:r>
      <w:r w:rsidR="00F80E9D" w:rsidRPr="00F80E9D">
        <w:rPr>
          <w:rFonts w:ascii="Arial" w:hAnsi="Arial" w:cs="Arial"/>
          <w:bCs/>
          <w:sz w:val="20"/>
          <w:szCs w:val="20"/>
        </w:rPr>
        <w:t>En od uspešnih primerov alternativnih ukrepov je dobro sodelovanje mešanih patrulj</w:t>
      </w:r>
      <w:r>
        <w:rPr>
          <w:rFonts w:ascii="Arial" w:hAnsi="Arial" w:cs="Arial"/>
          <w:bCs/>
          <w:sz w:val="20"/>
          <w:szCs w:val="20"/>
        </w:rPr>
        <w:t xml:space="preserve"> slovenske in italijanske policije</w:t>
      </w:r>
      <w:r w:rsidR="00F80E9D" w:rsidRPr="00F80E9D">
        <w:rPr>
          <w:rFonts w:ascii="Arial" w:hAnsi="Arial" w:cs="Arial"/>
          <w:bCs/>
          <w:sz w:val="20"/>
          <w:szCs w:val="20"/>
        </w:rPr>
        <w:t>, zlasti na relaciji železniške proge Divača–Sežana</w:t>
      </w:r>
      <w:r>
        <w:rPr>
          <w:rFonts w:ascii="Arial" w:hAnsi="Arial" w:cs="Arial"/>
          <w:bCs/>
          <w:sz w:val="20"/>
          <w:szCs w:val="20"/>
        </w:rPr>
        <w:t>, ki bi ga lahko razširili še na druga območja, kjer se pojavljajo nedovoljeni prehodi skupne meje</w:t>
      </w:r>
      <w:r w:rsidR="00F80E9D" w:rsidRPr="00F80E9D">
        <w:rPr>
          <w:rFonts w:ascii="Arial" w:hAnsi="Arial" w:cs="Arial"/>
          <w:bCs/>
          <w:sz w:val="20"/>
          <w:szCs w:val="20"/>
        </w:rPr>
        <w:t>.</w:t>
      </w:r>
    </w:p>
    <w:p w14:paraId="5032E05F" w14:textId="77777777" w:rsidR="00843635" w:rsidRPr="00F80E9D" w:rsidRDefault="00843635" w:rsidP="009A06C3">
      <w:pPr>
        <w:spacing w:after="0" w:line="260" w:lineRule="exact"/>
        <w:jc w:val="both"/>
        <w:rPr>
          <w:rFonts w:ascii="Arial" w:hAnsi="Arial" w:cs="Arial"/>
          <w:bCs/>
          <w:sz w:val="20"/>
          <w:szCs w:val="20"/>
        </w:rPr>
      </w:pPr>
    </w:p>
    <w:p w14:paraId="1348E920" w14:textId="77777777" w:rsidR="00843635" w:rsidRDefault="00843635" w:rsidP="00F80E9D">
      <w:pPr>
        <w:spacing w:after="0" w:line="260" w:lineRule="exact"/>
        <w:jc w:val="both"/>
        <w:rPr>
          <w:rFonts w:ascii="Arial" w:hAnsi="Arial" w:cs="Arial"/>
          <w:bCs/>
          <w:sz w:val="20"/>
          <w:szCs w:val="20"/>
        </w:rPr>
      </w:pPr>
    </w:p>
    <w:p w14:paraId="1F449840" w14:textId="77777777" w:rsidR="002E11A8" w:rsidRDefault="002E11A8" w:rsidP="00F80E9D">
      <w:pPr>
        <w:spacing w:after="0" w:line="260" w:lineRule="exact"/>
        <w:jc w:val="both"/>
        <w:rPr>
          <w:rFonts w:ascii="Arial" w:hAnsi="Arial" w:cs="Arial"/>
          <w:sz w:val="20"/>
          <w:szCs w:val="20"/>
        </w:rPr>
      </w:pPr>
    </w:p>
    <w:p w14:paraId="5A650A56" w14:textId="77777777" w:rsidR="002E11A8" w:rsidRDefault="002E11A8" w:rsidP="00F80E9D">
      <w:pPr>
        <w:spacing w:after="0" w:line="260" w:lineRule="exact"/>
        <w:jc w:val="both"/>
        <w:rPr>
          <w:rFonts w:ascii="Arial" w:hAnsi="Arial" w:cs="Arial"/>
          <w:sz w:val="20"/>
          <w:szCs w:val="20"/>
        </w:rPr>
      </w:pPr>
    </w:p>
    <w:p w14:paraId="714A6825" w14:textId="77777777" w:rsidR="002E11A8" w:rsidRPr="00AD2C0F" w:rsidRDefault="002E11A8" w:rsidP="00F80E9D">
      <w:pPr>
        <w:spacing w:after="0" w:line="260" w:lineRule="exact"/>
        <w:jc w:val="both"/>
        <w:rPr>
          <w:rFonts w:ascii="Arial" w:hAnsi="Arial" w:cs="Arial"/>
          <w:sz w:val="20"/>
          <w:szCs w:val="20"/>
        </w:rPr>
      </w:pPr>
    </w:p>
    <w:p w14:paraId="10B1E4E5" w14:textId="77777777" w:rsidR="002E11A8" w:rsidRDefault="002E11A8" w:rsidP="00F80E9D">
      <w:pPr>
        <w:spacing w:after="0" w:line="260" w:lineRule="exact"/>
        <w:jc w:val="both"/>
        <w:rPr>
          <w:rFonts w:ascii="Arial" w:hAnsi="Arial" w:cs="Arial"/>
          <w:sz w:val="20"/>
          <w:szCs w:val="20"/>
          <w:lang w:eastAsia="ar-SA"/>
        </w:rPr>
      </w:pPr>
    </w:p>
    <w:sectPr w:rsidR="002E11A8" w:rsidSect="00823B6C">
      <w:pgSz w:w="11906" w:h="16838"/>
      <w:pgMar w:top="1418" w:right="1701"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653AD"/>
    <w:multiLevelType w:val="hybridMultilevel"/>
    <w:tmpl w:val="76AC22F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796857"/>
    <w:multiLevelType w:val="hybridMultilevel"/>
    <w:tmpl w:val="5810CE82"/>
    <w:lvl w:ilvl="0" w:tplc="4418B02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628B39CD"/>
    <w:multiLevelType w:val="hybridMultilevel"/>
    <w:tmpl w:val="41F2370E"/>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65D4366A"/>
    <w:multiLevelType w:val="hybridMultilevel"/>
    <w:tmpl w:val="6B2E55E6"/>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69639334">
    <w:abstractNumId w:val="1"/>
  </w:num>
  <w:num w:numId="2" w16cid:durableId="1771201925">
    <w:abstractNumId w:val="5"/>
  </w:num>
  <w:num w:numId="3" w16cid:durableId="176819573">
    <w:abstractNumId w:val="9"/>
  </w:num>
  <w:num w:numId="4" w16cid:durableId="347682171">
    <w:abstractNumId w:val="10"/>
  </w:num>
  <w:num w:numId="5" w16cid:durableId="1335262608">
    <w:abstractNumId w:val="3"/>
  </w:num>
  <w:num w:numId="6" w16cid:durableId="158539818">
    <w:abstractNumId w:val="2"/>
  </w:num>
  <w:num w:numId="7" w16cid:durableId="1423333353">
    <w:abstractNumId w:val="4"/>
  </w:num>
  <w:num w:numId="8" w16cid:durableId="35014532">
    <w:abstractNumId w:val="7"/>
  </w:num>
  <w:num w:numId="9" w16cid:durableId="1731608785">
    <w:abstractNumId w:val="6"/>
  </w:num>
  <w:num w:numId="10" w16cid:durableId="1794595841">
    <w:abstractNumId w:val="0"/>
  </w:num>
  <w:num w:numId="11" w16cid:durableId="19667407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B6C"/>
    <w:rsid w:val="001633BC"/>
    <w:rsid w:val="00274323"/>
    <w:rsid w:val="00275FAE"/>
    <w:rsid w:val="002A1396"/>
    <w:rsid w:val="002E11A8"/>
    <w:rsid w:val="003F040A"/>
    <w:rsid w:val="004D3B99"/>
    <w:rsid w:val="005A1DF3"/>
    <w:rsid w:val="00814E1A"/>
    <w:rsid w:val="00823B6C"/>
    <w:rsid w:val="00843635"/>
    <w:rsid w:val="0085517A"/>
    <w:rsid w:val="00897820"/>
    <w:rsid w:val="009379C7"/>
    <w:rsid w:val="009A06C3"/>
    <w:rsid w:val="009A156A"/>
    <w:rsid w:val="009A19CD"/>
    <w:rsid w:val="00B35497"/>
    <w:rsid w:val="00B92470"/>
    <w:rsid w:val="00C4520F"/>
    <w:rsid w:val="00CF2374"/>
    <w:rsid w:val="00D93BB9"/>
    <w:rsid w:val="00E67354"/>
    <w:rsid w:val="00F01F3F"/>
    <w:rsid w:val="00F80E9D"/>
    <w:rsid w:val="00FF1A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102D6"/>
  <w15:chartTrackingRefBased/>
  <w15:docId w15:val="{8FA63F1F-D72B-402F-8DF9-68D2796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23B6C"/>
    <w:rPr>
      <w:kern w:val="0"/>
      <w14:ligatures w14:val="none"/>
    </w:rPr>
  </w:style>
  <w:style w:type="paragraph" w:styleId="Naslov1">
    <w:name w:val="heading 1"/>
    <w:basedOn w:val="Navaden"/>
    <w:next w:val="Navaden"/>
    <w:link w:val="Naslov1Znak"/>
    <w:uiPriority w:val="9"/>
    <w:qFormat/>
    <w:rsid w:val="00823B6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slov2">
    <w:name w:val="heading 2"/>
    <w:basedOn w:val="Navaden"/>
    <w:next w:val="Navaden"/>
    <w:link w:val="Naslov2Znak"/>
    <w:uiPriority w:val="9"/>
    <w:semiHidden/>
    <w:unhideWhenUsed/>
    <w:qFormat/>
    <w:rsid w:val="00823B6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slov3">
    <w:name w:val="heading 3"/>
    <w:basedOn w:val="Navaden"/>
    <w:next w:val="Navaden"/>
    <w:link w:val="Naslov3Znak"/>
    <w:uiPriority w:val="9"/>
    <w:semiHidden/>
    <w:unhideWhenUsed/>
    <w:qFormat/>
    <w:rsid w:val="00823B6C"/>
    <w:pPr>
      <w:keepNext/>
      <w:keepLines/>
      <w:spacing w:before="160" w:after="80"/>
      <w:outlineLvl w:val="2"/>
    </w:pPr>
    <w:rPr>
      <w:rFonts w:eastAsiaTheme="majorEastAsia" w:cstheme="majorBidi"/>
      <w:color w:val="2E74B5" w:themeColor="accent1" w:themeShade="BF"/>
      <w:sz w:val="28"/>
      <w:szCs w:val="28"/>
    </w:rPr>
  </w:style>
  <w:style w:type="paragraph" w:styleId="Naslov4">
    <w:name w:val="heading 4"/>
    <w:basedOn w:val="Navaden"/>
    <w:next w:val="Navaden"/>
    <w:link w:val="Naslov4Znak"/>
    <w:uiPriority w:val="9"/>
    <w:semiHidden/>
    <w:unhideWhenUsed/>
    <w:qFormat/>
    <w:rsid w:val="00823B6C"/>
    <w:pPr>
      <w:keepNext/>
      <w:keepLines/>
      <w:spacing w:before="80" w:after="40"/>
      <w:outlineLvl w:val="3"/>
    </w:pPr>
    <w:rPr>
      <w:rFonts w:eastAsiaTheme="majorEastAsia" w:cstheme="majorBidi"/>
      <w:i/>
      <w:iCs/>
      <w:color w:val="2E74B5" w:themeColor="accent1" w:themeShade="BF"/>
    </w:rPr>
  </w:style>
  <w:style w:type="paragraph" w:styleId="Naslov5">
    <w:name w:val="heading 5"/>
    <w:basedOn w:val="Navaden"/>
    <w:next w:val="Navaden"/>
    <w:link w:val="Naslov5Znak"/>
    <w:uiPriority w:val="9"/>
    <w:semiHidden/>
    <w:unhideWhenUsed/>
    <w:qFormat/>
    <w:rsid w:val="00823B6C"/>
    <w:pPr>
      <w:keepNext/>
      <w:keepLines/>
      <w:spacing w:before="80" w:after="40"/>
      <w:outlineLvl w:val="4"/>
    </w:pPr>
    <w:rPr>
      <w:rFonts w:eastAsiaTheme="majorEastAsia" w:cstheme="majorBidi"/>
      <w:color w:val="2E74B5" w:themeColor="accent1" w:themeShade="BF"/>
    </w:rPr>
  </w:style>
  <w:style w:type="paragraph" w:styleId="Naslov6">
    <w:name w:val="heading 6"/>
    <w:basedOn w:val="Navaden"/>
    <w:next w:val="Navaden"/>
    <w:link w:val="Naslov6Znak"/>
    <w:uiPriority w:val="9"/>
    <w:semiHidden/>
    <w:unhideWhenUsed/>
    <w:qFormat/>
    <w:rsid w:val="00823B6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23B6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23B6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23B6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23B6C"/>
    <w:rPr>
      <w:rFonts w:asciiTheme="majorHAnsi" w:eastAsiaTheme="majorEastAsia" w:hAnsiTheme="majorHAnsi" w:cstheme="majorBidi"/>
      <w:color w:val="2E74B5" w:themeColor="accent1" w:themeShade="BF"/>
      <w:sz w:val="40"/>
      <w:szCs w:val="40"/>
    </w:rPr>
  </w:style>
  <w:style w:type="character" w:customStyle="1" w:styleId="Naslov2Znak">
    <w:name w:val="Naslov 2 Znak"/>
    <w:basedOn w:val="Privzetapisavaodstavka"/>
    <w:link w:val="Naslov2"/>
    <w:uiPriority w:val="9"/>
    <w:semiHidden/>
    <w:rsid w:val="00823B6C"/>
    <w:rPr>
      <w:rFonts w:asciiTheme="majorHAnsi" w:eastAsiaTheme="majorEastAsia" w:hAnsiTheme="majorHAnsi" w:cstheme="majorBidi"/>
      <w:color w:val="2E74B5" w:themeColor="accent1" w:themeShade="BF"/>
      <w:sz w:val="32"/>
      <w:szCs w:val="32"/>
    </w:rPr>
  </w:style>
  <w:style w:type="character" w:customStyle="1" w:styleId="Naslov3Znak">
    <w:name w:val="Naslov 3 Znak"/>
    <w:basedOn w:val="Privzetapisavaodstavka"/>
    <w:link w:val="Naslov3"/>
    <w:uiPriority w:val="9"/>
    <w:semiHidden/>
    <w:rsid w:val="00823B6C"/>
    <w:rPr>
      <w:rFonts w:eastAsiaTheme="majorEastAsia" w:cstheme="majorBidi"/>
      <w:color w:val="2E74B5" w:themeColor="accent1" w:themeShade="BF"/>
      <w:sz w:val="28"/>
      <w:szCs w:val="28"/>
    </w:rPr>
  </w:style>
  <w:style w:type="character" w:customStyle="1" w:styleId="Naslov4Znak">
    <w:name w:val="Naslov 4 Znak"/>
    <w:basedOn w:val="Privzetapisavaodstavka"/>
    <w:link w:val="Naslov4"/>
    <w:uiPriority w:val="9"/>
    <w:semiHidden/>
    <w:rsid w:val="00823B6C"/>
    <w:rPr>
      <w:rFonts w:eastAsiaTheme="majorEastAsia" w:cstheme="majorBidi"/>
      <w:i/>
      <w:iCs/>
      <w:color w:val="2E74B5" w:themeColor="accent1" w:themeShade="BF"/>
    </w:rPr>
  </w:style>
  <w:style w:type="character" w:customStyle="1" w:styleId="Naslov5Znak">
    <w:name w:val="Naslov 5 Znak"/>
    <w:basedOn w:val="Privzetapisavaodstavka"/>
    <w:link w:val="Naslov5"/>
    <w:uiPriority w:val="9"/>
    <w:semiHidden/>
    <w:rsid w:val="00823B6C"/>
    <w:rPr>
      <w:rFonts w:eastAsiaTheme="majorEastAsia" w:cstheme="majorBidi"/>
      <w:color w:val="2E74B5" w:themeColor="accent1" w:themeShade="BF"/>
    </w:rPr>
  </w:style>
  <w:style w:type="character" w:customStyle="1" w:styleId="Naslov6Znak">
    <w:name w:val="Naslov 6 Znak"/>
    <w:basedOn w:val="Privzetapisavaodstavka"/>
    <w:link w:val="Naslov6"/>
    <w:uiPriority w:val="9"/>
    <w:semiHidden/>
    <w:rsid w:val="00823B6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23B6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23B6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23B6C"/>
    <w:rPr>
      <w:rFonts w:eastAsiaTheme="majorEastAsia" w:cstheme="majorBidi"/>
      <w:color w:val="272727" w:themeColor="text1" w:themeTint="D8"/>
    </w:rPr>
  </w:style>
  <w:style w:type="paragraph" w:styleId="Naslov">
    <w:name w:val="Title"/>
    <w:basedOn w:val="Navaden"/>
    <w:next w:val="Navaden"/>
    <w:link w:val="NaslovZnak"/>
    <w:uiPriority w:val="10"/>
    <w:qFormat/>
    <w:rsid w:val="00823B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23B6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23B6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23B6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23B6C"/>
    <w:pPr>
      <w:spacing w:before="160"/>
      <w:jc w:val="center"/>
    </w:pPr>
    <w:rPr>
      <w:i/>
      <w:iCs/>
      <w:color w:val="404040" w:themeColor="text1" w:themeTint="BF"/>
    </w:rPr>
  </w:style>
  <w:style w:type="character" w:customStyle="1" w:styleId="CitatZnak">
    <w:name w:val="Citat Znak"/>
    <w:basedOn w:val="Privzetapisavaodstavka"/>
    <w:link w:val="Citat"/>
    <w:uiPriority w:val="29"/>
    <w:rsid w:val="00823B6C"/>
    <w:rPr>
      <w:i/>
      <w:iCs/>
      <w:color w:val="404040" w:themeColor="text1" w:themeTint="BF"/>
    </w:rPr>
  </w:style>
  <w:style w:type="paragraph" w:styleId="Odstavekseznama">
    <w:name w:val="List Paragraph"/>
    <w:aliases w:val="Dot pt,F5 List Paragraph,List Paragraph1,Recommendation,List Paragraph11,Kolorowa lista — akcent 11,List Paragraph Char Char Char,Indicator Text,Colorful List - Accent 11,Numbered Para 1,Bullet 1,Bullet Points,MAIN CONTENT,2,3,Bullet,K1"/>
    <w:basedOn w:val="Navaden"/>
    <w:link w:val="OdstavekseznamaZnak"/>
    <w:uiPriority w:val="34"/>
    <w:qFormat/>
    <w:rsid w:val="00823B6C"/>
    <w:pPr>
      <w:ind w:left="720"/>
      <w:contextualSpacing/>
    </w:pPr>
  </w:style>
  <w:style w:type="character" w:styleId="Intenzivenpoudarek">
    <w:name w:val="Intense Emphasis"/>
    <w:basedOn w:val="Privzetapisavaodstavka"/>
    <w:uiPriority w:val="21"/>
    <w:qFormat/>
    <w:rsid w:val="00823B6C"/>
    <w:rPr>
      <w:i/>
      <w:iCs/>
      <w:color w:val="2E74B5" w:themeColor="accent1" w:themeShade="BF"/>
    </w:rPr>
  </w:style>
  <w:style w:type="paragraph" w:styleId="Intenzivencitat">
    <w:name w:val="Intense Quote"/>
    <w:basedOn w:val="Navaden"/>
    <w:next w:val="Navaden"/>
    <w:link w:val="IntenzivencitatZnak"/>
    <w:uiPriority w:val="30"/>
    <w:qFormat/>
    <w:rsid w:val="00823B6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zivencitatZnak">
    <w:name w:val="Intenziven citat Znak"/>
    <w:basedOn w:val="Privzetapisavaodstavka"/>
    <w:link w:val="Intenzivencitat"/>
    <w:uiPriority w:val="30"/>
    <w:rsid w:val="00823B6C"/>
    <w:rPr>
      <w:i/>
      <w:iCs/>
      <w:color w:val="2E74B5" w:themeColor="accent1" w:themeShade="BF"/>
    </w:rPr>
  </w:style>
  <w:style w:type="character" w:styleId="Intenzivensklic">
    <w:name w:val="Intense Reference"/>
    <w:basedOn w:val="Privzetapisavaodstavka"/>
    <w:uiPriority w:val="32"/>
    <w:qFormat/>
    <w:rsid w:val="00823B6C"/>
    <w:rPr>
      <w:b/>
      <w:bCs/>
      <w:smallCaps/>
      <w:color w:val="2E74B5" w:themeColor="accent1" w:themeShade="BF"/>
      <w:spacing w:val="5"/>
    </w:rPr>
  </w:style>
  <w:style w:type="character" w:customStyle="1" w:styleId="OdstavekseznamaZnak">
    <w:name w:val="Odstavek seznama Znak"/>
    <w:aliases w:val="Dot pt Znak,F5 List Paragraph Znak,List Paragraph1 Znak,Recommendation Znak,List Paragraph11 Znak,Kolorowa lista — akcent 11 Znak,List Paragraph Char Char Char Znak,Indicator Text Znak,Colorful List - Accent 11 Znak,Bullet 1 Znak"/>
    <w:link w:val="Odstavekseznama"/>
    <w:uiPriority w:val="34"/>
    <w:qFormat/>
    <w:rsid w:val="00823B6C"/>
  </w:style>
  <w:style w:type="character" w:customStyle="1" w:styleId="Heading2">
    <w:name w:val="Heading #2_"/>
    <w:basedOn w:val="Privzetapisavaodstavka"/>
    <w:link w:val="Heading20"/>
    <w:rsid w:val="00823B6C"/>
    <w:rPr>
      <w:rFonts w:ascii="Calibri" w:eastAsia="Calibri" w:hAnsi="Calibri" w:cs="Calibri"/>
      <w:b/>
      <w:bCs/>
      <w:sz w:val="26"/>
      <w:szCs w:val="26"/>
    </w:rPr>
  </w:style>
  <w:style w:type="paragraph" w:customStyle="1" w:styleId="Heading20">
    <w:name w:val="Heading #2"/>
    <w:basedOn w:val="Navaden"/>
    <w:link w:val="Heading2"/>
    <w:rsid w:val="00823B6C"/>
    <w:pPr>
      <w:widowControl w:val="0"/>
      <w:spacing w:after="60" w:line="240" w:lineRule="auto"/>
      <w:jc w:val="center"/>
      <w:outlineLvl w:val="1"/>
    </w:pPr>
    <w:rPr>
      <w:rFonts w:ascii="Calibri" w:eastAsia="Calibri" w:hAnsi="Calibri" w:cs="Calibri"/>
      <w:b/>
      <w:bCs/>
      <w:kern w:val="2"/>
      <w:sz w:val="26"/>
      <w:szCs w:val="26"/>
      <w14:ligatures w14:val="standardContextual"/>
    </w:rPr>
  </w:style>
  <w:style w:type="paragraph" w:styleId="Brezrazmikov">
    <w:name w:val="No Spacing"/>
    <w:uiPriority w:val="1"/>
    <w:qFormat/>
    <w:rsid w:val="002E11A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636840">
      <w:bodyDiv w:val="1"/>
      <w:marLeft w:val="0"/>
      <w:marRight w:val="0"/>
      <w:marTop w:val="0"/>
      <w:marBottom w:val="0"/>
      <w:divBdr>
        <w:top w:val="none" w:sz="0" w:space="0" w:color="auto"/>
        <w:left w:val="none" w:sz="0" w:space="0" w:color="auto"/>
        <w:bottom w:val="none" w:sz="0" w:space="0" w:color="auto"/>
        <w:right w:val="none" w:sz="0" w:space="0" w:color="auto"/>
      </w:divBdr>
    </w:div>
    <w:div w:id="82123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gs@gov.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1803</Words>
  <Characters>10279</Characters>
  <Application>Microsoft Office Word</Application>
  <DocSecurity>0</DocSecurity>
  <Lines>85</Lines>
  <Paragraphs>24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Aleksandra Marolt Vajda</dc:creator>
  <cp:keywords/>
  <dc:description/>
  <cp:lastModifiedBy>Mirjana Vertič Gotal</cp:lastModifiedBy>
  <cp:revision>17</cp:revision>
  <dcterms:created xsi:type="dcterms:W3CDTF">2026-09-24T13:16:00Z</dcterms:created>
  <dcterms:modified xsi:type="dcterms:W3CDTF">2026-09-30T13:28:00Z</dcterms:modified>
</cp:coreProperties>
</file>