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B571" w14:textId="77777777" w:rsidR="009B317F" w:rsidRDefault="009B317F">
      <w:pPr>
        <w:spacing w:after="0" w:line="260" w:lineRule="auto"/>
        <w:rPr>
          <w:rFonts w:cs="Arial"/>
        </w:rPr>
      </w:pPr>
    </w:p>
    <w:p w14:paraId="56289727" w14:textId="77777777" w:rsidR="009B317F" w:rsidRDefault="009B317F">
      <w:pPr>
        <w:spacing w:after="0" w:line="260" w:lineRule="auto"/>
        <w:rPr>
          <w:rFonts w:cs="Arial"/>
        </w:rPr>
      </w:pPr>
    </w:p>
    <w:p w14:paraId="6E3B8A9B" w14:textId="77777777" w:rsidR="009B317F" w:rsidRDefault="009B317F">
      <w:pPr>
        <w:spacing w:after="0" w:line="260" w:lineRule="auto"/>
        <w:rPr>
          <w:rFonts w:cs="Arial"/>
        </w:rPr>
      </w:pPr>
    </w:p>
    <w:p w14:paraId="7D415B89" w14:textId="77777777" w:rsidR="009B317F" w:rsidRDefault="009B317F">
      <w:pPr>
        <w:spacing w:after="0" w:line="260" w:lineRule="auto"/>
        <w:rPr>
          <w:rFonts w:cs="Arial"/>
        </w:rPr>
      </w:pPr>
    </w:p>
    <w:p w14:paraId="4F618118" w14:textId="77777777" w:rsidR="009B317F" w:rsidRDefault="009B317F">
      <w:pPr>
        <w:spacing w:after="0" w:line="260" w:lineRule="auto"/>
        <w:rPr>
          <w:rFonts w:cs="Arial"/>
        </w:rPr>
      </w:pPr>
    </w:p>
    <w:p w14:paraId="6AA245F7" w14:textId="77777777" w:rsidR="009B317F" w:rsidRDefault="009B317F">
      <w:pPr>
        <w:spacing w:after="0" w:line="260" w:lineRule="auto"/>
        <w:rPr>
          <w:rFonts w:cs="Arial"/>
        </w:rPr>
      </w:pPr>
    </w:p>
    <w:p w14:paraId="6E63032C" w14:textId="77777777" w:rsidR="009B317F" w:rsidRDefault="009B317F">
      <w:pPr>
        <w:spacing w:after="0" w:line="260" w:lineRule="auto"/>
        <w:rPr>
          <w:rFonts w:cs="Arial"/>
        </w:rPr>
      </w:pPr>
    </w:p>
    <w:p w14:paraId="677DA525" w14:textId="77777777" w:rsidR="009B317F" w:rsidRDefault="009B317F">
      <w:pPr>
        <w:spacing w:after="0" w:line="260" w:lineRule="auto"/>
        <w:rPr>
          <w:rFonts w:cs="Arial"/>
        </w:rPr>
      </w:pPr>
    </w:p>
    <w:p w14:paraId="5A356783" w14:textId="77777777" w:rsidR="009B317F" w:rsidRDefault="009B317F">
      <w:pPr>
        <w:spacing w:after="0" w:line="260" w:lineRule="auto"/>
        <w:rPr>
          <w:rFonts w:cs="Arial"/>
        </w:rPr>
      </w:pPr>
    </w:p>
    <w:p w14:paraId="4DD0FC15" w14:textId="77777777" w:rsidR="009B317F" w:rsidRDefault="009B317F">
      <w:pPr>
        <w:spacing w:after="0" w:line="260" w:lineRule="auto"/>
        <w:rPr>
          <w:rFonts w:cs="Arial"/>
        </w:rPr>
      </w:pPr>
    </w:p>
    <w:p w14:paraId="65639641" w14:textId="77777777" w:rsidR="009B317F" w:rsidRDefault="009B317F">
      <w:pPr>
        <w:spacing w:after="0" w:line="260" w:lineRule="auto"/>
        <w:rPr>
          <w:rFonts w:cs="Arial"/>
        </w:rPr>
      </w:pPr>
    </w:p>
    <w:p w14:paraId="388839A5" w14:textId="77777777" w:rsidR="009B317F" w:rsidRDefault="009B317F">
      <w:pPr>
        <w:spacing w:after="0" w:line="260" w:lineRule="auto"/>
        <w:rPr>
          <w:rFonts w:cs="Arial"/>
        </w:rPr>
      </w:pPr>
    </w:p>
    <w:p w14:paraId="5D183659" w14:textId="77777777" w:rsidR="009B317F" w:rsidRDefault="009B317F">
      <w:pPr>
        <w:spacing w:after="0" w:line="260" w:lineRule="auto"/>
        <w:rPr>
          <w:rFonts w:cs="Arial"/>
        </w:rPr>
      </w:pPr>
    </w:p>
    <w:p w14:paraId="04E9D225" w14:textId="77777777" w:rsidR="009B317F" w:rsidRDefault="009B317F">
      <w:pPr>
        <w:spacing w:after="0" w:line="260" w:lineRule="auto"/>
        <w:rPr>
          <w:rFonts w:cs="Arial"/>
        </w:rPr>
      </w:pPr>
    </w:p>
    <w:p w14:paraId="192F98CE" w14:textId="77777777" w:rsidR="009B317F" w:rsidRDefault="00C35765">
      <w:pPr>
        <w:pStyle w:val="SredinskoOdebeljeno"/>
        <w:spacing w:line="260" w:lineRule="auto"/>
      </w:pPr>
      <w:r>
        <w:t>ODLOK O FINANČNI POMOČI ZA ODPRAVO POSLEDIC ŠKODE V KMETIJSTVU ZARADI POZEBE LETA 2025</w:t>
      </w:r>
    </w:p>
    <w:p w14:paraId="5205D5A0" w14:textId="77777777" w:rsidR="009B317F" w:rsidRDefault="009B317F">
      <w:pPr>
        <w:spacing w:after="0" w:line="260" w:lineRule="auto"/>
        <w:rPr>
          <w:rFonts w:cs="Arial"/>
        </w:rPr>
      </w:pPr>
    </w:p>
    <w:p w14:paraId="44E13D35" w14:textId="77777777" w:rsidR="009B317F" w:rsidRDefault="00C35765">
      <w:pPr>
        <w:pStyle w:val="Sredinsko"/>
        <w:spacing w:line="260" w:lineRule="auto"/>
      </w:pPr>
      <w:r>
        <w:t>PREDLOG</w:t>
      </w:r>
    </w:p>
    <w:p w14:paraId="0FF5EB2E" w14:textId="77777777" w:rsidR="009B317F" w:rsidRDefault="009B317F">
      <w:pPr>
        <w:spacing w:after="0" w:line="260" w:lineRule="auto"/>
        <w:rPr>
          <w:rFonts w:cs="Arial"/>
        </w:rPr>
      </w:pPr>
    </w:p>
    <w:p w14:paraId="684BFDC7" w14:textId="77777777" w:rsidR="009B317F" w:rsidRDefault="009B317F">
      <w:pPr>
        <w:spacing w:after="0" w:line="260" w:lineRule="auto"/>
        <w:rPr>
          <w:rFonts w:cs="Arial"/>
        </w:rPr>
      </w:pPr>
    </w:p>
    <w:p w14:paraId="4653B2BB" w14:textId="77777777" w:rsidR="009B317F" w:rsidRDefault="00C35765">
      <w:pPr>
        <w:pStyle w:val="Sredinsko"/>
        <w:spacing w:line="260" w:lineRule="auto"/>
      </w:pPr>
      <w:r>
        <w:t>EVA: 2026-2330-0052</w:t>
      </w:r>
    </w:p>
    <w:p w14:paraId="13FC77F1" w14:textId="77777777" w:rsidR="009B317F" w:rsidRDefault="00C35765">
      <w:r>
        <w:br w:type="page"/>
      </w:r>
    </w:p>
    <w:p w14:paraId="57922161" w14:textId="77777777" w:rsidR="009B317F" w:rsidRDefault="00C35765">
      <w:pPr>
        <w:pStyle w:val="Odebeljeno"/>
        <w:spacing w:line="260" w:lineRule="auto"/>
      </w:pPr>
      <w:r>
        <w:lastRenderedPageBreak/>
        <w:t>I.</w:t>
      </w:r>
      <w:r>
        <w:tab/>
        <w:t>UVOD</w:t>
      </w:r>
    </w:p>
    <w:p w14:paraId="1C17755C" w14:textId="77777777" w:rsidR="009B317F" w:rsidRDefault="00C35765">
      <w:pPr>
        <w:pStyle w:val="Odebeljeno"/>
        <w:spacing w:line="260" w:lineRule="auto"/>
      </w:pPr>
      <w:r>
        <w:t>1.</w:t>
      </w:r>
      <w:r>
        <w:tab/>
        <w:t>Razlogi in podlage za izdajo</w:t>
      </w:r>
    </w:p>
    <w:p w14:paraId="4AFE0C35" w14:textId="77777777" w:rsidR="009B317F" w:rsidRDefault="009B317F">
      <w:pPr>
        <w:spacing w:after="0" w:line="260" w:lineRule="auto"/>
        <w:rPr>
          <w:rFonts w:cs="Arial"/>
        </w:rPr>
      </w:pPr>
    </w:p>
    <w:p w14:paraId="0F273987" w14:textId="77777777" w:rsidR="009B317F" w:rsidRDefault="00C35765">
      <w:pPr>
        <w:spacing w:after="0" w:line="260" w:lineRule="auto"/>
      </w:pPr>
      <w:r>
        <w:t>Pravna podlaga:</w:t>
      </w:r>
    </w:p>
    <w:p w14:paraId="6ED6B593" w14:textId="77777777" w:rsidR="009B317F" w:rsidRDefault="00C35765">
      <w:pPr>
        <w:spacing w:after="0" w:line="240" w:lineRule="auto"/>
      </w:pPr>
      <w:r>
        <w:t>a44.a člen Zakona o odpravi posledic naravnih nesreč (Uradni list RS, št. 114/05 – uradno prečiščeno besedilo, 90/07, 102/07, 40/12 – ZUJF, 17/14, 163/22, 18/23 – ZDU-1O, 88/23, 95/23 – ZIUOPZP, 117/23 – ZIUOPZP-A in 83/25)</w:t>
      </w:r>
    </w:p>
    <w:p w14:paraId="3E00B7D2" w14:textId="77777777" w:rsidR="009B317F" w:rsidRDefault="009B317F">
      <w:pPr>
        <w:spacing w:after="0" w:line="260" w:lineRule="auto"/>
        <w:rPr>
          <w:rFonts w:cs="Arial"/>
        </w:rPr>
      </w:pPr>
    </w:p>
    <w:p w14:paraId="3C98D106" w14:textId="77777777" w:rsidR="009B317F" w:rsidRDefault="00C35765">
      <w:pPr>
        <w:spacing w:after="0" w:line="260" w:lineRule="auto"/>
      </w:pPr>
      <w:r>
        <w:t>Rok za izdajo:</w:t>
      </w:r>
    </w:p>
    <w:p w14:paraId="4D97B5EF" w14:textId="77777777" w:rsidR="009B317F" w:rsidRDefault="00C35765">
      <w:pPr>
        <w:spacing w:after="0" w:line="240" w:lineRule="auto"/>
      </w:pPr>
      <w:r>
        <w:t>Ro za izdajo ni določen z zakonom.</w:t>
      </w:r>
    </w:p>
    <w:p w14:paraId="502B7B19" w14:textId="77777777" w:rsidR="009B317F" w:rsidRDefault="009B317F">
      <w:pPr>
        <w:spacing w:after="0" w:line="260" w:lineRule="auto"/>
        <w:rPr>
          <w:rFonts w:cs="Arial"/>
        </w:rPr>
      </w:pPr>
    </w:p>
    <w:p w14:paraId="2F1E4FCA" w14:textId="77777777" w:rsidR="009B317F" w:rsidRDefault="00C35765">
      <w:pPr>
        <w:spacing w:after="0" w:line="260" w:lineRule="auto"/>
      </w:pPr>
      <w:r>
        <w:t>Glavni razlogi za izdajo:</w:t>
      </w:r>
    </w:p>
    <w:p w14:paraId="38E7CCD4" w14:textId="77777777" w:rsidR="009B317F" w:rsidRDefault="00C35765">
      <w:pPr>
        <w:spacing w:after="0" w:line="240" w:lineRule="auto"/>
      </w:pPr>
      <w:r>
        <w:t>Namen in cilj pomoči, dodeljene po odloku, je nadomestiti del izpada dohodka tistim kmetijskim gospodarstvom, ki so zaradi pozebe leta 2025 utrpela 100-odstotno škodo na trajnih nasadih, ter jim na ta način zagotoviti nadaljevanje kmetovanja.</w:t>
      </w:r>
    </w:p>
    <w:p w14:paraId="2FA9AFB1" w14:textId="77777777" w:rsidR="009B317F" w:rsidRDefault="009B317F">
      <w:pPr>
        <w:spacing w:after="0" w:line="260" w:lineRule="auto"/>
        <w:rPr>
          <w:rFonts w:cs="Arial"/>
        </w:rPr>
      </w:pPr>
    </w:p>
    <w:p w14:paraId="1BC5E881" w14:textId="77777777" w:rsidR="009B317F" w:rsidRDefault="00C35765">
      <w:pPr>
        <w:pStyle w:val="Odebeljeno"/>
        <w:spacing w:line="260" w:lineRule="auto"/>
      </w:pPr>
      <w:r>
        <w:t>2.</w:t>
      </w:r>
      <w:r>
        <w:tab/>
        <w:t>Ocena finančnih posledic predloga akta za državni proračun in druga javna finančna sredstva</w:t>
      </w:r>
    </w:p>
    <w:p w14:paraId="1275501E" w14:textId="77777777" w:rsidR="009B317F" w:rsidRDefault="009B317F">
      <w:pPr>
        <w:spacing w:after="0" w:line="260" w:lineRule="auto"/>
        <w:rPr>
          <w:rFonts w:cs="Arial"/>
        </w:rPr>
      </w:pPr>
    </w:p>
    <w:p w14:paraId="398F4BAA" w14:textId="77777777" w:rsidR="009B317F" w:rsidRDefault="00C35765">
      <w:pPr>
        <w:pStyle w:val="Odebeljeno"/>
        <w:spacing w:line="260" w:lineRule="auto"/>
        <w:ind w:left="360" w:hanging="360"/>
      </w:pPr>
      <w:r>
        <w:tab/>
        <w:t>Predpis ima posledice za državni proračun in druga javnofinančna sredstva.</w:t>
      </w:r>
    </w:p>
    <w:p w14:paraId="49569E83" w14:textId="77777777" w:rsidR="009B317F" w:rsidRDefault="009B317F">
      <w:pPr>
        <w:spacing w:after="0" w:line="260" w:lineRule="auto"/>
        <w:rPr>
          <w:rFonts w:cs="Arial"/>
        </w:rPr>
      </w:pPr>
    </w:p>
    <w:p w14:paraId="1B0BD4B2" w14:textId="77777777" w:rsidR="009B317F" w:rsidRDefault="00C35765">
      <w:pPr>
        <w:pStyle w:val="Odebeljeno"/>
        <w:spacing w:line="260" w:lineRule="auto"/>
        <w:ind w:left="720" w:hanging="360"/>
      </w:pPr>
      <w:r>
        <w:t>–</w:t>
      </w:r>
      <w:r>
        <w:tab/>
        <w:t>Predpis ima posledice za blagajne javnega financiranja (državni proračun, občinski proračuni ter pokojninska in zdravstvena blagajna).</w:t>
      </w:r>
    </w:p>
    <w:p w14:paraId="2FEB609F" w14:textId="77777777" w:rsidR="009B317F" w:rsidRDefault="009B317F">
      <w:pPr>
        <w:spacing w:after="0" w:line="260" w:lineRule="auto"/>
        <w:rPr>
          <w:rFonts w:cs="Arial"/>
        </w:rPr>
      </w:pPr>
    </w:p>
    <w:p w14:paraId="73E670D3" w14:textId="77777777" w:rsidR="009B317F" w:rsidRDefault="00C35765">
      <w:pPr>
        <w:spacing w:after="0" w:line="260" w:lineRule="auto"/>
        <w:ind w:left="1080" w:hanging="360"/>
      </w:pPr>
      <w:r>
        <w:t>–</w:t>
      </w:r>
      <w:r>
        <w:tab/>
        <w:t>Predpis ima na blagajne javnega financiranja učinek v vrednosti nad 40.000 eur.</w:t>
      </w:r>
    </w:p>
    <w:p w14:paraId="4AAB96EC" w14:textId="77777777" w:rsidR="009B317F" w:rsidRDefault="00C35765" w:rsidP="005E5DE5">
      <w:pPr>
        <w:spacing w:after="0" w:line="240" w:lineRule="auto"/>
      </w:pPr>
      <w:r>
        <w:t>Ocena škode na trajnih nasadih zaradi posledic pozebe v letu 2025, ki jo je Vlada RS obravnavala in potrdila na 418. dopisni seji dne 25. 2. 2026 pod točko 10 s sklepom 84400-3/2026/4, znaša 35.194.178,83 evra. Pozeba je leta 2025 v 95 občinah prizadela 486 oškodovancev in 2044,02 ha kmetijskih površin. Od tega je 100 % škodo utrpelo 62 oškodovancev v 23 občinah na 61,84 ha v višini 1.221.581,26 evra. Finančna pomoč se upravičencu za posamezni kmetijski pridelek dodeli v višini 30 % ocene neposredne škode.</w:t>
      </w:r>
    </w:p>
    <w:p w14:paraId="33C9C17D" w14:textId="77777777" w:rsidR="009B317F" w:rsidRDefault="00C35765">
      <w:pPr>
        <w:spacing w:after="0" w:line="240" w:lineRule="auto"/>
      </w:pPr>
      <w:r>
        <w:t xml:space="preserve"> </w:t>
      </w:r>
    </w:p>
    <w:p w14:paraId="5E10A583" w14:textId="77777777" w:rsidR="009B317F" w:rsidRDefault="00C35765">
      <w:pPr>
        <w:spacing w:after="0" w:line="240" w:lineRule="auto"/>
      </w:pPr>
      <w:r>
        <w:t>Glede na podatke o 100-% škodi in višini pomoči, ki znaša 30 % ocene neposredne škode, bo za dodelitev finančne pomoči upravičencem, za popolno škodo zaradi pozebe leta 2025 treba zagotoviti 360.000 evrov v letu 2026.</w:t>
      </w:r>
    </w:p>
    <w:p w14:paraId="3FAA68E8" w14:textId="77777777" w:rsidR="009B317F" w:rsidRDefault="00C35765">
      <w:pPr>
        <w:spacing w:after="0" w:line="240" w:lineRule="auto"/>
      </w:pPr>
      <w:r>
        <w:t xml:space="preserve"> </w:t>
      </w:r>
    </w:p>
    <w:p w14:paraId="07876FB7" w14:textId="77777777" w:rsidR="009B317F" w:rsidRDefault="00C35765" w:rsidP="005E5DE5">
      <w:pPr>
        <w:spacing w:after="0" w:line="240" w:lineRule="auto"/>
      </w:pPr>
      <w:r>
        <w:t>Pri določitvi višine sredstev, ki se upravičencu dodelijo za odpravo posledic škode v kmetijstvu, je treba zagotoviti, da za posamezni kmetijski pridelek vsota dodeljenih sredstev za odpravo posledic škode v kmetijstvu po tem odloku, kakršnih koli drugih sredstev iz državnega proračuna za odpravo posledic škode v kmetijstvu, sredstev občinskih proračunov, ki so dodeljena upravičencu kot neposredno izplačilo za odpravo posledic škode v kmetijstvu, in izplačil zavarovalnih zneskov za škodo na kmetijskem pridelku na GERK, ne presega ocene neposredne škode.</w:t>
      </w:r>
    </w:p>
    <w:p w14:paraId="094F8C3D" w14:textId="77777777" w:rsidR="009B317F" w:rsidRDefault="009B317F">
      <w:pPr>
        <w:spacing w:after="0" w:line="260" w:lineRule="auto"/>
        <w:rPr>
          <w:rFonts w:cs="Arial"/>
        </w:rPr>
      </w:pPr>
    </w:p>
    <w:p w14:paraId="4BC3B61C" w14:textId="77777777" w:rsidR="009B317F" w:rsidRDefault="00C35765">
      <w:pPr>
        <w:pStyle w:val="Odebeljeno"/>
        <w:spacing w:line="260" w:lineRule="auto"/>
      </w:pPr>
      <w:r>
        <w:t>3.</w:t>
      </w:r>
      <w:r>
        <w:tab/>
        <w:t>Prikaz ureditve v drugih pravnih sistemih in prilagojenosti predlagane ureditve pravu Evropske unije</w:t>
      </w:r>
    </w:p>
    <w:p w14:paraId="2E2E219F" w14:textId="77777777" w:rsidR="009B317F" w:rsidRDefault="009B317F">
      <w:pPr>
        <w:spacing w:after="0" w:line="260" w:lineRule="auto"/>
        <w:rPr>
          <w:rFonts w:cs="Arial"/>
        </w:rPr>
      </w:pPr>
    </w:p>
    <w:p w14:paraId="3ACC953F" w14:textId="77777777" w:rsidR="009B317F" w:rsidRDefault="00C35765">
      <w:pPr>
        <w:pStyle w:val="Odebeljeno"/>
        <w:spacing w:line="260" w:lineRule="auto"/>
      </w:pPr>
      <w:r>
        <w:t>3.1</w:t>
      </w:r>
      <w:r>
        <w:tab/>
        <w:t>Prikaz ureditve v drugih pravnih sistemih</w:t>
      </w:r>
    </w:p>
    <w:p w14:paraId="55866C79" w14:textId="77777777" w:rsidR="009B317F" w:rsidRDefault="009B317F">
      <w:pPr>
        <w:spacing w:after="0" w:line="260" w:lineRule="auto"/>
        <w:rPr>
          <w:rFonts w:cs="Arial"/>
        </w:rPr>
      </w:pPr>
    </w:p>
    <w:p w14:paraId="20FC4EF3" w14:textId="77777777" w:rsidR="009B317F" w:rsidRDefault="00C35765">
      <w:pPr>
        <w:spacing w:after="0" w:line="260" w:lineRule="auto"/>
      </w:pPr>
      <w:r>
        <w:t>/</w:t>
      </w:r>
    </w:p>
    <w:p w14:paraId="0A6D96D3" w14:textId="77777777" w:rsidR="009B317F" w:rsidRDefault="009B317F">
      <w:pPr>
        <w:spacing w:after="0" w:line="260" w:lineRule="auto"/>
        <w:rPr>
          <w:rFonts w:cs="Arial"/>
        </w:rPr>
      </w:pPr>
    </w:p>
    <w:p w14:paraId="293FC843" w14:textId="77777777" w:rsidR="009B317F" w:rsidRDefault="00C35765">
      <w:pPr>
        <w:pStyle w:val="Odebeljeno"/>
        <w:spacing w:line="260" w:lineRule="auto"/>
      </w:pPr>
      <w:r>
        <w:t>3.2</w:t>
      </w:r>
      <w:r>
        <w:tab/>
        <w:t>Prikaz ureditve v pravnem redu Evropske unije</w:t>
      </w:r>
    </w:p>
    <w:p w14:paraId="0EF2813E" w14:textId="77777777" w:rsidR="009B317F" w:rsidRDefault="009B317F">
      <w:pPr>
        <w:spacing w:after="0" w:line="260" w:lineRule="auto"/>
        <w:rPr>
          <w:rFonts w:cs="Arial"/>
        </w:rPr>
      </w:pPr>
    </w:p>
    <w:p w14:paraId="0854E545" w14:textId="77777777" w:rsidR="009B317F" w:rsidRDefault="00C35765">
      <w:pPr>
        <w:spacing w:after="0" w:line="260" w:lineRule="auto"/>
      </w:pPr>
      <w:r>
        <w:t>Predlog ni predmet usklajevanja s pravnim redom EU.</w:t>
      </w:r>
    </w:p>
    <w:p w14:paraId="3BEC2EF4" w14:textId="77777777" w:rsidR="009B317F" w:rsidRDefault="009B317F">
      <w:pPr>
        <w:spacing w:after="0" w:line="260" w:lineRule="auto"/>
        <w:rPr>
          <w:rFonts w:cs="Arial"/>
        </w:rPr>
      </w:pPr>
    </w:p>
    <w:p w14:paraId="6ED22AE4" w14:textId="77777777" w:rsidR="009B317F" w:rsidRDefault="00C35765">
      <w:pPr>
        <w:pStyle w:val="SrajckaNaslovZamik"/>
        <w:spacing w:line="260" w:lineRule="auto"/>
      </w:pPr>
      <w:r>
        <w:t>3.3</w:t>
      </w:r>
      <w:r>
        <w:tab/>
        <w:t>Prikaz ureditve v posameznih državah članicah Evropske unije</w:t>
      </w:r>
    </w:p>
    <w:p w14:paraId="0FC46E62" w14:textId="77777777" w:rsidR="009B317F" w:rsidRDefault="009B317F">
      <w:pPr>
        <w:spacing w:after="0" w:line="260" w:lineRule="auto"/>
        <w:rPr>
          <w:rFonts w:cs="Arial"/>
        </w:rPr>
      </w:pPr>
    </w:p>
    <w:p w14:paraId="7DCB5B52" w14:textId="77777777" w:rsidR="009B317F" w:rsidRDefault="00C35765">
      <w:pPr>
        <w:spacing w:after="0" w:line="260" w:lineRule="auto"/>
      </w:pPr>
      <w:r>
        <w:t>/</w:t>
      </w:r>
    </w:p>
    <w:p w14:paraId="7D7B620E" w14:textId="77777777" w:rsidR="009B317F" w:rsidRDefault="009B317F">
      <w:pPr>
        <w:spacing w:after="0" w:line="260" w:lineRule="auto"/>
        <w:rPr>
          <w:rFonts w:cs="Arial"/>
        </w:rPr>
      </w:pPr>
    </w:p>
    <w:p w14:paraId="016DAA4D" w14:textId="77777777" w:rsidR="009B317F" w:rsidRDefault="00C35765">
      <w:pPr>
        <w:pStyle w:val="Odebeljeno"/>
        <w:spacing w:line="260" w:lineRule="auto"/>
      </w:pPr>
      <w:r>
        <w:t>4.</w:t>
      </w:r>
      <w:r>
        <w:tab/>
        <w:t>Presoja posledic</w:t>
      </w:r>
    </w:p>
    <w:p w14:paraId="672AFF26" w14:textId="77777777" w:rsidR="009B317F" w:rsidRDefault="00C35765">
      <w:pPr>
        <w:pStyle w:val="Odebeljeno"/>
        <w:spacing w:line="260" w:lineRule="auto"/>
      </w:pPr>
      <w:r>
        <w:t>4.1</w:t>
      </w:r>
      <w:r>
        <w:tab/>
        <w:t>Presoja administrativnih posledic</w:t>
      </w:r>
    </w:p>
    <w:p w14:paraId="778B30F7" w14:textId="77777777" w:rsidR="009B317F" w:rsidRDefault="009B317F">
      <w:pPr>
        <w:spacing w:after="0" w:line="260" w:lineRule="auto"/>
        <w:rPr>
          <w:rFonts w:cs="Arial"/>
        </w:rPr>
      </w:pPr>
    </w:p>
    <w:p w14:paraId="31E26912" w14:textId="77777777" w:rsidR="009B317F" w:rsidRDefault="00C35765">
      <w:pPr>
        <w:pStyle w:val="Odebeljeno"/>
        <w:spacing w:line="260" w:lineRule="auto"/>
        <w:ind w:left="360" w:hanging="360"/>
      </w:pPr>
      <w:r>
        <w:t>a)</w:t>
      </w:r>
      <w:r>
        <w:tab/>
        <w:t>Predpis ima učinek na uresničevanje pravic posameznika.</w:t>
      </w:r>
    </w:p>
    <w:p w14:paraId="55E59C66" w14:textId="77777777" w:rsidR="009B317F" w:rsidRDefault="009B317F">
      <w:pPr>
        <w:spacing w:after="0" w:line="260" w:lineRule="auto"/>
        <w:rPr>
          <w:rFonts w:cs="Arial"/>
        </w:rPr>
      </w:pPr>
    </w:p>
    <w:p w14:paraId="64ADCC1F" w14:textId="77777777" w:rsidR="009B317F" w:rsidRDefault="00C35765">
      <w:pPr>
        <w:pStyle w:val="Odebeljeno"/>
        <w:spacing w:line="260" w:lineRule="auto"/>
        <w:ind w:left="720" w:hanging="360"/>
      </w:pPr>
      <w:r>
        <w:t>–</w:t>
      </w:r>
      <w:r>
        <w:tab/>
        <w:t>Predpis ima pozitiven učinek na upoštevanje dolžnosti informiranja posameznika o obdelavi podatkov.</w:t>
      </w:r>
    </w:p>
    <w:p w14:paraId="19B8C1B9" w14:textId="77777777" w:rsidR="009B317F" w:rsidRDefault="00C35765" w:rsidP="005E5DE5">
      <w:pPr>
        <w:spacing w:after="0" w:line="240" w:lineRule="auto"/>
      </w:pPr>
      <w:r>
        <w:t>Da, saj predpis določa pogoje, merila in postopek za dodelitev pomoči zaradi popolne škode, ki je nastala na trajnih nasadih zaradi pozebe leta 2025, zato vpliva na uresničevanje pravic oziroma pravnih koristi upravičencev.</w:t>
      </w:r>
    </w:p>
    <w:p w14:paraId="5FEC9692" w14:textId="77777777" w:rsidR="009B317F" w:rsidRDefault="009B317F">
      <w:pPr>
        <w:spacing w:after="0" w:line="240" w:lineRule="auto"/>
        <w:ind w:left="720"/>
      </w:pPr>
    </w:p>
    <w:p w14:paraId="12593A01" w14:textId="77777777" w:rsidR="009B317F" w:rsidRDefault="009B317F">
      <w:pPr>
        <w:spacing w:after="0" w:line="260" w:lineRule="auto"/>
        <w:rPr>
          <w:rFonts w:cs="Arial"/>
        </w:rPr>
      </w:pPr>
    </w:p>
    <w:p w14:paraId="0412FF79" w14:textId="77777777" w:rsidR="009B317F" w:rsidRDefault="00C35765">
      <w:pPr>
        <w:pStyle w:val="Odebeljeno"/>
        <w:spacing w:line="260" w:lineRule="auto"/>
      </w:pPr>
      <w:r>
        <w:t>4.2</w:t>
      </w:r>
      <w:r>
        <w:tab/>
        <w:t>Presoja posledic za okolje, vključno s prostorskimi in varstvenimi vidiki</w:t>
      </w:r>
    </w:p>
    <w:p w14:paraId="67DF86E4" w14:textId="77777777" w:rsidR="009B317F" w:rsidRDefault="009B317F">
      <w:pPr>
        <w:spacing w:after="0" w:line="260" w:lineRule="auto"/>
        <w:rPr>
          <w:rFonts w:cs="Arial"/>
        </w:rPr>
      </w:pPr>
    </w:p>
    <w:p w14:paraId="0546D30A" w14:textId="77777777" w:rsidR="009B317F" w:rsidRDefault="00C35765">
      <w:pPr>
        <w:pStyle w:val="Odebeljeno"/>
        <w:spacing w:line="260" w:lineRule="auto"/>
        <w:ind w:left="360" w:hanging="360"/>
      </w:pPr>
      <w:r>
        <w:t>a)</w:t>
      </w:r>
      <w:r>
        <w:tab/>
        <w:t>Predpis ima učinek na okoljske, naravne in druge nesreče.</w:t>
      </w:r>
    </w:p>
    <w:p w14:paraId="091AE3EE" w14:textId="77777777" w:rsidR="009B317F" w:rsidRDefault="009B317F">
      <w:pPr>
        <w:spacing w:after="0" w:line="260" w:lineRule="auto"/>
        <w:rPr>
          <w:rFonts w:cs="Arial"/>
        </w:rPr>
      </w:pPr>
    </w:p>
    <w:p w14:paraId="67A6C4E6" w14:textId="77777777" w:rsidR="009B317F" w:rsidRDefault="00C35765">
      <w:pPr>
        <w:pStyle w:val="Odebeljeno"/>
        <w:spacing w:line="260" w:lineRule="auto"/>
        <w:ind w:left="720" w:hanging="360"/>
      </w:pPr>
      <w:r>
        <w:t>–</w:t>
      </w:r>
      <w:r>
        <w:tab/>
        <w:t>Predpis ima pozitiven učinek na okoljske, naravne in druge nesreče.</w:t>
      </w:r>
    </w:p>
    <w:p w14:paraId="433A68B6" w14:textId="77777777" w:rsidR="009B317F" w:rsidRDefault="00C35765" w:rsidP="005E5DE5">
      <w:pPr>
        <w:spacing w:after="0" w:line="240" w:lineRule="auto"/>
      </w:pPr>
      <w:r>
        <w:t>Da, saj določa pogoje, merila in postopek za dodelitev pomoči zaradi popolne škode, ki je nastala na trajnih nasadih zaradi pozebe leta 2025. Na ta način bodo lahko prizadeta kmetijska gospodarstva nadomestila škodo, ki je nastala zaradi posledic pozebe v trajnih nasadih in nemoteno nadaljevala z izvajanjem kmetijske dejavnosti.</w:t>
      </w:r>
    </w:p>
    <w:p w14:paraId="32CFD8E6" w14:textId="77777777" w:rsidR="009B317F" w:rsidRDefault="009B317F">
      <w:pPr>
        <w:spacing w:after="0" w:line="240" w:lineRule="auto"/>
        <w:ind w:left="720"/>
      </w:pPr>
    </w:p>
    <w:p w14:paraId="6AC0ADAB" w14:textId="77777777" w:rsidR="009B317F" w:rsidRDefault="009B317F">
      <w:pPr>
        <w:spacing w:after="0" w:line="260" w:lineRule="auto"/>
        <w:rPr>
          <w:rFonts w:cs="Arial"/>
        </w:rPr>
      </w:pPr>
    </w:p>
    <w:p w14:paraId="7CD36936" w14:textId="77777777" w:rsidR="009B317F" w:rsidRDefault="00C35765">
      <w:pPr>
        <w:pStyle w:val="Odebeljeno"/>
        <w:spacing w:line="260" w:lineRule="auto"/>
      </w:pPr>
      <w:r>
        <w:t>4.3</w:t>
      </w:r>
      <w:r>
        <w:tab/>
        <w:t>Presoja posledic za gospodarstvo</w:t>
      </w:r>
    </w:p>
    <w:p w14:paraId="7F3B279F" w14:textId="77777777" w:rsidR="009B317F" w:rsidRDefault="00C35765">
      <w:pPr>
        <w:spacing w:after="0" w:line="260" w:lineRule="auto"/>
      </w:pPr>
      <w:r>
        <w:t>Predpis nima posledic na tem področju.</w:t>
      </w:r>
    </w:p>
    <w:p w14:paraId="17DC4A2B" w14:textId="77777777" w:rsidR="009B317F" w:rsidRDefault="009B317F">
      <w:pPr>
        <w:spacing w:after="0" w:line="260" w:lineRule="auto"/>
        <w:rPr>
          <w:rFonts w:cs="Arial"/>
        </w:rPr>
      </w:pPr>
    </w:p>
    <w:p w14:paraId="791619E7" w14:textId="77777777" w:rsidR="009B317F" w:rsidRDefault="00C35765">
      <w:pPr>
        <w:pStyle w:val="Odebeljeno"/>
        <w:spacing w:line="260" w:lineRule="auto"/>
      </w:pPr>
      <w:r>
        <w:t>4.4</w:t>
      </w:r>
      <w:r>
        <w:tab/>
        <w:t>Presoja posledic za socialno področje</w:t>
      </w:r>
    </w:p>
    <w:p w14:paraId="130E6723" w14:textId="77777777" w:rsidR="009B317F" w:rsidRDefault="00C35765">
      <w:pPr>
        <w:spacing w:after="0" w:line="260" w:lineRule="auto"/>
      </w:pPr>
      <w:r>
        <w:t>Predpis nima posledic na tem področju.</w:t>
      </w:r>
    </w:p>
    <w:p w14:paraId="0DC4BC9F" w14:textId="77777777" w:rsidR="009B317F" w:rsidRDefault="009B317F">
      <w:pPr>
        <w:spacing w:after="0" w:line="260" w:lineRule="auto"/>
        <w:rPr>
          <w:rFonts w:cs="Arial"/>
        </w:rPr>
      </w:pPr>
    </w:p>
    <w:p w14:paraId="4F84CCDE" w14:textId="77777777" w:rsidR="009B317F" w:rsidRDefault="00C35765">
      <w:pPr>
        <w:pStyle w:val="Odebeljeno"/>
        <w:spacing w:line="260" w:lineRule="auto"/>
      </w:pPr>
      <w:r>
        <w:t>4.5</w:t>
      </w:r>
      <w:r>
        <w:tab/>
        <w:t>Presoja posledic za dokumente razvojnega načrtovanja</w:t>
      </w:r>
    </w:p>
    <w:p w14:paraId="03344811" w14:textId="77777777" w:rsidR="009B317F" w:rsidRDefault="00C35765">
      <w:pPr>
        <w:spacing w:after="0" w:line="260" w:lineRule="auto"/>
      </w:pPr>
      <w:r>
        <w:t>Predpis nima posledic na tem področju.</w:t>
      </w:r>
    </w:p>
    <w:p w14:paraId="077ACC24" w14:textId="77777777" w:rsidR="009B317F" w:rsidRDefault="009B317F">
      <w:pPr>
        <w:spacing w:after="0" w:line="260" w:lineRule="auto"/>
        <w:rPr>
          <w:rFonts w:cs="Arial"/>
        </w:rPr>
      </w:pPr>
    </w:p>
    <w:p w14:paraId="0CF6306D" w14:textId="77777777" w:rsidR="009B317F" w:rsidRDefault="00C35765">
      <w:pPr>
        <w:pStyle w:val="Odebeljeno"/>
        <w:spacing w:line="260" w:lineRule="auto"/>
      </w:pPr>
      <w:r>
        <w:t>4.6</w:t>
      </w:r>
      <w:r>
        <w:tab/>
        <w:t>Presoja posledic za druga področja</w:t>
      </w:r>
    </w:p>
    <w:p w14:paraId="04F91926" w14:textId="77777777" w:rsidR="009B317F" w:rsidRDefault="00C35765">
      <w:pPr>
        <w:spacing w:after="0" w:line="260" w:lineRule="auto"/>
      </w:pPr>
      <w:r>
        <w:t>Predpis nima posledic na tem področju.</w:t>
      </w:r>
    </w:p>
    <w:p w14:paraId="1FD6E476" w14:textId="77777777" w:rsidR="009B317F" w:rsidRDefault="009B317F">
      <w:pPr>
        <w:spacing w:after="0" w:line="260" w:lineRule="auto"/>
        <w:rPr>
          <w:rFonts w:cs="Arial"/>
        </w:rPr>
      </w:pPr>
    </w:p>
    <w:p w14:paraId="1207548B" w14:textId="77777777" w:rsidR="009B317F" w:rsidRDefault="00C35765">
      <w:pPr>
        <w:pStyle w:val="Odebeljeno"/>
        <w:spacing w:line="260" w:lineRule="auto"/>
      </w:pPr>
      <w:r>
        <w:t>4.7</w:t>
      </w:r>
      <w:r>
        <w:tab/>
        <w:t>Izvajanje sprejetega predpisa</w:t>
      </w:r>
    </w:p>
    <w:p w14:paraId="2D1DE1E8" w14:textId="77777777" w:rsidR="009B317F" w:rsidRDefault="00C35765">
      <w:pPr>
        <w:spacing w:after="0" w:line="260" w:lineRule="auto"/>
      </w:pPr>
      <w:r>
        <w:t>Ni podatka.</w:t>
      </w:r>
    </w:p>
    <w:p w14:paraId="6E704D08" w14:textId="77777777" w:rsidR="009B317F" w:rsidRDefault="009B317F">
      <w:pPr>
        <w:spacing w:after="0" w:line="260" w:lineRule="auto"/>
        <w:rPr>
          <w:rFonts w:cs="Arial"/>
        </w:rPr>
      </w:pPr>
    </w:p>
    <w:p w14:paraId="65481E3F" w14:textId="77777777" w:rsidR="009B317F" w:rsidRDefault="00C35765">
      <w:pPr>
        <w:pStyle w:val="Odebeljeno"/>
        <w:spacing w:line="260" w:lineRule="auto"/>
      </w:pPr>
      <w:r>
        <w:t>5.</w:t>
      </w:r>
      <w:r>
        <w:tab/>
        <w:t>Prikaz sodelovanja javnosti</w:t>
      </w:r>
    </w:p>
    <w:p w14:paraId="681714D3" w14:textId="77777777" w:rsidR="009B317F" w:rsidRDefault="00C35765">
      <w:pPr>
        <w:spacing w:after="0" w:line="260" w:lineRule="auto"/>
      </w:pPr>
      <w:r>
        <w:t>Gradivo je bilo predmet sodelovanja z javnostjo.</w:t>
      </w:r>
    </w:p>
    <w:p w14:paraId="5886D66A" w14:textId="77777777" w:rsidR="009B317F" w:rsidRDefault="009B317F">
      <w:pPr>
        <w:spacing w:after="0" w:line="260" w:lineRule="auto"/>
        <w:rPr>
          <w:rFonts w:cs="Arial"/>
        </w:rPr>
      </w:pPr>
    </w:p>
    <w:p w14:paraId="47DC92B3" w14:textId="77777777" w:rsidR="009B317F" w:rsidRDefault="00C35765">
      <w:pPr>
        <w:spacing w:after="0" w:line="260" w:lineRule="auto"/>
      </w:pPr>
      <w:r>
        <w:t>Datum objave na portalu eDemokracija:</w:t>
      </w:r>
    </w:p>
    <w:p w14:paraId="73F4AFF8" w14:textId="77777777" w:rsidR="009B317F" w:rsidRDefault="00C35765">
      <w:pPr>
        <w:spacing w:after="0" w:line="260" w:lineRule="auto"/>
      </w:pPr>
      <w:r>
        <w:t>26. 5. 2026</w:t>
      </w:r>
    </w:p>
    <w:p w14:paraId="0D0FC039" w14:textId="77777777" w:rsidR="009B317F" w:rsidRDefault="009B317F">
      <w:pPr>
        <w:spacing w:after="0" w:line="260" w:lineRule="auto"/>
        <w:rPr>
          <w:rFonts w:cs="Arial"/>
        </w:rPr>
      </w:pPr>
    </w:p>
    <w:p w14:paraId="563059C6" w14:textId="7D2844F0" w:rsidR="009B317F" w:rsidRDefault="00C35765">
      <w:pPr>
        <w:spacing w:after="0" w:line="260" w:lineRule="auto"/>
      </w:pPr>
      <w:r>
        <w:t>Na gradivo so bila podana mnenja, predlogi in pripombe.V razpravo vključeni subjekti:</w:t>
      </w:r>
    </w:p>
    <w:p w14:paraId="17F0DD8B" w14:textId="77777777" w:rsidR="009B317F" w:rsidRDefault="00C35765">
      <w:pPr>
        <w:spacing w:after="0" w:line="240" w:lineRule="auto"/>
      </w:pPr>
      <w:r>
        <w:t>Kmetijsko gozdarska zbornica, Zadružna zveza Slovenije</w:t>
      </w:r>
    </w:p>
    <w:p w14:paraId="0E6FE475" w14:textId="77777777" w:rsidR="009B317F" w:rsidRDefault="009B317F">
      <w:pPr>
        <w:spacing w:after="0" w:line="260" w:lineRule="auto"/>
        <w:rPr>
          <w:rFonts w:cs="Arial"/>
        </w:rPr>
      </w:pPr>
    </w:p>
    <w:p w14:paraId="759C1080" w14:textId="77777777" w:rsidR="009B317F" w:rsidRDefault="00C35765">
      <w:pPr>
        <w:spacing w:after="0" w:line="260" w:lineRule="auto"/>
      </w:pPr>
      <w:r>
        <w:t>Obrazložitev upoštevanja mnenj, predlogov in pripomb v razpravo vključenih subjektov:</w:t>
      </w:r>
    </w:p>
    <w:p w14:paraId="039A5EA4" w14:textId="77777777" w:rsidR="00D54A2B" w:rsidRDefault="00C35765">
      <w:pPr>
        <w:spacing w:after="0" w:line="240" w:lineRule="auto"/>
        <w:jc w:val="left"/>
      </w:pPr>
      <w:r>
        <w:t xml:space="preserve">Kmetijsko gozdarska zbornica Slovenije je predlagala, da se odlok uskladi s Programom odprave posledic škode v kmetijstvu zaradi pozebe leta 2025, in sicer da naj bodo do pomoči po odloku upravičeni tisti </w:t>
      </w:r>
      <w:r>
        <w:lastRenderedPageBreak/>
        <w:t xml:space="preserve">oškodovanci, ki so utrpeli 80 ali več odstotno škodo. Predlog ni bil upoštevan, saj je pogoj, da so do pomoči upravičeni le tisti, ki so utrpeli 100 odstotno škodo določen v zakonu, ki ureja odpravo posledic naravnih nesreč. </w:t>
      </w:r>
    </w:p>
    <w:p w14:paraId="6D19AB20" w14:textId="77777777" w:rsidR="00D54A2B" w:rsidRDefault="00D54A2B">
      <w:pPr>
        <w:spacing w:after="0" w:line="240" w:lineRule="auto"/>
        <w:jc w:val="left"/>
      </w:pPr>
    </w:p>
    <w:p w14:paraId="3C5B4D42" w14:textId="542D68C8" w:rsidR="009B317F" w:rsidRDefault="00C35765">
      <w:pPr>
        <w:spacing w:after="0" w:line="240" w:lineRule="auto"/>
        <w:jc w:val="left"/>
      </w:pPr>
      <w:r>
        <w:t>Zadružna zveza Slovenije, je predlagala, da se določi krajši rok za izdajo odločb upravičencem. Predlog ni bil upoštevan, saj je rok, ki je postavljen v odloku skrajni rok za izdajo odločb. Ne glede na to se bo organ potrudil, da bodo odločbe izdane v najkrajšem možnem času.</w:t>
      </w:r>
    </w:p>
    <w:p w14:paraId="15AFB4DF" w14:textId="77777777" w:rsidR="009B317F" w:rsidRDefault="009B317F">
      <w:pPr>
        <w:spacing w:after="0" w:line="260" w:lineRule="auto"/>
        <w:rPr>
          <w:rFonts w:cs="Arial"/>
        </w:rPr>
      </w:pPr>
    </w:p>
    <w:p w14:paraId="10BA84F7" w14:textId="77777777" w:rsidR="009B317F" w:rsidRDefault="00C35765">
      <w:pPr>
        <w:spacing w:after="0" w:line="260" w:lineRule="auto"/>
      </w:pPr>
      <w:r>
        <w:t>Poročilo o sodelovanju z javnostjo:</w:t>
      </w:r>
    </w:p>
    <w:p w14:paraId="5E8BA2D0" w14:textId="77777777" w:rsidR="009B317F" w:rsidRDefault="00C35765">
      <w:pPr>
        <w:spacing w:after="0" w:line="240" w:lineRule="auto"/>
      </w:pPr>
      <w:r>
        <w:t xml:space="preserve">Kmetijsko gozdarska zbornica Slovenije je predlagala, da se odlok uskladi s Programom odprave posledic škode v kmetijstvu zaradi pozebe leta 2025, in sicer da naj bodo do pomoči po odloku upravičeni tisti oškodovanci, ki so utrpeli 80 ali več odstotno škodo. Predlog ni bil upoštevan, saj pogoj, da so do pomoči upravičeni le tisti. ki so utrpeli 100 odstotno škodo določen v zakonu, ki ureja odpravo posledic naravnih nesreč. </w:t>
      </w:r>
    </w:p>
    <w:p w14:paraId="2DF1F069" w14:textId="77777777" w:rsidR="009B317F" w:rsidRDefault="00C35765">
      <w:pPr>
        <w:spacing w:after="0" w:line="240" w:lineRule="auto"/>
      </w:pPr>
      <w:r>
        <w:t xml:space="preserve"> </w:t>
      </w:r>
    </w:p>
    <w:p w14:paraId="35A0C6BC" w14:textId="7A91F662" w:rsidR="009B317F" w:rsidRDefault="00C35765">
      <w:pPr>
        <w:spacing w:after="0" w:line="240" w:lineRule="auto"/>
      </w:pPr>
      <w:r>
        <w:t>Zadružna zveza Slovenije, je predlagala, da se določi krajši rok za izdajo odločb upravičencem. Predlog ni bil upoštevan, saj je rok, ki je postavljen v odloku skrajni rok za izdajo odločb. Ne glede na to se bo organ potrudil, da bodo odločbe izdane v najkrajšem možnem času</w:t>
      </w:r>
      <w:r w:rsidR="005E5DE5">
        <w:t>.</w:t>
      </w:r>
    </w:p>
    <w:p w14:paraId="73F4E4EC" w14:textId="77777777" w:rsidR="009B317F" w:rsidRDefault="009B317F">
      <w:pPr>
        <w:spacing w:after="0" w:line="260" w:lineRule="auto"/>
        <w:rPr>
          <w:rFonts w:cs="Arial"/>
        </w:rPr>
      </w:pPr>
    </w:p>
    <w:p w14:paraId="14FF2EA5" w14:textId="77777777" w:rsidR="009B317F" w:rsidRDefault="00C35765">
      <w:r>
        <w:br w:type="page"/>
      </w:r>
    </w:p>
    <w:p w14:paraId="1CAD1BA1" w14:textId="77777777" w:rsidR="009B317F" w:rsidRDefault="00C35765">
      <w:pPr>
        <w:pStyle w:val="Odebeljeno"/>
        <w:spacing w:line="260" w:lineRule="auto"/>
      </w:pPr>
      <w:r>
        <w:lastRenderedPageBreak/>
        <w:t>II.</w:t>
      </w:r>
      <w:r>
        <w:tab/>
        <w:t>BESEDILO ČLENOV</w:t>
      </w:r>
    </w:p>
    <w:p w14:paraId="38099EFE" w14:textId="77777777" w:rsidR="009B317F" w:rsidRDefault="00C35765">
      <w:pPr>
        <w:pStyle w:val="Odstavek"/>
        <w:spacing w:line="260" w:lineRule="auto"/>
      </w:pPr>
      <w:r>
        <w:t>Na podlagi a44.a člena Zakon o odpravi posledic naravnih nesreč (Uradni list RS, št. 114/05 – uradno prečiščeno besedilo, 90/07, 102/07, 40/12 – ZUJF, 17/14, 163/22, 18/23 – ZDU-1O, 88/23, 95/23 – ZIUOPZP, 117/23 – ZIUOPZP-A in 83/25) Vlada republike Slovenije izdaja </w:t>
      </w:r>
    </w:p>
    <w:p w14:paraId="64255641" w14:textId="77777777" w:rsidR="009B317F" w:rsidRDefault="009B317F">
      <w:pPr>
        <w:spacing w:after="0" w:line="260" w:lineRule="auto"/>
        <w:rPr>
          <w:rFonts w:cs="Arial"/>
        </w:rPr>
      </w:pPr>
    </w:p>
    <w:p w14:paraId="076AEF9B" w14:textId="77777777" w:rsidR="009B317F" w:rsidRDefault="00C35765">
      <w:pPr>
        <w:pStyle w:val="Naslov1"/>
        <w:spacing w:line="260" w:lineRule="auto"/>
      </w:pPr>
      <w:r>
        <w:t>Odlok o finančni pomoči za odpravo posledic škode v kmetijstvu zaradi pozebe leta 2025</w:t>
      </w:r>
    </w:p>
    <w:p w14:paraId="2C76C7AE" w14:textId="77777777" w:rsidR="009B317F" w:rsidRDefault="00C35765">
      <w:pPr>
        <w:pStyle w:val="len"/>
        <w:spacing w:line="260" w:lineRule="auto"/>
      </w:pPr>
      <w:r>
        <w:t>1. člen</w:t>
      </w:r>
    </w:p>
    <w:p w14:paraId="63D724CB" w14:textId="77777777" w:rsidR="009B317F" w:rsidRDefault="00C35765">
      <w:pPr>
        <w:pStyle w:val="lennaslov"/>
        <w:spacing w:line="260" w:lineRule="auto"/>
      </w:pPr>
      <w:r>
        <w:t>(vsebina)</w:t>
      </w:r>
    </w:p>
    <w:p w14:paraId="4FAB5DA1" w14:textId="77777777" w:rsidR="009B317F" w:rsidRDefault="009B317F">
      <w:pPr>
        <w:spacing w:after="0" w:line="260" w:lineRule="auto"/>
        <w:rPr>
          <w:rFonts w:cs="Arial"/>
        </w:rPr>
      </w:pPr>
    </w:p>
    <w:p w14:paraId="7C33DA2D" w14:textId="77777777" w:rsidR="009B317F" w:rsidRDefault="00C35765">
      <w:pPr>
        <w:spacing w:after="0" w:line="260" w:lineRule="auto"/>
      </w:pPr>
      <w:r>
        <w:tab/>
        <w:t>(1) Ta odlok podrobneje določa pogoje, način izračuna in postopek dodelitve finančne pomoči kmetijskim gospodarstvom za škodo, ki je nastala v primarni kmetijski proizvodnji zaradi pozebe leta 2025 (v nadaljnjem besedilu: finančna pomoč).</w:t>
      </w:r>
    </w:p>
    <w:p w14:paraId="6C45F7BE" w14:textId="77777777" w:rsidR="009B317F" w:rsidRDefault="009B317F">
      <w:pPr>
        <w:spacing w:after="0" w:line="260" w:lineRule="auto"/>
        <w:rPr>
          <w:rFonts w:cs="Arial"/>
        </w:rPr>
      </w:pPr>
    </w:p>
    <w:p w14:paraId="533E168E" w14:textId="77777777" w:rsidR="009B317F" w:rsidRDefault="00C35765">
      <w:pPr>
        <w:spacing w:after="0" w:line="260" w:lineRule="auto"/>
      </w:pPr>
      <w:r>
        <w:tab/>
        <w:t>(2) Finančna pomoč se dodeli v skladu z Uredbo Komisije (EU) št. 1408/2013 z dne 18. decembra 2013 o uporabi členov 107 in 108 Pogodbe o delovanju Evropske unije pri pomoči de minimis v kmetijskem sektorju (UL L št. 352 z dne 24. 12. 2013, str. 9), zadnjič spremenjeno z Uredbo Komisije (EU) 2025/1989 z dne 2. oktobra 2025 o popravku Uredbe (EU) št. 1408/2013 o uporabi členov 107 in 108 Pogodbe o delovanju Evropske unije pri pomoči de minimis v kmetijskem sektorju (UL L št. 2025/1989 z dne 3. 10. 2025), (v nadaljnjem besedilu: Uredba 1408/2013/EU).</w:t>
      </w:r>
    </w:p>
    <w:p w14:paraId="0FF41A09" w14:textId="77777777" w:rsidR="009B317F" w:rsidRDefault="00C35765">
      <w:pPr>
        <w:pStyle w:val="len"/>
        <w:spacing w:line="260" w:lineRule="auto"/>
      </w:pPr>
      <w:r>
        <w:t>2. člen</w:t>
      </w:r>
    </w:p>
    <w:p w14:paraId="22977395" w14:textId="77777777" w:rsidR="009B317F" w:rsidRDefault="00C35765">
      <w:pPr>
        <w:pStyle w:val="lennaslov"/>
        <w:spacing w:line="260" w:lineRule="auto"/>
      </w:pPr>
      <w:r>
        <w:t>(pomen izrazov)</w:t>
      </w:r>
    </w:p>
    <w:p w14:paraId="2739EA54" w14:textId="77777777" w:rsidR="009B317F" w:rsidRDefault="009B317F">
      <w:pPr>
        <w:spacing w:after="0" w:line="260" w:lineRule="auto"/>
        <w:rPr>
          <w:rFonts w:cs="Arial"/>
        </w:rPr>
      </w:pPr>
    </w:p>
    <w:p w14:paraId="73DF7221" w14:textId="77777777" w:rsidR="009B317F" w:rsidRDefault="00C35765">
      <w:pPr>
        <w:spacing w:after="0" w:line="260" w:lineRule="auto"/>
      </w:pPr>
      <w:r>
        <w:tab/>
        <w:t>Izrazi, uporabljeni v tem odloku, pomenijo:</w:t>
      </w:r>
    </w:p>
    <w:p w14:paraId="5E2A3F1E" w14:textId="77777777" w:rsidR="009B317F" w:rsidRDefault="00C35765">
      <w:pPr>
        <w:spacing w:after="0" w:line="260" w:lineRule="auto"/>
      </w:pPr>
      <w:r>
        <w:tab/>
        <w:t>1. enotno podjetje so fizične in pravne osebe, ki opravljajo gospodarsko dejavnost in so med seboj najmanj v enem od razmerij iz drugega odstavka 2. člena Uredbe 1408/2013/EU;</w:t>
      </w:r>
    </w:p>
    <w:p w14:paraId="15C447BB" w14:textId="77777777" w:rsidR="009B317F" w:rsidRDefault="00C35765">
      <w:pPr>
        <w:spacing w:after="0" w:line="260" w:lineRule="auto"/>
      </w:pPr>
      <w:r>
        <w:tab/>
        <w:t>2. kmetijski pridelek je kmetijski proizvod iz 7. točke 2. člena Uredbe Komisije (EU) 2022/2472 z dne 14. decembra 2022 o razglasitvi nekaterih vrst pomoči v kmetijskem in gozdarskem sektorju ter na podeželju za združljive z notranjim trgom z uporabo členov 107 in 108 Pogodbe o delovanju Evropske unije (UL L št. 327 z dne 21. 12. 2022, str. 1), zadnjič popravljene s Popravkom (UL L št. 2024/90118 z dne 21. 2. 2024), (v nadaljnjem besedilu: Uredba 2022/2472/EU);</w:t>
      </w:r>
    </w:p>
    <w:p w14:paraId="26007EA4" w14:textId="77777777" w:rsidR="009B317F" w:rsidRDefault="00C35765">
      <w:pPr>
        <w:spacing w:after="0" w:line="260" w:lineRule="auto"/>
      </w:pPr>
      <w:r>
        <w:tab/>
        <w:t>3. ocena škode zaradi pozebe je ocena škode na trajnih nasadih zaradi posledic pozebe v letu 2025, ki jo je Vlada Republike Slovenije potrdila s sklepom št. 84400-3/2026/4 z dne 25. februarja 2026;</w:t>
      </w:r>
    </w:p>
    <w:p w14:paraId="7C072BC5" w14:textId="77777777" w:rsidR="009B317F" w:rsidRDefault="00C35765">
      <w:pPr>
        <w:spacing w:after="0" w:line="260" w:lineRule="auto"/>
      </w:pPr>
      <w:r>
        <w:tab/>
        <w:t>4. primarna kmetijska proizvodnja je dejavnost iz 44. točke 2. člena Uredbe 2022/2472/EU.</w:t>
      </w:r>
    </w:p>
    <w:p w14:paraId="3A272EBC" w14:textId="77777777" w:rsidR="009B317F" w:rsidRDefault="00C35765">
      <w:pPr>
        <w:pStyle w:val="len"/>
        <w:spacing w:line="260" w:lineRule="auto"/>
      </w:pPr>
      <w:r>
        <w:t>3. člen</w:t>
      </w:r>
    </w:p>
    <w:p w14:paraId="0C38BA0B" w14:textId="77777777" w:rsidR="009B317F" w:rsidRDefault="00C35765">
      <w:pPr>
        <w:pStyle w:val="lennaslov"/>
        <w:spacing w:line="260" w:lineRule="auto"/>
      </w:pPr>
      <w:r>
        <w:t>(pogoji za dodelitev finančne pomoči)</w:t>
      </w:r>
    </w:p>
    <w:p w14:paraId="7745E001" w14:textId="77777777" w:rsidR="009B317F" w:rsidRDefault="009B317F">
      <w:pPr>
        <w:spacing w:after="0" w:line="260" w:lineRule="auto"/>
        <w:rPr>
          <w:rFonts w:cs="Arial"/>
        </w:rPr>
      </w:pPr>
    </w:p>
    <w:p w14:paraId="4EAF866A" w14:textId="77777777" w:rsidR="009B317F" w:rsidRDefault="00C35765">
      <w:pPr>
        <w:spacing w:after="0" w:line="260" w:lineRule="auto"/>
      </w:pPr>
      <w:r>
        <w:tab/>
        <w:t>(1) Upravičenec mora za dodelitev finančne pomoči poleg pogojev iz zakona, ki ureja odpravo posledic naravnih nesreč, izpolnjevati tudi naslednje pogoje:</w:t>
      </w:r>
    </w:p>
    <w:p w14:paraId="3EC47AAE" w14:textId="0CC6EF1A" w:rsidR="009B317F" w:rsidRDefault="00C35765">
      <w:pPr>
        <w:spacing w:after="0" w:line="260" w:lineRule="auto"/>
      </w:pPr>
      <w:r>
        <w:tab/>
        <w:t>1. v postopku izdelave ocene škode zaradi pozebe je oddal Obrazec 2: Ocena škode v tekoči kmetijski proizvodnji na pridelkih, povzročene po naravni nesreči, iz Priloge 9 Uredbe o metodologiji za ocenjevanje škode (Uradni list RS, št. 67/03, 79/04, 33/05, 81/06 in 68/08);</w:t>
      </w:r>
    </w:p>
    <w:p w14:paraId="12A34DD0" w14:textId="77777777" w:rsidR="009B317F" w:rsidRDefault="00C35765">
      <w:pPr>
        <w:spacing w:after="0" w:line="260" w:lineRule="auto"/>
      </w:pPr>
      <w:r>
        <w:tab/>
        <w:t>2. je bil v času pojava pozebe vpisan v register kmetijskih gospodarstev v skladu z zakonom, ki ureja kmetijstvo;</w:t>
      </w:r>
    </w:p>
    <w:p w14:paraId="1DECEDEB" w14:textId="77777777" w:rsidR="009B317F" w:rsidRDefault="00C35765">
      <w:pPr>
        <w:spacing w:after="0" w:line="260" w:lineRule="auto"/>
      </w:pPr>
      <w:r>
        <w:tab/>
        <w:t>3. je imetnik transakcijskega računa v skladu z zakonom, ki ureja kmetijstvo;</w:t>
      </w:r>
    </w:p>
    <w:p w14:paraId="2570238B" w14:textId="77777777" w:rsidR="009B317F" w:rsidRDefault="00C35765">
      <w:pPr>
        <w:spacing w:after="0" w:line="260" w:lineRule="auto"/>
      </w:pPr>
      <w:r>
        <w:lastRenderedPageBreak/>
        <w:tab/>
        <w:t>4. peti dan po uveljavitvi tega odloka nima neporavnanih zapadlih davčnih obveznosti in drugih denarnih nedavčnih obveznosti v skladu z zakonom, ki ureja finančno upravo, v višini, ki presega 50 eurov.</w:t>
      </w:r>
    </w:p>
    <w:p w14:paraId="5A1056CC" w14:textId="77777777" w:rsidR="009B317F" w:rsidRDefault="009B317F">
      <w:pPr>
        <w:spacing w:after="0" w:line="260" w:lineRule="auto"/>
        <w:rPr>
          <w:rFonts w:cs="Arial"/>
        </w:rPr>
      </w:pPr>
    </w:p>
    <w:p w14:paraId="3FDEBF01" w14:textId="77777777" w:rsidR="009B317F" w:rsidRDefault="00C35765">
      <w:pPr>
        <w:spacing w:after="0" w:line="260" w:lineRule="auto"/>
      </w:pPr>
      <w:r>
        <w:tab/>
        <w:t>(2) Če se upravičenec poleg primarne kmetijske proizvodnje ukvarja z dejavnostmi, ki spadajo na področje uporabe Uredbe Komisije (EU) 2023/2831 z dne 13. decembra 2023 o uporabi členov 107 in 108 Pogodbe o delovanju Evropske unije pri pomoči de minimis (UL L št. 2023/2831 z dne 15. 12. 2023; v nadaljnjem besedilu: Uredba 2023/2831/EU) ali Uredbe Komisije (EU) št. 717/2014 z dne 27. junija 2014 o uporabi členov 107 in 108 Pogodbe o delovanju Evropske unije pri pomoči de minimis v sektorju ribištva in akvakulture (UL L št. 190 z dne 28. 6. 2014, str. 45), zadnjič spremenjene z Uredbo Komisije (EU) 2023/2391 z dne 4. oktobra 2023 o spremembi uredb (EU) št. 717/2014, (EU) št. 1407/2013, (EU) št. 1408/2013 in (EU) št. 360/2012 glede pomoči de minimis za predelavo in trženje ribiških proizvodov in proizvodov iz akvakulture ter Uredbe (EU) št. 717/2014 glede skupnega zneska pomoči de minimis, dodeljene enemu podjetju, obdobja njene uporabe in drugih zadev (UL L št. 2023/2391 z dne 5. 10. 2023), (v nadaljnjem besedilu: Uredba 717/2014/EU), z ločitvijo dejavnosti ali stroškov zagotovi, da primarna kmetijska proizvodnja ne prejema pomoči v skladu z Uredbo 2023/2831/EU ali Uredbo 717/2014/EU.</w:t>
      </w:r>
    </w:p>
    <w:p w14:paraId="5F525C9B" w14:textId="77777777" w:rsidR="009B317F" w:rsidRDefault="00C35765">
      <w:pPr>
        <w:pStyle w:val="len"/>
        <w:spacing w:line="260" w:lineRule="auto"/>
      </w:pPr>
      <w:r>
        <w:t>4. člen</w:t>
      </w:r>
    </w:p>
    <w:p w14:paraId="75B79EF1" w14:textId="77777777" w:rsidR="009B317F" w:rsidRDefault="00C35765">
      <w:pPr>
        <w:pStyle w:val="lennaslov"/>
        <w:spacing w:line="260" w:lineRule="auto"/>
      </w:pPr>
      <w:r>
        <w:t>(finančna določbe)</w:t>
      </w:r>
    </w:p>
    <w:p w14:paraId="20596E53" w14:textId="77777777" w:rsidR="009B317F" w:rsidRDefault="009B317F">
      <w:pPr>
        <w:spacing w:after="0" w:line="260" w:lineRule="auto"/>
        <w:rPr>
          <w:rFonts w:cs="Arial"/>
        </w:rPr>
      </w:pPr>
    </w:p>
    <w:p w14:paraId="21EA39D9" w14:textId="77777777" w:rsidR="009B317F" w:rsidRDefault="00C35765">
      <w:pPr>
        <w:spacing w:after="0" w:line="260" w:lineRule="auto"/>
      </w:pPr>
      <w:r>
        <w:tab/>
        <w:t>(1) Za finančno pomoč so zagotovljena sredstva do višine 360.000 eurov iz proračuna Republike Slovenije.</w:t>
      </w:r>
    </w:p>
    <w:p w14:paraId="31BA0F8D" w14:textId="77777777" w:rsidR="009B317F" w:rsidRDefault="009B317F">
      <w:pPr>
        <w:spacing w:after="0" w:line="260" w:lineRule="auto"/>
        <w:rPr>
          <w:rFonts w:cs="Arial"/>
        </w:rPr>
      </w:pPr>
    </w:p>
    <w:p w14:paraId="49F36645" w14:textId="77777777" w:rsidR="009B317F" w:rsidRDefault="00C35765">
      <w:pPr>
        <w:spacing w:after="0" w:line="260" w:lineRule="auto"/>
      </w:pPr>
      <w:r>
        <w:tab/>
        <w:t>(2) Če izračunana skupna višina finančne pomoči preseže razpoložljiva sredstva iz prejšnjega odstavka, se višina finančne pomoči vsem upravičencem sorazmerno zmanjša.</w:t>
      </w:r>
    </w:p>
    <w:p w14:paraId="19A73AF0" w14:textId="77777777" w:rsidR="009B317F" w:rsidRDefault="009B317F">
      <w:pPr>
        <w:spacing w:after="0" w:line="260" w:lineRule="auto"/>
        <w:rPr>
          <w:rFonts w:cs="Arial"/>
        </w:rPr>
      </w:pPr>
    </w:p>
    <w:p w14:paraId="3F8CC2CF" w14:textId="77777777" w:rsidR="009B317F" w:rsidRDefault="00C35765">
      <w:pPr>
        <w:spacing w:after="0" w:line="260" w:lineRule="auto"/>
      </w:pPr>
      <w:r>
        <w:tab/>
        <w:t>(3) Če finančna pomoč skupaj z drugo pomočjo, dodeljeno v skladu z Uredbo 1408/2013/EU v triletnem obdobju pred dodelitvijo finančne pomoči, na upravičenca ali enotno podjetje, v katero je povezan upravičenec, presega zgornjo mejo iz drugega odstavka 3. člena Uredbe 1408/2013/EU ali nacionalno omejitev za Slovenijo iz Priloge Uredbe 1408/2013/EU, se finančna pomoč upravičencu ustrezno zniža. Če finančna pomoč skupaj z drugo pomočjo, dodeljeno v skladu z Uredbo 1408/2013/EU, Uredbo 717/2014/EU in Uredbo 2023/2831/EU v triletnem obdobju pred dodelitvijo finančne pomoči, na upravičenca ali enotno podjetje, v katero je povezan upravičenec, presega zgornjo mejo iz drugega odstavka 3. člena Uredbe 2023/2831/EU, se finančna pomoč upravičencu ustrezno zniža.</w:t>
      </w:r>
    </w:p>
    <w:p w14:paraId="161A4CD4" w14:textId="77777777" w:rsidR="009B317F" w:rsidRDefault="009B317F">
      <w:pPr>
        <w:spacing w:after="0" w:line="260" w:lineRule="auto"/>
        <w:rPr>
          <w:rFonts w:cs="Arial"/>
        </w:rPr>
      </w:pPr>
    </w:p>
    <w:p w14:paraId="0A021B63" w14:textId="77777777" w:rsidR="009B317F" w:rsidRDefault="00C35765">
      <w:pPr>
        <w:spacing w:after="0" w:line="260" w:lineRule="auto"/>
      </w:pPr>
      <w:r>
        <w:tab/>
        <w:t>(4) Finančna pomoč se v zvezi z istimi upravičenimi stroški lahko združuje z drugo pomočjo iz javnih sredstev v skladu s 5. členom Uredbe 1408/2013/EU.</w:t>
      </w:r>
    </w:p>
    <w:p w14:paraId="0DE16B8D" w14:textId="77777777" w:rsidR="009B317F" w:rsidRDefault="00C35765">
      <w:pPr>
        <w:pStyle w:val="len"/>
        <w:spacing w:line="260" w:lineRule="auto"/>
      </w:pPr>
      <w:r>
        <w:t>5. člen</w:t>
      </w:r>
    </w:p>
    <w:p w14:paraId="1BE7B7BF" w14:textId="77777777" w:rsidR="009B317F" w:rsidRDefault="00C35765">
      <w:pPr>
        <w:pStyle w:val="lennaslov"/>
        <w:spacing w:line="260" w:lineRule="auto"/>
      </w:pPr>
      <w:r>
        <w:t>(podrobnejši postopek)</w:t>
      </w:r>
    </w:p>
    <w:p w14:paraId="2380E4B8" w14:textId="77777777" w:rsidR="009B317F" w:rsidRDefault="009B317F">
      <w:pPr>
        <w:spacing w:after="0" w:line="260" w:lineRule="auto"/>
        <w:rPr>
          <w:rFonts w:cs="Arial"/>
        </w:rPr>
      </w:pPr>
    </w:p>
    <w:p w14:paraId="22D32184" w14:textId="5D365D69" w:rsidR="009B317F" w:rsidRDefault="00C35765">
      <w:pPr>
        <w:spacing w:after="0" w:line="260" w:lineRule="auto"/>
      </w:pPr>
      <w:r>
        <w:tab/>
        <w:t>(1) Agencija Republike Slovenije za kmetijske trge in razvoj podeželja (v nadaljnjem besedilu: agencija) upravičencem na podlagi podatkov iz uradnih evidenc po uradni dolžnosti izda odločbo v skladu z zakonom, ki ureja kmetijstvo, in zakonom, ki ureja odpravo posledic naravnih nesreč.</w:t>
      </w:r>
    </w:p>
    <w:p w14:paraId="18B9810C" w14:textId="77777777" w:rsidR="009B317F" w:rsidRDefault="009B317F">
      <w:pPr>
        <w:spacing w:after="0" w:line="260" w:lineRule="auto"/>
        <w:rPr>
          <w:rFonts w:cs="Arial"/>
        </w:rPr>
      </w:pPr>
    </w:p>
    <w:p w14:paraId="1F9876C3" w14:textId="77777777" w:rsidR="009B317F" w:rsidRDefault="00C35765">
      <w:pPr>
        <w:spacing w:after="0" w:line="260" w:lineRule="auto"/>
      </w:pPr>
      <w:r>
        <w:tab/>
        <w:t>(2) Agencija v postopku izdaje odločb preveri podatke o izpolnjevanju pogojev iz tega odloka iz registra kmetijskih gospodarstev, ki ga vodi ministrstvo, pristojno za kmetijstvo, in elektronske zbirke podatkov AJDA, ki jo upravlja uprava, pristojna za zaščito in reševanje.  </w:t>
      </w:r>
    </w:p>
    <w:p w14:paraId="3710E2AB" w14:textId="77777777" w:rsidR="009B317F" w:rsidRDefault="009B317F">
      <w:pPr>
        <w:spacing w:after="0" w:line="260" w:lineRule="auto"/>
        <w:rPr>
          <w:rFonts w:cs="Arial"/>
        </w:rPr>
      </w:pPr>
    </w:p>
    <w:p w14:paraId="1DD48D12" w14:textId="77777777" w:rsidR="009B317F" w:rsidRDefault="00C35765">
      <w:pPr>
        <w:spacing w:after="0" w:line="260" w:lineRule="auto"/>
      </w:pPr>
      <w:r>
        <w:tab/>
        <w:t>(3) V izreku odločbe se navede, da je finančna pomoč dodeljena kot pomoč de minimis v skladu z Uredbo 1408/2013/EU, pri čemer se navedeta njen naslov in mesto objave v Uradnem listu Evropske unije. </w:t>
      </w:r>
    </w:p>
    <w:p w14:paraId="7E34A1EF" w14:textId="77777777" w:rsidR="009B317F" w:rsidRDefault="009B317F">
      <w:pPr>
        <w:spacing w:after="0" w:line="260" w:lineRule="auto"/>
        <w:rPr>
          <w:rFonts w:cs="Arial"/>
        </w:rPr>
      </w:pPr>
    </w:p>
    <w:p w14:paraId="44354915" w14:textId="77777777" w:rsidR="009B317F" w:rsidRDefault="00C35765">
      <w:pPr>
        <w:spacing w:after="0" w:line="260" w:lineRule="auto"/>
      </w:pPr>
      <w:r>
        <w:tab/>
        <w:t>(4) Agencija izda odločbo iz tega člena najpozneje do 30. novembra 2026.</w:t>
      </w:r>
    </w:p>
    <w:p w14:paraId="4B417CD3" w14:textId="77777777" w:rsidR="009B317F" w:rsidRDefault="00C35765">
      <w:pPr>
        <w:pStyle w:val="len"/>
        <w:spacing w:line="260" w:lineRule="auto"/>
      </w:pPr>
      <w:r>
        <w:t>6. člen</w:t>
      </w:r>
    </w:p>
    <w:p w14:paraId="2A5E8E75" w14:textId="77777777" w:rsidR="009B317F" w:rsidRDefault="00C35765">
      <w:pPr>
        <w:pStyle w:val="lennaslov"/>
        <w:spacing w:line="260" w:lineRule="auto"/>
      </w:pPr>
      <w:r>
        <w:t>(preveritev pred dodelitvijo pomoči)</w:t>
      </w:r>
    </w:p>
    <w:p w14:paraId="088BF640" w14:textId="77777777" w:rsidR="009B317F" w:rsidRDefault="009B317F">
      <w:pPr>
        <w:spacing w:after="0" w:line="260" w:lineRule="auto"/>
        <w:rPr>
          <w:rFonts w:cs="Arial"/>
        </w:rPr>
      </w:pPr>
    </w:p>
    <w:p w14:paraId="7C729D42" w14:textId="77777777" w:rsidR="009B317F" w:rsidRDefault="00C35765">
      <w:pPr>
        <w:spacing w:after="0" w:line="260" w:lineRule="auto"/>
      </w:pPr>
      <w:r>
        <w:tab/>
        <w:t>(1) Agencija pred dodelitvijo finančne pomoči preveri višino že dodeljene pomoči de minimis za posameznega upravičenca in z njim povezane fizične in pravne osebe v okviru enotnega podjetja v evidencah pomoči de minimis, ki jih vodita ministrstvo, pristojno za kmetijstvo in ribištvo, ter ministrstvo, pristojno za finance. V primeru pripojitve, združitve ali razdelitve upravičenca v zadnjem triletnem obdobju se pri dodelitvi finančne pomoči upoštevajo določbe devetega in desetega odstavka 3. člena Uredbe 1408/2013/EU.</w:t>
      </w:r>
    </w:p>
    <w:p w14:paraId="5407ED07" w14:textId="77777777" w:rsidR="009B317F" w:rsidRDefault="009B317F">
      <w:pPr>
        <w:spacing w:after="0" w:line="260" w:lineRule="auto"/>
        <w:rPr>
          <w:rFonts w:cs="Arial"/>
        </w:rPr>
      </w:pPr>
    </w:p>
    <w:p w14:paraId="4F1D0FB7" w14:textId="77777777" w:rsidR="009B317F" w:rsidRDefault="00C35765">
      <w:pPr>
        <w:spacing w:after="0" w:line="260" w:lineRule="auto"/>
      </w:pPr>
      <w:r>
        <w:tab/>
        <w:t>(2) Agencija v 15 dneh po dodelitvi finančne pomoči posameznemu upravičencu poroča ministrstvu, pristojnemu za kmetijstvo, o dodeljenih pomočeh de minimis na način, ki ga ministrstvo, pristojno za kmetijstvo, objavi na osrednjem spletnem mestu državne uprave.</w:t>
      </w:r>
    </w:p>
    <w:p w14:paraId="28F0C815" w14:textId="77777777" w:rsidR="009B317F" w:rsidRDefault="00C35765">
      <w:pPr>
        <w:pStyle w:val="len"/>
        <w:spacing w:line="260" w:lineRule="auto"/>
      </w:pPr>
      <w:r>
        <w:t>7. člen</w:t>
      </w:r>
    </w:p>
    <w:p w14:paraId="383896FC" w14:textId="77777777" w:rsidR="009B317F" w:rsidRDefault="00C35765">
      <w:pPr>
        <w:pStyle w:val="lennaslov"/>
        <w:spacing w:line="260" w:lineRule="auto"/>
      </w:pPr>
      <w:r>
        <w:t>(hramba dokumentacije)</w:t>
      </w:r>
    </w:p>
    <w:p w14:paraId="6E0514B7" w14:textId="77777777" w:rsidR="009B317F" w:rsidRDefault="009B317F">
      <w:pPr>
        <w:spacing w:after="0" w:line="260" w:lineRule="auto"/>
        <w:rPr>
          <w:rFonts w:cs="Arial"/>
        </w:rPr>
      </w:pPr>
    </w:p>
    <w:p w14:paraId="53F8A225" w14:textId="77777777" w:rsidR="009B317F" w:rsidRDefault="00C35765">
      <w:pPr>
        <w:spacing w:after="0" w:line="260" w:lineRule="auto"/>
      </w:pPr>
      <w:r>
        <w:tab/>
        <w:t>Agencija vodi in hrani evidence z informacijami in dokazili o posamični finančni pomoči deset let od dneva dodelitve zadnje posamične finančne pomoči v skladu s tem odlokom.</w:t>
      </w:r>
    </w:p>
    <w:p w14:paraId="0471546A" w14:textId="77777777" w:rsidR="009B317F" w:rsidRDefault="00C35765">
      <w:pPr>
        <w:pStyle w:val="Poglavje"/>
        <w:spacing w:line="260" w:lineRule="auto"/>
      </w:pPr>
      <w:r>
        <w:t>KONČNA DOLOČBA</w:t>
      </w:r>
    </w:p>
    <w:p w14:paraId="0AC01A5D" w14:textId="77777777" w:rsidR="009B317F" w:rsidRDefault="00C35765">
      <w:pPr>
        <w:pStyle w:val="len"/>
        <w:spacing w:line="260" w:lineRule="auto"/>
      </w:pPr>
      <w:r>
        <w:t>8. člen</w:t>
      </w:r>
    </w:p>
    <w:p w14:paraId="06C00993" w14:textId="77777777" w:rsidR="009B317F" w:rsidRDefault="00C35765">
      <w:pPr>
        <w:pStyle w:val="lennaslov"/>
        <w:spacing w:line="260" w:lineRule="auto"/>
      </w:pPr>
      <w:r>
        <w:t>(začetek veljavnosti)</w:t>
      </w:r>
    </w:p>
    <w:p w14:paraId="103C1131" w14:textId="77777777" w:rsidR="009B317F" w:rsidRDefault="009B317F">
      <w:pPr>
        <w:spacing w:after="0" w:line="260" w:lineRule="auto"/>
        <w:rPr>
          <w:rFonts w:cs="Arial"/>
        </w:rPr>
      </w:pPr>
    </w:p>
    <w:p w14:paraId="6B6C2E89" w14:textId="77777777" w:rsidR="009B317F" w:rsidRDefault="00C35765">
      <w:pPr>
        <w:spacing w:after="0" w:line="260" w:lineRule="auto"/>
      </w:pPr>
      <w:r>
        <w:tab/>
        <w:t>Ta odlok začne veljati naslednji dan po objavi v Uradnem listu Republike Slovenije.</w:t>
      </w:r>
    </w:p>
    <w:p w14:paraId="30421E47" w14:textId="77777777" w:rsidR="009B317F" w:rsidRDefault="009B317F">
      <w:pPr>
        <w:spacing w:after="0" w:line="260" w:lineRule="auto"/>
        <w:rPr>
          <w:rFonts w:cs="Arial"/>
        </w:rPr>
      </w:pPr>
    </w:p>
    <w:p w14:paraId="739061D5" w14:textId="26C24854" w:rsidR="009B317F" w:rsidRDefault="00C35765">
      <w:pPr>
        <w:spacing w:after="0" w:line="260" w:lineRule="auto"/>
      </w:pPr>
      <w:r>
        <w:t>Št. 007/176/2026</w:t>
      </w:r>
      <w:r w:rsidR="00DD441A">
        <w:t>/18</w:t>
      </w:r>
    </w:p>
    <w:p w14:paraId="050612A2" w14:textId="77777777" w:rsidR="009B317F" w:rsidRDefault="009B317F">
      <w:pPr>
        <w:spacing w:after="0" w:line="260" w:lineRule="auto"/>
        <w:rPr>
          <w:rFonts w:cs="Arial"/>
        </w:rPr>
      </w:pPr>
    </w:p>
    <w:p w14:paraId="550573D8" w14:textId="77777777" w:rsidR="009B317F" w:rsidRDefault="00C35765">
      <w:pPr>
        <w:spacing w:after="0" w:line="260" w:lineRule="auto"/>
      </w:pPr>
      <w:r>
        <w:t>Ljubljana, dne </w:t>
      </w:r>
    </w:p>
    <w:p w14:paraId="4D39F8A4" w14:textId="77777777" w:rsidR="009B317F" w:rsidRDefault="009B317F">
      <w:pPr>
        <w:spacing w:after="0" w:line="260" w:lineRule="auto"/>
        <w:rPr>
          <w:rFonts w:cs="Arial"/>
        </w:rPr>
      </w:pPr>
    </w:p>
    <w:p w14:paraId="440476E2" w14:textId="77777777" w:rsidR="009B317F" w:rsidRDefault="00C35765">
      <w:pPr>
        <w:spacing w:after="0" w:line="260" w:lineRule="auto"/>
      </w:pPr>
      <w:r>
        <w:t>EVA 2026-2330-0052</w:t>
      </w:r>
    </w:p>
    <w:p w14:paraId="7A5184A1" w14:textId="77777777" w:rsidR="009B317F" w:rsidRDefault="009B317F">
      <w:pPr>
        <w:spacing w:after="0" w:line="260" w:lineRule="auto"/>
        <w:rPr>
          <w:rFonts w:cs="Arial"/>
        </w:rPr>
      </w:pPr>
    </w:p>
    <w:p w14:paraId="245A0E19" w14:textId="77777777" w:rsidR="009B317F" w:rsidRDefault="00C35765">
      <w:pPr>
        <w:pStyle w:val="Podpisnik"/>
        <w:spacing w:line="260" w:lineRule="auto"/>
      </w:pPr>
      <w:r>
        <w:t>Vlada Republike Slovenije</w:t>
      </w:r>
      <w:r>
        <w:br/>
        <w:t>Janez Janša</w:t>
      </w:r>
      <w:r>
        <w:br/>
        <w:t>predsednik</w:t>
      </w:r>
    </w:p>
    <w:p w14:paraId="2DDBA76E" w14:textId="77777777" w:rsidR="009B317F" w:rsidRDefault="00C35765">
      <w:r>
        <w:br w:type="page"/>
      </w:r>
    </w:p>
    <w:p w14:paraId="5EB2F256" w14:textId="77777777" w:rsidR="009B317F" w:rsidRDefault="00C35765">
      <w:pPr>
        <w:pStyle w:val="Odebeljeno"/>
        <w:spacing w:line="260" w:lineRule="auto"/>
      </w:pPr>
      <w:r>
        <w:lastRenderedPageBreak/>
        <w:t>III.</w:t>
      </w:r>
      <w:r>
        <w:tab/>
        <w:t>OBRAZLOŽITEV</w:t>
      </w:r>
    </w:p>
    <w:p w14:paraId="1207C31C" w14:textId="77777777" w:rsidR="009B317F" w:rsidRDefault="009B317F">
      <w:pPr>
        <w:spacing w:after="0" w:line="260" w:lineRule="auto"/>
        <w:rPr>
          <w:rFonts w:cs="Arial"/>
        </w:rPr>
      </w:pPr>
    </w:p>
    <w:p w14:paraId="4ED4B1EF" w14:textId="77777777" w:rsidR="009B317F" w:rsidRDefault="00C35765">
      <w:pPr>
        <w:pStyle w:val="Odebeljeno"/>
        <w:spacing w:line="260" w:lineRule="auto"/>
      </w:pPr>
      <w:r>
        <w:t>K 1. členu:</w:t>
      </w:r>
    </w:p>
    <w:p w14:paraId="2EA812D9" w14:textId="1F6FA924" w:rsidR="009B317F" w:rsidRDefault="00C35765">
      <w:pPr>
        <w:spacing w:after="0" w:line="240" w:lineRule="auto"/>
      </w:pPr>
      <w:r>
        <w:t>Predpis določa pogoje, način izračuna in postopek dodelitve finančne pomoči kmetijskim gospodarstvom za škodo, ki je nastala v primarni kmetijski proizvodnji zaradi pozebe leta 2025. Finančna pomoč po odloku se dodeli v skladu po pravilih de minimis in sicer v skladu z Uredbo 1408/2013/EU.</w:t>
      </w:r>
    </w:p>
    <w:p w14:paraId="00E7CDDA" w14:textId="77777777" w:rsidR="009B317F" w:rsidRDefault="009B317F">
      <w:pPr>
        <w:spacing w:after="0" w:line="260" w:lineRule="auto"/>
        <w:rPr>
          <w:rFonts w:cs="Arial"/>
        </w:rPr>
      </w:pPr>
    </w:p>
    <w:p w14:paraId="57D0CE74" w14:textId="77777777" w:rsidR="009B317F" w:rsidRDefault="00C35765">
      <w:pPr>
        <w:pStyle w:val="Odebeljeno"/>
        <w:spacing w:line="260" w:lineRule="auto"/>
      </w:pPr>
      <w:r>
        <w:t>K 2. členu:</w:t>
      </w:r>
    </w:p>
    <w:p w14:paraId="008D2312" w14:textId="77777777" w:rsidR="009B317F" w:rsidRDefault="00C35765">
      <w:pPr>
        <w:spacing w:after="0" w:line="240" w:lineRule="auto"/>
      </w:pPr>
      <w:r>
        <w:t>Člen ureja izraze, ki se uporabljajo v predpisu, in sicer:</w:t>
      </w:r>
    </w:p>
    <w:p w14:paraId="418709D5" w14:textId="77777777" w:rsidR="009B317F" w:rsidRDefault="00C35765">
      <w:pPr>
        <w:spacing w:after="0" w:line="240" w:lineRule="auto"/>
        <w:ind w:left="454"/>
      </w:pPr>
      <w:r>
        <w:t>1. enotno podjetje so fizične in pravne osebe, ki opravljajo gospodarsko dejavnost in so med seboj najmanj v enem od razmerij iz drugega odstavka 2. člena Uredbe 1408/2013/EU;</w:t>
      </w:r>
    </w:p>
    <w:p w14:paraId="7491153B" w14:textId="77777777" w:rsidR="009B317F" w:rsidRDefault="00C35765">
      <w:pPr>
        <w:spacing w:after="0" w:line="240" w:lineRule="auto"/>
        <w:ind w:left="454"/>
      </w:pPr>
      <w:r>
        <w:t>2. kmetijski pridelek je kmetijski proizvod iz 7. točke 2. člena Uredbe Komisije (EU) 2022/2472;</w:t>
      </w:r>
    </w:p>
    <w:p w14:paraId="7CE87077" w14:textId="77777777" w:rsidR="009B317F" w:rsidRDefault="00C35765">
      <w:pPr>
        <w:spacing w:after="0" w:line="240" w:lineRule="auto"/>
        <w:ind w:left="454"/>
      </w:pPr>
      <w:r>
        <w:t>3. ocena škode zaradi pozebe je ocena škode na trajnih nasadih zaradi posledic pozebe v letu 2025, ki jo je Vlada Republike Slovenije potrdila s sklepom št. 84400-3/2026/4 z dne 25. februarja 2026;</w:t>
      </w:r>
    </w:p>
    <w:p w14:paraId="7C2F8521" w14:textId="77777777" w:rsidR="009B317F" w:rsidRDefault="00C35765">
      <w:pPr>
        <w:spacing w:after="0" w:line="240" w:lineRule="auto"/>
        <w:ind w:left="454"/>
      </w:pPr>
      <w:r>
        <w:t>4. primarna kmetijska proizvodnja je dejavnost iz 44. točke 2. člena Uredbe 2022/2472/EU.</w:t>
      </w:r>
    </w:p>
    <w:p w14:paraId="46134597" w14:textId="77777777" w:rsidR="009B317F" w:rsidRDefault="009B317F">
      <w:pPr>
        <w:spacing w:after="0" w:line="260" w:lineRule="auto"/>
        <w:rPr>
          <w:rFonts w:cs="Arial"/>
        </w:rPr>
      </w:pPr>
    </w:p>
    <w:p w14:paraId="6C617C68" w14:textId="77777777" w:rsidR="009B317F" w:rsidRDefault="00C35765">
      <w:pPr>
        <w:pStyle w:val="Odebeljeno"/>
        <w:spacing w:line="260" w:lineRule="auto"/>
      </w:pPr>
      <w:r>
        <w:t>K 3. členu:</w:t>
      </w:r>
    </w:p>
    <w:p w14:paraId="72EE97B7" w14:textId="77777777" w:rsidR="009B317F" w:rsidRDefault="00C35765">
      <w:pPr>
        <w:spacing w:after="0" w:line="240" w:lineRule="auto"/>
      </w:pPr>
      <w:r>
        <w:t xml:space="preserve">Člen ureja pogoje za dodelitev finančne pomoči, ki jih mora izpolnjevati upravičenec, in sicer da: </w:t>
      </w:r>
    </w:p>
    <w:p w14:paraId="463F4416" w14:textId="77777777" w:rsidR="009B317F" w:rsidRDefault="00C35765">
      <w:pPr>
        <w:spacing w:after="0" w:line="240" w:lineRule="auto"/>
        <w:ind w:left="454"/>
      </w:pPr>
      <w:r>
        <w:t>1. je v postopku izdelave ocene škode zaradi pozebe oddal Obrazec 2: Ocena škode v tekoči kmetijski proizvodnji na pridelkih, povzročene po naravni nesreči, iz Priloge 9 Uredbe, o metodologiji za ocenjevanje škode;</w:t>
      </w:r>
    </w:p>
    <w:p w14:paraId="0423DC88" w14:textId="77777777" w:rsidR="009B317F" w:rsidRDefault="00C35765">
      <w:pPr>
        <w:spacing w:after="0" w:line="240" w:lineRule="auto"/>
        <w:ind w:left="454"/>
      </w:pPr>
      <w:r>
        <w:t>2. je bil v času pojava pozebe vpisan v register kmetijskih gospodarstev v skladu z zakonom, ki ureja kmetijstvo;</w:t>
      </w:r>
    </w:p>
    <w:p w14:paraId="6ED00D64" w14:textId="77777777" w:rsidR="009B317F" w:rsidRDefault="00C35765">
      <w:pPr>
        <w:spacing w:after="0" w:line="240" w:lineRule="auto"/>
        <w:ind w:left="454"/>
      </w:pPr>
      <w:r>
        <w:t>3. je imetnik transakcijskega računa v skladu z zakonom, ki ureja kmetijstvo;</w:t>
      </w:r>
    </w:p>
    <w:p w14:paraId="3E9EBA2D" w14:textId="77777777" w:rsidR="009B317F" w:rsidRDefault="00C35765">
      <w:pPr>
        <w:spacing w:after="0" w:line="240" w:lineRule="auto"/>
        <w:ind w:left="454"/>
      </w:pPr>
      <w:r>
        <w:t>4. peti dan po uveljavitvi tega odloka nima neporavnanih zapadlih davčnih obveznosti in drugih denarnih nedavčnih obveznosti v skladu z zakonom, ki ureja finančno upravo, v višini, ki presega 50 evrov.Člen prav tako ureja način ločevanja dejavnosti in stroškov z namenom zagotovitve, da primarna kmetijska proizvodnja ne prejema pomoči v skladu z Uredbo 2023/2831/EU ali Uredbo 717/2014/EU, če se upravičenec poleg primarne kmetijske proizvodnje ukvarja z dejavnostmi, ki spadajo na področje uporabe Uredbe Komisije (EU) 2023/2831 in Uredbe Komisije (EU) št. 717/2014. Pomoč iz odloka ne predstavlja državne pomoči iz prvega odstavka 107. člena PDEU, ker so izpolnjeni pogoji iz uredbe 1408/2013/EU.</w:t>
      </w:r>
    </w:p>
    <w:p w14:paraId="79FF01BE" w14:textId="77777777" w:rsidR="009B317F" w:rsidRDefault="009B317F">
      <w:pPr>
        <w:spacing w:after="0" w:line="260" w:lineRule="auto"/>
        <w:rPr>
          <w:rFonts w:cs="Arial"/>
        </w:rPr>
      </w:pPr>
    </w:p>
    <w:p w14:paraId="46F2DDB8" w14:textId="77777777" w:rsidR="009B317F" w:rsidRDefault="00C35765">
      <w:pPr>
        <w:pStyle w:val="Odebeljeno"/>
        <w:spacing w:line="260" w:lineRule="auto"/>
      </w:pPr>
      <w:r>
        <w:t>K 4. členu:</w:t>
      </w:r>
    </w:p>
    <w:p w14:paraId="6E30B3E2" w14:textId="77777777" w:rsidR="009B317F" w:rsidRDefault="00C35765">
      <w:pPr>
        <w:spacing w:after="0" w:line="240" w:lineRule="auto"/>
      </w:pPr>
      <w:r>
        <w:t xml:space="preserve">V členu so urejene finančne določbe, in sicer da: </w:t>
      </w:r>
    </w:p>
    <w:p w14:paraId="5D71CF59" w14:textId="77777777" w:rsidR="009B317F" w:rsidRDefault="00C35765">
      <w:pPr>
        <w:spacing w:after="0" w:line="240" w:lineRule="auto"/>
        <w:ind w:left="454"/>
      </w:pPr>
      <w:r>
        <w:t>- so za finančno pomoč po odloku zagotovljena sredstva do višine 360.000 evrov iz proračuna Republike Slovenije.</w:t>
      </w:r>
    </w:p>
    <w:p w14:paraId="722C790C" w14:textId="77777777" w:rsidR="009B317F" w:rsidRDefault="00C35765">
      <w:pPr>
        <w:spacing w:after="0" w:line="240" w:lineRule="auto"/>
        <w:ind w:left="454"/>
      </w:pPr>
      <w:r>
        <w:t>- če izračunana skupna višina finančne pomoči preseže razpoložljiva sredstva, ki znašajo 360.000 evrov, se višina finančne pomoči vsem upravičencem sorazmerno zmanjša.</w:t>
      </w:r>
    </w:p>
    <w:p w14:paraId="2F2CBAE5" w14:textId="77777777" w:rsidR="009B317F" w:rsidRDefault="00C35765">
      <w:pPr>
        <w:spacing w:after="0" w:line="240" w:lineRule="auto"/>
        <w:ind w:left="454"/>
      </w:pPr>
      <w:r>
        <w:t>- če finančna pomoč skupaj z drugo pomočjo, dodeljeno v skladu z Uredbo 1408/2013/EU v triletnem obdobju pred dodelitvijo finančne pomoči, na upravičenca ali enotno podjetje, v katero je povezan upravičenec, presega zgornjo mejo iz drugega odstavka 3. člena Uredbe 1408/2013/EU ali nacionalno omejitev za Slovenijo iz Priloge Uredbe 1408/2013/EU, se finančna pomoč upravičencu ustrezno zniža.</w:t>
      </w:r>
    </w:p>
    <w:p w14:paraId="620AAEA4" w14:textId="77777777" w:rsidR="009B317F" w:rsidRDefault="00C35765">
      <w:pPr>
        <w:spacing w:after="0" w:line="240" w:lineRule="auto"/>
        <w:ind w:left="454"/>
      </w:pPr>
      <w:r>
        <w:t>- se finančna pomoč v zvezi z istimi upravičenimi stroški lahko združuje z drugo pomočjo iz javnih sredstev v skladu s 5. členom Uredbe 1408/2013/EU.</w:t>
      </w:r>
    </w:p>
    <w:p w14:paraId="4EDAC668" w14:textId="77777777" w:rsidR="009B317F" w:rsidRDefault="009B317F">
      <w:pPr>
        <w:spacing w:after="0" w:line="260" w:lineRule="auto"/>
        <w:rPr>
          <w:rFonts w:cs="Arial"/>
        </w:rPr>
      </w:pPr>
    </w:p>
    <w:p w14:paraId="39FA7526" w14:textId="77777777" w:rsidR="009B317F" w:rsidRDefault="00C35765">
      <w:pPr>
        <w:pStyle w:val="Odebeljeno"/>
        <w:spacing w:line="260" w:lineRule="auto"/>
      </w:pPr>
      <w:r>
        <w:t>K 5. členu:</w:t>
      </w:r>
    </w:p>
    <w:p w14:paraId="586D05D3" w14:textId="77777777" w:rsidR="009B317F" w:rsidRDefault="00C35765">
      <w:pPr>
        <w:spacing w:after="0" w:line="240" w:lineRule="auto"/>
      </w:pPr>
      <w:r>
        <w:t xml:space="preserve">Člen določa podrobnejši postopek za dodelitev pomoči po odloku, in sicer da: </w:t>
      </w:r>
    </w:p>
    <w:p w14:paraId="69855361" w14:textId="77777777" w:rsidR="009B317F" w:rsidRDefault="00C35765">
      <w:pPr>
        <w:spacing w:after="0" w:line="240" w:lineRule="auto"/>
        <w:ind w:left="454"/>
      </w:pPr>
      <w:r>
        <w:t>- Agencija Republike Slovenije za kmetijske trge in razvoj podeželja (v nadaljnjem besedilu: agencija) upravičencem, na podlagi podatkov iz uradnih evidenc po uradni dolžnosti izda odločbo v skladu z zakonom, ki ureja kmetijstvo, in zakonom, ki ureja odpravo posledic naravnih nesreč;</w:t>
      </w:r>
    </w:p>
    <w:p w14:paraId="3ADCA760" w14:textId="77777777" w:rsidR="009B317F" w:rsidRDefault="00C35765">
      <w:pPr>
        <w:spacing w:after="0" w:line="240" w:lineRule="auto"/>
        <w:ind w:left="454"/>
      </w:pPr>
      <w:r>
        <w:t>- Agencija v postopku izdaje odločb preveri podatke o izpolnjevanju pogojev iz odloka, iz registra kmetijskih gospodarstev, ki ga vodi ministrstvo, pristojno za kmetijstvo, in elektronske zbirke podatkov AJDA, ki jo upravlja uprava, pristojna za zaščito in reševanje;</w:t>
      </w:r>
    </w:p>
    <w:p w14:paraId="3E0DE05F" w14:textId="77777777" w:rsidR="009B317F" w:rsidRDefault="00C35765">
      <w:pPr>
        <w:spacing w:after="0" w:line="240" w:lineRule="auto"/>
        <w:ind w:left="454"/>
      </w:pPr>
      <w:r>
        <w:lastRenderedPageBreak/>
        <w:t>- se v izreku odločbe navede, da je finančna pomoč dodeljena, kot pomoč de minimis v skladu z Uredbo 1408/2013/EU, pri čemer se navedeta njen naslov in mesto objave v Uradnem listu Evropske unije;</w:t>
      </w:r>
    </w:p>
    <w:p w14:paraId="356575D4" w14:textId="77777777" w:rsidR="009B317F" w:rsidRDefault="00C35765">
      <w:pPr>
        <w:spacing w:after="0" w:line="240" w:lineRule="auto"/>
        <w:ind w:left="454"/>
      </w:pPr>
      <w:r>
        <w:t>- Agencija izda odločbo iz tega člena najpozneje do 30. 11. 2026.</w:t>
      </w:r>
    </w:p>
    <w:p w14:paraId="10660D47" w14:textId="77777777" w:rsidR="009B317F" w:rsidRDefault="009B317F">
      <w:pPr>
        <w:spacing w:after="0" w:line="260" w:lineRule="auto"/>
        <w:rPr>
          <w:rFonts w:cs="Arial"/>
        </w:rPr>
      </w:pPr>
    </w:p>
    <w:p w14:paraId="3618064E" w14:textId="77777777" w:rsidR="009B317F" w:rsidRDefault="00C35765">
      <w:pPr>
        <w:pStyle w:val="Odebeljeno"/>
        <w:spacing w:line="260" w:lineRule="auto"/>
      </w:pPr>
      <w:r>
        <w:t>K 6. členu:</w:t>
      </w:r>
    </w:p>
    <w:p w14:paraId="52B6A9F0" w14:textId="77777777" w:rsidR="009B317F" w:rsidRDefault="00C35765">
      <w:pPr>
        <w:spacing w:after="0" w:line="240" w:lineRule="auto"/>
      </w:pPr>
      <w:r>
        <w:t>Člen ureja preveritve pred dodelitvijo pomoči, in sicer da:</w:t>
      </w:r>
    </w:p>
    <w:p w14:paraId="44A24097" w14:textId="77777777" w:rsidR="009B317F" w:rsidRDefault="00C35765">
      <w:pPr>
        <w:spacing w:after="0" w:line="240" w:lineRule="auto"/>
        <w:ind w:left="454"/>
      </w:pPr>
      <w:r>
        <w:t>- Agencija pred dodelitvijo finančne pomoči preveri višino že dodeljene pomoči de minimis za posameznega upravičenca in z njim povezane fizične in pravne osebe v okviru enotnega podjetja v evidencah pomoči de minimis, ki jih vodita ministrstvo, pristojno za kmetijstvo in ribištvo, ter ministrstvo, pristojno za finance. V primeru pripojitve, združitve ali razdelitve upravičenca v zadnjem triletnem obdobju se pri dodelitvi finančne pomoči upoštevajo določbe devetega in desetega odstavka 3. člena Uredbe 1408/2013/EU;</w:t>
      </w:r>
    </w:p>
    <w:p w14:paraId="1F94C9FB" w14:textId="77777777" w:rsidR="009B317F" w:rsidRDefault="00C35765">
      <w:pPr>
        <w:spacing w:after="0" w:line="240" w:lineRule="auto"/>
        <w:ind w:left="454"/>
      </w:pPr>
      <w:r>
        <w:t>- Agencija v 15 dneh po dodelitvi finančne pomoči posameznemu upravičencu poroča ministrstvu, pristojnemu za kmetijstvo, o dodeljenih pomočeh de minimis na način, ki ga ministrstvo, pristojno za kmetijstvo, objavi na osrednjem spletnem mestu državne uprave.</w:t>
      </w:r>
    </w:p>
    <w:p w14:paraId="145AEE54" w14:textId="77777777" w:rsidR="009B317F" w:rsidRDefault="009B317F">
      <w:pPr>
        <w:spacing w:after="0" w:line="260" w:lineRule="auto"/>
        <w:rPr>
          <w:rFonts w:cs="Arial"/>
        </w:rPr>
      </w:pPr>
    </w:p>
    <w:p w14:paraId="7F75DA70" w14:textId="77777777" w:rsidR="009B317F" w:rsidRDefault="00C35765">
      <w:pPr>
        <w:pStyle w:val="Odebeljeno"/>
        <w:spacing w:line="260" w:lineRule="auto"/>
      </w:pPr>
      <w:r>
        <w:t>K 7. členu:</w:t>
      </w:r>
    </w:p>
    <w:p w14:paraId="6749F74B" w14:textId="77777777" w:rsidR="009B317F" w:rsidRDefault="00C35765">
      <w:pPr>
        <w:spacing w:after="0" w:line="240" w:lineRule="auto"/>
      </w:pPr>
      <w:r>
        <w:t>Člen ureja način hrambe dokumentacije, in sicer določa, da Agencija vodi in hrani evidence z informacijami in dokazili o posamični finančni pomoči deset let od dneva dodelitve zadnje posamične finančne pomoči v skladu s tem odlokom.</w:t>
      </w:r>
    </w:p>
    <w:p w14:paraId="1BA0D4C9" w14:textId="77777777" w:rsidR="009B317F" w:rsidRDefault="009B317F">
      <w:pPr>
        <w:spacing w:after="0" w:line="260" w:lineRule="auto"/>
        <w:rPr>
          <w:rFonts w:cs="Arial"/>
        </w:rPr>
      </w:pPr>
    </w:p>
    <w:p w14:paraId="040FE303" w14:textId="77777777" w:rsidR="009B317F" w:rsidRDefault="00C35765">
      <w:pPr>
        <w:pStyle w:val="Odebeljeno"/>
        <w:spacing w:line="260" w:lineRule="auto"/>
      </w:pPr>
      <w:r>
        <w:t>K 8. členu:</w:t>
      </w:r>
    </w:p>
    <w:p w14:paraId="7084A235" w14:textId="77777777" w:rsidR="009B317F" w:rsidRDefault="00C35765">
      <w:pPr>
        <w:spacing w:after="0" w:line="240" w:lineRule="auto"/>
      </w:pPr>
      <w:r>
        <w:t>Člen določa začetek veljavnosti odloka in sicer, da odlok začne veljati naslednji dan po objavi v Uradnem listu republike Slovenije.</w:t>
      </w:r>
    </w:p>
    <w:p w14:paraId="2B4FCD55" w14:textId="77777777" w:rsidR="009B317F" w:rsidRDefault="009B317F">
      <w:pPr>
        <w:spacing w:after="0" w:line="260" w:lineRule="auto"/>
        <w:rPr>
          <w:rFonts w:cs="Arial"/>
        </w:rPr>
      </w:pPr>
    </w:p>
    <w:p w14:paraId="2F84F5F2" w14:textId="77777777" w:rsidR="009B317F" w:rsidRDefault="00C35765">
      <w:r>
        <w:br w:type="page"/>
      </w:r>
    </w:p>
    <w:p w14:paraId="1ADC0402" w14:textId="77777777" w:rsidR="009B317F" w:rsidRDefault="00C35765">
      <w:pPr>
        <w:pStyle w:val="Odebeljeno"/>
        <w:spacing w:line="260" w:lineRule="auto"/>
      </w:pPr>
      <w:r>
        <w:lastRenderedPageBreak/>
        <w:t>IV.</w:t>
      </w:r>
      <w:r>
        <w:tab/>
        <w:t>PRILOGE</w:t>
      </w:r>
    </w:p>
    <w:p w14:paraId="059271F5" w14:textId="77777777" w:rsidR="009B317F" w:rsidRDefault="009B317F">
      <w:pPr>
        <w:spacing w:after="0" w:line="260" w:lineRule="auto"/>
        <w:rPr>
          <w:rFonts w:cs="Arial"/>
        </w:rPr>
      </w:pPr>
    </w:p>
    <w:p w14:paraId="5E2A8471" w14:textId="77777777" w:rsidR="009B317F" w:rsidRDefault="00C35765">
      <w:pPr>
        <w:spacing w:after="0" w:line="260" w:lineRule="auto"/>
      </w:pPr>
      <w:r>
        <w:t>Priloge niso priložene.</w:t>
      </w:r>
    </w:p>
    <w:sectPr w:rsidR="009B317F">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FD56" w14:textId="77777777" w:rsidR="006C228F" w:rsidRDefault="006C228F">
      <w:pPr>
        <w:spacing w:after="0" w:line="240" w:lineRule="auto"/>
      </w:pPr>
      <w:r>
        <w:separator/>
      </w:r>
    </w:p>
  </w:endnote>
  <w:endnote w:type="continuationSeparator" w:id="0">
    <w:p w14:paraId="736C8689" w14:textId="77777777" w:rsidR="006C228F" w:rsidRDefault="006C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335A" w14:textId="77777777" w:rsidR="009B317F" w:rsidRDefault="00C35765">
    <w:r>
      <w:rPr>
        <w:i/>
        <w:sz w:val="16"/>
      </w:rPr>
      <w:t>Ustvarjeno v MOPED-DOCS, 24. 06. 2026 12:13:44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4704" w14:textId="77777777" w:rsidR="006C228F" w:rsidRDefault="006C228F">
      <w:pPr>
        <w:spacing w:after="0" w:line="240" w:lineRule="auto"/>
      </w:pPr>
      <w:r>
        <w:separator/>
      </w:r>
    </w:p>
  </w:footnote>
  <w:footnote w:type="continuationSeparator" w:id="0">
    <w:p w14:paraId="7673B0CB" w14:textId="77777777" w:rsidR="006C228F" w:rsidRDefault="006C2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7F"/>
    <w:rsid w:val="000D03B5"/>
    <w:rsid w:val="00126D59"/>
    <w:rsid w:val="001472E5"/>
    <w:rsid w:val="00344ADB"/>
    <w:rsid w:val="003B6E2F"/>
    <w:rsid w:val="004D44F2"/>
    <w:rsid w:val="005E5DE5"/>
    <w:rsid w:val="00627D95"/>
    <w:rsid w:val="006C228F"/>
    <w:rsid w:val="00927280"/>
    <w:rsid w:val="009B317F"/>
    <w:rsid w:val="00C35765"/>
    <w:rsid w:val="00C61CE3"/>
    <w:rsid w:val="00C771DD"/>
    <w:rsid w:val="00CF204F"/>
    <w:rsid w:val="00D54A2B"/>
    <w:rsid w:val="00DD441A"/>
    <w:rsid w:val="00E11008"/>
    <w:rsid w:val="00EC0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9F5A"/>
  <w15:docId w15:val="{5F9D1DB4-DBA9-45C1-A481-6048D96D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9272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2811</Words>
  <Characters>16025</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Stradar</dc:creator>
  <cp:lastModifiedBy>Sandra Pahić</cp:lastModifiedBy>
  <cp:revision>2</cp:revision>
  <dcterms:created xsi:type="dcterms:W3CDTF">2026-06-26T11:56:00Z</dcterms:created>
  <dcterms:modified xsi:type="dcterms:W3CDTF">2026-06-26T11:56:00Z</dcterms:modified>
</cp:coreProperties>
</file>