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ADE7" w14:textId="77777777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tbl>
      <w:tblPr>
        <w:tblW w:w="9174" w:type="dxa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2086"/>
        <w:gridCol w:w="4594"/>
        <w:gridCol w:w="617"/>
        <w:gridCol w:w="1868"/>
      </w:tblGrid>
      <w:tr w:rsidR="003A7709" w:rsidRPr="002D1E8B" w14:paraId="569035C2" w14:textId="77777777" w:rsidTr="003A7709">
        <w:trPr>
          <w:gridBefore w:val="1"/>
          <w:gridAfter w:val="2"/>
          <w:wBefore w:w="11" w:type="dxa"/>
          <w:wAfter w:w="3067" w:type="dxa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0A4" w14:textId="76217AC1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CAA3059" w14:textId="3BD97CCC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80D85B9" w14:textId="21F70D15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9CFD74F" w14:textId="4BF3A006" w:rsidR="003A7709" w:rsidRPr="003A7709" w:rsidRDefault="00E7679A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677">
              <w:rPr>
                <w:noProof/>
              </w:rPr>
              <w:drawing>
                <wp:inline distT="0" distB="0" distL="0" distR="0" wp14:anchorId="5C4EF419" wp14:editId="3451E873">
                  <wp:extent cx="3987241" cy="434340"/>
                  <wp:effectExtent l="0" t="0" r="0" b="0"/>
                  <wp:docPr id="214500153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3" t="1914" r="37963" b="844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1234" cy="43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583C804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Masarykova cesta 16</w:t>
            </w:r>
          </w:p>
          <w:p w14:paraId="6B9D24E1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1000 Ljubljana</w:t>
            </w:r>
          </w:p>
          <w:p w14:paraId="069CCD5E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Slovenija</w:t>
            </w:r>
          </w:p>
          <w:p w14:paraId="487F4BEA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e-naslov: </w:t>
            </w:r>
            <w:hyperlink r:id="rId11" w:history="1">
              <w:r w:rsidRPr="003A7709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gp.mvi@gov.si</w:t>
              </w:r>
            </w:hyperlink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3A7709" w:rsidRPr="002D1E8B" w14:paraId="2F8D61DF" w14:textId="77777777" w:rsidTr="003A7709">
        <w:trPr>
          <w:gridBefore w:val="1"/>
          <w:gridAfter w:val="2"/>
          <w:wBefore w:w="11" w:type="dxa"/>
          <w:wAfter w:w="3067" w:type="dxa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6F0" w14:textId="77777777" w:rsidR="003A7709" w:rsidRPr="003A7709" w:rsidRDefault="003A7709" w:rsidP="003A7709">
            <w:pPr>
              <w:overflowPunct w:val="0"/>
              <w:autoSpaceDE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A7709" w:rsidRPr="002D1E8B" w14:paraId="6A628B87" w14:textId="77777777" w:rsidTr="003A7709">
        <w:trPr>
          <w:gridBefore w:val="1"/>
          <w:gridAfter w:val="2"/>
          <w:wBefore w:w="11" w:type="dxa"/>
          <w:wAfter w:w="3067" w:type="dxa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6514" w14:textId="0831F193" w:rsidR="003A7709" w:rsidRPr="003A7709" w:rsidRDefault="003A7709" w:rsidP="003A7709">
            <w:pPr>
              <w:overflowPunct w:val="0"/>
              <w:autoSpaceDE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D9024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4110-138/2026-3350-</w:t>
            </w:r>
            <w:r w:rsidR="0062369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</w:tr>
      <w:tr w:rsidR="003A7709" w:rsidRPr="002D1E8B" w14:paraId="5D87C6FF" w14:textId="77777777" w:rsidTr="003A7709">
        <w:trPr>
          <w:gridBefore w:val="1"/>
          <w:gridAfter w:val="2"/>
          <w:wBefore w:w="11" w:type="dxa"/>
          <w:wAfter w:w="3067" w:type="dxa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9D06" w14:textId="5558AE3D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BC4B12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16. 7. 2026</w:t>
            </w:r>
          </w:p>
        </w:tc>
      </w:tr>
      <w:tr w:rsidR="003A7709" w:rsidRPr="002D1E8B" w14:paraId="5541492B" w14:textId="77777777" w:rsidTr="003A7709">
        <w:trPr>
          <w:gridBefore w:val="1"/>
          <w:gridAfter w:val="2"/>
          <w:wBefore w:w="11" w:type="dxa"/>
          <w:wAfter w:w="3067" w:type="dxa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9B39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639B7E5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A77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GENERALNI SEKRETARIAT VLADE REPUBLIKE SLOVENIJE</w:t>
            </w:r>
          </w:p>
          <w:p w14:paraId="6F508C07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2" w:history="1">
              <w:r w:rsidRPr="003A7709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Gp.gs@gov.si</w:t>
              </w:r>
            </w:hyperlink>
          </w:p>
          <w:p w14:paraId="0018DF75" w14:textId="77777777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A7709" w:rsidRPr="003A7709" w14:paraId="1667C1C8" w14:textId="77777777" w:rsidTr="003A7709">
        <w:trPr>
          <w:trHeight w:val="449"/>
        </w:trPr>
        <w:tc>
          <w:tcPr>
            <w:tcW w:w="9174" w:type="dxa"/>
            <w:gridSpan w:val="5"/>
          </w:tcPr>
          <w:p w14:paraId="6FA1347E" w14:textId="6E8B14E0" w:rsidR="003A7709" w:rsidRPr="003A7709" w:rsidRDefault="003A7709" w:rsidP="003A7709">
            <w:pPr>
              <w:overflowPunct w:val="0"/>
              <w:autoSpaceDE w:val="0"/>
              <w:autoSpaceDN w:val="0"/>
              <w:adjustRightInd w:val="0"/>
              <w:ind w:left="1410" w:hanging="1410"/>
              <w:textAlignment w:val="baseline"/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</w:pPr>
            <w:r w:rsidRPr="003A770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ZADEVA:</w:t>
            </w:r>
            <w:r w:rsidRPr="003A770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ab/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>Uvrstitev projekta 3350-2</w:t>
            </w:r>
            <w:r w:rsidR="0033659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>-0</w:t>
            </w:r>
            <w:r w:rsidR="00336591">
              <w:rPr>
                <w:rFonts w:ascii="Arial" w:hAnsi="Arial" w:cs="Arial"/>
                <w:b/>
                <w:sz w:val="20"/>
                <w:szCs w:val="20"/>
              </w:rPr>
              <w:t>106</w:t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 xml:space="preserve"> »</w:t>
            </w:r>
            <w:r w:rsidR="0033659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336591" w:rsidRPr="00336591">
              <w:rPr>
                <w:rFonts w:ascii="Arial" w:hAnsi="Arial" w:cs="Arial"/>
                <w:b/>
                <w:sz w:val="20"/>
                <w:szCs w:val="20"/>
              </w:rPr>
              <w:t xml:space="preserve">prememba namembnosti mansarde v </w:t>
            </w:r>
            <w:proofErr w:type="gramStart"/>
            <w:r w:rsidR="00336591">
              <w:rPr>
                <w:rFonts w:ascii="Arial" w:hAnsi="Arial" w:cs="Arial"/>
                <w:b/>
                <w:sz w:val="20"/>
                <w:szCs w:val="20"/>
              </w:rPr>
              <w:t>SIC</w:t>
            </w:r>
            <w:proofErr w:type="gramEnd"/>
            <w:r w:rsidR="00336591">
              <w:rPr>
                <w:rFonts w:ascii="Arial" w:hAnsi="Arial" w:cs="Arial"/>
                <w:b/>
                <w:sz w:val="20"/>
                <w:szCs w:val="20"/>
              </w:rPr>
              <w:t xml:space="preserve"> R</w:t>
            </w:r>
            <w:r w:rsidR="00336591" w:rsidRPr="00336591">
              <w:rPr>
                <w:rFonts w:ascii="Arial" w:hAnsi="Arial" w:cs="Arial"/>
                <w:b/>
                <w:sz w:val="20"/>
                <w:szCs w:val="20"/>
              </w:rPr>
              <w:t>adovljica</w:t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>« v Načrt razvojnih programov 202</w:t>
            </w:r>
            <w:r w:rsidR="0033659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>-202</w:t>
            </w:r>
            <w:r w:rsidR="00336591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3A7709">
              <w:rPr>
                <w:rFonts w:ascii="Arial" w:hAnsi="Arial" w:cs="Arial"/>
                <w:b/>
                <w:sz w:val="20"/>
                <w:szCs w:val="20"/>
              </w:rPr>
              <w:t xml:space="preserve"> – predlog za obravnavo</w:t>
            </w:r>
          </w:p>
        </w:tc>
      </w:tr>
      <w:tr w:rsidR="00AE1F83" w:rsidRPr="00AE1F83" w14:paraId="6078A5A2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7309A8" w:rsidRPr="00AE1F83" w14:paraId="4E5390E5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44B50E5C" w14:textId="54FD9186" w:rsidR="007309A8" w:rsidRPr="007309A8" w:rsidRDefault="00675F43" w:rsidP="007309A8">
            <w:pPr>
              <w:spacing w:line="260" w:lineRule="atLeast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675F43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Na podlagi petega odstavka 31. člena Zakona o izvrševanju proračunov Republike Slovenije za </w:t>
            </w:r>
            <w:r w:rsidR="008F6022" w:rsidRPr="00675F43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leti </w:t>
            </w:r>
            <w:r w:rsidRPr="00675F43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2026 in 2027 (Uradni list RS, št. Uradni list RS, št. 95/25 in 112/25 – ZJF-K) je Vlada Republike Slovenije na ________ seji dne__________ sprejela naslednji</w:t>
            </w:r>
            <w:r w:rsidR="007309A8" w:rsidRPr="007309A8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:</w:t>
            </w:r>
          </w:p>
          <w:p w14:paraId="70F4C7F2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rPr>
                <w:iCs/>
                <w:szCs w:val="20"/>
              </w:rPr>
            </w:pPr>
          </w:p>
          <w:p w14:paraId="79A777A9" w14:textId="77777777" w:rsidR="007309A8" w:rsidRPr="007309A8" w:rsidRDefault="007309A8" w:rsidP="007309A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hAnsi="Arial" w:cs="Arial"/>
                <w:b/>
                <w:iCs/>
                <w:sz w:val="20"/>
                <w:szCs w:val="20"/>
                <w:lang w:eastAsia="sl-SI"/>
              </w:rPr>
              <w:t>S K L E P:</w:t>
            </w:r>
          </w:p>
          <w:p w14:paraId="28A68C33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rPr>
                <w:iCs/>
                <w:szCs w:val="20"/>
              </w:rPr>
            </w:pPr>
          </w:p>
          <w:p w14:paraId="185D5978" w14:textId="0D7FD760" w:rsidR="007309A8" w:rsidRPr="007309A8" w:rsidRDefault="007309A8" w:rsidP="007309A8">
            <w:pPr>
              <w:spacing w:line="260" w:lineRule="atLeast"/>
              <w:jc w:val="both"/>
              <w:rPr>
                <w:rFonts w:ascii="Arial" w:hAnsi="Arial" w:cs="Arial"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hAnsi="Arial" w:cs="Arial"/>
                <w:sz w:val="20"/>
                <w:szCs w:val="20"/>
              </w:rPr>
              <w:t>V veljavni Načrt razvojnih programov za obdobje 202</w:t>
            </w:r>
            <w:r w:rsidR="00336591">
              <w:rPr>
                <w:rFonts w:ascii="Arial" w:hAnsi="Arial" w:cs="Arial"/>
                <w:sz w:val="20"/>
                <w:szCs w:val="20"/>
              </w:rPr>
              <w:t>6</w:t>
            </w:r>
            <w:r w:rsidRPr="007309A8">
              <w:rPr>
                <w:rFonts w:ascii="Arial" w:hAnsi="Arial" w:cs="Arial"/>
                <w:sz w:val="20"/>
                <w:szCs w:val="20"/>
              </w:rPr>
              <w:t>-202</w:t>
            </w:r>
            <w:r w:rsidR="00336591">
              <w:rPr>
                <w:rFonts w:ascii="Arial" w:hAnsi="Arial" w:cs="Arial"/>
                <w:sz w:val="20"/>
                <w:szCs w:val="20"/>
              </w:rPr>
              <w:t>9</w:t>
            </w:r>
            <w:r w:rsidRPr="007309A8">
              <w:rPr>
                <w:rFonts w:ascii="Arial" w:hAnsi="Arial" w:cs="Arial"/>
                <w:sz w:val="20"/>
                <w:szCs w:val="20"/>
              </w:rPr>
              <w:t xml:space="preserve"> se, skladno s podatki iz priložene tabele, </w:t>
            </w:r>
            <w:r w:rsidRPr="007309A8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 xml:space="preserve">uvrsti novi projekt </w:t>
            </w:r>
            <w:r w:rsidR="00336591" w:rsidRPr="00336591">
              <w:rPr>
                <w:rFonts w:ascii="Arial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3350-26-0106 »Sprememba namembnosti mansarde v </w:t>
            </w:r>
            <w:proofErr w:type="gramStart"/>
            <w:r w:rsidR="00336591" w:rsidRPr="00336591">
              <w:rPr>
                <w:rFonts w:ascii="Arial" w:hAnsi="Arial" w:cs="Arial"/>
                <w:b/>
                <w:bCs/>
                <w:iCs/>
                <w:sz w:val="20"/>
                <w:szCs w:val="20"/>
                <w:lang w:eastAsia="sl-SI"/>
              </w:rPr>
              <w:t>SIC</w:t>
            </w:r>
            <w:proofErr w:type="gramEnd"/>
            <w:r w:rsidR="00336591" w:rsidRPr="00336591">
              <w:rPr>
                <w:rFonts w:ascii="Arial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 Radovljica«</w:t>
            </w:r>
            <w:r w:rsidR="00336591">
              <w:rPr>
                <w:rFonts w:ascii="Arial" w:hAnsi="Arial" w:cs="Arial"/>
                <w:b/>
                <w:bCs/>
                <w:iCs/>
                <w:sz w:val="20"/>
                <w:szCs w:val="20"/>
                <w:lang w:eastAsia="sl-SI"/>
              </w:rPr>
              <w:t>.</w:t>
            </w:r>
          </w:p>
          <w:p w14:paraId="503E1B5F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ind w:left="720"/>
              <w:rPr>
                <w:iCs/>
                <w:szCs w:val="20"/>
              </w:rPr>
            </w:pPr>
          </w:p>
          <w:p w14:paraId="79ACEFFD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rPr>
                <w:iCs/>
                <w:szCs w:val="20"/>
              </w:rPr>
            </w:pPr>
          </w:p>
          <w:p w14:paraId="7A7FAD00" w14:textId="0472BB44" w:rsidR="007309A8" w:rsidRPr="007309A8" w:rsidRDefault="00314285" w:rsidP="007309A8">
            <w:pPr>
              <w:pStyle w:val="Neotevilenodstavek"/>
              <w:spacing w:before="0" w:after="0" w:line="260" w:lineRule="exact"/>
              <w:ind w:left="4248" w:firstLine="708"/>
              <w:jc w:val="center"/>
              <w:rPr>
                <w:szCs w:val="20"/>
              </w:rPr>
            </w:pPr>
            <w:r w:rsidRPr="00314285">
              <w:rPr>
                <w:szCs w:val="20"/>
              </w:rPr>
              <w:t>mag. Janja Garvas</w:t>
            </w:r>
          </w:p>
          <w:p w14:paraId="0F1CCF04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ind w:left="4248" w:firstLine="708"/>
              <w:jc w:val="center"/>
              <w:rPr>
                <w:iCs/>
                <w:szCs w:val="20"/>
              </w:rPr>
            </w:pPr>
            <w:r w:rsidRPr="007309A8">
              <w:rPr>
                <w:iCs/>
                <w:szCs w:val="20"/>
              </w:rPr>
              <w:t>GENERALNA SEKRETARKA</w:t>
            </w:r>
          </w:p>
          <w:p w14:paraId="5F3E8339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ind w:left="4248" w:firstLine="708"/>
              <w:jc w:val="center"/>
              <w:rPr>
                <w:iCs/>
                <w:szCs w:val="20"/>
              </w:rPr>
            </w:pPr>
          </w:p>
          <w:p w14:paraId="7C3D1970" w14:textId="15BCBD1A" w:rsidR="007309A8" w:rsidRPr="007309A8" w:rsidRDefault="007309A8" w:rsidP="007309A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7309A8">
              <w:rPr>
                <w:rFonts w:ascii="Arial" w:hAnsi="Arial" w:cs="Arial"/>
                <w:sz w:val="20"/>
                <w:szCs w:val="20"/>
              </w:rPr>
              <w:t>PRILOG</w:t>
            </w:r>
            <w:r w:rsidR="002E110A">
              <w:rPr>
                <w:rFonts w:ascii="Arial" w:hAnsi="Arial" w:cs="Arial"/>
                <w:sz w:val="20"/>
                <w:szCs w:val="20"/>
              </w:rPr>
              <w:t>A</w:t>
            </w:r>
            <w:r w:rsidRPr="007309A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09F743F" w14:textId="04AF4F90" w:rsidR="007309A8" w:rsidRPr="007309A8" w:rsidRDefault="007309A8" w:rsidP="007309A8">
            <w:pPr>
              <w:pStyle w:val="Odstavekseznama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7309A8">
              <w:rPr>
                <w:rFonts w:cs="Arial"/>
                <w:szCs w:val="20"/>
              </w:rPr>
              <w:t>Tabela</w:t>
            </w:r>
          </w:p>
          <w:p w14:paraId="703B661B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rPr>
                <w:iCs/>
                <w:szCs w:val="20"/>
              </w:rPr>
            </w:pPr>
          </w:p>
          <w:p w14:paraId="31C9161E" w14:textId="77777777" w:rsidR="007309A8" w:rsidRPr="007309A8" w:rsidRDefault="007309A8" w:rsidP="007309A8">
            <w:pPr>
              <w:pStyle w:val="Neotevilenodstavek"/>
              <w:spacing w:before="0" w:after="0" w:line="260" w:lineRule="exact"/>
              <w:rPr>
                <w:iCs/>
                <w:szCs w:val="20"/>
              </w:rPr>
            </w:pPr>
            <w:r w:rsidRPr="007309A8">
              <w:rPr>
                <w:iCs/>
                <w:szCs w:val="20"/>
              </w:rPr>
              <w:t xml:space="preserve">SKLEP PREJMEJO: </w:t>
            </w:r>
          </w:p>
          <w:p w14:paraId="0A623D91" w14:textId="0C172651" w:rsidR="007309A8" w:rsidRPr="007309A8" w:rsidRDefault="007309A8" w:rsidP="007309A8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309A8">
              <w:rPr>
                <w:rFonts w:cs="Arial"/>
                <w:iCs/>
                <w:szCs w:val="20"/>
                <w:lang w:eastAsia="sl-SI"/>
              </w:rPr>
              <w:t>Ministrstvo za izobraževanje</w:t>
            </w:r>
            <w:r w:rsidR="00A706F0">
              <w:rPr>
                <w:rFonts w:cs="Arial"/>
                <w:iCs/>
                <w:szCs w:val="20"/>
                <w:lang w:eastAsia="sl-SI"/>
              </w:rPr>
              <w:t>, znanost in mladino</w:t>
            </w:r>
            <w:r w:rsidRPr="007309A8">
              <w:rPr>
                <w:rFonts w:cs="Arial"/>
                <w:iCs/>
                <w:szCs w:val="20"/>
                <w:lang w:eastAsia="sl-SI"/>
              </w:rPr>
              <w:t>, Masarykova cesta 16, 1000 Ljubljana,</w:t>
            </w:r>
          </w:p>
          <w:p w14:paraId="75E08DC8" w14:textId="77777777" w:rsidR="007309A8" w:rsidRPr="007309A8" w:rsidRDefault="007309A8" w:rsidP="007309A8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309A8">
              <w:rPr>
                <w:rFonts w:cs="Arial"/>
                <w:iCs/>
                <w:szCs w:val="20"/>
                <w:lang w:eastAsia="sl-SI"/>
              </w:rPr>
              <w:t>Ministrstvo za finance, Župančičeva 3, 1000 Ljubljana,</w:t>
            </w:r>
          </w:p>
          <w:p w14:paraId="42AC3501" w14:textId="77777777" w:rsidR="007309A8" w:rsidRPr="007309A8" w:rsidRDefault="007309A8" w:rsidP="007309A8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iCs/>
                <w:szCs w:val="20"/>
              </w:rPr>
            </w:pPr>
            <w:r w:rsidRPr="007309A8">
              <w:rPr>
                <w:iCs/>
                <w:szCs w:val="20"/>
              </w:rPr>
              <w:t>Služba Vlade RS za zakonodajo, Mestni trg 4, 1000 Ljubljana,</w:t>
            </w:r>
          </w:p>
          <w:p w14:paraId="637A513C" w14:textId="77777777" w:rsidR="007309A8" w:rsidRPr="007309A8" w:rsidRDefault="007309A8" w:rsidP="007309A8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iCs/>
                <w:szCs w:val="20"/>
              </w:rPr>
            </w:pPr>
            <w:r w:rsidRPr="007309A8">
              <w:rPr>
                <w:iCs/>
                <w:szCs w:val="20"/>
              </w:rPr>
              <w:t>Urad Vlade Republike Slovenije za komuniciranje,</w:t>
            </w:r>
          </w:p>
          <w:p w14:paraId="50AA5F9B" w14:textId="77777777" w:rsidR="007309A8" w:rsidRPr="007309A8" w:rsidRDefault="007309A8" w:rsidP="007309A8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7309A8">
              <w:rPr>
                <w:rFonts w:cs="Arial"/>
                <w:iCs/>
                <w:szCs w:val="20"/>
                <w:lang w:eastAsia="sl-SI"/>
              </w:rPr>
              <w:t>Generalni sekretariat Vlade RS, Sektor za podporo dela KAZI.</w:t>
            </w:r>
          </w:p>
          <w:p w14:paraId="11B455FD" w14:textId="28A82619" w:rsidR="007309A8" w:rsidRPr="007309A8" w:rsidRDefault="007309A8" w:rsidP="007309A8">
            <w:pPr>
              <w:pStyle w:val="Odstavekseznama"/>
              <w:overflowPunct w:val="0"/>
              <w:autoSpaceDE w:val="0"/>
              <w:autoSpaceDN w:val="0"/>
              <w:adjustRightInd w:val="0"/>
              <w:spacing w:line="260" w:lineRule="exact"/>
              <w:ind w:left="42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7309A8" w:rsidRPr="00AE1F83" w14:paraId="771F3610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166D388D" w14:textId="26E37DBE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7309A8" w:rsidRPr="00AE1F83" w14:paraId="123D80D4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13D8490E" w14:textId="41206D8D" w:rsidR="007309A8" w:rsidRPr="007309A8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="007C74A2" w:rsidRPr="007C74A2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dr. Borut Rončević</w:t>
            </w: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 minister,</w:t>
            </w:r>
          </w:p>
          <w:p w14:paraId="6B774D10" w14:textId="77777777" w:rsidR="007309A8" w:rsidRPr="007309A8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Iztok Žigon, vodja Službe za </w:t>
            </w:r>
            <w:proofErr w:type="gramStart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investicije</w:t>
            </w:r>
            <w:proofErr w:type="gramEnd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5AD45ABE" w14:textId="405173B3" w:rsidR="007309A8" w:rsidRPr="007309A8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Mira Koren Mlačnik, </w:t>
            </w:r>
            <w:proofErr w:type="gramStart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vodja Oddelka</w:t>
            </w:r>
            <w:proofErr w:type="gramEnd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pripravo in vodenje investicij, </w:t>
            </w:r>
          </w:p>
          <w:p w14:paraId="0369F08A" w14:textId="0FB30814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</w:t>
            </w:r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Janez Čač, </w:t>
            </w:r>
            <w:proofErr w:type="gramStart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vodja Oddelka</w:t>
            </w:r>
            <w:proofErr w:type="gramEnd"/>
            <w:r w:rsidRPr="007309A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za opremo, IVD in IKT.</w:t>
            </w:r>
          </w:p>
        </w:tc>
      </w:tr>
      <w:tr w:rsidR="007309A8" w:rsidRPr="00AE1F83" w14:paraId="4E7364D9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5C83FC50" w14:textId="005BB92B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7309A8" w:rsidRPr="00AE1F83" w14:paraId="31D7C763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1EF18068" w14:textId="4EB3F41E" w:rsidR="007309A8" w:rsidRPr="00AE1F83" w:rsidRDefault="00225201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7309A8" w:rsidRPr="00AE1F83" w14:paraId="7534F46D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3E08DDE2" w14:textId="77777777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4. Predstavniki vlade, ki bodo sodelovali pri delu državnega zbora:</w:t>
            </w:r>
          </w:p>
        </w:tc>
      </w:tr>
      <w:tr w:rsidR="007309A8" w:rsidRPr="00AE1F83" w14:paraId="7704236D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0B91E4D3" w14:textId="381C9781" w:rsidR="007309A8" w:rsidRPr="00AE1F83" w:rsidRDefault="00225201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7309A8" w:rsidRPr="00AE1F83" w14:paraId="6DF4F5DE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74D01650" w14:textId="77777777" w:rsidR="007309A8" w:rsidRPr="00AE1F83" w:rsidRDefault="007309A8" w:rsidP="007309A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7309A8" w:rsidRPr="00AE1F83" w14:paraId="50A02115" w14:textId="77777777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5AB6F459" w14:textId="46D29F29" w:rsidR="00225201" w:rsidRPr="00225201" w:rsidRDefault="002E110A" w:rsidP="002252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E110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Vladno gradivo je namenjeno uvrstitvi novega projekta, pri čemer njegova uvrstitev ne pomeni povečanja odhodkov državnega proračuna iz naslova integralnih sredstev. Sredstva za novi projekt bodo zagotovljena v okviru finančnega načrta ministrstva s prerazporeditvijo sredstev z namenske proračunske postavke 231848 »Stvarno premoženje – sredstva od prodaje državnega premoženja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033E677A" w14:textId="77777777" w:rsidR="002D5C4E" w:rsidRDefault="002D5C4E" w:rsidP="002252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</w:p>
          <w:p w14:paraId="30777707" w14:textId="694B27B0" w:rsidR="00225201" w:rsidRPr="00755AD5" w:rsidRDefault="00225201" w:rsidP="002252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755AD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Projekt </w:t>
            </w:r>
            <w:r w:rsidR="00960A37" w:rsidRPr="00755AD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3350-26-0106 »Sprememba namembnosti mansarde v </w:t>
            </w:r>
            <w:proofErr w:type="gramStart"/>
            <w:r w:rsidR="00960A37" w:rsidRPr="00755AD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SIC</w:t>
            </w:r>
            <w:proofErr w:type="gramEnd"/>
            <w:r w:rsidR="00960A37" w:rsidRPr="00755AD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 xml:space="preserve"> Radovljica«</w:t>
            </w:r>
          </w:p>
          <w:p w14:paraId="28588A16" w14:textId="3A708CD4" w:rsidR="00755AD5" w:rsidRDefault="00755AD5" w:rsidP="0069658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Zaradi vse večjega števila izobraževalnih programov in s tem tudi števila vpisanih dijakov in dijakinj v 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programe SIC Radovljica 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se povečujejo potrebe po prostorih za izvajanje pouka. 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kladno z 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ugotovitvami 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izdelan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prostorsk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presoj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 je </w:t>
            </w:r>
            <w:proofErr w:type="gramStart"/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potrebno</w:t>
            </w:r>
            <w:proofErr w:type="gramEnd"/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zagotoviti dodatne prostore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Po preveritvi prostorskih možnosti zavoda je bilo ugotovljeno, da je </w:t>
            </w:r>
            <w:r w:rsidR="002D5C4E"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potrebne dodatne učilnice in kabinete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možno zagotoviti 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obstoječe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objekt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šole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 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preuredi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tvijo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obstoječ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neizkoriščen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mansard</w:t>
            </w:r>
            <w:r w:rsidR="002D5C4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22562099" w14:textId="77777777" w:rsidR="00755AD5" w:rsidRDefault="00755AD5" w:rsidP="0069658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F7ED78C" w14:textId="77777777" w:rsidR="00755AD5" w:rsidRDefault="00755AD5" w:rsidP="00755A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Osnovni namen projekta je zagotoviti dodatne prostore v obstoječi neizkoriščeni mansardi objekta SIC Radovljica s ciljem zagotavljanja ustreznih pogojev za izvajanje pouka ter zadostiti prostorskim potrebam povečanega vpisa v izobraževalne programe. </w:t>
            </w:r>
          </w:p>
          <w:p w14:paraId="2B78AA8F" w14:textId="77777777" w:rsidR="00755AD5" w:rsidRPr="00755AD5" w:rsidRDefault="00755AD5" w:rsidP="00755A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01FE117" w14:textId="77777777" w:rsidR="00755AD5" w:rsidRDefault="00755AD5" w:rsidP="00755A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Cilj investicije je prenoviti prostore v neizkoriščeni mansardi objekta SIC Radovljica z namenom pridobiti 329,32</w:t>
            </w:r>
            <w:proofErr w:type="gramStart"/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m</w:t>
            </w:r>
            <w:r w:rsidRPr="002D5C4E">
              <w:rPr>
                <w:rFonts w:ascii="Arial" w:eastAsia="Times New Roman" w:hAnsi="Arial" w:cs="Arial"/>
                <w:iCs/>
                <w:sz w:val="20"/>
                <w:szCs w:val="20"/>
                <w:vertAlign w:val="superscript"/>
                <w:lang w:eastAsia="sl-SI"/>
              </w:rPr>
              <w:t>2</w:t>
            </w:r>
            <w:proofErr w:type="gramEnd"/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površin za izvajanje izobraževalnega procesa v javnem zavodu.</w:t>
            </w:r>
          </w:p>
          <w:p w14:paraId="17B95AF7" w14:textId="77777777" w:rsidR="00755AD5" w:rsidRPr="00755AD5" w:rsidRDefault="00755AD5" w:rsidP="00755A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9893AC2" w14:textId="3E976495" w:rsidR="007309A8" w:rsidRPr="00AE1F83" w:rsidRDefault="00755AD5" w:rsidP="0022520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Ocenjena vrednost naložbe ob upoštevanju 3</w:t>
            </w:r>
            <w:proofErr w:type="gramStart"/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%</w:t>
            </w:r>
            <w:proofErr w:type="gramEnd"/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odbitnega deleža DDV znaša 740.852,88 EUR. Celoten strošek bo financira</w:t>
            </w:r>
            <w:r w:rsidR="00EF0149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</w:t>
            </w:r>
            <w:r w:rsidRPr="00755AD5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v okviru integralnih in namenskih sredstev državnega proračuna.</w:t>
            </w:r>
          </w:p>
        </w:tc>
      </w:tr>
      <w:tr w:rsidR="007309A8" w:rsidRPr="00AE1F83" w14:paraId="7543F4BC" w14:textId="69D63BFB" w:rsidTr="003A7709">
        <w:trPr>
          <w:gridBefore w:val="1"/>
          <w:wBefore w:w="11" w:type="dxa"/>
        </w:trPr>
        <w:tc>
          <w:tcPr>
            <w:tcW w:w="9163" w:type="dxa"/>
            <w:gridSpan w:val="4"/>
          </w:tcPr>
          <w:p w14:paraId="2A21FF18" w14:textId="2AD5DEEF" w:rsidR="007309A8" w:rsidRPr="00AE1F83" w:rsidRDefault="007309A8" w:rsidP="007309A8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7309A8" w:rsidRPr="00AE1F83" w14:paraId="4BC5F5D3" w14:textId="4D889251" w:rsidTr="003A7709">
        <w:trPr>
          <w:gridBefore w:val="1"/>
          <w:wBefore w:w="11" w:type="dxa"/>
        </w:trPr>
        <w:tc>
          <w:tcPr>
            <w:tcW w:w="1448" w:type="dxa"/>
          </w:tcPr>
          <w:p w14:paraId="4B10D944" w14:textId="45933A87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</w:t>
            </w:r>
            <w:proofErr w:type="gram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EUR</w:t>
            </w:r>
            <w:proofErr w:type="gram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3F1C053B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7309A8" w:rsidRPr="00AE1F83" w14:paraId="40D2CFE9" w14:textId="01ED74EF" w:rsidTr="003A7709">
        <w:trPr>
          <w:gridBefore w:val="1"/>
          <w:wBefore w:w="11" w:type="dxa"/>
        </w:trPr>
        <w:tc>
          <w:tcPr>
            <w:tcW w:w="1448" w:type="dxa"/>
          </w:tcPr>
          <w:p w14:paraId="04747560" w14:textId="4A16D4E0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31017E27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6A27CDF6" w14:textId="50BD651D" w:rsidTr="003A7709">
        <w:trPr>
          <w:gridBefore w:val="1"/>
          <w:wBefore w:w="11" w:type="dxa"/>
        </w:trPr>
        <w:tc>
          <w:tcPr>
            <w:tcW w:w="1448" w:type="dxa"/>
          </w:tcPr>
          <w:p w14:paraId="727F0245" w14:textId="0A6AA5EC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21517037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50578951" w14:textId="2605D3AD" w:rsidTr="003A7709">
        <w:trPr>
          <w:gridBefore w:val="1"/>
          <w:wBefore w:w="11" w:type="dxa"/>
        </w:trPr>
        <w:tc>
          <w:tcPr>
            <w:tcW w:w="1448" w:type="dxa"/>
          </w:tcPr>
          <w:p w14:paraId="141537DA" w14:textId="147E23D9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4C4AC3D9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094C62EA" w14:textId="47993B11" w:rsidTr="003A7709">
        <w:trPr>
          <w:gridBefore w:val="1"/>
          <w:wBefore w:w="11" w:type="dxa"/>
        </w:trPr>
        <w:tc>
          <w:tcPr>
            <w:tcW w:w="1448" w:type="dxa"/>
          </w:tcPr>
          <w:p w14:paraId="493BCC9B" w14:textId="4AB09080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6B483BD0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493D505F" w14:textId="31BDF198" w:rsidTr="003A7709">
        <w:trPr>
          <w:gridBefore w:val="1"/>
          <w:wBefore w:w="11" w:type="dxa"/>
        </w:trPr>
        <w:tc>
          <w:tcPr>
            <w:tcW w:w="1448" w:type="dxa"/>
          </w:tcPr>
          <w:p w14:paraId="527B5D22" w14:textId="17B014B8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4D2B8E8D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4B3CE4C8" w14:textId="08BD9546" w:rsidTr="003A7709">
        <w:trPr>
          <w:gridBefore w:val="1"/>
          <w:wBefore w:w="11" w:type="dxa"/>
        </w:trPr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proofErr w:type="gramStart"/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</w:t>
            </w:r>
            <w:proofErr w:type="gramEnd"/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razvojnega načrtovanja:</w:t>
            </w:r>
          </w:p>
          <w:p w14:paraId="359A7F93" w14:textId="373CDD2F" w:rsidR="007309A8" w:rsidRPr="00AE1F83" w:rsidRDefault="007309A8" w:rsidP="007309A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7309A8" w:rsidRPr="00AE1F83" w:rsidRDefault="007309A8" w:rsidP="007309A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7309A8" w:rsidRPr="00AE1F83" w:rsidRDefault="007309A8" w:rsidP="007309A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1B0897F5" w:rsidR="007309A8" w:rsidRPr="00AE1F83" w:rsidRDefault="007309A8" w:rsidP="007309A8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7309A8" w:rsidRPr="00AE1F83" w14:paraId="2065BD95" w14:textId="0CEB4130" w:rsidTr="003A7709">
        <w:trPr>
          <w:gridBefore w:val="1"/>
          <w:wBefore w:w="11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7309A8" w:rsidRPr="00AE1F83" w:rsidRDefault="007309A8" w:rsidP="007309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Predstavitev ocene finančnih posledic nad 40.000</w:t>
            </w:r>
            <w:proofErr w:type="gram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EUR</w:t>
            </w:r>
            <w:proofErr w:type="gram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  <w:p w14:paraId="78B3AFA1" w14:textId="0F13FD5B" w:rsidR="007309A8" w:rsidRPr="00AE1F83" w:rsidRDefault="007309A8" w:rsidP="007309A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(Samo če izberete DA pod točko </w:t>
            </w:r>
            <w:proofErr w:type="gram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6.</w:t>
            </w:r>
            <w:proofErr w:type="gram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a.)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8"/>
        <w:gridCol w:w="1269"/>
        <w:gridCol w:w="1414"/>
        <w:gridCol w:w="417"/>
        <w:gridCol w:w="1436"/>
        <w:gridCol w:w="160"/>
        <w:gridCol w:w="385"/>
        <w:gridCol w:w="1156"/>
        <w:gridCol w:w="1275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3E0310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225201" w:rsidRPr="00AE1F83" w14:paraId="021AD3D0" w14:textId="250E937F" w:rsidTr="003E031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225201" w:rsidRPr="00AE1F83" w:rsidRDefault="00225201" w:rsidP="00225201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33BA5896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99E67B3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1D17A68C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42FD6091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225201" w:rsidRPr="00AE1F83" w14:paraId="0307D7F4" w14:textId="0CBDE284" w:rsidTr="003E031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225201" w:rsidRPr="00AE1F83" w:rsidRDefault="00225201" w:rsidP="00225201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76A55A81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6311E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0CFD0D3B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2F5CF8D1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0D6E7006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225201" w:rsidRPr="00AE1F83" w14:paraId="671DBCC2" w14:textId="74A22929" w:rsidTr="003E031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225201" w:rsidRPr="00AE1F83" w:rsidRDefault="00225201" w:rsidP="00225201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408DF947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311E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2F143AF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1CC226FF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60CC4562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225201" w:rsidRPr="00AE1F83" w14:paraId="01F1CB4E" w14:textId="02BE42B9" w:rsidTr="003E0310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225201" w:rsidRPr="00AE1F83" w:rsidRDefault="00225201" w:rsidP="00225201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21A100B8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311E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5CBE73B4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5F5EB989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78EAB14" w:rsidR="00225201" w:rsidRPr="00AE1F83" w:rsidRDefault="00225201" w:rsidP="00863D86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225201" w:rsidRPr="00AE1F83" w14:paraId="532029AD" w14:textId="3261F6D2" w:rsidTr="003E0310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225201" w:rsidRPr="00AE1F83" w:rsidRDefault="00225201" w:rsidP="00225201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38A56A36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6311E1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1169A625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50009FC0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5745D603" w:rsidR="00225201" w:rsidRPr="00AE1F83" w:rsidRDefault="00225201" w:rsidP="00863D86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  <w:r w:rsidRPr="00C5721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</w:t>
            </w:r>
            <w:proofErr w:type="gram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a</w:t>
            </w:r>
            <w:proofErr w:type="spellEnd"/>
            <w:proofErr w:type="gram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3E0310">
        <w:trPr>
          <w:cantSplit/>
          <w:trHeight w:val="1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FC3273" w:rsidRPr="00AE1F83" w14:paraId="074C58FC" w14:textId="62F3AB96" w:rsidTr="003E0310">
        <w:trPr>
          <w:cantSplit/>
          <w:trHeight w:val="328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FE4F" w14:textId="77777777" w:rsidR="00FC3273" w:rsidRPr="00FC3273" w:rsidRDefault="00FC3273" w:rsidP="00FC3273">
            <w:pPr>
              <w:widowControl w:val="0"/>
              <w:tabs>
                <w:tab w:val="left" w:pos="360"/>
              </w:tabs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  <w:p w14:paraId="2D8A0ACA" w14:textId="2E7BA9B6" w:rsidR="00FC3273" w:rsidRPr="002E110A" w:rsidRDefault="00167FC5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Ministrstvo za vzgojo in izobraževanje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18617626" w:rsidR="00FC3273" w:rsidRPr="002E110A" w:rsidRDefault="003E0310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sz w:val="20"/>
                <w:szCs w:val="20"/>
              </w:rPr>
              <w:t xml:space="preserve">3350-26-0106 Sprememba namembnosti mansarde v </w:t>
            </w:r>
            <w:proofErr w:type="gramStart"/>
            <w:r w:rsidRPr="002E110A">
              <w:rPr>
                <w:rFonts w:ascii="Arial" w:hAnsi="Arial" w:cs="Arial"/>
                <w:sz w:val="20"/>
                <w:szCs w:val="20"/>
              </w:rPr>
              <w:t>SIC</w:t>
            </w:r>
            <w:proofErr w:type="gramEnd"/>
            <w:r w:rsidRPr="002E110A">
              <w:rPr>
                <w:rFonts w:ascii="Arial" w:hAnsi="Arial" w:cs="Arial"/>
                <w:sz w:val="20"/>
                <w:szCs w:val="20"/>
              </w:rPr>
              <w:t xml:space="preserve"> Radovljica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4FAAC12C" w:rsidR="00FC3273" w:rsidRPr="002E110A" w:rsidRDefault="00167FC5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231848 Stvarno premoženje - sredstva od prodaje državnega premoženja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6D3C623A" w:rsidR="00FC3273" w:rsidRPr="002E110A" w:rsidRDefault="00FC3273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0,00</w:t>
            </w:r>
            <w:proofErr w:type="gramStart"/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 xml:space="preserve"> EUR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0914C2C" w:rsidR="00FC3273" w:rsidRPr="00FC3273" w:rsidRDefault="00FC3273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0,00</w:t>
            </w:r>
            <w:proofErr w:type="gramStart"/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 xml:space="preserve"> EUR</w:t>
            </w:r>
            <w:proofErr w:type="gramEnd"/>
          </w:p>
        </w:tc>
      </w:tr>
      <w:tr w:rsidR="00AE1F83" w:rsidRPr="00AE1F83" w14:paraId="7538B687" w14:textId="3A241471" w:rsidTr="003E0310">
        <w:trPr>
          <w:cantSplit/>
          <w:trHeight w:val="9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3E0310">
        <w:trPr>
          <w:cantSplit/>
          <w:trHeight w:val="95"/>
        </w:trPr>
        <w:tc>
          <w:tcPr>
            <w:tcW w:w="6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61F4" w14:textId="77777777" w:rsid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  <w:p w14:paraId="1BBF5BF2" w14:textId="70BB49B0" w:rsidR="007A4246" w:rsidRPr="00AE1F83" w:rsidRDefault="007A4246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5C06CAB0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proofErr w:type="gram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</w:t>
            </w:r>
            <w:proofErr w:type="gram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3E0310">
        <w:trPr>
          <w:cantSplit/>
          <w:trHeight w:val="1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FC3273" w:rsidRPr="00AE1F83" w14:paraId="2E2D6613" w14:textId="4512FB02" w:rsidTr="00545003">
        <w:trPr>
          <w:cantSplit/>
          <w:trHeight w:val="9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329B" w14:textId="77777777" w:rsidR="00FC3273" w:rsidRPr="00FC3273" w:rsidRDefault="00FC3273" w:rsidP="00545003">
            <w:pPr>
              <w:widowControl w:val="0"/>
              <w:tabs>
                <w:tab w:val="left" w:pos="360"/>
              </w:tabs>
              <w:outlineLvl w:val="0"/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  <w:p w14:paraId="430E4D5F" w14:textId="342BBC09" w:rsidR="00FC3273" w:rsidRPr="002E110A" w:rsidRDefault="00FC3273" w:rsidP="0054500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 xml:space="preserve">Ministrstvo za </w:t>
            </w:r>
            <w:r w:rsidR="00167FC5"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vzgojo in izobraževanje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2890AAB7" w:rsidR="00FC3273" w:rsidRPr="002E110A" w:rsidRDefault="007A4246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iCs/>
                <w:sz w:val="20"/>
                <w:szCs w:val="20"/>
                <w:lang w:eastAsia="sl-SI"/>
              </w:rPr>
              <w:t>3330-18-0019 Ravnanje s stvarnim premoženjem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64E623AB" w:rsidR="00FC3273" w:rsidRPr="002E110A" w:rsidRDefault="007A4246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231848 Stvarno premoženje - sredstva od prodaje državnega premoženja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74A333A7" w:rsidR="00FC3273" w:rsidRPr="002E110A" w:rsidRDefault="003E0310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740.852,88</w:t>
            </w:r>
            <w:proofErr w:type="gramStart"/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 xml:space="preserve"> </w:t>
            </w:r>
            <w:r w:rsidR="00FC3273"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EUR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673EB1DD" w:rsidR="00FC3273" w:rsidRPr="00FC3273" w:rsidRDefault="00FC3273" w:rsidP="00FC327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>0,00</w:t>
            </w:r>
            <w:proofErr w:type="gramStart"/>
            <w:r w:rsidRPr="002E110A">
              <w:rPr>
                <w:rFonts w:ascii="Arial" w:hAnsi="Arial" w:cs="Arial"/>
                <w:bCs/>
                <w:kern w:val="32"/>
                <w:sz w:val="20"/>
                <w:szCs w:val="20"/>
                <w:lang w:eastAsia="sl-SI"/>
              </w:rPr>
              <w:t xml:space="preserve"> EUR</w:t>
            </w:r>
            <w:proofErr w:type="gramEnd"/>
          </w:p>
        </w:tc>
      </w:tr>
      <w:tr w:rsidR="00AE1F83" w:rsidRPr="00AE1F83" w14:paraId="3D3CCE0A" w14:textId="2DF00EBA" w:rsidTr="003E0310">
        <w:trPr>
          <w:cantSplit/>
          <w:trHeight w:val="9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C0C22" w:rsidRPr="00AE1F83" w14:paraId="42AE9980" w14:textId="37592BA9" w:rsidTr="003E0310">
        <w:trPr>
          <w:cantSplit/>
          <w:trHeight w:val="95"/>
        </w:trPr>
        <w:tc>
          <w:tcPr>
            <w:tcW w:w="6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63C6E4D1" w:rsidR="008C0C22" w:rsidRPr="008C0C22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75F43">
              <w:rPr>
                <w:rFonts w:ascii="Arial" w:hAnsi="Arial" w:cs="Arial"/>
                <w:b/>
                <w:kern w:val="32"/>
                <w:sz w:val="20"/>
                <w:szCs w:val="20"/>
                <w:lang w:eastAsia="sl-SI"/>
              </w:rPr>
              <w:t>740.852,88</w:t>
            </w:r>
            <w:proofErr w:type="gramStart"/>
            <w:r w:rsidRPr="00675F43">
              <w:rPr>
                <w:rFonts w:ascii="Arial" w:hAnsi="Arial" w:cs="Arial"/>
                <w:b/>
                <w:kern w:val="32"/>
                <w:sz w:val="20"/>
                <w:szCs w:val="20"/>
                <w:lang w:eastAsia="sl-SI"/>
              </w:rPr>
              <w:t xml:space="preserve"> EUR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60450AED" w:rsidR="008C0C22" w:rsidRPr="008C0C22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675F43">
              <w:rPr>
                <w:rFonts w:ascii="Arial" w:hAnsi="Arial" w:cs="Arial"/>
                <w:b/>
                <w:kern w:val="32"/>
                <w:sz w:val="20"/>
                <w:szCs w:val="20"/>
                <w:lang w:eastAsia="sl-SI"/>
              </w:rPr>
              <w:t>0,00</w:t>
            </w:r>
            <w:proofErr w:type="gramStart"/>
            <w:r w:rsidRPr="00675F43">
              <w:rPr>
                <w:rFonts w:ascii="Arial" w:hAnsi="Arial" w:cs="Arial"/>
                <w:b/>
                <w:kern w:val="32"/>
                <w:sz w:val="20"/>
                <w:szCs w:val="20"/>
                <w:lang w:eastAsia="sl-SI"/>
              </w:rPr>
              <w:t xml:space="preserve"> EUR</w:t>
            </w:r>
            <w:proofErr w:type="gramEnd"/>
          </w:p>
        </w:tc>
      </w:tr>
      <w:tr w:rsidR="008C0C22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8C0C22" w:rsidRPr="00AE1F83" w:rsidRDefault="008C0C22" w:rsidP="008C0C22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proofErr w:type="gram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</w:t>
            </w:r>
            <w:proofErr w:type="gram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8C0C22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8C0C22" w:rsidRPr="00AE1F83" w:rsidRDefault="008C0C22" w:rsidP="008C0C2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8C0C22" w:rsidRPr="00AE1F83" w:rsidRDefault="008C0C22" w:rsidP="008C0C2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8C0C22" w:rsidRPr="00AE1F83" w:rsidRDefault="008C0C22" w:rsidP="008C0C2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8C0C22" w:rsidRPr="00AE1F83" w14:paraId="50E7B8A1" w14:textId="5481A93D" w:rsidTr="00FC3273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714E4C81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602AFC3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72AC3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401DAB86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72AC3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/</w:t>
            </w:r>
          </w:p>
        </w:tc>
      </w:tr>
      <w:tr w:rsidR="008C0C22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C0C22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8C0C22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8C0C22" w:rsidRPr="00AE1F83" w:rsidRDefault="008C0C22" w:rsidP="008C0C2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8C0C22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8C0C22" w:rsidRPr="00AE1F83" w:rsidRDefault="008C0C22" w:rsidP="008C0C2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Predstavitev ocene finančnih posledic pod 40.000</w:t>
            </w:r>
            <w:proofErr w:type="gram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EUR</w:t>
            </w:r>
            <w:proofErr w:type="gramEnd"/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DD814B6" w14:textId="133D7F1D" w:rsidR="008C0C22" w:rsidRPr="00AE1F83" w:rsidRDefault="008C0C22" w:rsidP="008C0C2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(Samo če izberete NE pod točko </w:t>
            </w:r>
            <w:proofErr w:type="gramStart"/>
            <w:r w:rsidRPr="00AE1F83">
              <w:rPr>
                <w:rFonts w:ascii="Arial" w:eastAsia="Times New Roman" w:hAnsi="Arial" w:cs="Arial"/>
                <w:sz w:val="20"/>
                <w:szCs w:val="20"/>
              </w:rPr>
              <w:t>6.</w:t>
            </w:r>
            <w:proofErr w:type="gramEnd"/>
            <w:r w:rsidRPr="00AE1F83">
              <w:rPr>
                <w:rFonts w:ascii="Arial" w:eastAsia="Times New Roman" w:hAnsi="Arial" w:cs="Arial"/>
                <w:sz w:val="20"/>
                <w:szCs w:val="20"/>
              </w:rPr>
              <w:t>a.)</w:t>
            </w:r>
          </w:p>
          <w:p w14:paraId="159F6BFA" w14:textId="3D3A3EEE" w:rsidR="008C0C22" w:rsidRPr="00AE1F83" w:rsidRDefault="008C0C22" w:rsidP="008C0C2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8C0C22" w:rsidRPr="00AE1F83" w:rsidRDefault="008C0C22" w:rsidP="008C0C2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8C0C22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8C0C22" w:rsidRPr="00AE1F83" w:rsidRDefault="008C0C22" w:rsidP="008C0C2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8C0C22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8C0C22" w:rsidRPr="00AE1F83" w:rsidRDefault="008C0C22" w:rsidP="008C0C22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8C0C22" w:rsidRPr="00AE1F83" w:rsidRDefault="008C0C22" w:rsidP="008C0C22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8C0C22" w:rsidRPr="00AE1F83" w:rsidRDefault="008C0C22" w:rsidP="008C0C22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76F1C6E4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C0C22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34681656" w:rsidR="008C0C22" w:rsidRPr="00AE1F83" w:rsidRDefault="008C0C22" w:rsidP="008C0C22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65C1396E" w14:textId="182D9E50" w:rsidR="008C0C22" w:rsidRPr="00AE1F83" w:rsidRDefault="008C0C22" w:rsidP="008C0C22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Združenju občin Slovenije </w:t>
            </w:r>
            <w:proofErr w:type="gramStart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ZOS</w:t>
            </w:r>
            <w:proofErr w:type="gramEnd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: NE</w:t>
            </w:r>
          </w:p>
          <w:p w14:paraId="40C52EC4" w14:textId="291F17F7" w:rsidR="008C0C22" w:rsidRPr="00AE1F83" w:rsidRDefault="008C0C22" w:rsidP="008C0C22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  <w:p w14:paraId="679FEE11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8C0C22" w:rsidRPr="00AE1F83" w:rsidRDefault="008C0C22" w:rsidP="008C0C22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8C0C22" w:rsidRPr="00AE1F83" w:rsidRDefault="008C0C22" w:rsidP="008C0C22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8C0C22" w:rsidRPr="00AE1F83" w:rsidRDefault="008C0C22" w:rsidP="008C0C22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8C0C22" w:rsidRPr="00AE1F83" w:rsidRDefault="008C0C22" w:rsidP="008C0C22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8C0C22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8C0C22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28E71B59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8C0C22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0E4D67CC" w:rsidR="008C0C22" w:rsidRPr="00AE1F83" w:rsidRDefault="008C0C22" w:rsidP="008C0C2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157CF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Pri pripravi predloga sklepa se v skladu </w:t>
            </w:r>
            <w:proofErr w:type="gramStart"/>
            <w:r w:rsidRPr="00157CF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</w:t>
            </w:r>
            <w:proofErr w:type="gramEnd"/>
            <w:r w:rsidRPr="00157CF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7. odstavkom 9. člena Poslovnika Vlade RS javnost ne povabi k sodelovanju.</w:t>
            </w:r>
          </w:p>
        </w:tc>
      </w:tr>
      <w:tr w:rsidR="008C0C22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8C0C22" w:rsidRPr="00AE1F83" w:rsidRDefault="008C0C22" w:rsidP="008C0C2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B2AC2FD" w14:textId="34764009" w:rsidR="008C0C22" w:rsidRPr="00024365" w:rsidRDefault="00314285" w:rsidP="008C0C22">
            <w:pPr>
              <w:ind w:left="4956" w:firstLine="708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14285">
              <w:rPr>
                <w:rFonts w:ascii="Arial" w:hAnsi="Arial" w:cs="Arial"/>
                <w:sz w:val="20"/>
                <w:szCs w:val="20"/>
                <w:lang w:eastAsia="sl-SI"/>
              </w:rPr>
              <w:t>dr. Borut Rončević</w:t>
            </w:r>
          </w:p>
          <w:p w14:paraId="3287708D" w14:textId="77777777" w:rsidR="008C0C22" w:rsidRPr="00024365" w:rsidRDefault="008C0C22" w:rsidP="008C0C22">
            <w:pPr>
              <w:ind w:left="4956" w:firstLine="708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24365">
              <w:rPr>
                <w:rFonts w:ascii="Arial" w:hAnsi="Arial" w:cs="Arial"/>
                <w:sz w:val="20"/>
                <w:szCs w:val="20"/>
                <w:lang w:eastAsia="sl-SI"/>
              </w:rPr>
              <w:t>MINISTER</w:t>
            </w:r>
          </w:p>
          <w:p w14:paraId="1625DAB3" w14:textId="77777777" w:rsidR="008C0C22" w:rsidRPr="00AE1F83" w:rsidRDefault="008C0C22" w:rsidP="008C0C2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77777777" w:rsidR="00FB397B" w:rsidRPr="00391D1B" w:rsidRDefault="00FB397B">
      <w:pPr>
        <w:rPr>
          <w:rFonts w:ascii="Arial" w:hAnsi="Arial" w:cs="Arial"/>
          <w:sz w:val="20"/>
          <w:szCs w:val="20"/>
        </w:rPr>
      </w:pPr>
    </w:p>
    <w:p w14:paraId="5041999D" w14:textId="6FBE54D8" w:rsidR="00391D1B" w:rsidRPr="00391D1B" w:rsidRDefault="00391D1B" w:rsidP="00391D1B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0"/>
          <w:szCs w:val="20"/>
        </w:rPr>
      </w:pPr>
      <w:r w:rsidRPr="00391D1B">
        <w:rPr>
          <w:rFonts w:ascii="Arial" w:hAnsi="Arial" w:cs="Arial"/>
          <w:b/>
          <w:sz w:val="20"/>
          <w:szCs w:val="20"/>
        </w:rPr>
        <w:t>Prilog</w:t>
      </w:r>
      <w:r w:rsidR="002E110A">
        <w:rPr>
          <w:rFonts w:ascii="Arial" w:hAnsi="Arial" w:cs="Arial"/>
          <w:b/>
          <w:sz w:val="20"/>
          <w:szCs w:val="20"/>
        </w:rPr>
        <w:t>a</w:t>
      </w:r>
      <w:r w:rsidRPr="00391D1B">
        <w:rPr>
          <w:rFonts w:ascii="Arial" w:hAnsi="Arial" w:cs="Arial"/>
          <w:b/>
          <w:sz w:val="20"/>
          <w:szCs w:val="20"/>
        </w:rPr>
        <w:t>:</w:t>
      </w:r>
    </w:p>
    <w:p w14:paraId="7FAF0634" w14:textId="77777777" w:rsidR="00391D1B" w:rsidRPr="00391D1B" w:rsidRDefault="00391D1B" w:rsidP="00391D1B">
      <w:pPr>
        <w:numPr>
          <w:ilvl w:val="0"/>
          <w:numId w:val="11"/>
        </w:numPr>
        <w:spacing w:after="0" w:line="240" w:lineRule="atLeast"/>
        <w:ind w:right="-1"/>
        <w:rPr>
          <w:rFonts w:ascii="Arial" w:hAnsi="Arial" w:cs="Arial"/>
          <w:sz w:val="20"/>
          <w:szCs w:val="20"/>
        </w:rPr>
      </w:pPr>
      <w:r w:rsidRPr="00391D1B">
        <w:rPr>
          <w:rFonts w:ascii="Arial" w:hAnsi="Arial" w:cs="Arial"/>
          <w:snapToGrid w:val="0"/>
          <w:sz w:val="20"/>
          <w:szCs w:val="20"/>
        </w:rPr>
        <w:t xml:space="preserve">PRILOGA 2: </w:t>
      </w:r>
      <w:r w:rsidRPr="00391D1B">
        <w:rPr>
          <w:rFonts w:ascii="Arial" w:hAnsi="Arial" w:cs="Arial"/>
          <w:sz w:val="20"/>
          <w:szCs w:val="20"/>
        </w:rPr>
        <w:t>Podatki o izvedbi notranjih postopkov pred odločitvijo na seji vlade</w:t>
      </w:r>
    </w:p>
    <w:p w14:paraId="2974A788" w14:textId="77777777" w:rsidR="00391D1B" w:rsidRPr="007831E8" w:rsidRDefault="00391D1B" w:rsidP="00391D1B">
      <w:pPr>
        <w:keepLines/>
        <w:framePr w:w="9962" w:wrap="auto" w:hAnchor="text" w:x="1300"/>
        <w:numPr>
          <w:ilvl w:val="0"/>
          <w:numId w:val="11"/>
        </w:numPr>
        <w:spacing w:after="0" w:line="240" w:lineRule="atLeast"/>
        <w:ind w:right="-1"/>
        <w:rPr>
          <w:rFonts w:cs="Arial"/>
          <w:color w:val="FF0000"/>
          <w:szCs w:val="20"/>
        </w:rPr>
        <w:sectPr w:rsidR="00391D1B" w:rsidRPr="007831E8" w:rsidSect="00391D1B">
          <w:head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44B4E45" w14:textId="77777777" w:rsidR="009A4D03" w:rsidRPr="009A4D03" w:rsidRDefault="009A4D03" w:rsidP="009A4D03">
      <w:pPr>
        <w:widowControl w:val="0"/>
        <w:spacing w:after="0" w:line="260" w:lineRule="exact"/>
        <w:rPr>
          <w:rFonts w:ascii="Arial" w:eastAsia="Times New Roman" w:hAnsi="Arial" w:cs="Arial"/>
          <w:b/>
          <w:sz w:val="20"/>
          <w:szCs w:val="20"/>
        </w:rPr>
      </w:pPr>
      <w:r w:rsidRPr="009A4D03">
        <w:rPr>
          <w:rFonts w:ascii="Arial" w:eastAsia="Times New Roman" w:hAnsi="Arial" w:cs="Arial"/>
          <w:b/>
          <w:sz w:val="20"/>
          <w:szCs w:val="20"/>
        </w:rPr>
        <w:lastRenderedPageBreak/>
        <w:t>OBRAZLOŽITEV:</w:t>
      </w:r>
    </w:p>
    <w:p w14:paraId="78066A5B" w14:textId="77777777" w:rsidR="009A4D03" w:rsidRPr="009A4D03" w:rsidRDefault="009A4D03" w:rsidP="009A4D03">
      <w:pPr>
        <w:widowControl w:val="0"/>
        <w:spacing w:after="0" w:line="260" w:lineRule="exact"/>
        <w:rPr>
          <w:rFonts w:ascii="Arial" w:eastAsia="Times New Roman" w:hAnsi="Arial" w:cs="Arial"/>
          <w:b/>
          <w:sz w:val="20"/>
          <w:szCs w:val="20"/>
        </w:rPr>
      </w:pPr>
    </w:p>
    <w:p w14:paraId="6D866ACD" w14:textId="2C4B8192" w:rsidR="00651E84" w:rsidRPr="00651E84" w:rsidRDefault="002E110A" w:rsidP="00651E84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E110A">
        <w:rPr>
          <w:rFonts w:ascii="Arial" w:eastAsia="Times New Roman" w:hAnsi="Arial" w:cs="Arial"/>
          <w:iCs/>
          <w:sz w:val="20"/>
          <w:szCs w:val="20"/>
          <w:lang w:eastAsia="sl-SI"/>
        </w:rPr>
        <w:t>Vladno gradivo je namenjeno uvrstitvi novega projekta, pri čemer njegova uvrstitev ne pomeni povečanja odhodkov državnega proračuna iz naslova integralnih sredstev. Sredstva za novi projekt bodo zagotovljena v okviru finančnega načrta ministrstva s prerazporeditvijo sredstev z namenske proračunske postavke 231848 »Stvarno premoženje – sredstva od prodaje državnega premoženja</w:t>
      </w:r>
      <w:r w:rsidR="00651E84" w:rsidRPr="002E110A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</w:p>
    <w:p w14:paraId="292B153A" w14:textId="58BC2159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</w:p>
    <w:p w14:paraId="74DA28C2" w14:textId="77777777" w:rsidR="009A4D03" w:rsidRPr="009A4D03" w:rsidRDefault="009A4D03" w:rsidP="00247606">
      <w:pPr>
        <w:spacing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05AA0BF" w14:textId="77777777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</w:pPr>
      <w:r w:rsidRPr="009A4D03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 xml:space="preserve">Projekt 3350-26-0106 »Sprememba namembnosti mansarde v </w:t>
      </w:r>
      <w:proofErr w:type="gramStart"/>
      <w:r w:rsidRPr="009A4D03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>SIC</w:t>
      </w:r>
      <w:proofErr w:type="gramEnd"/>
      <w:r w:rsidRPr="009A4D03">
        <w:rPr>
          <w:rFonts w:ascii="Arial" w:eastAsia="Times New Roman" w:hAnsi="Arial" w:cs="Arial"/>
          <w:b/>
          <w:bCs/>
          <w:iCs/>
          <w:sz w:val="20"/>
          <w:szCs w:val="20"/>
          <w:lang w:eastAsia="sl-SI"/>
        </w:rPr>
        <w:t xml:space="preserve"> Radovljica«</w:t>
      </w:r>
    </w:p>
    <w:p w14:paraId="5FD5AC68" w14:textId="77777777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Projekt obravnava spremembo namembnosti in investicijsko vzdrževalna dela mansarde objekta SIC Radovljica, ki </w:t>
      </w:r>
      <w:proofErr w:type="gramStart"/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>se nahaja</w:t>
      </w:r>
      <w:proofErr w:type="gramEnd"/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v Radovljici, na naslovu Kranjska cesta 24. V prostorih neizdelane mansarde je predvidena ureditev novih prostorov treh učilnic in dveh kabinetov v severovzhodnem delu mansarde. Poleg tega je predvidena tudi ureditev požarne varnosti objekta.</w:t>
      </w:r>
    </w:p>
    <w:p w14:paraId="2343F6B6" w14:textId="77777777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015C714C" w14:textId="0085DAE3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>V obstoječem objektu SIC Radovljica je za izvajanje izobraževalnega procesa na voljo 7.079,12</w:t>
      </w:r>
      <w:proofErr w:type="gramStart"/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</w:t>
      </w:r>
      <w:r w:rsidRPr="009A4D03">
        <w:rPr>
          <w:rFonts w:ascii="Arial" w:eastAsia="Times New Roman" w:hAnsi="Arial" w:cs="Arial"/>
          <w:iCs/>
          <w:sz w:val="20"/>
          <w:szCs w:val="20"/>
          <w:vertAlign w:val="superscript"/>
          <w:lang w:eastAsia="sl-SI"/>
        </w:rPr>
        <w:t>2</w:t>
      </w:r>
      <w:proofErr w:type="gramEnd"/>
      <w:r w:rsidRPr="009A4D03">
        <w:rPr>
          <w:rFonts w:ascii="Arial" w:eastAsia="Times New Roman" w:hAnsi="Arial" w:cs="Arial"/>
          <w:iCs/>
          <w:sz w:val="20"/>
          <w:szCs w:val="20"/>
          <w:vertAlign w:val="superscript"/>
          <w:lang w:eastAsia="sl-SI"/>
        </w:rPr>
        <w:t xml:space="preserve"> </w:t>
      </w: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>neto tlorisne površine, od česar je 1.953,34 m</w:t>
      </w:r>
      <w:r w:rsidRPr="009A4D03">
        <w:rPr>
          <w:rFonts w:ascii="Arial" w:eastAsia="Times New Roman" w:hAnsi="Arial" w:cs="Arial"/>
          <w:iCs/>
          <w:sz w:val="20"/>
          <w:szCs w:val="20"/>
          <w:vertAlign w:val="superscript"/>
          <w:lang w:eastAsia="sl-SI"/>
        </w:rPr>
        <w:t>2</w:t>
      </w: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športnih površin (športna dvorana), 5.125,78 m</w:t>
      </w:r>
      <w:r w:rsidRPr="009A4D03">
        <w:rPr>
          <w:rFonts w:ascii="Arial" w:eastAsia="Times New Roman" w:hAnsi="Arial" w:cs="Arial"/>
          <w:iCs/>
          <w:sz w:val="20"/>
          <w:szCs w:val="20"/>
          <w:vertAlign w:val="superscript"/>
          <w:lang w:eastAsia="sl-SI"/>
        </w:rPr>
        <w:t>2</w:t>
      </w: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pa površin za šolo. Zaradi vse večjega števila izobraževalnih programov in s tem tudi števila vpisanih dijakov in dijakinj v programe SIC Radovljica pa se povečujejo potrebe po prostorih za izvajanje pouka in obstoječi prostori več ne izpolnjujejo v celoti zahtev iz normativov za izvajanje izobraževalnega procesa. Skladno z izdelano prostorsko presojo v stavbi šole primanjkujejo 3 učilnice (splošna, predmetna učilnica in učilnica računalništva/multimedije) in </w:t>
      </w:r>
      <w:r w:rsidR="00D75F24">
        <w:rPr>
          <w:rFonts w:ascii="Arial" w:eastAsia="Times New Roman" w:hAnsi="Arial" w:cs="Arial"/>
          <w:iCs/>
          <w:sz w:val="20"/>
          <w:szCs w:val="20"/>
          <w:lang w:eastAsia="sl-SI"/>
        </w:rPr>
        <w:t>2</w:t>
      </w: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kabinet</w:t>
      </w:r>
      <w:r w:rsidR="00D75F24">
        <w:rPr>
          <w:rFonts w:ascii="Arial" w:eastAsia="Times New Roman" w:hAnsi="Arial" w:cs="Arial"/>
          <w:iCs/>
          <w:sz w:val="20"/>
          <w:szCs w:val="20"/>
          <w:lang w:eastAsia="sl-SI"/>
        </w:rPr>
        <w:t>a</w:t>
      </w:r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. Obenem pa sta večnamenski prostor in šolska jedilnica premajhna za povečane potrebe šole. Po preveritvi prostorskih možnosti zavoda je bilo ugotovljeno, da je potrebne dodatne učilnice in kabinete možno zagotoviti v obstoječem objektu šole s preureditvijo neizkoriščene mansarde obstoječega objekta, </w:t>
      </w:r>
      <w:proofErr w:type="gramStart"/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>problem</w:t>
      </w:r>
      <w:proofErr w:type="gramEnd"/>
      <w:r w:rsidRPr="009A4D0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premajhnih prostorov pa je možno rešiti s preureditvijo obstoječih prostorov.</w:t>
      </w:r>
    </w:p>
    <w:p w14:paraId="52732788" w14:textId="77777777" w:rsidR="009A4D03" w:rsidRP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6C06BB8" w14:textId="77777777" w:rsid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Osnovni namen projekta je zagotoviti dodatne prostore v obstoječi neizkoriščeni mansardi objekta SIC Radovljica s ciljem zagotavljanja ustreznih pogojev za izvajanje pouka ter zadostiti prostorskim potrebam povečanega vpisa v izobraževalne programe. </w:t>
      </w:r>
    </w:p>
    <w:p w14:paraId="3EF13295" w14:textId="77777777" w:rsidR="009A4D03" w:rsidRPr="00755AD5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462E5592" w14:textId="77777777" w:rsid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>Cilj investicije je prenoviti prostore v neizkoriščeni mansardi objekta SIC Radovljica z namenom pridobiti 329,32</w:t>
      </w:r>
      <w:proofErr w:type="gramStart"/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m</w:t>
      </w:r>
      <w:r w:rsidRPr="002D5C4E">
        <w:rPr>
          <w:rFonts w:ascii="Arial" w:eastAsia="Times New Roman" w:hAnsi="Arial" w:cs="Arial"/>
          <w:iCs/>
          <w:sz w:val="20"/>
          <w:szCs w:val="20"/>
          <w:vertAlign w:val="superscript"/>
          <w:lang w:eastAsia="sl-SI"/>
        </w:rPr>
        <w:t>2</w:t>
      </w:r>
      <w:proofErr w:type="gramEnd"/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površin za izvajanje izobraževalnega procesa v javnem zavodu.</w:t>
      </w:r>
    </w:p>
    <w:p w14:paraId="7A959AE7" w14:textId="77777777" w:rsidR="009A4D03" w:rsidRPr="00755AD5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8647A17" w14:textId="635F56B4" w:rsidR="009A4D03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Za potrebe izvedbe celotne </w:t>
      </w:r>
      <w:proofErr w:type="gramStart"/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>investicije</w:t>
      </w:r>
      <w:proofErr w:type="gramEnd"/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je bila izdelana investicijska dokumentacija (DIIP) ter projektna dokumentacija (PZI)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</w:t>
      </w: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za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spremembo namembnosti dela mansarde ter pridobljeno </w:t>
      </w: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gradbeno dovoljenje. Zavod bo razpisal JN za izbor izvajalca. Gradnja se bo </w:t>
      </w:r>
      <w:proofErr w:type="gramStart"/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>pričela</w:t>
      </w:r>
      <w:proofErr w:type="gramEnd"/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predvidoma v </w:t>
      </w:r>
      <w:r w:rsidR="001D3550">
        <w:rPr>
          <w:rFonts w:ascii="Arial" w:eastAsia="Times New Roman" w:hAnsi="Arial" w:cs="Arial"/>
          <w:iCs/>
          <w:sz w:val="20"/>
          <w:szCs w:val="20"/>
          <w:lang w:eastAsia="sl-SI"/>
        </w:rPr>
        <w:t>avgustu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2</w:t>
      </w:r>
      <w:r w:rsidR="00524CF2">
        <w:rPr>
          <w:rFonts w:ascii="Arial" w:eastAsia="Times New Roman" w:hAnsi="Arial" w:cs="Arial"/>
          <w:iCs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26, i</w:t>
      </w: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nvesticija bo zaključena v letu 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2026</w:t>
      </w: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>.</w:t>
      </w:r>
    </w:p>
    <w:p w14:paraId="21ACAD08" w14:textId="77777777" w:rsidR="009A4D03" w:rsidRPr="0010448C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6C841CC8" w14:textId="13CDFAA9" w:rsidR="00573E00" w:rsidRPr="00247606" w:rsidRDefault="009A4D03" w:rsidP="00573E00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Ocenjena vrednost investicije </w:t>
      </w:r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>ob upoštevanju 3</w:t>
      </w:r>
      <w:proofErr w:type="gramStart"/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>%</w:t>
      </w:r>
      <w:proofErr w:type="gramEnd"/>
      <w:r w:rsidRPr="00755AD5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odbitnega deleža DDV znaša 740.852,88 EUR</w:t>
      </w:r>
      <w:r w:rsidRPr="0010448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. </w:t>
      </w:r>
      <w:r w:rsidR="00573E00" w:rsidRPr="002E110A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Sredstva so zagotovljena v veljavnem Načrtu razvojnih programov 2026–2029 na evidenčnem projektu </w:t>
      </w:r>
      <w:r w:rsidR="00651E84" w:rsidRPr="002E110A">
        <w:rPr>
          <w:rFonts w:ascii="Arial" w:eastAsia="Times New Roman" w:hAnsi="Arial" w:cs="Arial"/>
          <w:iCs/>
          <w:sz w:val="20"/>
          <w:szCs w:val="20"/>
          <w:lang w:eastAsia="sl-SI"/>
        </w:rPr>
        <w:t>3330-18-0019 Ravnanje s stvarnim premoženjem, na proračunski postavki 231848 Stvarno premoženje – sredstva od prodaje državnega premoženja.</w:t>
      </w:r>
    </w:p>
    <w:p w14:paraId="7876DC3A" w14:textId="23511174" w:rsidR="009A4D03" w:rsidRPr="0010448C" w:rsidRDefault="009A4D03" w:rsidP="00247606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C2A6D5B" w14:textId="225F6ACD" w:rsidR="009A4D03" w:rsidRPr="00247606" w:rsidRDefault="009A4D03" w:rsidP="00247606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391D1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Na podlagi preveritve vpliva </w:t>
      </w:r>
      <w:proofErr w:type="gramStart"/>
      <w:r w:rsidRPr="00391D1B">
        <w:rPr>
          <w:rFonts w:ascii="Arial" w:eastAsia="Times New Roman" w:hAnsi="Arial" w:cs="Arial"/>
          <w:iCs/>
          <w:sz w:val="20"/>
          <w:szCs w:val="20"/>
          <w:lang w:eastAsia="sl-SI"/>
        </w:rPr>
        <w:t>investicije</w:t>
      </w:r>
      <w:proofErr w:type="gramEnd"/>
      <w:r w:rsidRPr="00391D1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na posamezne okoljske cilje je v investicijski dokumentaciji (DIIP, IP) ugotovljeno, da je vpliv investicije na okoljske cilje UGODEN.</w:t>
      </w:r>
    </w:p>
    <w:p w14:paraId="0079A985" w14:textId="77777777" w:rsidR="00391D1B" w:rsidRPr="00391D1B" w:rsidRDefault="00391D1B">
      <w:pPr>
        <w:rPr>
          <w:rFonts w:ascii="Arial" w:hAnsi="Arial" w:cs="Arial"/>
          <w:sz w:val="20"/>
          <w:szCs w:val="20"/>
        </w:rPr>
      </w:pPr>
    </w:p>
    <w:sectPr w:rsidR="00391D1B" w:rsidRPr="0039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5689" w14:textId="77777777" w:rsidR="004627B9" w:rsidRDefault="004627B9">
      <w:pPr>
        <w:spacing w:after="0" w:line="240" w:lineRule="auto"/>
      </w:pPr>
      <w:r>
        <w:separator/>
      </w:r>
    </w:p>
  </w:endnote>
  <w:endnote w:type="continuationSeparator" w:id="0">
    <w:p w14:paraId="56EAB0F2" w14:textId="77777777" w:rsidR="004627B9" w:rsidRDefault="0046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2131" w14:textId="77777777" w:rsidR="004627B9" w:rsidRDefault="004627B9">
      <w:pPr>
        <w:spacing w:after="0" w:line="240" w:lineRule="auto"/>
      </w:pPr>
      <w:r>
        <w:separator/>
      </w:r>
    </w:p>
  </w:footnote>
  <w:footnote w:type="continuationSeparator" w:id="0">
    <w:p w14:paraId="3CD08D2C" w14:textId="77777777" w:rsidR="004627B9" w:rsidRDefault="00462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E937" w14:textId="77777777" w:rsidR="00391D1B" w:rsidRPr="00E21FF9" w:rsidRDefault="00391D1B" w:rsidP="00E75967">
    <w:pPr>
      <w:pStyle w:val="Glava"/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14:paraId="4189A152" w14:textId="77777777" w:rsidR="00391D1B" w:rsidRPr="008F3500" w:rsidRDefault="00391D1B" w:rsidP="00E75967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F90"/>
    <w:multiLevelType w:val="hybridMultilevel"/>
    <w:tmpl w:val="792C1008"/>
    <w:lvl w:ilvl="0" w:tplc="76AC1A70">
      <w:start w:val="49"/>
      <w:numFmt w:val="bullet"/>
      <w:lvlText w:val="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15E7E86"/>
    <w:multiLevelType w:val="hybridMultilevel"/>
    <w:tmpl w:val="830E39EA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34C71"/>
    <w:multiLevelType w:val="hybridMultilevel"/>
    <w:tmpl w:val="A394FE6E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974E4"/>
    <w:multiLevelType w:val="hybridMultilevel"/>
    <w:tmpl w:val="9072CD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D45255"/>
    <w:multiLevelType w:val="hybridMultilevel"/>
    <w:tmpl w:val="A0485A9C"/>
    <w:lvl w:ilvl="0" w:tplc="68E247C0"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5B9BD5" w:themeColor="accent1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03D34"/>
    <w:multiLevelType w:val="hybridMultilevel"/>
    <w:tmpl w:val="4CACED0A"/>
    <w:lvl w:ilvl="0" w:tplc="68E247C0"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5B9BD5" w:themeColor="accent1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F1270"/>
    <w:multiLevelType w:val="hybridMultilevel"/>
    <w:tmpl w:val="FA30C560"/>
    <w:lvl w:ilvl="0" w:tplc="6F7A0786">
      <w:start w:val="1"/>
      <w:numFmt w:val="bullet"/>
      <w:lvlText w:val="–"/>
      <w:lvlJc w:val="left"/>
      <w:pPr>
        <w:tabs>
          <w:tab w:val="num" w:pos="567"/>
        </w:tabs>
        <w:ind w:left="567" w:hanging="425"/>
      </w:pPr>
      <w:rPr>
        <w:rFonts w:ascii="Arial" w:hAnsi="Arial" w:hint="default"/>
        <w:b w:val="0"/>
        <w:i w:val="0"/>
        <w:sz w:val="20"/>
      </w:rPr>
    </w:lvl>
    <w:lvl w:ilvl="1" w:tplc="5C9A0B56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51D88"/>
    <w:multiLevelType w:val="hybridMultilevel"/>
    <w:tmpl w:val="2D1AA610"/>
    <w:lvl w:ilvl="0" w:tplc="534CEC70">
      <w:start w:val="5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A2C02"/>
    <w:multiLevelType w:val="hybridMultilevel"/>
    <w:tmpl w:val="A394FE6E"/>
    <w:lvl w:ilvl="0" w:tplc="7EBC56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25454">
    <w:abstractNumId w:val="3"/>
  </w:num>
  <w:num w:numId="2" w16cid:durableId="2082020874">
    <w:abstractNumId w:val="13"/>
  </w:num>
  <w:num w:numId="3" w16cid:durableId="2000187156">
    <w:abstractNumId w:val="11"/>
  </w:num>
  <w:num w:numId="4" w16cid:durableId="972518699">
    <w:abstractNumId w:val="14"/>
  </w:num>
  <w:num w:numId="5" w16cid:durableId="628586337">
    <w:abstractNumId w:val="16"/>
  </w:num>
  <w:num w:numId="6" w16cid:durableId="491485499">
    <w:abstractNumId w:val="8"/>
  </w:num>
  <w:num w:numId="7" w16cid:durableId="1029254920">
    <w:abstractNumId w:val="5"/>
  </w:num>
  <w:num w:numId="8" w16cid:durableId="1044872634">
    <w:abstractNumId w:val="9"/>
  </w:num>
  <w:num w:numId="9" w16cid:durableId="203295592">
    <w:abstractNumId w:val="15"/>
  </w:num>
  <w:num w:numId="10" w16cid:durableId="1748070152">
    <w:abstractNumId w:val="12"/>
  </w:num>
  <w:num w:numId="11" w16cid:durableId="1951621252">
    <w:abstractNumId w:val="10"/>
  </w:num>
  <w:num w:numId="12" w16cid:durableId="1154178497">
    <w:abstractNumId w:val="0"/>
  </w:num>
  <w:num w:numId="13" w16cid:durableId="1238203688">
    <w:abstractNumId w:val="2"/>
  </w:num>
  <w:num w:numId="14" w16cid:durableId="1269699364">
    <w:abstractNumId w:val="4"/>
  </w:num>
  <w:num w:numId="15" w16cid:durableId="1862473936">
    <w:abstractNumId w:val="6"/>
  </w:num>
  <w:num w:numId="16" w16cid:durableId="182668962">
    <w:abstractNumId w:val="7"/>
  </w:num>
  <w:num w:numId="17" w16cid:durableId="14471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24365"/>
    <w:rsid w:val="00042D3B"/>
    <w:rsid w:val="00062928"/>
    <w:rsid w:val="000D4823"/>
    <w:rsid w:val="000E1BCC"/>
    <w:rsid w:val="000E23E2"/>
    <w:rsid w:val="0010448C"/>
    <w:rsid w:val="0015192C"/>
    <w:rsid w:val="00157CFE"/>
    <w:rsid w:val="00167FC5"/>
    <w:rsid w:val="001808F4"/>
    <w:rsid w:val="001973E4"/>
    <w:rsid w:val="001D118A"/>
    <w:rsid w:val="001D3550"/>
    <w:rsid w:val="001F1E41"/>
    <w:rsid w:val="00206BDC"/>
    <w:rsid w:val="00225201"/>
    <w:rsid w:val="00247606"/>
    <w:rsid w:val="00256EEF"/>
    <w:rsid w:val="00260974"/>
    <w:rsid w:val="002811C9"/>
    <w:rsid w:val="002D5C4E"/>
    <w:rsid w:val="002E110A"/>
    <w:rsid w:val="00314285"/>
    <w:rsid w:val="00321A64"/>
    <w:rsid w:val="00336591"/>
    <w:rsid w:val="00371B50"/>
    <w:rsid w:val="00391D1B"/>
    <w:rsid w:val="003A7709"/>
    <w:rsid w:val="003E0310"/>
    <w:rsid w:val="00412C77"/>
    <w:rsid w:val="004627B9"/>
    <w:rsid w:val="00474EAD"/>
    <w:rsid w:val="004821EB"/>
    <w:rsid w:val="004C410D"/>
    <w:rsid w:val="005120FC"/>
    <w:rsid w:val="00524CF2"/>
    <w:rsid w:val="00545003"/>
    <w:rsid w:val="00561A9C"/>
    <w:rsid w:val="00573B1B"/>
    <w:rsid w:val="00573E00"/>
    <w:rsid w:val="00594828"/>
    <w:rsid w:val="00597BDE"/>
    <w:rsid w:val="005F0045"/>
    <w:rsid w:val="00623691"/>
    <w:rsid w:val="00651E84"/>
    <w:rsid w:val="00667BCF"/>
    <w:rsid w:val="00675F43"/>
    <w:rsid w:val="00695EC3"/>
    <w:rsid w:val="0069658D"/>
    <w:rsid w:val="006A400E"/>
    <w:rsid w:val="006E1402"/>
    <w:rsid w:val="0071424B"/>
    <w:rsid w:val="0072538F"/>
    <w:rsid w:val="007309A8"/>
    <w:rsid w:val="00755AD5"/>
    <w:rsid w:val="007A4246"/>
    <w:rsid w:val="007C74A2"/>
    <w:rsid w:val="00827154"/>
    <w:rsid w:val="0084438A"/>
    <w:rsid w:val="00863D86"/>
    <w:rsid w:val="008C0C22"/>
    <w:rsid w:val="008F210F"/>
    <w:rsid w:val="008F6022"/>
    <w:rsid w:val="00937841"/>
    <w:rsid w:val="00960A37"/>
    <w:rsid w:val="00961EEA"/>
    <w:rsid w:val="00990888"/>
    <w:rsid w:val="00992530"/>
    <w:rsid w:val="009A4D03"/>
    <w:rsid w:val="009E5D8E"/>
    <w:rsid w:val="00A049F9"/>
    <w:rsid w:val="00A303E0"/>
    <w:rsid w:val="00A706F0"/>
    <w:rsid w:val="00A87E0A"/>
    <w:rsid w:val="00AE1F83"/>
    <w:rsid w:val="00AF004F"/>
    <w:rsid w:val="00B0355B"/>
    <w:rsid w:val="00B379A0"/>
    <w:rsid w:val="00B95686"/>
    <w:rsid w:val="00B95929"/>
    <w:rsid w:val="00BA4C20"/>
    <w:rsid w:val="00BB09D2"/>
    <w:rsid w:val="00BC1355"/>
    <w:rsid w:val="00BC4B12"/>
    <w:rsid w:val="00BC5F5E"/>
    <w:rsid w:val="00C1719C"/>
    <w:rsid w:val="00C24B2C"/>
    <w:rsid w:val="00C44C5F"/>
    <w:rsid w:val="00D14971"/>
    <w:rsid w:val="00D224C8"/>
    <w:rsid w:val="00D74D33"/>
    <w:rsid w:val="00D75F24"/>
    <w:rsid w:val="00D90242"/>
    <w:rsid w:val="00DA12C3"/>
    <w:rsid w:val="00E7679A"/>
    <w:rsid w:val="00EB67A0"/>
    <w:rsid w:val="00EC71CE"/>
    <w:rsid w:val="00EF0149"/>
    <w:rsid w:val="00F03623"/>
    <w:rsid w:val="00F2171E"/>
    <w:rsid w:val="00F74C2C"/>
    <w:rsid w:val="00F74FB4"/>
    <w:rsid w:val="00FA783A"/>
    <w:rsid w:val="00FB20CB"/>
    <w:rsid w:val="00FB397B"/>
    <w:rsid w:val="00FB6E74"/>
    <w:rsid w:val="00FC3273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customStyle="1" w:styleId="datumtevilka">
    <w:name w:val="datum številka"/>
    <w:basedOn w:val="Navaden"/>
    <w:qFormat/>
    <w:rsid w:val="003A7709"/>
    <w:pPr>
      <w:tabs>
        <w:tab w:val="left" w:pos="1701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Hiperpovezava">
    <w:name w:val="Hyperlink"/>
    <w:uiPriority w:val="99"/>
    <w:rsid w:val="003A7709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A7709"/>
    <w:rPr>
      <w:color w:val="605E5C"/>
      <w:shd w:val="clear" w:color="auto" w:fill="E1DFDD"/>
    </w:rPr>
  </w:style>
  <w:style w:type="paragraph" w:styleId="Odstavekseznama">
    <w:name w:val="List Paragraph"/>
    <w:aliases w:val="Odstavek seznama_IP,za tekst,Označevanje,List Paragraph1,List Paragraph2,Colorful List - Accent 11,Bulletpoints,Lista viñetas,List Paragraph compact,Normal bullet 2,Paragraphe de liste 2,Reference list,Bullet list,Numbered List,SLIKA"/>
    <w:basedOn w:val="Navaden"/>
    <w:link w:val="OdstavekseznamaZnak"/>
    <w:uiPriority w:val="34"/>
    <w:qFormat/>
    <w:rsid w:val="007309A8"/>
    <w:pPr>
      <w:spacing w:after="0" w:line="260" w:lineRule="atLeast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7309A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sz w:val="20"/>
      <w:lang w:eastAsia="sl-SI"/>
    </w:rPr>
  </w:style>
  <w:style w:type="character" w:customStyle="1" w:styleId="NeotevilenodstavekZnak">
    <w:name w:val="Neoštevilčen odstavek Znak"/>
    <w:link w:val="Neotevilenodstavek"/>
    <w:rsid w:val="007309A8"/>
    <w:rPr>
      <w:rFonts w:ascii="Arial" w:eastAsia="Times New Roman" w:hAnsi="Arial" w:cs="Arial"/>
      <w:sz w:val="20"/>
      <w:lang w:eastAsia="sl-SI"/>
    </w:rPr>
  </w:style>
  <w:style w:type="character" w:customStyle="1" w:styleId="OdstavekseznamaZnak">
    <w:name w:val="Odstavek seznama Znak"/>
    <w:aliases w:val="Odstavek seznama_IP Znak,za tekst Znak,Označevanje Znak,List Paragraph1 Znak,List Paragraph2 Znak,Colorful List - Accent 11 Znak,Bulletpoints Znak,Lista viñetas Znak,List Paragraph compact Znak,Normal bullet 2 Znak,Bullet list Znak"/>
    <w:basedOn w:val="Privzetapisavaodstavka"/>
    <w:link w:val="Odstavekseznama"/>
    <w:uiPriority w:val="34"/>
    <w:qFormat/>
    <w:rsid w:val="007309A8"/>
    <w:rPr>
      <w:rFonts w:ascii="Arial" w:eastAsia="Times New Roman" w:hAnsi="Arial" w:cs="Times New Roman"/>
      <w:sz w:val="20"/>
      <w:szCs w:val="24"/>
    </w:rPr>
  </w:style>
  <w:style w:type="paragraph" w:customStyle="1" w:styleId="podpisi">
    <w:name w:val="podpisi"/>
    <w:basedOn w:val="Navaden"/>
    <w:qFormat/>
    <w:rsid w:val="00391D1B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Glava">
    <w:name w:val="header"/>
    <w:basedOn w:val="Navaden"/>
    <w:link w:val="GlavaZnak"/>
    <w:uiPriority w:val="99"/>
    <w:rsid w:val="00391D1B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391D1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p.gs@gov.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p.mvi@gov.s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967144C436C459F244B79C9C68D13" ma:contentTypeVersion="0" ma:contentTypeDescription="Ustvari nov dokument." ma:contentTypeScope="" ma:versionID="fc285ecc293f6d8c89187fa2304aaa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58031-10C0-4EAB-949C-35A41F1898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3C843-A972-46B2-B3AE-5C9AC326FA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006754-7CE6-455F-908D-59326230E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Suzana Korun</cp:lastModifiedBy>
  <cp:revision>6</cp:revision>
  <dcterms:created xsi:type="dcterms:W3CDTF">2026-07-11T13:48:00Z</dcterms:created>
  <dcterms:modified xsi:type="dcterms:W3CDTF">2026-07-15T16:31:00Z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0x01010091D967144C436C459F244B79C9C68D13</vt:lpwstr>
  </property>
</Properties>
</file>